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r>
        <w:rPr>
          <w:b/>
          <w:color w:val="1F4E8C"/>
          <w:sz w:val="68"/>
        </w:rPr>
        <w:t>Knowledge Store</w:t>
      </w:r>
    </w:p>
    <w:p>
      <w:r>
        <w:rPr>
          <w:color w:val="595959"/>
          <w:sz w:val="40"/>
        </w:rPr>
        <w:t>Screen Design Specification</w:t>
      </w:r>
    </w:p>
    <w:p>
      <w:pPr>
        <w:pBdr>
          <w:left w:val="single" w:sz="18" w:space="8" w:color="1F4E8C"/>
        </w:pBdr>
      </w:pPr>
      <w:r>
        <w:rPr>
          <w:sz w:val="23"/>
        </w:rPr>
        <w:t>How each screen is laid out and behaves.</w:t>
      </w:r>
    </w:p>
    <w:p/>
    <w:p/>
    <w:p/>
    <w:p/>
    <w:p/>
    <w:p/>
    <w:p/>
    <w:p/>
    <w:p/>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618"/>
            <w:shd w:val="clear" w:color="auto" w:fill="DCE6F2"/>
          </w:tcPr>
          <w:p>
            <w:pPr>
              <w:spacing w:after="0" w:line="240" w:lineRule="auto"/>
            </w:pPr>
            <w:r>
              <w:rPr>
                <w:b/>
                <w:sz w:val="17"/>
              </w:rPr>
              <w:t>Item</w:t>
            </w:r>
          </w:p>
        </w:tc>
        <w:tc>
          <w:tcPr>
            <w:tcW w:type="dxa" w:w="5185"/>
            <w:shd w:val="clear" w:color="auto" w:fill="DCE6F2"/>
          </w:tcPr>
          <w:p>
            <w:pPr>
              <w:spacing w:after="0" w:line="240" w:lineRule="auto"/>
            </w:pPr>
            <w:r>
              <w:rPr>
                <w:b/>
                <w:sz w:val="17"/>
              </w:rPr>
              <w:t>Value</w:t>
            </w:r>
          </w:p>
        </w:tc>
      </w:tr>
      <w:tr>
        <w:trPr>
          <w:cantSplit w:val="true"/>
        </w:trPr>
        <w:tc>
          <w:tcPr>
            <w:tcW w:type="dxa" w:w="1618"/>
          </w:tcPr>
          <w:p>
            <w:pPr>
              <w:spacing w:after="0" w:line="240" w:lineRule="auto"/>
            </w:pPr>
            <w:r>
              <w:rPr>
                <w:sz w:val="17"/>
              </w:rPr>
              <w:t>Product</w:t>
            </w:r>
          </w:p>
        </w:tc>
        <w:tc>
          <w:tcPr>
            <w:tcW w:type="dxa" w:w="5185"/>
          </w:tcPr>
          <w:p>
            <w:pPr>
              <w:spacing w:after="0" w:line="240" w:lineRule="auto"/>
            </w:pPr>
            <w:r>
              <w:rPr>
                <w:sz w:val="17"/>
              </w:rPr>
              <w:t>Knowledge Store — internal web application</w:t>
            </w:r>
          </w:p>
        </w:tc>
      </w:tr>
      <w:tr>
        <w:trPr>
          <w:cantSplit w:val="true"/>
        </w:trPr>
        <w:tc>
          <w:tcPr>
            <w:tcW w:type="dxa" w:w="1618"/>
          </w:tcPr>
          <w:p>
            <w:pPr>
              <w:spacing w:after="0" w:line="240" w:lineRule="auto"/>
            </w:pPr>
            <w:r>
              <w:rPr>
                <w:sz w:val="17"/>
              </w:rPr>
              <w:t>Document</w:t>
            </w:r>
          </w:p>
        </w:tc>
        <w:tc>
          <w:tcPr>
            <w:tcW w:type="dxa" w:w="5185"/>
          </w:tcPr>
          <w:p>
            <w:pPr>
              <w:spacing w:after="0" w:line="240" w:lineRule="auto"/>
            </w:pPr>
            <w:r>
              <w:rPr>
                <w:sz w:val="17"/>
              </w:rPr>
              <w:t>Screen Design Specification</w:t>
            </w:r>
          </w:p>
        </w:tc>
      </w:tr>
      <w:tr>
        <w:trPr>
          <w:cantSplit w:val="true"/>
        </w:trPr>
        <w:tc>
          <w:tcPr>
            <w:tcW w:type="dxa" w:w="1618"/>
          </w:tcPr>
          <w:p>
            <w:pPr>
              <w:spacing w:after="0" w:line="240" w:lineRule="auto"/>
            </w:pPr>
            <w:r>
              <w:rPr>
                <w:sz w:val="17"/>
              </w:rPr>
              <w:t>Version</w:t>
            </w:r>
          </w:p>
        </w:tc>
        <w:tc>
          <w:tcPr>
            <w:tcW w:type="dxa" w:w="5185"/>
          </w:tcPr>
          <w:p>
            <w:pPr>
              <w:spacing w:after="0" w:line="240" w:lineRule="auto"/>
            </w:pPr>
            <w:r>
              <w:rPr>
                <w:sz w:val="17"/>
              </w:rPr>
              <w:t>1.1</w:t>
            </w:r>
          </w:p>
        </w:tc>
      </w:tr>
      <w:tr>
        <w:trPr>
          <w:cantSplit w:val="true"/>
        </w:trPr>
        <w:tc>
          <w:tcPr>
            <w:tcW w:type="dxa" w:w="1618"/>
          </w:tcPr>
          <w:p>
            <w:pPr>
              <w:spacing w:after="0" w:line="240" w:lineRule="auto"/>
            </w:pPr>
            <w:r>
              <w:rPr>
                <w:sz w:val="17"/>
              </w:rPr>
              <w:t>Date</w:t>
            </w:r>
          </w:p>
        </w:tc>
        <w:tc>
          <w:tcPr>
            <w:tcW w:type="dxa" w:w="5185"/>
          </w:tcPr>
          <w:p>
            <w:pPr>
              <w:spacing w:after="0" w:line="240" w:lineRule="auto"/>
            </w:pPr>
            <w:r>
              <w:rPr>
                <w:sz w:val="17"/>
              </w:rPr>
              <w:t>28 September 2026</w:t>
            </w:r>
          </w:p>
        </w:tc>
      </w:tr>
      <w:tr>
        <w:trPr>
          <w:cantSplit w:val="true"/>
        </w:trPr>
        <w:tc>
          <w:tcPr>
            <w:tcW w:type="dxa" w:w="1618"/>
          </w:tcPr>
          <w:p>
            <w:pPr>
              <w:spacing w:after="0" w:line="240" w:lineRule="auto"/>
            </w:pPr>
            <w:r>
              <w:rPr>
                <w:sz w:val="17"/>
              </w:rPr>
              <w:t>Status</w:t>
            </w:r>
          </w:p>
        </w:tc>
        <w:tc>
          <w:tcPr>
            <w:tcW w:type="dxa" w:w="5185"/>
          </w:tcPr>
          <w:p>
            <w:pPr>
              <w:spacing w:after="0" w:line="240" w:lineRule="auto"/>
            </w:pPr>
            <w:r>
              <w:rPr>
                <w:sz w:val="17"/>
              </w:rPr>
              <w:t>Baseline for the current build</w:t>
            </w:r>
          </w:p>
        </w:tc>
      </w:tr>
    </w:tbl>
    <w:p>
      <w:pPr>
        <w:spacing w:after="4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Version</w:t>
            </w:r>
          </w:p>
        </w:tc>
        <w:tc>
          <w:tcPr>
            <w:tcW w:type="dxa" w:w="1247"/>
            <w:shd w:val="clear" w:color="auto" w:fill="DCE6F2"/>
          </w:tcPr>
          <w:p>
            <w:pPr>
              <w:spacing w:after="0" w:line="240" w:lineRule="auto"/>
            </w:pPr>
            <w:r>
              <w:rPr>
                <w:b/>
                <w:sz w:val="17"/>
              </w:rPr>
              <w:t>Date</w:t>
            </w:r>
          </w:p>
        </w:tc>
        <w:tc>
          <w:tcPr>
            <w:tcW w:type="dxa" w:w="7143"/>
            <w:shd w:val="clear" w:color="auto" w:fill="DCE6F2"/>
          </w:tcPr>
          <w:p>
            <w:pPr>
              <w:spacing w:after="0" w:line="240" w:lineRule="auto"/>
            </w:pPr>
            <w:r>
              <w:rPr>
                <w:b/>
                <w:sz w:val="17"/>
              </w:rPr>
              <w:t>Change</w:t>
            </w:r>
          </w:p>
        </w:tc>
      </w:tr>
      <w:tr>
        <w:trPr>
          <w:cantSplit w:val="true"/>
        </w:trPr>
        <w:tc>
          <w:tcPr>
            <w:tcW w:type="dxa" w:w="1247"/>
          </w:tcPr>
          <w:p>
            <w:pPr>
              <w:spacing w:after="0" w:line="240" w:lineRule="auto"/>
            </w:pPr>
            <w:r>
              <w:rPr>
                <w:sz w:val="17"/>
              </w:rPr>
              <w:t>1.0</w:t>
            </w:r>
          </w:p>
        </w:tc>
        <w:tc>
          <w:tcPr>
            <w:tcW w:type="dxa" w:w="1247"/>
          </w:tcPr>
          <w:p>
            <w:pPr>
              <w:spacing w:after="0" w:line="240" w:lineRule="auto"/>
            </w:pPr>
            <w:r>
              <w:rPr>
                <w:sz w:val="17"/>
              </w:rPr>
              <w:t>21 Sep 2026</w:t>
            </w:r>
          </w:p>
        </w:tc>
        <w:tc>
          <w:tcPr>
            <w:tcW w:type="dxa" w:w="7143"/>
          </w:tcPr>
          <w:p>
            <w:pPr>
              <w:spacing w:after="0" w:line="240" w:lineRule="auto"/>
            </w:pPr>
            <w:r>
              <w:rPr>
                <w:sz w:val="17"/>
              </w:rPr>
              <w:t>First issue.</w:t>
            </w:r>
          </w:p>
        </w:tc>
      </w:tr>
      <w:tr>
        <w:trPr>
          <w:cantSplit w:val="true"/>
        </w:trPr>
        <w:tc>
          <w:tcPr>
            <w:tcW w:type="dxa" w:w="1247"/>
          </w:tcPr>
          <w:p>
            <w:pPr>
              <w:spacing w:after="0" w:line="240" w:lineRule="auto"/>
            </w:pPr>
            <w:r>
              <w:rPr>
                <w:sz w:val="17"/>
              </w:rPr>
              <w:t>1.1</w:t>
            </w:r>
          </w:p>
        </w:tc>
        <w:tc>
          <w:tcPr>
            <w:tcW w:type="dxa" w:w="1247"/>
          </w:tcPr>
          <w:p>
            <w:pPr>
              <w:spacing w:after="0" w:line="240" w:lineRule="auto"/>
            </w:pPr>
            <w:r>
              <w:rPr>
                <w:sz w:val="17"/>
              </w:rPr>
              <w:t>28 September 2026</w:t>
            </w:r>
          </w:p>
        </w:tc>
        <w:tc>
          <w:tcPr>
            <w:tcW w:type="dxa" w:w="7143"/>
          </w:tcPr>
          <w:p>
            <w:pPr>
              <w:spacing w:after="0" w:line="240" w:lineRule="auto"/>
            </w:pPr>
            <w:r>
              <w:rPr>
                <w:sz w:val="17"/>
              </w:rPr>
              <w:t>Tools &gt; AI (YOLO with SAM2, Speech to Text, Transformers, Speaker recognition, OCR, Text to Speech, Speech to Command, shared datasets, ONNX/TFLite/ORT export), presence, blocking, PTZ and camera recording brought into the document; issued as a standalone file.</w:t>
            </w:r>
          </w:p>
        </w:tc>
      </w:tr>
    </w:tbl>
    <w:p>
      <w:pPr>
        <w:spacing w:after="40"/>
      </w:pPr>
    </w:p>
    <w:p>
      <w:pPr>
        <w:pStyle w:val="Heading2"/>
      </w:pPr>
      <w:r>
        <w:t>Related documents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847"/>
            <w:shd w:val="clear" w:color="auto" w:fill="DCE6F2"/>
          </w:tcPr>
          <w:p>
            <w:pPr>
              <w:spacing w:after="0" w:line="240" w:lineRule="auto"/>
            </w:pPr>
            <w:r>
              <w:rPr>
                <w:b/>
                <w:sz w:val="17"/>
              </w:rPr>
              <w:t>Document</w:t>
            </w:r>
          </w:p>
        </w:tc>
        <w:tc>
          <w:tcPr>
            <w:tcW w:type="dxa" w:w="6791"/>
            <w:shd w:val="clear" w:color="auto" w:fill="DCE6F2"/>
          </w:tcPr>
          <w:p>
            <w:pPr>
              <w:spacing w:after="0" w:line="240" w:lineRule="auto"/>
            </w:pPr>
            <w:r>
              <w:rPr>
                <w:b/>
                <w:sz w:val="17"/>
              </w:rPr>
              <w:t>Content</w:t>
            </w:r>
          </w:p>
        </w:tc>
      </w:tr>
      <w:tr>
        <w:trPr>
          <w:cantSplit w:val="true"/>
        </w:trPr>
        <w:tc>
          <w:tcPr>
            <w:tcW w:type="dxa" w:w="2847"/>
          </w:tcPr>
          <w:p>
            <w:pPr>
              <w:spacing w:after="0" w:line="240" w:lineRule="auto"/>
            </w:pPr>
            <w:r>
              <w:rPr>
                <w:sz w:val="17"/>
              </w:rPr>
              <w:t>Technical Task Specification</w:t>
            </w:r>
          </w:p>
        </w:tc>
        <w:tc>
          <w:tcPr>
            <w:tcW w:type="dxa" w:w="6791"/>
          </w:tcPr>
          <w:p>
            <w:pPr>
              <w:spacing w:after="0" w:line="240" w:lineRule="auto"/>
            </w:pPr>
            <w:r>
              <w:rPr>
                <w:sz w:val="17"/>
              </w:rPr>
              <w:t>What is to be built and why: purpose, scope, technology, conditions, stages and acceptance.</w:t>
            </w:r>
          </w:p>
        </w:tc>
      </w:tr>
      <w:tr>
        <w:trPr>
          <w:cantSplit w:val="true"/>
        </w:trPr>
        <w:tc>
          <w:tcPr>
            <w:tcW w:type="dxa" w:w="2847"/>
          </w:tcPr>
          <w:p>
            <w:pPr>
              <w:spacing w:after="0" w:line="240" w:lineRule="auto"/>
            </w:pPr>
            <w:r>
              <w:rPr>
                <w:sz w:val="17"/>
              </w:rPr>
              <w:t>Requirements Specification</w:t>
            </w:r>
          </w:p>
        </w:tc>
        <w:tc>
          <w:tcPr>
            <w:tcW w:type="dxa" w:w="6791"/>
          </w:tcPr>
          <w:p>
            <w:pPr>
              <w:spacing w:after="0" w:line="240" w:lineRule="auto"/>
            </w:pPr>
            <w:r>
              <w:rPr>
                <w:sz w:val="17"/>
              </w:rPr>
              <w:t>What the system must do, as numbered functional and non-functional requirements.</w:t>
            </w:r>
          </w:p>
        </w:tc>
      </w:tr>
      <w:tr>
        <w:trPr>
          <w:cantSplit w:val="true"/>
        </w:trPr>
        <w:tc>
          <w:tcPr>
            <w:tcW w:type="dxa" w:w="2847"/>
          </w:tcPr>
          <w:p>
            <w:pPr>
              <w:spacing w:after="0" w:line="240" w:lineRule="auto"/>
            </w:pPr>
            <w:r>
              <w:rPr>
                <w:sz w:val="17"/>
              </w:rPr>
              <w:t>System Design Specification</w:t>
            </w:r>
          </w:p>
        </w:tc>
        <w:tc>
          <w:tcPr>
            <w:tcW w:type="dxa" w:w="6791"/>
          </w:tcPr>
          <w:p>
            <w:pPr>
              <w:spacing w:after="0" w:line="240" w:lineRule="auto"/>
            </w:pPr>
            <w:r>
              <w:rPr>
                <w:sz w:val="17"/>
              </w:rPr>
              <w:t>How the system meets the requirements: architecture, data, mechanisms, interfaces.</w:t>
            </w:r>
          </w:p>
        </w:tc>
      </w:tr>
      <w:tr>
        <w:trPr>
          <w:cantSplit w:val="true"/>
        </w:trPr>
        <w:tc>
          <w:tcPr>
            <w:tcW w:type="dxa" w:w="2847"/>
          </w:tcPr>
          <w:p>
            <w:pPr>
              <w:spacing w:after="0" w:line="240" w:lineRule="auto"/>
            </w:pPr>
            <w:r>
              <w:rPr>
                <w:sz w:val="17"/>
              </w:rPr>
              <w:t>Screen Design Specification (this document)</w:t>
            </w:r>
          </w:p>
        </w:tc>
        <w:tc>
          <w:tcPr>
            <w:tcW w:type="dxa" w:w="6791"/>
          </w:tcPr>
          <w:p>
            <w:pPr>
              <w:spacing w:after="0" w:line="240" w:lineRule="auto"/>
            </w:pPr>
            <w:r>
              <w:rPr>
                <w:sz w:val="17"/>
              </w:rPr>
              <w:t>How each screen is laid out and behaves.</w:t>
            </w:r>
          </w:p>
        </w:tc>
      </w:tr>
      <w:tr>
        <w:trPr>
          <w:cantSplit w:val="true"/>
        </w:trPr>
        <w:tc>
          <w:tcPr>
            <w:tcW w:type="dxa" w:w="2847"/>
          </w:tcPr>
          <w:p>
            <w:pPr>
              <w:spacing w:after="0" w:line="240" w:lineRule="auto"/>
            </w:pPr>
            <w:r>
              <w:rPr>
                <w:sz w:val="17"/>
              </w:rPr>
              <w:t>Test Case Specification</w:t>
            </w:r>
          </w:p>
        </w:tc>
        <w:tc>
          <w:tcPr>
            <w:tcW w:type="dxa" w:w="6791"/>
          </w:tcPr>
          <w:p>
            <w:pPr>
              <w:spacing w:after="0" w:line="240" w:lineRule="auto"/>
            </w:pPr>
            <w:r>
              <w:rPr>
                <w:sz w:val="17"/>
              </w:rPr>
              <w:t>The test cases that verify the requirements, each citing the requirement it covers.</w:t>
            </w:r>
          </w:p>
        </w:tc>
      </w:tr>
      <w:tr>
        <w:trPr>
          <w:cantSplit w:val="true"/>
        </w:trPr>
        <w:tc>
          <w:tcPr>
            <w:tcW w:type="dxa" w:w="2847"/>
          </w:tcPr>
          <w:p>
            <w:pPr>
              <w:spacing w:after="0" w:line="240" w:lineRule="auto"/>
            </w:pPr>
            <w:r>
              <w:rPr>
                <w:sz w:val="17"/>
              </w:rPr>
              <w:t>User Manual</w:t>
            </w:r>
          </w:p>
        </w:tc>
        <w:tc>
          <w:tcPr>
            <w:tcW w:type="dxa" w:w="6791"/>
          </w:tcPr>
          <w:p>
            <w:pPr>
              <w:spacing w:after="0" w:line="240" w:lineRule="auto"/>
            </w:pPr>
            <w:r>
              <w:rPr>
                <w:sz w:val="17"/>
              </w:rPr>
              <w:t>How to use and administer the system.</w:t>
            </w:r>
          </w:p>
        </w:tc>
      </w:tr>
    </w:tbl>
    <w:p>
      <w:pPr>
        <w:spacing w:after="40"/>
      </w:pPr>
    </w:p>
    <w:p>
      <w:pPr>
        <w:pStyle w:val="Heading1"/>
      </w:pPr>
      <w:r>
        <w:t>Contents</w:t>
      </w:r>
    </w:p>
    <w:p>
      <w:r>
        <w:fldChar w:fldCharType="begin"/>
        <w:instrText xml:space="preserve">TOC \o "1-2" \h \z \u</w:instrText>
        <w:fldChar w:fldCharType="separate"/>
      </w:r>
      <w:r>
        <w:t>Right-click here and choose Update Field to build the table of contents.</w:t>
        <w:fldChar w:fldCharType="end"/>
      </w:r>
    </w:p>
    <w:p>
      <w:r>
        <w:br w:type="page"/>
      </w:r>
    </w:p>
    <w:p>
      <w:r>
        <w:t xml:space="preserve">This document describes what each screen of Knowledge Store shows, how it is laid out, which controls it offers and the reasoning that decides their behaviour. It covers the application shell, every page reachable from the sidebar or the user menu, the Tools &gt; AI pages, the dialogs and messages shared between them, and the visual design system the screens are built from. Labels are quoted in English as they appear in </w:t>
      </w:r>
      <w:r>
        <w:rPr>
          <w:rFonts w:ascii="Consolas" w:hAnsi="Consolas" w:eastAsia="Consolas"/>
          <w:color w:val="8B1A1A"/>
        </w:rPr>
        <w:t>frontend/public/translations.xml</w:t>
      </w:r>
      <w:r>
        <w:t>; the other languages follow the same keys.</w:t>
      </w:r>
    </w:p>
    <w:p>
      <w:pPr>
        <w:pStyle w:val="Heading1"/>
      </w:pPr>
      <w:r>
        <w:t>1. Introduction</w:t>
      </w:r>
    </w:p>
    <w:p>
      <w:pPr>
        <w:pStyle w:val="Heading2"/>
      </w:pPr>
      <w:r>
        <w:t>1.1 Purpose and scope</w:t>
      </w:r>
    </w:p>
    <w:p>
      <w:r>
        <w:t>The document is the reference for anyone building, testing or documenting a screen, so that a change to a page can be checked against a stated intention rather than against memory. The API and data model belong to the System Design Specification; step-by-step use belongs to the User Manual.</w:t>
      </w:r>
    </w:p>
    <w:p>
      <w:pPr>
        <w:pStyle w:val="Heading2"/>
      </w:pPr>
      <w:r>
        <w:t>1.2 Conventions</w:t>
      </w:r>
    </w:p>
    <w:p>
      <w:pPr>
        <w:pStyle w:val="ListBullet"/>
      </w:pPr>
      <w:r>
        <w:t xml:space="preserve">Each screen has an identifier </w:t>
      </w:r>
      <w:r>
        <w:rPr>
          <w:rFonts w:ascii="Consolas" w:hAnsi="Consolas" w:eastAsia="Consolas"/>
          <w:color w:val="8B1A1A"/>
        </w:rPr>
        <w:t>SCR-nn</w:t>
      </w:r>
      <w:r>
        <w:t xml:space="preserve"> (§2). Test cases and requirements refer to screens by this identifier.</w:t>
      </w:r>
    </w:p>
    <w:p>
      <w:pPr>
        <w:pStyle w:val="ListBullet"/>
      </w:pPr>
      <w:r>
        <w:t>Wireframes are schematic: regions and their order, not pixel sizes. Column widths are given as grid spans out of 24.</w:t>
      </w:r>
    </w:p>
    <w:p>
      <w:pPr>
        <w:pStyle w:val="ListBullet"/>
      </w:pPr>
      <w:r>
        <w:t>Controls tables use four columns: the control's label, its type, its behaviour and validation, and the condition under which it is shown. "Always" means every account that can open the page.</w:t>
      </w:r>
    </w:p>
    <w:p>
      <w:pPr>
        <w:pStyle w:val="ListBullet"/>
      </w:pPr>
      <w:r>
        <w:t xml:space="preserve">A permission is written </w:t>
      </w:r>
      <w:r>
        <w:rPr>
          <w:rFonts w:ascii="Consolas" w:hAnsi="Consolas" w:eastAsia="Consolas"/>
          <w:color w:val="8B1A1A"/>
        </w:rPr>
        <w:t>page:action</w:t>
      </w:r>
      <w:r>
        <w:t xml:space="preserve">, for example </w:t>
      </w:r>
      <w:r>
        <w:rPr>
          <w:rFonts w:ascii="Consolas" w:hAnsi="Consolas" w:eastAsia="Consolas"/>
          <w:color w:val="8B1A1A"/>
        </w:rPr>
        <w:t>users:edit</w:t>
      </w:r>
      <w:r>
        <w:t>. An administrator passes every permission check.</w:t>
      </w:r>
    </w:p>
    <w:p>
      <w:pPr>
        <w:pStyle w:val="ListBullet"/>
      </w:pPr>
      <w:r>
        <w:t>"Absent" means the control is not rendered; "disabled" means it is rendered greyed out, normally with a tooltip giving the reason.</w:t>
      </w:r>
    </w:p>
    <w:p>
      <w:pPr>
        <w:pStyle w:val="Heading2"/>
      </w:pPr>
      <w:r>
        <w:t>1.3 Navigation model</w:t>
      </w:r>
    </w:p>
    <w:p>
      <w:r>
        <w:t>The application is a single page. Choosing a sidebar entry replaces the content column in place rather than changing the address, and pages that open a detail (a camera, a project, a meeting room) replace their own list in the same way, so that leaving the detail returns to the list as it was. If the permission for the open page is withdrawn, the content switches to the first page still visible; a revoked page is never painted, not even for one frame.</w:t>
      </w:r>
    </w:p>
    <w:p>
      <w:pPr>
        <w:pStyle w:val="Heading1"/>
      </w:pPr>
      <w:r>
        <w:t>2. Screen inventory</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cantSplit w:val="true"/>
        </w:trPr>
        <w:tc>
          <w:tcPr>
            <w:tcW w:type="dxa" w:w="1247"/>
            <w:shd w:val="clear" w:color="auto" w:fill="DCE6F2"/>
          </w:tcPr>
          <w:p>
            <w:pPr>
              <w:spacing w:after="0" w:line="240" w:lineRule="auto"/>
            </w:pPr>
            <w:r>
              <w:rPr>
                <w:b/>
                <w:sz w:val="17"/>
              </w:rPr>
              <w:t>ID</w:t>
            </w:r>
          </w:p>
        </w:tc>
        <w:tc>
          <w:tcPr>
            <w:tcW w:type="dxa" w:w="1683"/>
            <w:shd w:val="clear" w:color="auto" w:fill="DCE6F2"/>
          </w:tcPr>
          <w:p>
            <w:pPr>
              <w:spacing w:after="0" w:line="240" w:lineRule="auto"/>
            </w:pPr>
            <w:r>
              <w:rPr>
                <w:b/>
                <w:sz w:val="17"/>
              </w:rPr>
              <w:t>Screen</w:t>
            </w:r>
          </w:p>
        </w:tc>
        <w:tc>
          <w:tcPr>
            <w:tcW w:type="dxa" w:w="2365"/>
            <w:shd w:val="clear" w:color="auto" w:fill="DCE6F2"/>
          </w:tcPr>
          <w:p>
            <w:pPr>
              <w:spacing w:after="0" w:line="240" w:lineRule="auto"/>
            </w:pPr>
            <w:r>
              <w:rPr>
                <w:b/>
                <w:sz w:val="17"/>
              </w:rPr>
              <w:t>Sidebar location</w:t>
            </w:r>
          </w:p>
        </w:tc>
        <w:tc>
          <w:tcPr>
            <w:tcW w:type="dxa" w:w="2581"/>
            <w:shd w:val="clear" w:color="auto" w:fill="DCE6F2"/>
          </w:tcPr>
          <w:p>
            <w:pPr>
              <w:spacing w:after="0" w:line="240" w:lineRule="auto"/>
            </w:pPr>
            <w:r>
              <w:rPr>
                <w:b/>
                <w:sz w:val="17"/>
              </w:rPr>
              <w:t>Page file</w:t>
            </w:r>
          </w:p>
        </w:tc>
        <w:tc>
          <w:tcPr>
            <w:tcW w:type="dxa" w:w="1762"/>
            <w:shd w:val="clear" w:color="auto" w:fill="DCE6F2"/>
          </w:tcPr>
          <w:p>
            <w:pPr>
              <w:spacing w:after="0" w:line="240" w:lineRule="auto"/>
            </w:pPr>
            <w:r>
              <w:rPr>
                <w:b/>
                <w:sz w:val="17"/>
              </w:rPr>
              <w:t>Permission</w:t>
            </w:r>
          </w:p>
        </w:tc>
      </w:tr>
      <w:tr>
        <w:trPr>
          <w:cantSplit w:val="true"/>
        </w:trPr>
        <w:tc>
          <w:tcPr>
            <w:tcW w:type="dxa" w:w="1247"/>
          </w:tcPr>
          <w:p>
            <w:pPr>
              <w:spacing w:after="0" w:line="240" w:lineRule="auto"/>
            </w:pPr>
            <w:r>
              <w:rPr>
                <w:sz w:val="17"/>
              </w:rPr>
              <w:t>SCR-01</w:t>
            </w:r>
          </w:p>
        </w:tc>
        <w:tc>
          <w:tcPr>
            <w:tcW w:type="dxa" w:w="1683"/>
          </w:tcPr>
          <w:p>
            <w:pPr>
              <w:spacing w:after="0" w:line="240" w:lineRule="auto"/>
            </w:pPr>
            <w:r>
              <w:rPr>
                <w:sz w:val="17"/>
              </w:rPr>
              <w:t>Sign in / Register</w:t>
            </w:r>
          </w:p>
        </w:tc>
        <w:tc>
          <w:tcPr>
            <w:tcW w:type="dxa" w:w="2365"/>
          </w:tcPr>
          <w:p>
            <w:pPr>
              <w:spacing w:after="0" w:line="240" w:lineRule="auto"/>
            </w:pPr>
            <w:r>
              <w:rPr>
                <w:sz w:val="17"/>
              </w:rPr>
              <w:t>— (before sign-in)</w:t>
            </w:r>
          </w:p>
        </w:tc>
        <w:tc>
          <w:tcPr>
            <w:tcW w:type="dxa" w:w="2581"/>
          </w:tcPr>
          <w:p>
            <w:pPr>
              <w:spacing w:after="0" w:line="240" w:lineRule="auto"/>
            </w:pPr>
            <w:r>
              <w:rPr>
                <w:rFonts w:ascii="Consolas" w:hAnsi="Consolas" w:eastAsia="Consolas"/>
                <w:color w:val="8B1A1A"/>
                <w:sz w:val="16"/>
              </w:rPr>
              <w:t>components/AuthPage.jsx</w:t>
            </w:r>
          </w:p>
        </w:tc>
        <w:tc>
          <w:tcPr>
            <w:tcW w:type="dxa" w:w="1762"/>
          </w:tcPr>
          <w:p>
            <w:pPr>
              <w:spacing w:after="0" w:line="240" w:lineRule="auto"/>
            </w:pPr>
            <w:r>
              <w:rPr>
                <w:sz w:val="17"/>
              </w:rPr>
              <w:t>none</w:t>
            </w:r>
          </w:p>
        </w:tc>
      </w:tr>
      <w:tr>
        <w:trPr>
          <w:cantSplit w:val="true"/>
        </w:trPr>
        <w:tc>
          <w:tcPr>
            <w:tcW w:type="dxa" w:w="1247"/>
          </w:tcPr>
          <w:p>
            <w:pPr>
              <w:spacing w:after="0" w:line="240" w:lineRule="auto"/>
            </w:pPr>
            <w:r>
              <w:rPr>
                <w:sz w:val="17"/>
              </w:rPr>
              <w:t>SCR-02</w:t>
            </w:r>
          </w:p>
        </w:tc>
        <w:tc>
          <w:tcPr>
            <w:tcW w:type="dxa" w:w="1683"/>
          </w:tcPr>
          <w:p>
            <w:pPr>
              <w:spacing w:after="0" w:line="240" w:lineRule="auto"/>
            </w:pPr>
            <w:r>
              <w:rPr>
                <w:sz w:val="17"/>
              </w:rPr>
              <w:t>Overview</w:t>
            </w:r>
          </w:p>
        </w:tc>
        <w:tc>
          <w:tcPr>
            <w:tcW w:type="dxa" w:w="2365"/>
          </w:tcPr>
          <w:p>
            <w:pPr>
              <w:spacing w:after="0" w:line="240" w:lineRule="auto"/>
            </w:pPr>
            <w:r>
              <w:rPr>
                <w:sz w:val="17"/>
              </w:rPr>
              <w:t>Overview</w:t>
            </w:r>
          </w:p>
        </w:tc>
        <w:tc>
          <w:tcPr>
            <w:tcW w:type="dxa" w:w="2581"/>
          </w:tcPr>
          <w:p>
            <w:pPr>
              <w:spacing w:after="0" w:line="240" w:lineRule="auto"/>
            </w:pPr>
            <w:r>
              <w:rPr>
                <w:rFonts w:ascii="Consolas" w:hAnsi="Consolas" w:eastAsia="Consolas"/>
                <w:color w:val="8B1A1A"/>
                <w:sz w:val="16"/>
              </w:rPr>
              <w:t>pages/OverviewPage.jsx</w:t>
            </w:r>
          </w:p>
        </w:tc>
        <w:tc>
          <w:tcPr>
            <w:tcW w:type="dxa" w:w="1762"/>
          </w:tcPr>
          <w:p>
            <w:pPr>
              <w:spacing w:after="0" w:line="240" w:lineRule="auto"/>
            </w:pPr>
            <w:r>
              <w:rPr>
                <w:rFonts w:ascii="Consolas" w:hAnsi="Consolas" w:eastAsia="Consolas"/>
                <w:color w:val="8B1A1A"/>
                <w:sz w:val="16"/>
              </w:rPr>
              <w:t>overview:view</w:t>
            </w:r>
          </w:p>
        </w:tc>
      </w:tr>
      <w:tr>
        <w:trPr>
          <w:cantSplit w:val="true"/>
        </w:trPr>
        <w:tc>
          <w:tcPr>
            <w:tcW w:type="dxa" w:w="1247"/>
          </w:tcPr>
          <w:p>
            <w:pPr>
              <w:spacing w:after="0" w:line="240" w:lineRule="auto"/>
            </w:pPr>
            <w:r>
              <w:rPr>
                <w:sz w:val="17"/>
              </w:rPr>
              <w:t>SCR-03</w:t>
            </w:r>
          </w:p>
        </w:tc>
        <w:tc>
          <w:tcPr>
            <w:tcW w:type="dxa" w:w="1683"/>
          </w:tcPr>
          <w:p>
            <w:pPr>
              <w:spacing w:after="0" w:line="240" w:lineRule="auto"/>
            </w:pPr>
            <w:r>
              <w:rPr>
                <w:sz w:val="17"/>
              </w:rPr>
              <w:t>Users</w:t>
            </w:r>
          </w:p>
        </w:tc>
        <w:tc>
          <w:tcPr>
            <w:tcW w:type="dxa" w:w="2365"/>
          </w:tcPr>
          <w:p>
            <w:pPr>
              <w:spacing w:after="0" w:line="240" w:lineRule="auto"/>
            </w:pPr>
            <w:r>
              <w:rPr>
                <w:sz w:val="17"/>
              </w:rPr>
              <w:t>Users</w:t>
            </w:r>
          </w:p>
        </w:tc>
        <w:tc>
          <w:tcPr>
            <w:tcW w:type="dxa" w:w="2581"/>
          </w:tcPr>
          <w:p>
            <w:pPr>
              <w:spacing w:after="0" w:line="240" w:lineRule="auto"/>
            </w:pPr>
            <w:r>
              <w:rPr>
                <w:rFonts w:ascii="Consolas" w:hAnsi="Consolas" w:eastAsia="Consolas"/>
                <w:color w:val="8B1A1A"/>
                <w:sz w:val="16"/>
              </w:rPr>
              <w:t>pages/UsersPage.jsx</w:t>
            </w:r>
          </w:p>
        </w:tc>
        <w:tc>
          <w:tcPr>
            <w:tcW w:type="dxa" w:w="1762"/>
          </w:tcPr>
          <w:p>
            <w:pPr>
              <w:spacing w:after="0" w:line="240" w:lineRule="auto"/>
            </w:pPr>
            <w:r>
              <w:rPr>
                <w:rFonts w:ascii="Consolas" w:hAnsi="Consolas" w:eastAsia="Consolas"/>
                <w:color w:val="8B1A1A"/>
                <w:sz w:val="16"/>
              </w:rPr>
              <w:t>users:view</w:t>
            </w:r>
          </w:p>
        </w:tc>
      </w:tr>
      <w:tr>
        <w:trPr>
          <w:cantSplit w:val="true"/>
        </w:trPr>
        <w:tc>
          <w:tcPr>
            <w:tcW w:type="dxa" w:w="1247"/>
          </w:tcPr>
          <w:p>
            <w:pPr>
              <w:spacing w:after="0" w:line="240" w:lineRule="auto"/>
            </w:pPr>
            <w:r>
              <w:rPr>
                <w:sz w:val="17"/>
              </w:rPr>
              <w:t>SCR-04</w:t>
            </w:r>
          </w:p>
        </w:tc>
        <w:tc>
          <w:tcPr>
            <w:tcW w:type="dxa" w:w="1683"/>
          </w:tcPr>
          <w:p>
            <w:pPr>
              <w:spacing w:after="0" w:line="240" w:lineRule="auto"/>
            </w:pPr>
            <w:r>
              <w:rPr>
                <w:sz w:val="17"/>
              </w:rPr>
              <w:t>User editor</w:t>
            </w:r>
          </w:p>
        </w:tc>
        <w:tc>
          <w:tcPr>
            <w:tcW w:type="dxa" w:w="2365"/>
          </w:tcPr>
          <w:p>
            <w:pPr>
              <w:spacing w:after="0" w:line="240" w:lineRule="auto"/>
            </w:pPr>
            <w:r>
              <w:rPr>
                <w:sz w:val="17"/>
              </w:rPr>
              <w:t>Users &gt; edit / Add User</w:t>
            </w:r>
          </w:p>
        </w:tc>
        <w:tc>
          <w:tcPr>
            <w:tcW w:type="dxa" w:w="2581"/>
          </w:tcPr>
          <w:p>
            <w:pPr>
              <w:spacing w:after="0" w:line="240" w:lineRule="auto"/>
            </w:pPr>
            <w:r>
              <w:rPr>
                <w:rFonts w:ascii="Consolas" w:hAnsi="Consolas" w:eastAsia="Consolas"/>
                <w:color w:val="8B1A1A"/>
                <w:sz w:val="16"/>
              </w:rPr>
              <w:t>pages/UsersPage.jsx</w:t>
            </w:r>
          </w:p>
        </w:tc>
        <w:tc>
          <w:tcPr>
            <w:tcW w:type="dxa" w:w="1762"/>
          </w:tcPr>
          <w:p>
            <w:pPr>
              <w:spacing w:after="0" w:line="240" w:lineRule="auto"/>
            </w:pPr>
            <w:r>
              <w:rPr>
                <w:sz w:val="17"/>
              </w:rPr>
              <w:t>Administrator</w:t>
            </w:r>
          </w:p>
        </w:tc>
      </w:tr>
      <w:tr>
        <w:trPr>
          <w:cantSplit w:val="true"/>
        </w:trPr>
        <w:tc>
          <w:tcPr>
            <w:tcW w:type="dxa" w:w="1247"/>
          </w:tcPr>
          <w:p>
            <w:pPr>
              <w:spacing w:after="0" w:line="240" w:lineRule="auto"/>
            </w:pPr>
            <w:r>
              <w:rPr>
                <w:sz w:val="17"/>
              </w:rPr>
              <w:t>SCR-05</w:t>
            </w:r>
          </w:p>
        </w:tc>
        <w:tc>
          <w:tcPr>
            <w:tcW w:type="dxa" w:w="1683"/>
          </w:tcPr>
          <w:p>
            <w:pPr>
              <w:spacing w:after="0" w:line="240" w:lineRule="auto"/>
            </w:pPr>
            <w:r>
              <w:rPr>
                <w:sz w:val="17"/>
              </w:rPr>
              <w:t>My Page</w:t>
            </w:r>
          </w:p>
        </w:tc>
        <w:tc>
          <w:tcPr>
            <w:tcW w:type="dxa" w:w="2365"/>
          </w:tcPr>
          <w:p>
            <w:pPr>
              <w:spacing w:after="0" w:line="240" w:lineRule="auto"/>
            </w:pPr>
            <w:r>
              <w:rPr>
                <w:sz w:val="17"/>
              </w:rPr>
              <w:t>User menu &gt; My Page</w:t>
            </w:r>
          </w:p>
        </w:tc>
        <w:tc>
          <w:tcPr>
            <w:tcW w:type="dxa" w:w="2581"/>
          </w:tcPr>
          <w:p>
            <w:pPr>
              <w:spacing w:after="0" w:line="240" w:lineRule="auto"/>
            </w:pPr>
            <w:r>
              <w:rPr>
                <w:rFonts w:ascii="Consolas" w:hAnsi="Consolas" w:eastAsia="Consolas"/>
                <w:color w:val="8B1A1A"/>
                <w:sz w:val="16"/>
              </w:rPr>
              <w:t>pages/MyPage.jsx</w:t>
            </w:r>
          </w:p>
        </w:tc>
        <w:tc>
          <w:tcPr>
            <w:tcW w:type="dxa" w:w="1762"/>
          </w:tcPr>
          <w:p>
            <w:pPr>
              <w:spacing w:after="0" w:line="240" w:lineRule="auto"/>
            </w:pPr>
            <w:r>
              <w:rPr>
                <w:sz w:val="17"/>
              </w:rPr>
              <w:t>none (own account)</w:t>
            </w:r>
          </w:p>
        </w:tc>
      </w:tr>
      <w:tr>
        <w:trPr>
          <w:cantSplit w:val="true"/>
        </w:trPr>
        <w:tc>
          <w:tcPr>
            <w:tcW w:type="dxa" w:w="1247"/>
          </w:tcPr>
          <w:p>
            <w:pPr>
              <w:spacing w:after="0" w:line="240" w:lineRule="auto"/>
            </w:pPr>
            <w:r>
              <w:rPr>
                <w:sz w:val="17"/>
              </w:rPr>
              <w:t>SCR-06</w:t>
            </w:r>
          </w:p>
        </w:tc>
        <w:tc>
          <w:tcPr>
            <w:tcW w:type="dxa" w:w="1683"/>
          </w:tcPr>
          <w:p>
            <w:pPr>
              <w:spacing w:after="0" w:line="240" w:lineRule="auto"/>
            </w:pPr>
            <w:r>
              <w:rPr>
                <w:sz w:val="17"/>
              </w:rPr>
              <w:t>Wallet</w:t>
            </w:r>
          </w:p>
        </w:tc>
        <w:tc>
          <w:tcPr>
            <w:tcW w:type="dxa" w:w="2365"/>
          </w:tcPr>
          <w:p>
            <w:pPr>
              <w:spacing w:after="0" w:line="240" w:lineRule="auto"/>
            </w:pPr>
            <w:r>
              <w:rPr>
                <w:sz w:val="17"/>
              </w:rPr>
              <w:t>My Page &gt; Wallet tab</w:t>
            </w:r>
          </w:p>
        </w:tc>
        <w:tc>
          <w:tcPr>
            <w:tcW w:type="dxa" w:w="2581"/>
          </w:tcPr>
          <w:p>
            <w:pPr>
              <w:spacing w:after="0" w:line="240" w:lineRule="auto"/>
            </w:pPr>
            <w:r>
              <w:rPr>
                <w:rFonts w:ascii="Consolas" w:hAnsi="Consolas" w:eastAsia="Consolas"/>
                <w:color w:val="8B1A1A"/>
                <w:sz w:val="16"/>
              </w:rPr>
              <w:t>pages/WalletPage.jsx</w:t>
            </w:r>
          </w:p>
        </w:tc>
        <w:tc>
          <w:tcPr>
            <w:tcW w:type="dxa" w:w="1762"/>
          </w:tcPr>
          <w:p>
            <w:pPr>
              <w:spacing w:after="0" w:line="240" w:lineRule="auto"/>
            </w:pPr>
            <w:r>
              <w:rPr>
                <w:rFonts w:ascii="Consolas" w:hAnsi="Consolas" w:eastAsia="Consolas"/>
                <w:color w:val="8B1A1A"/>
                <w:sz w:val="16"/>
              </w:rPr>
              <w:t>wallet:view</w:t>
            </w:r>
          </w:p>
        </w:tc>
      </w:tr>
      <w:tr>
        <w:trPr>
          <w:cantSplit w:val="true"/>
        </w:trPr>
        <w:tc>
          <w:tcPr>
            <w:tcW w:type="dxa" w:w="1247"/>
          </w:tcPr>
          <w:p>
            <w:pPr>
              <w:spacing w:after="0" w:line="240" w:lineRule="auto"/>
            </w:pPr>
            <w:r>
              <w:rPr>
                <w:sz w:val="17"/>
              </w:rPr>
              <w:t>SCR-07</w:t>
            </w:r>
          </w:p>
        </w:tc>
        <w:tc>
          <w:tcPr>
            <w:tcW w:type="dxa" w:w="1683"/>
          </w:tcPr>
          <w:p>
            <w:pPr>
              <w:spacing w:after="0" w:line="240" w:lineRule="auto"/>
            </w:pPr>
            <w:r>
              <w:rPr>
                <w:sz w:val="17"/>
              </w:rPr>
              <w:t>Contacts</w:t>
            </w:r>
          </w:p>
        </w:tc>
        <w:tc>
          <w:tcPr>
            <w:tcW w:type="dxa" w:w="2365"/>
          </w:tcPr>
          <w:p>
            <w:pPr>
              <w:spacing w:after="0" w:line="240" w:lineRule="auto"/>
            </w:pPr>
            <w:r>
              <w:rPr>
                <w:sz w:val="17"/>
              </w:rPr>
              <w:t>My Page &gt; Contacts tab</w:t>
            </w:r>
          </w:p>
        </w:tc>
        <w:tc>
          <w:tcPr>
            <w:tcW w:type="dxa" w:w="2581"/>
          </w:tcPr>
          <w:p>
            <w:pPr>
              <w:spacing w:after="0" w:line="240" w:lineRule="auto"/>
            </w:pPr>
            <w:r>
              <w:rPr>
                <w:rFonts w:ascii="Consolas" w:hAnsi="Consolas" w:eastAsia="Consolas"/>
                <w:color w:val="8B1A1A"/>
                <w:sz w:val="16"/>
              </w:rPr>
              <w:t>components/account/ContactsPanel.jsx</w:t>
            </w:r>
          </w:p>
        </w:tc>
        <w:tc>
          <w:tcPr>
            <w:tcW w:type="dxa" w:w="1762"/>
          </w:tcPr>
          <w:p>
            <w:pPr>
              <w:spacing w:after="0" w:line="240" w:lineRule="auto"/>
            </w:pPr>
            <w:r>
              <w:rPr>
                <w:rFonts w:ascii="Consolas" w:hAnsi="Consolas" w:eastAsia="Consolas"/>
                <w:color w:val="8B1A1A"/>
                <w:sz w:val="16"/>
              </w:rPr>
              <w:t>contacts:view</w:t>
            </w:r>
          </w:p>
        </w:tc>
      </w:tr>
      <w:tr>
        <w:trPr>
          <w:cantSplit w:val="true"/>
        </w:trPr>
        <w:tc>
          <w:tcPr>
            <w:tcW w:type="dxa" w:w="1247"/>
          </w:tcPr>
          <w:p>
            <w:pPr>
              <w:spacing w:after="0" w:line="240" w:lineRule="auto"/>
            </w:pPr>
            <w:r>
              <w:rPr>
                <w:sz w:val="17"/>
              </w:rPr>
              <w:t>SCR-08</w:t>
            </w:r>
          </w:p>
        </w:tc>
        <w:tc>
          <w:tcPr>
            <w:tcW w:type="dxa" w:w="1683"/>
          </w:tcPr>
          <w:p>
            <w:pPr>
              <w:spacing w:after="0" w:line="240" w:lineRule="auto"/>
            </w:pPr>
            <w:r>
              <w:rPr>
                <w:sz w:val="17"/>
              </w:rPr>
              <w:t>Data</w:t>
            </w:r>
          </w:p>
        </w:tc>
        <w:tc>
          <w:tcPr>
            <w:tcW w:type="dxa" w:w="2365"/>
          </w:tcPr>
          <w:p>
            <w:pPr>
              <w:spacing w:after="0" w:line="240" w:lineRule="auto"/>
            </w:pPr>
            <w:r>
              <w:rPr>
                <w:sz w:val="17"/>
              </w:rPr>
              <w:t>Data</w:t>
            </w:r>
          </w:p>
        </w:tc>
        <w:tc>
          <w:tcPr>
            <w:tcW w:type="dxa" w:w="2581"/>
          </w:tcPr>
          <w:p>
            <w:pPr>
              <w:spacing w:after="0" w:line="240" w:lineRule="auto"/>
            </w:pPr>
            <w:r>
              <w:rPr>
                <w:rFonts w:ascii="Consolas" w:hAnsi="Consolas" w:eastAsia="Consolas"/>
                <w:color w:val="8B1A1A"/>
                <w:sz w:val="16"/>
              </w:rPr>
              <w:t>pages/RecordsPage.jsx</w:t>
            </w:r>
          </w:p>
        </w:tc>
        <w:tc>
          <w:tcPr>
            <w:tcW w:type="dxa" w:w="1762"/>
          </w:tcPr>
          <w:p>
            <w:pPr>
              <w:spacing w:after="0" w:line="240" w:lineRule="auto"/>
            </w:pPr>
            <w:r>
              <w:rPr>
                <w:rFonts w:ascii="Consolas" w:hAnsi="Consolas" w:eastAsia="Consolas"/>
                <w:color w:val="8B1A1A"/>
                <w:sz w:val="16"/>
              </w:rPr>
              <w:t>records:view</w:t>
            </w:r>
          </w:p>
        </w:tc>
      </w:tr>
      <w:tr>
        <w:trPr>
          <w:cantSplit w:val="true"/>
        </w:trPr>
        <w:tc>
          <w:tcPr>
            <w:tcW w:type="dxa" w:w="1247"/>
          </w:tcPr>
          <w:p>
            <w:pPr>
              <w:spacing w:after="0" w:line="240" w:lineRule="auto"/>
            </w:pPr>
            <w:r>
              <w:rPr>
                <w:sz w:val="17"/>
              </w:rPr>
              <w:t>SCR-09</w:t>
            </w:r>
          </w:p>
        </w:tc>
        <w:tc>
          <w:tcPr>
            <w:tcW w:type="dxa" w:w="1683"/>
          </w:tcPr>
          <w:p>
            <w:pPr>
              <w:spacing w:after="0" w:line="240" w:lineRule="auto"/>
            </w:pPr>
            <w:r>
              <w:rPr>
                <w:sz w:val="17"/>
              </w:rPr>
              <w:t>Record dialogs</w:t>
            </w:r>
          </w:p>
        </w:tc>
        <w:tc>
          <w:tcPr>
            <w:tcW w:type="dxa" w:w="2365"/>
          </w:tcPr>
          <w:p>
            <w:pPr>
              <w:spacing w:after="0" w:line="240" w:lineRule="auto"/>
            </w:pPr>
            <w:r>
              <w:rPr>
                <w:sz w:val="17"/>
              </w:rPr>
              <w:t>Data &gt; add / edit / open</w:t>
            </w:r>
          </w:p>
        </w:tc>
        <w:tc>
          <w:tcPr>
            <w:tcW w:type="dxa" w:w="2581"/>
          </w:tcPr>
          <w:p>
            <w:pPr>
              <w:spacing w:after="0" w:line="240" w:lineRule="auto"/>
            </w:pPr>
            <w:r>
              <w:rPr>
                <w:rFonts w:ascii="Consolas" w:hAnsi="Consolas" w:eastAsia="Consolas"/>
                <w:color w:val="8B1A1A"/>
                <w:sz w:val="16"/>
              </w:rPr>
              <w:t>pages/DashboardPage.jsx</w:t>
            </w:r>
          </w:p>
        </w:tc>
        <w:tc>
          <w:tcPr>
            <w:tcW w:type="dxa" w:w="1762"/>
          </w:tcPr>
          <w:p>
            <w:pPr>
              <w:spacing w:after="0" w:line="240" w:lineRule="auto"/>
            </w:pPr>
            <w:r>
              <w:rPr>
                <w:rFonts w:ascii="Consolas" w:hAnsi="Consolas" w:eastAsia="Consolas"/>
                <w:color w:val="8B1A1A"/>
                <w:sz w:val="16"/>
              </w:rPr>
              <w:t>records:create</w:t>
            </w:r>
            <w:r>
              <w:rPr>
                <w:sz w:val="17"/>
              </w:rPr>
              <w:t xml:space="preserve">, </w:t>
            </w:r>
            <w:r>
              <w:rPr>
                <w:rFonts w:ascii="Consolas" w:hAnsi="Consolas" w:eastAsia="Consolas"/>
                <w:color w:val="8B1A1A"/>
                <w:sz w:val="16"/>
              </w:rPr>
              <w:t>records:edit</w:t>
            </w:r>
          </w:p>
        </w:tc>
      </w:tr>
      <w:tr>
        <w:trPr>
          <w:cantSplit w:val="true"/>
        </w:trPr>
        <w:tc>
          <w:tcPr>
            <w:tcW w:type="dxa" w:w="1247"/>
          </w:tcPr>
          <w:p>
            <w:pPr>
              <w:spacing w:after="0" w:line="240" w:lineRule="auto"/>
            </w:pPr>
            <w:r>
              <w:rPr>
                <w:sz w:val="17"/>
              </w:rPr>
              <w:t>SCR-10</w:t>
            </w:r>
          </w:p>
        </w:tc>
        <w:tc>
          <w:tcPr>
            <w:tcW w:type="dxa" w:w="1683"/>
          </w:tcPr>
          <w:p>
            <w:pPr>
              <w:spacing w:after="0" w:line="240" w:lineRule="auto"/>
            </w:pPr>
            <w:r>
              <w:rPr>
                <w:sz w:val="17"/>
              </w:rPr>
              <w:t>Category</w:t>
            </w:r>
          </w:p>
        </w:tc>
        <w:tc>
          <w:tcPr>
            <w:tcW w:type="dxa" w:w="2365"/>
          </w:tcPr>
          <w:p>
            <w:pPr>
              <w:spacing w:after="0" w:line="240" w:lineRule="auto"/>
            </w:pPr>
            <w:r>
              <w:rPr>
                <w:sz w:val="17"/>
              </w:rPr>
              <w:t>Basic Data &gt; Category</w:t>
            </w:r>
          </w:p>
        </w:tc>
        <w:tc>
          <w:tcPr>
            <w:tcW w:type="dxa" w:w="2581"/>
          </w:tcPr>
          <w:p>
            <w:pPr>
              <w:spacing w:after="0" w:line="240" w:lineRule="auto"/>
            </w:pPr>
            <w:r>
              <w:rPr>
                <w:rFonts w:ascii="Consolas" w:hAnsi="Consolas" w:eastAsia="Consolas"/>
                <w:color w:val="8B1A1A"/>
                <w:sz w:val="16"/>
              </w:rPr>
              <w:t>pages/CategoriesPage.jsx</w:t>
            </w:r>
          </w:p>
        </w:tc>
        <w:tc>
          <w:tcPr>
            <w:tcW w:type="dxa" w:w="1762"/>
          </w:tcPr>
          <w:p>
            <w:pPr>
              <w:spacing w:after="0" w:line="240" w:lineRule="auto"/>
            </w:pPr>
            <w:r>
              <w:rPr>
                <w:rFonts w:ascii="Consolas" w:hAnsi="Consolas" w:eastAsia="Consolas"/>
                <w:color w:val="8B1A1A"/>
                <w:sz w:val="16"/>
              </w:rPr>
              <w:t>categories:view</w:t>
            </w:r>
          </w:p>
        </w:tc>
      </w:tr>
      <w:tr>
        <w:trPr>
          <w:cantSplit w:val="true"/>
        </w:trPr>
        <w:tc>
          <w:tcPr>
            <w:tcW w:type="dxa" w:w="1247"/>
          </w:tcPr>
          <w:p>
            <w:pPr>
              <w:spacing w:after="0" w:line="240" w:lineRule="auto"/>
            </w:pPr>
            <w:r>
              <w:rPr>
                <w:sz w:val="17"/>
              </w:rPr>
              <w:t>SCR-11</w:t>
            </w:r>
          </w:p>
        </w:tc>
        <w:tc>
          <w:tcPr>
            <w:tcW w:type="dxa" w:w="1683"/>
          </w:tcPr>
          <w:p>
            <w:pPr>
              <w:spacing w:after="0" w:line="240" w:lineRule="auto"/>
            </w:pPr>
            <w:r>
              <w:rPr>
                <w:sz w:val="17"/>
              </w:rPr>
              <w:t>Cameras</w:t>
            </w:r>
          </w:p>
        </w:tc>
        <w:tc>
          <w:tcPr>
            <w:tcW w:type="dxa" w:w="2365"/>
          </w:tcPr>
          <w:p>
            <w:pPr>
              <w:spacing w:after="0" w:line="240" w:lineRule="auto"/>
            </w:pPr>
            <w:r>
              <w:rPr>
                <w:sz w:val="17"/>
              </w:rPr>
              <w:t>Camera Management &gt; Cameras</w:t>
            </w:r>
          </w:p>
        </w:tc>
        <w:tc>
          <w:tcPr>
            <w:tcW w:type="dxa" w:w="2581"/>
          </w:tcPr>
          <w:p>
            <w:pPr>
              <w:spacing w:after="0" w:line="240" w:lineRule="auto"/>
            </w:pPr>
            <w:r>
              <w:rPr>
                <w:rFonts w:ascii="Consolas" w:hAnsi="Consolas" w:eastAsia="Consolas"/>
                <w:color w:val="8B1A1A"/>
                <w:sz w:val="16"/>
              </w:rPr>
              <w:t>pages/CamerasPage.jsx</w:t>
            </w:r>
          </w:p>
        </w:tc>
        <w:tc>
          <w:tcPr>
            <w:tcW w:type="dxa" w:w="1762"/>
          </w:tcPr>
          <w:p>
            <w:pPr>
              <w:spacing w:after="0" w:line="240" w:lineRule="auto"/>
            </w:pPr>
            <w:r>
              <w:rPr>
                <w:rFonts w:ascii="Consolas" w:hAnsi="Consolas" w:eastAsia="Consolas"/>
                <w:color w:val="8B1A1A"/>
                <w:sz w:val="16"/>
              </w:rPr>
              <w:t>cameras:view</w:t>
            </w:r>
          </w:p>
        </w:tc>
      </w:tr>
      <w:tr>
        <w:trPr>
          <w:cantSplit w:val="true"/>
        </w:trPr>
        <w:tc>
          <w:tcPr>
            <w:tcW w:type="dxa" w:w="1247"/>
          </w:tcPr>
          <w:p>
            <w:pPr>
              <w:spacing w:after="0" w:line="240" w:lineRule="auto"/>
            </w:pPr>
            <w:r>
              <w:rPr>
                <w:sz w:val="17"/>
              </w:rPr>
              <w:t>SCR-12</w:t>
            </w:r>
          </w:p>
        </w:tc>
        <w:tc>
          <w:tcPr>
            <w:tcW w:type="dxa" w:w="1683"/>
          </w:tcPr>
          <w:p>
            <w:pPr>
              <w:spacing w:after="0" w:line="240" w:lineRule="auto"/>
            </w:pPr>
            <w:r>
              <w:rPr>
                <w:sz w:val="17"/>
              </w:rPr>
              <w:t>Camera wall</w:t>
            </w:r>
          </w:p>
        </w:tc>
        <w:tc>
          <w:tcPr>
            <w:tcW w:type="dxa" w:w="2365"/>
          </w:tcPr>
          <w:p>
            <w:pPr>
              <w:spacing w:after="0" w:line="240" w:lineRule="auto"/>
            </w:pPr>
            <w:r>
              <w:rPr>
                <w:sz w:val="17"/>
              </w:rPr>
              <w:t>Cameras &gt; wall</w:t>
            </w:r>
          </w:p>
        </w:tc>
        <w:tc>
          <w:tcPr>
            <w:tcW w:type="dxa" w:w="2581"/>
          </w:tcPr>
          <w:p>
            <w:pPr>
              <w:spacing w:after="0" w:line="240" w:lineRule="auto"/>
            </w:pPr>
            <w:r>
              <w:rPr>
                <w:rFonts w:ascii="Consolas" w:hAnsi="Consolas" w:eastAsia="Consolas"/>
                <w:color w:val="8B1A1A"/>
                <w:sz w:val="16"/>
              </w:rPr>
              <w:t>pages/CameraWallPage.jsx</w:t>
            </w:r>
          </w:p>
        </w:tc>
        <w:tc>
          <w:tcPr>
            <w:tcW w:type="dxa" w:w="1762"/>
          </w:tcPr>
          <w:p>
            <w:pPr>
              <w:spacing w:after="0" w:line="240" w:lineRule="auto"/>
            </w:pPr>
            <w:r>
              <w:rPr>
                <w:rFonts w:ascii="Consolas" w:hAnsi="Consolas" w:eastAsia="Consolas"/>
                <w:color w:val="8B1A1A"/>
                <w:sz w:val="16"/>
              </w:rPr>
              <w:t>cameras:view</w:t>
            </w:r>
          </w:p>
        </w:tc>
      </w:tr>
      <w:tr>
        <w:trPr>
          <w:cantSplit w:val="true"/>
        </w:trPr>
        <w:tc>
          <w:tcPr>
            <w:tcW w:type="dxa" w:w="1247"/>
          </w:tcPr>
          <w:p>
            <w:pPr>
              <w:spacing w:after="0" w:line="240" w:lineRule="auto"/>
            </w:pPr>
            <w:r>
              <w:rPr>
                <w:sz w:val="17"/>
              </w:rPr>
              <w:t>SCR-13</w:t>
            </w:r>
          </w:p>
        </w:tc>
        <w:tc>
          <w:tcPr>
            <w:tcW w:type="dxa" w:w="1683"/>
          </w:tcPr>
          <w:p>
            <w:pPr>
              <w:spacing w:after="0" w:line="240" w:lineRule="auto"/>
            </w:pPr>
            <w:r>
              <w:rPr>
                <w:sz w:val="17"/>
              </w:rPr>
              <w:t>Single camera view</w:t>
            </w:r>
          </w:p>
        </w:tc>
        <w:tc>
          <w:tcPr>
            <w:tcW w:type="dxa" w:w="2365"/>
          </w:tcPr>
          <w:p>
            <w:pPr>
              <w:spacing w:after="0" w:line="240" w:lineRule="auto"/>
            </w:pPr>
            <w:r>
              <w:rPr>
                <w:sz w:val="17"/>
              </w:rPr>
              <w:t>Cameras &gt; open</w:t>
            </w:r>
          </w:p>
        </w:tc>
        <w:tc>
          <w:tcPr>
            <w:tcW w:type="dxa" w:w="2581"/>
          </w:tcPr>
          <w:p>
            <w:pPr>
              <w:spacing w:after="0" w:line="240" w:lineRule="auto"/>
            </w:pPr>
            <w:r>
              <w:rPr>
                <w:rFonts w:ascii="Consolas" w:hAnsi="Consolas" w:eastAsia="Consolas"/>
                <w:color w:val="8B1A1A"/>
                <w:sz w:val="16"/>
              </w:rPr>
              <w:t>pages/CameraViewPage.jsx</w:t>
            </w:r>
          </w:p>
        </w:tc>
        <w:tc>
          <w:tcPr>
            <w:tcW w:type="dxa" w:w="1762"/>
          </w:tcPr>
          <w:p>
            <w:pPr>
              <w:spacing w:after="0" w:line="240" w:lineRule="auto"/>
            </w:pPr>
            <w:r>
              <w:rPr>
                <w:rFonts w:ascii="Consolas" w:hAnsi="Consolas" w:eastAsia="Consolas"/>
                <w:color w:val="8B1A1A"/>
                <w:sz w:val="16"/>
              </w:rPr>
              <w:t>cameras:view</w:t>
            </w:r>
          </w:p>
        </w:tc>
      </w:tr>
      <w:tr>
        <w:trPr>
          <w:cantSplit w:val="true"/>
        </w:trPr>
        <w:tc>
          <w:tcPr>
            <w:tcW w:type="dxa" w:w="1247"/>
          </w:tcPr>
          <w:p>
            <w:pPr>
              <w:spacing w:after="0" w:line="240" w:lineRule="auto"/>
            </w:pPr>
            <w:r>
              <w:rPr>
                <w:sz w:val="17"/>
              </w:rPr>
              <w:t>SCR-14</w:t>
            </w:r>
          </w:p>
        </w:tc>
        <w:tc>
          <w:tcPr>
            <w:tcW w:type="dxa" w:w="1683"/>
          </w:tcPr>
          <w:p>
            <w:pPr>
              <w:spacing w:after="0" w:line="240" w:lineRule="auto"/>
            </w:pPr>
            <w:r>
              <w:rPr>
                <w:sz w:val="17"/>
              </w:rPr>
              <w:t>Recordings</w:t>
            </w:r>
          </w:p>
        </w:tc>
        <w:tc>
          <w:tcPr>
            <w:tcW w:type="dxa" w:w="2365"/>
          </w:tcPr>
          <w:p>
            <w:pPr>
              <w:spacing w:after="0" w:line="240" w:lineRule="auto"/>
            </w:pPr>
            <w:r>
              <w:rPr>
                <w:sz w:val="17"/>
              </w:rPr>
              <w:t>Camera Management &gt; Recordings</w:t>
            </w:r>
          </w:p>
        </w:tc>
        <w:tc>
          <w:tcPr>
            <w:tcW w:type="dxa" w:w="2581"/>
          </w:tcPr>
          <w:p>
            <w:pPr>
              <w:spacing w:after="0" w:line="240" w:lineRule="auto"/>
            </w:pPr>
            <w:r>
              <w:rPr>
                <w:rFonts w:ascii="Consolas" w:hAnsi="Consolas" w:eastAsia="Consolas"/>
                <w:color w:val="8B1A1A"/>
                <w:sz w:val="16"/>
              </w:rPr>
              <w:t>pages/CameraRecordingsPage.jsx</w:t>
            </w:r>
          </w:p>
        </w:tc>
        <w:tc>
          <w:tcPr>
            <w:tcW w:type="dxa" w:w="1762"/>
          </w:tcPr>
          <w:p>
            <w:pPr>
              <w:spacing w:after="0" w:line="240" w:lineRule="auto"/>
            </w:pPr>
            <w:r>
              <w:rPr>
                <w:rFonts w:ascii="Consolas" w:hAnsi="Consolas" w:eastAsia="Consolas"/>
                <w:color w:val="8B1A1A"/>
                <w:sz w:val="16"/>
              </w:rPr>
              <w:t>cameras:view</w:t>
            </w:r>
          </w:p>
        </w:tc>
      </w:tr>
      <w:tr>
        <w:trPr>
          <w:cantSplit w:val="true"/>
        </w:trPr>
        <w:tc>
          <w:tcPr>
            <w:tcW w:type="dxa" w:w="1247"/>
          </w:tcPr>
          <w:p>
            <w:pPr>
              <w:spacing w:after="0" w:line="240" w:lineRule="auto"/>
            </w:pPr>
            <w:r>
              <w:rPr>
                <w:sz w:val="17"/>
              </w:rPr>
              <w:t>SCR-15</w:t>
            </w:r>
          </w:p>
        </w:tc>
        <w:tc>
          <w:tcPr>
            <w:tcW w:type="dxa" w:w="1683"/>
          </w:tcPr>
          <w:p>
            <w:pPr>
              <w:spacing w:after="0" w:line="240" w:lineRule="auto"/>
            </w:pPr>
            <w:r>
              <w:rPr>
                <w:sz w:val="17"/>
              </w:rPr>
              <w:t>Projects</w:t>
            </w:r>
          </w:p>
        </w:tc>
        <w:tc>
          <w:tcPr>
            <w:tcW w:type="dxa" w:w="2365"/>
          </w:tcPr>
          <w:p>
            <w:pPr>
              <w:spacing w:after="0" w:line="240" w:lineRule="auto"/>
            </w:pPr>
            <w:r>
              <w:rPr>
                <w:sz w:val="17"/>
              </w:rPr>
              <w:t>Project Management</w:t>
            </w:r>
          </w:p>
        </w:tc>
        <w:tc>
          <w:tcPr>
            <w:tcW w:type="dxa" w:w="2581"/>
          </w:tcPr>
          <w:p>
            <w:pPr>
              <w:spacing w:after="0" w:line="240" w:lineRule="auto"/>
            </w:pPr>
            <w:r>
              <w:rPr>
                <w:rFonts w:ascii="Consolas" w:hAnsi="Consolas" w:eastAsia="Consolas"/>
                <w:color w:val="8B1A1A"/>
                <w:sz w:val="16"/>
              </w:rPr>
              <w:t>pages/ProjectsPage.jsx</w:t>
            </w:r>
          </w:p>
        </w:tc>
        <w:tc>
          <w:tcPr>
            <w:tcW w:type="dxa" w:w="1762"/>
          </w:tcPr>
          <w:p>
            <w:pPr>
              <w:spacing w:after="0" w:line="240" w:lineRule="auto"/>
            </w:pPr>
            <w:r>
              <w:rPr>
                <w:rFonts w:ascii="Consolas" w:hAnsi="Consolas" w:eastAsia="Consolas"/>
                <w:color w:val="8B1A1A"/>
                <w:sz w:val="16"/>
              </w:rPr>
              <w:t>projects:view</w:t>
            </w:r>
          </w:p>
        </w:tc>
      </w:tr>
      <w:tr>
        <w:trPr>
          <w:cantSplit w:val="true"/>
        </w:trPr>
        <w:tc>
          <w:tcPr>
            <w:tcW w:type="dxa" w:w="1247"/>
          </w:tcPr>
          <w:p>
            <w:pPr>
              <w:spacing w:after="0" w:line="240" w:lineRule="auto"/>
            </w:pPr>
            <w:r>
              <w:rPr>
                <w:sz w:val="17"/>
              </w:rPr>
              <w:t>SCR-16</w:t>
            </w:r>
          </w:p>
        </w:tc>
        <w:tc>
          <w:tcPr>
            <w:tcW w:type="dxa" w:w="1683"/>
          </w:tcPr>
          <w:p>
            <w:pPr>
              <w:spacing w:after="0" w:line="240" w:lineRule="auto"/>
            </w:pPr>
            <w:r>
              <w:rPr>
                <w:sz w:val="17"/>
              </w:rPr>
              <w:t>Project detail and task drawer</w:t>
            </w:r>
          </w:p>
        </w:tc>
        <w:tc>
          <w:tcPr>
            <w:tcW w:type="dxa" w:w="2365"/>
          </w:tcPr>
          <w:p>
            <w:pPr>
              <w:spacing w:after="0" w:line="240" w:lineRule="auto"/>
            </w:pPr>
            <w:r>
              <w:rPr>
                <w:sz w:val="17"/>
              </w:rPr>
              <w:t>Projects &gt; open</w:t>
            </w:r>
          </w:p>
        </w:tc>
        <w:tc>
          <w:tcPr>
            <w:tcW w:type="dxa" w:w="2581"/>
          </w:tcPr>
          <w:p>
            <w:pPr>
              <w:spacing w:after="0" w:line="240" w:lineRule="auto"/>
            </w:pPr>
            <w:r>
              <w:rPr>
                <w:rFonts w:ascii="Consolas" w:hAnsi="Consolas" w:eastAsia="Consolas"/>
                <w:color w:val="8B1A1A"/>
                <w:sz w:val="16"/>
              </w:rPr>
              <w:t>pages/ProjectDetailPage.jsx</w:t>
            </w:r>
          </w:p>
        </w:tc>
        <w:tc>
          <w:tcPr>
            <w:tcW w:type="dxa" w:w="1762"/>
          </w:tcPr>
          <w:p>
            <w:pPr>
              <w:spacing w:after="0" w:line="240" w:lineRule="auto"/>
            </w:pPr>
            <w:r>
              <w:rPr>
                <w:rFonts w:ascii="Consolas" w:hAnsi="Consolas" w:eastAsia="Consolas"/>
                <w:color w:val="8B1A1A"/>
                <w:sz w:val="16"/>
              </w:rPr>
              <w:t>projects:view</w:t>
            </w:r>
          </w:p>
        </w:tc>
      </w:tr>
      <w:tr>
        <w:trPr>
          <w:cantSplit w:val="true"/>
        </w:trPr>
        <w:tc>
          <w:tcPr>
            <w:tcW w:type="dxa" w:w="1247"/>
          </w:tcPr>
          <w:p>
            <w:pPr>
              <w:spacing w:after="0" w:line="240" w:lineRule="auto"/>
            </w:pPr>
            <w:r>
              <w:rPr>
                <w:sz w:val="17"/>
              </w:rPr>
              <w:t>SCR-17</w:t>
            </w:r>
          </w:p>
        </w:tc>
        <w:tc>
          <w:tcPr>
            <w:tcW w:type="dxa" w:w="1683"/>
          </w:tcPr>
          <w:p>
            <w:pPr>
              <w:spacing w:after="0" w:line="240" w:lineRule="auto"/>
            </w:pPr>
            <w:r>
              <w:rPr>
                <w:sz w:val="17"/>
              </w:rPr>
              <w:t>Schedule</w:t>
            </w:r>
          </w:p>
        </w:tc>
        <w:tc>
          <w:tcPr>
            <w:tcW w:type="dxa" w:w="2365"/>
          </w:tcPr>
          <w:p>
            <w:pPr>
              <w:spacing w:after="0" w:line="240" w:lineRule="auto"/>
            </w:pPr>
            <w:r>
              <w:rPr>
                <w:sz w:val="17"/>
              </w:rPr>
              <w:t>Schedule</w:t>
            </w:r>
          </w:p>
        </w:tc>
        <w:tc>
          <w:tcPr>
            <w:tcW w:type="dxa" w:w="2581"/>
          </w:tcPr>
          <w:p>
            <w:pPr>
              <w:spacing w:after="0" w:line="240" w:lineRule="auto"/>
            </w:pPr>
            <w:r>
              <w:rPr>
                <w:rFonts w:ascii="Consolas" w:hAnsi="Consolas" w:eastAsia="Consolas"/>
                <w:color w:val="8B1A1A"/>
                <w:sz w:val="16"/>
              </w:rPr>
              <w:t>pages/SchedulePage.jsx</w:t>
            </w:r>
          </w:p>
        </w:tc>
        <w:tc>
          <w:tcPr>
            <w:tcW w:type="dxa" w:w="1762"/>
          </w:tcPr>
          <w:p>
            <w:pPr>
              <w:spacing w:after="0" w:line="240" w:lineRule="auto"/>
            </w:pPr>
            <w:r>
              <w:rPr>
                <w:rFonts w:ascii="Consolas" w:hAnsi="Consolas" w:eastAsia="Consolas"/>
                <w:color w:val="8B1A1A"/>
                <w:sz w:val="16"/>
              </w:rPr>
              <w:t>schedule:view</w:t>
            </w:r>
          </w:p>
        </w:tc>
      </w:tr>
      <w:tr>
        <w:trPr>
          <w:cantSplit w:val="true"/>
        </w:trPr>
        <w:tc>
          <w:tcPr>
            <w:tcW w:type="dxa" w:w="1247"/>
          </w:tcPr>
          <w:p>
            <w:pPr>
              <w:spacing w:after="0" w:line="240" w:lineRule="auto"/>
            </w:pPr>
            <w:r>
              <w:rPr>
                <w:sz w:val="17"/>
              </w:rPr>
              <w:t>SCR-18</w:t>
            </w:r>
          </w:p>
        </w:tc>
        <w:tc>
          <w:tcPr>
            <w:tcW w:type="dxa" w:w="1683"/>
          </w:tcPr>
          <w:p>
            <w:pPr>
              <w:spacing w:after="0" w:line="240" w:lineRule="auto"/>
            </w:pPr>
            <w:r>
              <w:rPr>
                <w:sz w:val="17"/>
              </w:rPr>
              <w:t>Chat</w:t>
            </w:r>
          </w:p>
        </w:tc>
        <w:tc>
          <w:tcPr>
            <w:tcW w:type="dxa" w:w="2365"/>
          </w:tcPr>
          <w:p>
            <w:pPr>
              <w:spacing w:after="0" w:line="240" w:lineRule="auto"/>
            </w:pPr>
            <w:r>
              <w:rPr>
                <w:sz w:val="17"/>
              </w:rPr>
              <w:t>Chat</w:t>
            </w:r>
          </w:p>
        </w:tc>
        <w:tc>
          <w:tcPr>
            <w:tcW w:type="dxa" w:w="2581"/>
          </w:tcPr>
          <w:p>
            <w:pPr>
              <w:spacing w:after="0" w:line="240" w:lineRule="auto"/>
            </w:pPr>
            <w:r>
              <w:rPr>
                <w:rFonts w:ascii="Consolas" w:hAnsi="Consolas" w:eastAsia="Consolas"/>
                <w:color w:val="8B1A1A"/>
                <w:sz w:val="16"/>
              </w:rPr>
              <w:t>pages/ChatPage.jsx</w:t>
            </w:r>
          </w:p>
        </w:tc>
        <w:tc>
          <w:tcPr>
            <w:tcW w:type="dxa" w:w="1762"/>
          </w:tcPr>
          <w:p>
            <w:pPr>
              <w:spacing w:after="0" w:line="240" w:lineRule="auto"/>
            </w:pPr>
            <w:r>
              <w:rPr>
                <w:rFonts w:ascii="Consolas" w:hAnsi="Consolas" w:eastAsia="Consolas"/>
                <w:color w:val="8B1A1A"/>
                <w:sz w:val="16"/>
              </w:rPr>
              <w:t>chat:view</w:t>
            </w:r>
          </w:p>
        </w:tc>
      </w:tr>
      <w:tr>
        <w:trPr>
          <w:cantSplit w:val="true"/>
        </w:trPr>
        <w:tc>
          <w:tcPr>
            <w:tcW w:type="dxa" w:w="1247"/>
          </w:tcPr>
          <w:p>
            <w:pPr>
              <w:spacing w:after="0" w:line="240" w:lineRule="auto"/>
            </w:pPr>
            <w:r>
              <w:rPr>
                <w:sz w:val="17"/>
              </w:rPr>
              <w:t>SCR-19</w:t>
            </w:r>
          </w:p>
        </w:tc>
        <w:tc>
          <w:tcPr>
            <w:tcW w:type="dxa" w:w="1683"/>
          </w:tcPr>
          <w:p>
            <w:pPr>
              <w:spacing w:after="0" w:line="240" w:lineRule="auto"/>
            </w:pPr>
            <w:r>
              <w:rPr>
                <w:sz w:val="17"/>
              </w:rPr>
              <w:t>Mail</w:t>
            </w:r>
          </w:p>
        </w:tc>
        <w:tc>
          <w:tcPr>
            <w:tcW w:type="dxa" w:w="2365"/>
          </w:tcPr>
          <w:p>
            <w:pPr>
              <w:spacing w:after="0" w:line="240" w:lineRule="auto"/>
            </w:pPr>
            <w:r>
              <w:rPr>
                <w:sz w:val="17"/>
              </w:rPr>
              <w:t>Mail</w:t>
            </w:r>
          </w:p>
        </w:tc>
        <w:tc>
          <w:tcPr>
            <w:tcW w:type="dxa" w:w="2581"/>
          </w:tcPr>
          <w:p>
            <w:pPr>
              <w:spacing w:after="0" w:line="240" w:lineRule="auto"/>
            </w:pPr>
            <w:r>
              <w:rPr>
                <w:rFonts w:ascii="Consolas" w:hAnsi="Consolas" w:eastAsia="Consolas"/>
                <w:color w:val="8B1A1A"/>
                <w:sz w:val="16"/>
              </w:rPr>
              <w:t>pages/MailPage.jsx</w:t>
            </w:r>
          </w:p>
        </w:tc>
        <w:tc>
          <w:tcPr>
            <w:tcW w:type="dxa" w:w="1762"/>
          </w:tcPr>
          <w:p>
            <w:pPr>
              <w:spacing w:after="0" w:line="240" w:lineRule="auto"/>
            </w:pPr>
            <w:r>
              <w:rPr>
                <w:rFonts w:ascii="Consolas" w:hAnsi="Consolas" w:eastAsia="Consolas"/>
                <w:color w:val="8B1A1A"/>
                <w:sz w:val="16"/>
              </w:rPr>
              <w:t>mail:view</w:t>
            </w:r>
          </w:p>
        </w:tc>
      </w:tr>
      <w:tr>
        <w:trPr>
          <w:cantSplit w:val="true"/>
        </w:trPr>
        <w:tc>
          <w:tcPr>
            <w:tcW w:type="dxa" w:w="1247"/>
          </w:tcPr>
          <w:p>
            <w:pPr>
              <w:spacing w:after="0" w:line="240" w:lineRule="auto"/>
            </w:pPr>
            <w:r>
              <w:rPr>
                <w:sz w:val="17"/>
              </w:rPr>
              <w:t>SCR-20</w:t>
            </w:r>
          </w:p>
        </w:tc>
        <w:tc>
          <w:tcPr>
            <w:tcW w:type="dxa" w:w="1683"/>
          </w:tcPr>
          <w:p>
            <w:pPr>
              <w:spacing w:after="0" w:line="240" w:lineRule="auto"/>
            </w:pPr>
            <w:r>
              <w:rPr>
                <w:sz w:val="17"/>
              </w:rPr>
              <w:t>Posts</w:t>
            </w:r>
          </w:p>
        </w:tc>
        <w:tc>
          <w:tcPr>
            <w:tcW w:type="dxa" w:w="2365"/>
          </w:tcPr>
          <w:p>
            <w:pPr>
              <w:spacing w:after="0" w:line="240" w:lineRule="auto"/>
            </w:pPr>
            <w:r>
              <w:rPr>
                <w:sz w:val="17"/>
              </w:rPr>
              <w:t>Posts</w:t>
            </w:r>
          </w:p>
        </w:tc>
        <w:tc>
          <w:tcPr>
            <w:tcW w:type="dxa" w:w="2581"/>
          </w:tcPr>
          <w:p>
            <w:pPr>
              <w:spacing w:after="0" w:line="240" w:lineRule="auto"/>
            </w:pPr>
            <w:r>
              <w:rPr>
                <w:rFonts w:ascii="Consolas" w:hAnsi="Consolas" w:eastAsia="Consolas"/>
                <w:color w:val="8B1A1A"/>
                <w:sz w:val="16"/>
              </w:rPr>
              <w:t>pages/PostsPage.jsx</w:t>
            </w:r>
          </w:p>
        </w:tc>
        <w:tc>
          <w:tcPr>
            <w:tcW w:type="dxa" w:w="1762"/>
          </w:tcPr>
          <w:p>
            <w:pPr>
              <w:spacing w:after="0" w:line="240" w:lineRule="auto"/>
            </w:pPr>
            <w:r>
              <w:rPr>
                <w:rFonts w:ascii="Consolas" w:hAnsi="Consolas" w:eastAsia="Consolas"/>
                <w:color w:val="8B1A1A"/>
                <w:sz w:val="16"/>
              </w:rPr>
              <w:t>posts:view</w:t>
            </w:r>
          </w:p>
        </w:tc>
      </w:tr>
      <w:tr>
        <w:trPr>
          <w:cantSplit w:val="true"/>
        </w:trPr>
        <w:tc>
          <w:tcPr>
            <w:tcW w:type="dxa" w:w="1247"/>
          </w:tcPr>
          <w:p>
            <w:pPr>
              <w:spacing w:after="0" w:line="240" w:lineRule="auto"/>
            </w:pPr>
            <w:r>
              <w:rPr>
                <w:sz w:val="17"/>
              </w:rPr>
              <w:t>SCR-21</w:t>
            </w:r>
          </w:p>
        </w:tc>
        <w:tc>
          <w:tcPr>
            <w:tcW w:type="dxa" w:w="1683"/>
          </w:tcPr>
          <w:p>
            <w:pPr>
              <w:spacing w:after="0" w:line="240" w:lineRule="auto"/>
            </w:pPr>
            <w:r>
              <w:rPr>
                <w:sz w:val="17"/>
              </w:rPr>
              <w:t>Meetings</w:t>
            </w:r>
          </w:p>
        </w:tc>
        <w:tc>
          <w:tcPr>
            <w:tcW w:type="dxa" w:w="2365"/>
          </w:tcPr>
          <w:p>
            <w:pPr>
              <w:spacing w:after="0" w:line="240" w:lineRule="auto"/>
            </w:pPr>
            <w:r>
              <w:rPr>
                <w:sz w:val="17"/>
              </w:rPr>
              <w:t>Meetings</w:t>
            </w:r>
          </w:p>
        </w:tc>
        <w:tc>
          <w:tcPr>
            <w:tcW w:type="dxa" w:w="2581"/>
          </w:tcPr>
          <w:p>
            <w:pPr>
              <w:spacing w:after="0" w:line="240" w:lineRule="auto"/>
            </w:pPr>
            <w:r>
              <w:rPr>
                <w:rFonts w:ascii="Consolas" w:hAnsi="Consolas" w:eastAsia="Consolas"/>
                <w:color w:val="8B1A1A"/>
                <w:sz w:val="16"/>
              </w:rPr>
              <w:t>pages/MeetingsPage.jsx</w:t>
            </w:r>
          </w:p>
        </w:tc>
        <w:tc>
          <w:tcPr>
            <w:tcW w:type="dxa" w:w="1762"/>
          </w:tcPr>
          <w:p>
            <w:pPr>
              <w:spacing w:after="0" w:line="240" w:lineRule="auto"/>
            </w:pPr>
            <w:r>
              <w:rPr>
                <w:rFonts w:ascii="Consolas" w:hAnsi="Consolas" w:eastAsia="Consolas"/>
                <w:color w:val="8B1A1A"/>
                <w:sz w:val="16"/>
              </w:rPr>
              <w:t>meetings:view</w:t>
            </w:r>
          </w:p>
        </w:tc>
      </w:tr>
      <w:tr>
        <w:trPr>
          <w:cantSplit w:val="true"/>
        </w:trPr>
        <w:tc>
          <w:tcPr>
            <w:tcW w:type="dxa" w:w="1247"/>
          </w:tcPr>
          <w:p>
            <w:pPr>
              <w:spacing w:after="0" w:line="240" w:lineRule="auto"/>
            </w:pPr>
            <w:r>
              <w:rPr>
                <w:sz w:val="17"/>
              </w:rPr>
              <w:t>SCR-22</w:t>
            </w:r>
          </w:p>
        </w:tc>
        <w:tc>
          <w:tcPr>
            <w:tcW w:type="dxa" w:w="1683"/>
          </w:tcPr>
          <w:p>
            <w:pPr>
              <w:spacing w:after="0" w:line="240" w:lineRule="auto"/>
            </w:pPr>
            <w:r>
              <w:rPr>
                <w:sz w:val="17"/>
              </w:rPr>
              <w:t>Meeting room</w:t>
            </w:r>
          </w:p>
        </w:tc>
        <w:tc>
          <w:tcPr>
            <w:tcW w:type="dxa" w:w="2365"/>
          </w:tcPr>
          <w:p>
            <w:pPr>
              <w:spacing w:after="0" w:line="240" w:lineRule="auto"/>
            </w:pPr>
            <w:r>
              <w:rPr>
                <w:sz w:val="17"/>
              </w:rPr>
              <w:t>Meetings &gt; Join</w:t>
            </w:r>
          </w:p>
        </w:tc>
        <w:tc>
          <w:tcPr>
            <w:tcW w:type="dxa" w:w="2581"/>
          </w:tcPr>
          <w:p>
            <w:pPr>
              <w:spacing w:after="0" w:line="240" w:lineRule="auto"/>
            </w:pPr>
            <w:r>
              <w:rPr>
                <w:rFonts w:ascii="Consolas" w:hAnsi="Consolas" w:eastAsia="Consolas"/>
                <w:color w:val="8B1A1A"/>
                <w:sz w:val="16"/>
              </w:rPr>
              <w:t>components/meeting/MeetingRoom.jsx</w:t>
            </w:r>
          </w:p>
        </w:tc>
        <w:tc>
          <w:tcPr>
            <w:tcW w:type="dxa" w:w="1762"/>
          </w:tcPr>
          <w:p>
            <w:pPr>
              <w:spacing w:after="0" w:line="240" w:lineRule="auto"/>
            </w:pPr>
            <w:r>
              <w:rPr>
                <w:rFonts w:ascii="Consolas" w:hAnsi="Consolas" w:eastAsia="Consolas"/>
                <w:color w:val="8B1A1A"/>
                <w:sz w:val="16"/>
              </w:rPr>
              <w:t>meetings:view</w:t>
            </w:r>
          </w:p>
        </w:tc>
      </w:tr>
      <w:tr>
        <w:trPr>
          <w:cantSplit w:val="true"/>
        </w:trPr>
        <w:tc>
          <w:tcPr>
            <w:tcW w:type="dxa" w:w="1247"/>
          </w:tcPr>
          <w:p>
            <w:pPr>
              <w:spacing w:after="0" w:line="240" w:lineRule="auto"/>
            </w:pPr>
            <w:r>
              <w:rPr>
                <w:sz w:val="17"/>
              </w:rPr>
              <w:t>SCR-23</w:t>
            </w:r>
          </w:p>
        </w:tc>
        <w:tc>
          <w:tcPr>
            <w:tcW w:type="dxa" w:w="1683"/>
          </w:tcPr>
          <w:p>
            <w:pPr>
              <w:spacing w:after="0" w:line="240" w:lineRule="auto"/>
            </w:pPr>
            <w:r>
              <w:rPr>
                <w:sz w:val="17"/>
              </w:rPr>
              <w:t>Database Management</w:t>
            </w:r>
          </w:p>
        </w:tc>
        <w:tc>
          <w:tcPr>
            <w:tcW w:type="dxa" w:w="2365"/>
          </w:tcPr>
          <w:p>
            <w:pPr>
              <w:spacing w:after="0" w:line="240" w:lineRule="auto"/>
            </w:pPr>
            <w:r>
              <w:rPr>
                <w:sz w:val="17"/>
              </w:rPr>
              <w:t>Database Management</w:t>
            </w:r>
          </w:p>
        </w:tc>
        <w:tc>
          <w:tcPr>
            <w:tcW w:type="dxa" w:w="2581"/>
          </w:tcPr>
          <w:p>
            <w:pPr>
              <w:spacing w:after="0" w:line="240" w:lineRule="auto"/>
            </w:pPr>
            <w:r>
              <w:rPr>
                <w:rFonts w:ascii="Consolas" w:hAnsi="Consolas" w:eastAsia="Consolas"/>
                <w:color w:val="8B1A1A"/>
                <w:sz w:val="16"/>
              </w:rPr>
              <w:t>pages/DatabasePage.jsx</w:t>
            </w:r>
          </w:p>
        </w:tc>
        <w:tc>
          <w:tcPr>
            <w:tcW w:type="dxa" w:w="1762"/>
          </w:tcPr>
          <w:p>
            <w:pPr>
              <w:spacing w:after="0" w:line="240" w:lineRule="auto"/>
            </w:pPr>
            <w:r>
              <w:rPr>
                <w:rFonts w:ascii="Consolas" w:hAnsi="Consolas" w:eastAsia="Consolas"/>
                <w:color w:val="8B1A1A"/>
                <w:sz w:val="16"/>
              </w:rPr>
              <w:t>database:view</w:t>
            </w:r>
          </w:p>
        </w:tc>
      </w:tr>
      <w:tr>
        <w:trPr>
          <w:cantSplit w:val="true"/>
        </w:trPr>
        <w:tc>
          <w:tcPr>
            <w:tcW w:type="dxa" w:w="1247"/>
          </w:tcPr>
          <w:p>
            <w:pPr>
              <w:spacing w:after="0" w:line="240" w:lineRule="auto"/>
            </w:pPr>
            <w:r>
              <w:rPr>
                <w:sz w:val="17"/>
              </w:rPr>
              <w:t>SCR-24</w:t>
            </w:r>
          </w:p>
        </w:tc>
        <w:tc>
          <w:tcPr>
            <w:tcW w:type="dxa" w:w="1683"/>
          </w:tcPr>
          <w:p>
            <w:pPr>
              <w:spacing w:after="0" w:line="240" w:lineRule="auto"/>
            </w:pPr>
            <w:r>
              <w:rPr>
                <w:sz w:val="17"/>
              </w:rPr>
              <w:t>System Monitoring</w:t>
            </w:r>
          </w:p>
        </w:tc>
        <w:tc>
          <w:tcPr>
            <w:tcW w:type="dxa" w:w="2365"/>
          </w:tcPr>
          <w:p>
            <w:pPr>
              <w:spacing w:after="0" w:line="240" w:lineRule="auto"/>
            </w:pPr>
            <w:r>
              <w:rPr>
                <w:sz w:val="17"/>
              </w:rPr>
              <w:t>System Monitoring</w:t>
            </w:r>
          </w:p>
        </w:tc>
        <w:tc>
          <w:tcPr>
            <w:tcW w:type="dxa" w:w="2581"/>
          </w:tcPr>
          <w:p>
            <w:pPr>
              <w:spacing w:after="0" w:line="240" w:lineRule="auto"/>
            </w:pPr>
            <w:r>
              <w:rPr>
                <w:rFonts w:ascii="Consolas" w:hAnsi="Consolas" w:eastAsia="Consolas"/>
                <w:color w:val="8B1A1A"/>
                <w:sz w:val="16"/>
              </w:rPr>
              <w:t>pages/SystemMonitorPage.jsx</w:t>
            </w:r>
          </w:p>
        </w:tc>
        <w:tc>
          <w:tcPr>
            <w:tcW w:type="dxa" w:w="1762"/>
          </w:tcPr>
          <w:p>
            <w:pPr>
              <w:spacing w:after="0" w:line="240" w:lineRule="auto"/>
            </w:pPr>
            <w:r>
              <w:rPr>
                <w:rFonts w:ascii="Consolas" w:hAnsi="Consolas" w:eastAsia="Consolas"/>
                <w:color w:val="8B1A1A"/>
                <w:sz w:val="16"/>
              </w:rPr>
              <w:t>system-monitor:view</w:t>
            </w:r>
          </w:p>
        </w:tc>
      </w:tr>
      <w:tr>
        <w:trPr>
          <w:cantSplit w:val="true"/>
        </w:trPr>
        <w:tc>
          <w:tcPr>
            <w:tcW w:type="dxa" w:w="1247"/>
          </w:tcPr>
          <w:p>
            <w:pPr>
              <w:spacing w:after="0" w:line="240" w:lineRule="auto"/>
            </w:pPr>
            <w:r>
              <w:rPr>
                <w:sz w:val="17"/>
              </w:rPr>
              <w:t>SCR-25</w:t>
            </w:r>
          </w:p>
        </w:tc>
        <w:tc>
          <w:tcPr>
            <w:tcW w:type="dxa" w:w="1683"/>
          </w:tcPr>
          <w:p>
            <w:pPr>
              <w:spacing w:after="0" w:line="240" w:lineRule="auto"/>
            </w:pPr>
            <w:r>
              <w:rPr>
                <w:sz w:val="17"/>
              </w:rPr>
              <w:t>LVGL</w:t>
            </w:r>
          </w:p>
        </w:tc>
        <w:tc>
          <w:tcPr>
            <w:tcW w:type="dxa" w:w="2365"/>
          </w:tcPr>
          <w:p>
            <w:pPr>
              <w:spacing w:after="0" w:line="240" w:lineRule="auto"/>
            </w:pPr>
            <w:r>
              <w:rPr>
                <w:sz w:val="17"/>
              </w:rPr>
              <w:t>Tools &gt; LVGL</w:t>
            </w:r>
          </w:p>
        </w:tc>
        <w:tc>
          <w:tcPr>
            <w:tcW w:type="dxa" w:w="2581"/>
          </w:tcPr>
          <w:p>
            <w:pPr>
              <w:spacing w:after="0" w:line="240" w:lineRule="auto"/>
            </w:pPr>
            <w:r>
              <w:rPr>
                <w:rFonts w:ascii="Consolas" w:hAnsi="Consolas" w:eastAsia="Consolas"/>
                <w:color w:val="8B1A1A"/>
                <w:sz w:val="16"/>
              </w:rPr>
              <w:t>pages/LvglToolPage.jsx</w:t>
            </w:r>
          </w:p>
        </w:tc>
        <w:tc>
          <w:tcPr>
            <w:tcW w:type="dxa" w:w="1762"/>
          </w:tcPr>
          <w:p>
            <w:pPr>
              <w:spacing w:after="0" w:line="240" w:lineRule="auto"/>
            </w:pPr>
            <w:r>
              <w:rPr>
                <w:rFonts w:ascii="Consolas" w:hAnsi="Consolas" w:eastAsia="Consolas"/>
                <w:color w:val="8B1A1A"/>
                <w:sz w:val="16"/>
              </w:rPr>
              <w:t>lvgl-tool:view</w:t>
            </w:r>
          </w:p>
        </w:tc>
      </w:tr>
      <w:tr>
        <w:trPr>
          <w:cantSplit w:val="true"/>
        </w:trPr>
        <w:tc>
          <w:tcPr>
            <w:tcW w:type="dxa" w:w="1247"/>
          </w:tcPr>
          <w:p>
            <w:pPr>
              <w:spacing w:after="0" w:line="240" w:lineRule="auto"/>
            </w:pPr>
            <w:r>
              <w:rPr>
                <w:sz w:val="17"/>
              </w:rPr>
              <w:t>SCR-26</w:t>
            </w:r>
          </w:p>
        </w:tc>
        <w:tc>
          <w:tcPr>
            <w:tcW w:type="dxa" w:w="1683"/>
          </w:tcPr>
          <w:p>
            <w:pPr>
              <w:spacing w:after="0" w:line="240" w:lineRule="auto"/>
            </w:pPr>
            <w:r>
              <w:rPr>
                <w:sz w:val="17"/>
              </w:rPr>
              <w:t>Converting</w:t>
            </w:r>
          </w:p>
        </w:tc>
        <w:tc>
          <w:tcPr>
            <w:tcW w:type="dxa" w:w="2365"/>
          </w:tcPr>
          <w:p>
            <w:pPr>
              <w:spacing w:after="0" w:line="240" w:lineRule="auto"/>
            </w:pPr>
            <w:r>
              <w:rPr>
                <w:sz w:val="17"/>
              </w:rPr>
              <w:t>Tools &gt; Tools / Converting</w:t>
            </w:r>
          </w:p>
        </w:tc>
        <w:tc>
          <w:tcPr>
            <w:tcW w:type="dxa" w:w="2581"/>
          </w:tcPr>
          <w:p>
            <w:pPr>
              <w:spacing w:after="0" w:line="240" w:lineRule="auto"/>
            </w:pPr>
            <w:r>
              <w:rPr>
                <w:rFonts w:ascii="Consolas" w:hAnsi="Consolas" w:eastAsia="Consolas"/>
                <w:color w:val="8B1A1A"/>
                <w:sz w:val="16"/>
              </w:rPr>
              <w:t>pages/ConvertToolPage.jsx</w:t>
            </w:r>
          </w:p>
        </w:tc>
        <w:tc>
          <w:tcPr>
            <w:tcW w:type="dxa" w:w="1762"/>
          </w:tcPr>
          <w:p>
            <w:pPr>
              <w:spacing w:after="0" w:line="240" w:lineRule="auto"/>
            </w:pPr>
            <w:r>
              <w:rPr>
                <w:rFonts w:ascii="Consolas" w:hAnsi="Consolas" w:eastAsia="Consolas"/>
                <w:color w:val="8B1A1A"/>
                <w:sz w:val="16"/>
              </w:rPr>
              <w:t>convert-tool:view</w:t>
            </w:r>
          </w:p>
        </w:tc>
      </w:tr>
      <w:tr>
        <w:trPr>
          <w:cantSplit w:val="true"/>
        </w:trPr>
        <w:tc>
          <w:tcPr>
            <w:tcW w:type="dxa" w:w="1247"/>
          </w:tcPr>
          <w:p>
            <w:pPr>
              <w:spacing w:after="0" w:line="240" w:lineRule="auto"/>
            </w:pPr>
            <w:r>
              <w:rPr>
                <w:sz w:val="17"/>
              </w:rPr>
              <w:t>SCR-27</w:t>
            </w:r>
          </w:p>
        </w:tc>
        <w:tc>
          <w:tcPr>
            <w:tcW w:type="dxa" w:w="1683"/>
          </w:tcPr>
          <w:p>
            <w:pPr>
              <w:spacing w:after="0" w:line="240" w:lineRule="auto"/>
            </w:pPr>
            <w:r>
              <w:rPr>
                <w:sz w:val="17"/>
              </w:rPr>
              <w:t>YOLO</w:t>
            </w:r>
          </w:p>
        </w:tc>
        <w:tc>
          <w:tcPr>
            <w:tcW w:type="dxa" w:w="2365"/>
          </w:tcPr>
          <w:p>
            <w:pPr>
              <w:spacing w:after="0" w:line="240" w:lineRule="auto"/>
            </w:pPr>
            <w:r>
              <w:rPr>
                <w:sz w:val="17"/>
              </w:rPr>
              <w:t>Tools &gt; AI &gt; YOLO</w:t>
            </w:r>
          </w:p>
        </w:tc>
        <w:tc>
          <w:tcPr>
            <w:tcW w:type="dxa" w:w="2581"/>
          </w:tcPr>
          <w:p>
            <w:pPr>
              <w:spacing w:after="0" w:line="240" w:lineRule="auto"/>
            </w:pPr>
            <w:r>
              <w:rPr>
                <w:rFonts w:ascii="Consolas" w:hAnsi="Consolas" w:eastAsia="Consolas"/>
                <w:color w:val="8B1A1A"/>
                <w:sz w:val="16"/>
              </w:rPr>
              <w:t>pages/YoloToolPage.jsx</w:t>
            </w:r>
          </w:p>
        </w:tc>
        <w:tc>
          <w:tcPr>
            <w:tcW w:type="dxa" w:w="1762"/>
          </w:tcPr>
          <w:p>
            <w:pPr>
              <w:spacing w:after="0" w:line="240" w:lineRule="auto"/>
            </w:pPr>
            <w:r>
              <w:rPr>
                <w:rFonts w:ascii="Consolas" w:hAnsi="Consolas" w:eastAsia="Consolas"/>
                <w:color w:val="8B1A1A"/>
                <w:sz w:val="16"/>
              </w:rPr>
              <w:t>yolo:view</w:t>
            </w:r>
          </w:p>
        </w:tc>
      </w:tr>
      <w:tr>
        <w:trPr>
          <w:cantSplit w:val="true"/>
        </w:trPr>
        <w:tc>
          <w:tcPr>
            <w:tcW w:type="dxa" w:w="1247"/>
          </w:tcPr>
          <w:p>
            <w:pPr>
              <w:spacing w:after="0" w:line="240" w:lineRule="auto"/>
            </w:pPr>
            <w:r>
              <w:rPr>
                <w:sz w:val="17"/>
              </w:rPr>
              <w:t>SCR-28</w:t>
            </w:r>
          </w:p>
        </w:tc>
        <w:tc>
          <w:tcPr>
            <w:tcW w:type="dxa" w:w="1683"/>
          </w:tcPr>
          <w:p>
            <w:pPr>
              <w:spacing w:after="0" w:line="240" w:lineRule="auto"/>
            </w:pPr>
            <w:r>
              <w:rPr>
                <w:sz w:val="17"/>
              </w:rPr>
              <w:t>Speech to Text</w:t>
            </w:r>
          </w:p>
        </w:tc>
        <w:tc>
          <w:tcPr>
            <w:tcW w:type="dxa" w:w="2365"/>
          </w:tcPr>
          <w:p>
            <w:pPr>
              <w:spacing w:after="0" w:line="240" w:lineRule="auto"/>
            </w:pPr>
            <w:r>
              <w:rPr>
                <w:sz w:val="17"/>
              </w:rPr>
              <w:t>Tools &gt; AI &gt; Speech To Text</w:t>
            </w:r>
          </w:p>
        </w:tc>
        <w:tc>
          <w:tcPr>
            <w:tcW w:type="dxa" w:w="2581"/>
          </w:tcPr>
          <w:p>
            <w:pPr>
              <w:spacing w:after="0" w:line="240" w:lineRule="auto"/>
            </w:pPr>
            <w:r>
              <w:rPr>
                <w:rFonts w:ascii="Consolas" w:hAnsi="Consolas" w:eastAsia="Consolas"/>
                <w:color w:val="8B1A1A"/>
                <w:sz w:val="16"/>
              </w:rPr>
              <w:t>pages/TtsToolPage.jsx</w:t>
            </w:r>
          </w:p>
        </w:tc>
        <w:tc>
          <w:tcPr>
            <w:tcW w:type="dxa" w:w="1762"/>
          </w:tcPr>
          <w:p>
            <w:pPr>
              <w:spacing w:after="0" w:line="240" w:lineRule="auto"/>
            </w:pPr>
            <w:r>
              <w:rPr>
                <w:rFonts w:ascii="Consolas" w:hAnsi="Consolas" w:eastAsia="Consolas"/>
                <w:color w:val="8B1A1A"/>
                <w:sz w:val="16"/>
              </w:rPr>
              <w:t>tts:view</w:t>
            </w:r>
          </w:p>
        </w:tc>
      </w:tr>
      <w:tr>
        <w:trPr>
          <w:cantSplit w:val="true"/>
        </w:trPr>
        <w:tc>
          <w:tcPr>
            <w:tcW w:type="dxa" w:w="1247"/>
          </w:tcPr>
          <w:p>
            <w:pPr>
              <w:spacing w:after="0" w:line="240" w:lineRule="auto"/>
            </w:pPr>
            <w:r>
              <w:rPr>
                <w:sz w:val="17"/>
              </w:rPr>
              <w:t>SCR-29</w:t>
            </w:r>
          </w:p>
        </w:tc>
        <w:tc>
          <w:tcPr>
            <w:tcW w:type="dxa" w:w="1683"/>
          </w:tcPr>
          <w:p>
            <w:pPr>
              <w:spacing w:after="0" w:line="240" w:lineRule="auto"/>
            </w:pPr>
            <w:r>
              <w:rPr>
                <w:sz w:val="17"/>
              </w:rPr>
              <w:t>Text to Speech</w:t>
            </w:r>
          </w:p>
        </w:tc>
        <w:tc>
          <w:tcPr>
            <w:tcW w:type="dxa" w:w="2365"/>
          </w:tcPr>
          <w:p>
            <w:pPr>
              <w:spacing w:after="0" w:line="240" w:lineRule="auto"/>
            </w:pPr>
            <w:r>
              <w:rPr>
                <w:sz w:val="17"/>
              </w:rPr>
              <w:t>Tools &gt; AI &gt; Text to Speech</w:t>
            </w:r>
          </w:p>
        </w:tc>
        <w:tc>
          <w:tcPr>
            <w:tcW w:type="dxa" w:w="2581"/>
          </w:tcPr>
          <w:p>
            <w:pPr>
              <w:spacing w:after="0" w:line="240" w:lineRule="auto"/>
            </w:pPr>
            <w:r>
              <w:rPr>
                <w:rFonts w:ascii="Consolas" w:hAnsi="Consolas" w:eastAsia="Consolas"/>
                <w:color w:val="8B1A1A"/>
                <w:sz w:val="16"/>
              </w:rPr>
              <w:t>pages/TextToSpeechPage.jsx</w:t>
            </w:r>
          </w:p>
        </w:tc>
        <w:tc>
          <w:tcPr>
            <w:tcW w:type="dxa" w:w="1762"/>
          </w:tcPr>
          <w:p>
            <w:pPr>
              <w:spacing w:after="0" w:line="240" w:lineRule="auto"/>
            </w:pPr>
            <w:r>
              <w:rPr>
                <w:rFonts w:ascii="Consolas" w:hAnsi="Consolas" w:eastAsia="Consolas"/>
                <w:color w:val="8B1A1A"/>
                <w:sz w:val="16"/>
              </w:rPr>
              <w:t>text-to-speech:view</w:t>
            </w:r>
          </w:p>
        </w:tc>
      </w:tr>
      <w:tr>
        <w:trPr>
          <w:cantSplit w:val="true"/>
        </w:trPr>
        <w:tc>
          <w:tcPr>
            <w:tcW w:type="dxa" w:w="1247"/>
          </w:tcPr>
          <w:p>
            <w:pPr>
              <w:spacing w:after="0" w:line="240" w:lineRule="auto"/>
            </w:pPr>
            <w:r>
              <w:rPr>
                <w:sz w:val="17"/>
              </w:rPr>
              <w:t>SCR-30</w:t>
            </w:r>
          </w:p>
        </w:tc>
        <w:tc>
          <w:tcPr>
            <w:tcW w:type="dxa" w:w="1683"/>
          </w:tcPr>
          <w:p>
            <w:pPr>
              <w:spacing w:after="0" w:line="240" w:lineRule="auto"/>
            </w:pPr>
            <w:r>
              <w:rPr>
                <w:sz w:val="17"/>
              </w:rPr>
              <w:t>Speech to Command</w:t>
            </w:r>
          </w:p>
        </w:tc>
        <w:tc>
          <w:tcPr>
            <w:tcW w:type="dxa" w:w="2365"/>
          </w:tcPr>
          <w:p>
            <w:pPr>
              <w:spacing w:after="0" w:line="240" w:lineRule="auto"/>
            </w:pPr>
            <w:r>
              <w:rPr>
                <w:sz w:val="17"/>
              </w:rPr>
              <w:t>Tools &gt; AI &gt; Speech to Command</w:t>
            </w:r>
          </w:p>
        </w:tc>
        <w:tc>
          <w:tcPr>
            <w:tcW w:type="dxa" w:w="2581"/>
          </w:tcPr>
          <w:p>
            <w:pPr>
              <w:spacing w:after="0" w:line="240" w:lineRule="auto"/>
            </w:pPr>
            <w:r>
              <w:rPr>
                <w:rFonts w:ascii="Consolas" w:hAnsi="Consolas" w:eastAsia="Consolas"/>
                <w:color w:val="8B1A1A"/>
                <w:sz w:val="16"/>
              </w:rPr>
              <w:t>pages/SpeechCommandPage.jsx</w:t>
            </w:r>
          </w:p>
        </w:tc>
        <w:tc>
          <w:tcPr>
            <w:tcW w:type="dxa" w:w="1762"/>
          </w:tcPr>
          <w:p>
            <w:pPr>
              <w:spacing w:after="0" w:line="240" w:lineRule="auto"/>
            </w:pPr>
            <w:r>
              <w:rPr>
                <w:rFonts w:ascii="Consolas" w:hAnsi="Consolas" w:eastAsia="Consolas"/>
                <w:color w:val="8B1A1A"/>
                <w:sz w:val="16"/>
              </w:rPr>
              <w:t>speech-command:view</w:t>
            </w:r>
          </w:p>
        </w:tc>
      </w:tr>
      <w:tr>
        <w:trPr>
          <w:cantSplit w:val="true"/>
        </w:trPr>
        <w:tc>
          <w:tcPr>
            <w:tcW w:type="dxa" w:w="1247"/>
          </w:tcPr>
          <w:p>
            <w:pPr>
              <w:spacing w:after="0" w:line="240" w:lineRule="auto"/>
            </w:pPr>
            <w:r>
              <w:rPr>
                <w:sz w:val="17"/>
              </w:rPr>
              <w:t>SCR-31</w:t>
            </w:r>
          </w:p>
        </w:tc>
        <w:tc>
          <w:tcPr>
            <w:tcW w:type="dxa" w:w="1683"/>
          </w:tcPr>
          <w:p>
            <w:pPr>
              <w:spacing w:after="0" w:line="240" w:lineRule="auto"/>
            </w:pPr>
            <w:r>
              <w:rPr>
                <w:sz w:val="17"/>
              </w:rPr>
              <w:t>Speaker recognition</w:t>
            </w:r>
          </w:p>
        </w:tc>
        <w:tc>
          <w:tcPr>
            <w:tcW w:type="dxa" w:w="2365"/>
          </w:tcPr>
          <w:p>
            <w:pPr>
              <w:spacing w:after="0" w:line="240" w:lineRule="auto"/>
            </w:pPr>
            <w:r>
              <w:rPr>
                <w:sz w:val="17"/>
              </w:rPr>
              <w:t>Tools &gt; AI &gt; Speaker recognition</w:t>
            </w:r>
          </w:p>
        </w:tc>
        <w:tc>
          <w:tcPr>
            <w:tcW w:type="dxa" w:w="2581"/>
          </w:tcPr>
          <w:p>
            <w:pPr>
              <w:spacing w:after="0" w:line="240" w:lineRule="auto"/>
            </w:pPr>
            <w:r>
              <w:rPr>
                <w:rFonts w:ascii="Consolas" w:hAnsi="Consolas" w:eastAsia="Consolas"/>
                <w:color w:val="8B1A1A"/>
                <w:sz w:val="16"/>
              </w:rPr>
              <w:t>pages/SpeakerToolPage.jsx</w:t>
            </w:r>
          </w:p>
        </w:tc>
        <w:tc>
          <w:tcPr>
            <w:tcW w:type="dxa" w:w="1762"/>
          </w:tcPr>
          <w:p>
            <w:pPr>
              <w:spacing w:after="0" w:line="240" w:lineRule="auto"/>
            </w:pPr>
            <w:r>
              <w:rPr>
                <w:rFonts w:ascii="Consolas" w:hAnsi="Consolas" w:eastAsia="Consolas"/>
                <w:color w:val="8B1A1A"/>
                <w:sz w:val="16"/>
              </w:rPr>
              <w:t>speaker:view</w:t>
            </w:r>
          </w:p>
        </w:tc>
      </w:tr>
      <w:tr>
        <w:trPr>
          <w:cantSplit w:val="true"/>
        </w:trPr>
        <w:tc>
          <w:tcPr>
            <w:tcW w:type="dxa" w:w="1247"/>
          </w:tcPr>
          <w:p>
            <w:pPr>
              <w:spacing w:after="0" w:line="240" w:lineRule="auto"/>
            </w:pPr>
            <w:r>
              <w:rPr>
                <w:sz w:val="17"/>
              </w:rPr>
              <w:t>SCR-32</w:t>
            </w:r>
          </w:p>
        </w:tc>
        <w:tc>
          <w:tcPr>
            <w:tcW w:type="dxa" w:w="1683"/>
          </w:tcPr>
          <w:p>
            <w:pPr>
              <w:spacing w:after="0" w:line="240" w:lineRule="auto"/>
            </w:pPr>
            <w:r>
              <w:rPr>
                <w:sz w:val="17"/>
              </w:rPr>
              <w:t>Transformers</w:t>
            </w:r>
          </w:p>
        </w:tc>
        <w:tc>
          <w:tcPr>
            <w:tcW w:type="dxa" w:w="2365"/>
          </w:tcPr>
          <w:p>
            <w:pPr>
              <w:spacing w:after="0" w:line="240" w:lineRule="auto"/>
            </w:pPr>
            <w:r>
              <w:rPr>
                <w:sz w:val="17"/>
              </w:rPr>
              <w:t>Tools &gt; AI &gt; Transformers</w:t>
            </w:r>
          </w:p>
        </w:tc>
        <w:tc>
          <w:tcPr>
            <w:tcW w:type="dxa" w:w="2581"/>
          </w:tcPr>
          <w:p>
            <w:pPr>
              <w:spacing w:after="0" w:line="240" w:lineRule="auto"/>
            </w:pPr>
            <w:r>
              <w:rPr>
                <w:rFonts w:ascii="Consolas" w:hAnsi="Consolas" w:eastAsia="Consolas"/>
                <w:color w:val="8B1A1A"/>
                <w:sz w:val="16"/>
              </w:rPr>
              <w:t>pages/TransformersToolPage.jsx</w:t>
            </w:r>
          </w:p>
        </w:tc>
        <w:tc>
          <w:tcPr>
            <w:tcW w:type="dxa" w:w="1762"/>
          </w:tcPr>
          <w:p>
            <w:pPr>
              <w:spacing w:after="0" w:line="240" w:lineRule="auto"/>
            </w:pPr>
            <w:r>
              <w:rPr>
                <w:rFonts w:ascii="Consolas" w:hAnsi="Consolas" w:eastAsia="Consolas"/>
                <w:color w:val="8B1A1A"/>
                <w:sz w:val="16"/>
              </w:rPr>
              <w:t>transformers:view</w:t>
            </w:r>
          </w:p>
        </w:tc>
      </w:tr>
      <w:tr>
        <w:trPr>
          <w:cantSplit w:val="true"/>
        </w:trPr>
        <w:tc>
          <w:tcPr>
            <w:tcW w:type="dxa" w:w="1247"/>
          </w:tcPr>
          <w:p>
            <w:pPr>
              <w:spacing w:after="0" w:line="240" w:lineRule="auto"/>
            </w:pPr>
            <w:r>
              <w:rPr>
                <w:sz w:val="17"/>
              </w:rPr>
              <w:t>SCR-33</w:t>
            </w:r>
          </w:p>
        </w:tc>
        <w:tc>
          <w:tcPr>
            <w:tcW w:type="dxa" w:w="1683"/>
          </w:tcPr>
          <w:p>
            <w:pPr>
              <w:spacing w:after="0" w:line="240" w:lineRule="auto"/>
            </w:pPr>
            <w:r>
              <w:rPr>
                <w:sz w:val="17"/>
              </w:rPr>
              <w:t>OCR</w:t>
            </w:r>
          </w:p>
        </w:tc>
        <w:tc>
          <w:tcPr>
            <w:tcW w:type="dxa" w:w="2365"/>
          </w:tcPr>
          <w:p>
            <w:pPr>
              <w:spacing w:after="0" w:line="240" w:lineRule="auto"/>
            </w:pPr>
            <w:r>
              <w:rPr>
                <w:sz w:val="17"/>
              </w:rPr>
              <w:t>Tools &gt; AI &gt; OCR</w:t>
            </w:r>
          </w:p>
        </w:tc>
        <w:tc>
          <w:tcPr>
            <w:tcW w:type="dxa" w:w="2581"/>
          </w:tcPr>
          <w:p>
            <w:pPr>
              <w:spacing w:after="0" w:line="240" w:lineRule="auto"/>
            </w:pPr>
            <w:r>
              <w:rPr>
                <w:rFonts w:ascii="Consolas" w:hAnsi="Consolas" w:eastAsia="Consolas"/>
                <w:color w:val="8B1A1A"/>
                <w:sz w:val="16"/>
              </w:rPr>
              <w:t>pages/OcrToolPage.jsx</w:t>
            </w:r>
          </w:p>
        </w:tc>
        <w:tc>
          <w:tcPr>
            <w:tcW w:type="dxa" w:w="1762"/>
          </w:tcPr>
          <w:p>
            <w:pPr>
              <w:spacing w:after="0" w:line="240" w:lineRule="auto"/>
            </w:pPr>
            <w:r>
              <w:rPr>
                <w:rFonts w:ascii="Consolas" w:hAnsi="Consolas" w:eastAsia="Consolas"/>
                <w:color w:val="8B1A1A"/>
                <w:sz w:val="16"/>
              </w:rPr>
              <w:t>ocr:view</w:t>
            </w:r>
          </w:p>
        </w:tc>
      </w:tr>
    </w:tbl>
    <w:p>
      <w:pPr>
        <w:spacing w:after="40"/>
      </w:pPr>
    </w:p>
    <w:p>
      <w:r>
        <w:t xml:space="preserve">Pages under </w:t>
      </w:r>
      <w:r>
        <w:rPr>
          <w:rFonts w:ascii="Consolas" w:hAnsi="Consolas" w:eastAsia="Consolas"/>
          <w:color w:val="8B1A1A"/>
        </w:rPr>
        <w:t>pages/</w:t>
      </w:r>
      <w:r>
        <w:t xml:space="preserve"> are mounted by </w:t>
      </w:r>
      <w:r>
        <w:rPr>
          <w:rFonts w:ascii="Consolas" w:hAnsi="Consolas" w:eastAsia="Consolas"/>
          <w:color w:val="8B1A1A"/>
        </w:rPr>
        <w:t>pages/DashboardPage.jsx</w:t>
      </w:r>
      <w:r>
        <w:t xml:space="preserve">, which also owns the sidebar menu, the user menu and the record dialogs. The Train tabs of the AI pages additionally need the </w:t>
      </w:r>
      <w:r>
        <w:rPr>
          <w:rFonts w:ascii="Consolas" w:hAnsi="Consolas" w:eastAsia="Consolas"/>
          <w:color w:val="8B1A1A"/>
        </w:rPr>
        <w:t>train</w:t>
      </w:r>
      <w:r>
        <w:t xml:space="preserve"> action of their page (§9.1).</w:t>
      </w:r>
    </w:p>
    <w:p>
      <w:pPr>
        <w:pStyle w:val="Heading1"/>
      </w:pPr>
      <w:r>
        <w:t>3. Shell and navigation</w:t>
      </w:r>
    </w:p>
    <w:p>
      <w:pPr>
        <w:pStyle w:val="Heading2"/>
      </w:pPr>
      <w:r>
        <w:t>3.1 Layout</w:t>
      </w:r>
    </w:p>
    <w:p>
      <w:r>
        <w:t>Every signed-in screen sits inside one shell (</w:t>
      </w:r>
      <w:r>
        <w:rPr>
          <w:rFonts w:ascii="Consolas" w:hAnsi="Consolas" w:eastAsia="Consolas"/>
          <w:color w:val="8B1A1A"/>
        </w:rPr>
        <w:t>components/AppLayout.jsx</w:t>
      </w:r>
      <w:r>
        <w:t>): the sidebar, a sticky header 68px high, the content column and a footer reading "VisionAI · AI Security Platform © 2026".</w:t>
      </w:r>
    </w:p>
    <w:p>
      <w:pPr>
        <w:shd w:val="clear" w:color="auto" w:fill="F2F2F2"/>
        <w:spacing w:after="120" w:line="240" w:lineRule="auto"/>
        <w:ind w:left="170"/>
      </w:pPr>
      <w:r>
        <w:rPr>
          <w:rFonts w:ascii="Consolas" w:hAnsi="Consolas" w:eastAsia="Consolas"/>
          <w:sz w:val="16"/>
        </w:rPr>
        <w:t>┌────────────┬───────────────────────────────────────────────────┐</w:t>
        <w:br/>
      </w:r>
      <w:r>
        <w:rPr>
          <w:rFonts w:ascii="Consolas" w:hAnsi="Consolas" w:eastAsia="Consolas"/>
          <w:sz w:val="16"/>
        </w:rPr>
        <w:t>│ ◆ VisionAI │ [=] [Search...    ]  ● System Online 14:02 EN     │</w:t>
        <w:br/>
      </w:r>
      <w:r>
        <w:rPr>
          <w:rFonts w:ascii="Consolas" w:hAnsi="Consolas" w:eastAsia="Consolas"/>
          <w:sz w:val="16"/>
        </w:rPr>
        <w:t>│            │             [Mail] [Msg] [Bell] (A) Name v        │</w:t>
        <w:br/>
      </w:r>
      <w:r>
        <w:rPr>
          <w:rFonts w:ascii="Consolas" w:hAnsi="Consolas" w:eastAsia="Consolas"/>
          <w:sz w:val="16"/>
        </w:rPr>
        <w:t>│ Overview   ├───────────────────────────────────────────────────┤</w:t>
        <w:br/>
      </w:r>
      <w:r>
        <w:rPr>
          <w:rFonts w:ascii="Consolas" w:hAnsi="Consolas" w:eastAsia="Consolas"/>
          <w:sz w:val="16"/>
        </w:rPr>
        <w:t>│ Users      │ Page title                    [Refresh] [Add]     │</w:t>
        <w:br/>
      </w:r>
      <w:r>
        <w:rPr>
          <w:rFonts w:ascii="Consolas" w:hAnsi="Consolas" w:eastAsia="Consolas"/>
          <w:sz w:val="16"/>
        </w:rPr>
        <w:t>│ Data       │ one-line subtitle                                 │</w:t>
        <w:br/>
      </w:r>
      <w:r>
        <w:rPr>
          <w:rFonts w:ascii="Consolas" w:hAnsi="Consolas" w:eastAsia="Consolas"/>
          <w:sz w:val="16"/>
        </w:rPr>
        <w:t>│ Camera &gt;   │ [stat]   [stat]   [stat]   [stat]                 │</w:t>
        <w:br/>
      </w:r>
      <w:r>
        <w:rPr>
          <w:rFonts w:ascii="Consolas" w:hAnsi="Consolas" w:eastAsia="Consolas"/>
          <w:sz w:val="16"/>
        </w:rPr>
        <w:t>│ Project    │ [search] [select] [select]          [Clear]       │</w:t>
        <w:br/>
      </w:r>
      <w:r>
        <w:rPr>
          <w:rFonts w:ascii="Consolas" w:hAnsi="Consolas" w:eastAsia="Consolas"/>
          <w:sz w:val="16"/>
        </w:rPr>
        <w:t>│ Schedule   │ ┌ Panel title ─────────────────────────────┐      │</w:t>
        <w:br/>
      </w:r>
      <w:r>
        <w:rPr>
          <w:rFonts w:ascii="Consolas" w:hAnsi="Consolas" w:eastAsia="Consolas"/>
          <w:sz w:val="16"/>
        </w:rPr>
        <w:t>│ Tools &gt;    │ │ table / cards / editor                   │      │</w:t>
        <w:br/>
      </w:r>
      <w:r>
        <w:rPr>
          <w:rFonts w:ascii="Consolas" w:hAnsi="Consolas" w:eastAsia="Consolas"/>
          <w:sz w:val="16"/>
        </w:rPr>
        <w:t>│ Chat  (3)  │ └──────────────────────────────────────────┘      │</w:t>
        <w:br/>
      </w:r>
      <w:r>
        <w:rPr>
          <w:rFonts w:ascii="Consolas" w:hAnsi="Consolas" w:eastAsia="Consolas"/>
          <w:sz w:val="16"/>
        </w:rPr>
        <w:t>│ Mail       │                                                   │</w:t>
        <w:br/>
      </w:r>
      <w:r>
        <w:rPr>
          <w:rFonts w:ascii="Consolas" w:hAnsi="Consolas" w:eastAsia="Consolas"/>
          <w:sz w:val="16"/>
        </w:rPr>
        <w:t>│ ...        ├───────────────────────────────────────────────────┤</w:t>
        <w:br/>
      </w:r>
      <w:r>
        <w:rPr>
          <w:rFonts w:ascii="Consolas" w:hAnsi="Consolas" w:eastAsia="Consolas"/>
          <w:sz w:val="16"/>
        </w:rPr>
        <w:t>│ Smarter    │ VisionAI · AI Security Platform © 2026            │</w:t>
        <w:br/>
      </w:r>
      <w:r>
        <w:rPr>
          <w:rFonts w:ascii="Consolas" w:hAnsi="Consolas" w:eastAsia="Consolas"/>
          <w:sz w:val="16"/>
        </w:rPr>
        <w:t>└────────────┴───────────────────────────────────────────────────┘</w:t>
      </w:r>
    </w:p>
    <w:p>
      <w:pPr>
        <w:pStyle w:val="Heading2"/>
      </w:pPr>
      <w:r>
        <w:t>3.2 Sidebar</w:t>
      </w:r>
    </w:p>
    <w:p>
      <w:r>
        <w:t>On desktop the sidebar is a fixed rail 240px wide (220px below 1440px), collapsible to 80px with the trigger at its foot; when collapsed, the brand text and the tagline are hidden. Below 1024px the rail is hidden and a drawer 260px wide slides in from the left when the header's navigation button is pressed. Both render the same menu component, so a permission change is reflected in one place, and choosing an entry in the drawer also closes it.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58"/>
            <w:shd w:val="clear" w:color="auto" w:fill="DCE6F2"/>
          </w:tcPr>
          <w:p>
            <w:pPr>
              <w:spacing w:after="0" w:line="240" w:lineRule="auto"/>
            </w:pPr>
            <w:r>
              <w:rPr>
                <w:b/>
                <w:sz w:val="17"/>
              </w:rPr>
              <w:t>Order</w:t>
            </w:r>
          </w:p>
        </w:tc>
        <w:tc>
          <w:tcPr>
            <w:tcW w:type="dxa" w:w="2894"/>
            <w:shd w:val="clear" w:color="auto" w:fill="DCE6F2"/>
          </w:tcPr>
          <w:p>
            <w:pPr>
              <w:spacing w:after="0" w:line="240" w:lineRule="auto"/>
            </w:pPr>
            <w:r>
              <w:rPr>
                <w:b/>
                <w:sz w:val="17"/>
              </w:rPr>
              <w:t>Entry</w:t>
            </w:r>
          </w:p>
        </w:tc>
        <w:tc>
          <w:tcPr>
            <w:tcW w:type="dxa" w:w="3296"/>
            <w:shd w:val="clear" w:color="auto" w:fill="DCE6F2"/>
          </w:tcPr>
          <w:p>
            <w:pPr>
              <w:spacing w:after="0" w:line="240" w:lineRule="auto"/>
            </w:pPr>
            <w:r>
              <w:rPr>
                <w:b/>
                <w:sz w:val="17"/>
              </w:rPr>
              <w:t>Children</w:t>
            </w:r>
          </w:p>
        </w:tc>
        <w:tc>
          <w:tcPr>
            <w:tcW w:type="dxa" w:w="2190"/>
            <w:shd w:val="clear" w:color="auto" w:fill="DCE6F2"/>
          </w:tcPr>
          <w:p>
            <w:pPr>
              <w:spacing w:after="0" w:line="240" w:lineRule="auto"/>
            </w:pPr>
            <w:r>
              <w:rPr>
                <w:b/>
                <w:sz w:val="17"/>
              </w:rPr>
              <w:t>Icon</w:t>
            </w:r>
          </w:p>
        </w:tc>
      </w:tr>
      <w:tr>
        <w:trPr>
          <w:cantSplit w:val="true"/>
        </w:trPr>
        <w:tc>
          <w:tcPr>
            <w:tcW w:type="dxa" w:w="1258"/>
          </w:tcPr>
          <w:p>
            <w:pPr>
              <w:spacing w:after="0" w:line="240" w:lineRule="auto"/>
            </w:pPr>
            <w:r>
              <w:rPr>
                <w:sz w:val="17"/>
              </w:rPr>
              <w:t>1</w:t>
            </w:r>
          </w:p>
        </w:tc>
        <w:tc>
          <w:tcPr>
            <w:tcW w:type="dxa" w:w="2894"/>
          </w:tcPr>
          <w:p>
            <w:pPr>
              <w:spacing w:after="0" w:line="240" w:lineRule="auto"/>
            </w:pPr>
            <w:r>
              <w:rPr>
                <w:sz w:val="17"/>
              </w:rPr>
              <w:t>Overview</w:t>
            </w:r>
          </w:p>
        </w:tc>
        <w:tc>
          <w:tcPr>
            <w:tcW w:type="dxa" w:w="3296"/>
          </w:tcPr>
          <w:p>
            <w:pPr>
              <w:spacing w:after="0" w:line="240" w:lineRule="auto"/>
            </w:pPr>
            <w:r>
              <w:rPr>
                <w:sz w:val="17"/>
              </w:rPr>
              <w:t>—</w:t>
            </w:r>
          </w:p>
        </w:tc>
        <w:tc>
          <w:tcPr>
            <w:tcW w:type="dxa" w:w="2190"/>
          </w:tcPr>
          <w:p>
            <w:pPr>
              <w:spacing w:after="0" w:line="240" w:lineRule="auto"/>
            </w:pPr>
            <w:r>
              <w:rPr>
                <w:sz w:val="17"/>
              </w:rPr>
              <w:t>dashboard</w:t>
            </w:r>
          </w:p>
        </w:tc>
      </w:tr>
      <w:tr>
        <w:trPr>
          <w:cantSplit w:val="true"/>
        </w:trPr>
        <w:tc>
          <w:tcPr>
            <w:tcW w:type="dxa" w:w="1258"/>
          </w:tcPr>
          <w:p>
            <w:pPr>
              <w:spacing w:after="0" w:line="240" w:lineRule="auto"/>
            </w:pPr>
            <w:r>
              <w:rPr>
                <w:sz w:val="17"/>
              </w:rPr>
              <w:t>2</w:t>
            </w:r>
          </w:p>
        </w:tc>
        <w:tc>
          <w:tcPr>
            <w:tcW w:type="dxa" w:w="2894"/>
          </w:tcPr>
          <w:p>
            <w:pPr>
              <w:spacing w:after="0" w:line="240" w:lineRule="auto"/>
            </w:pPr>
            <w:r>
              <w:rPr>
                <w:sz w:val="17"/>
              </w:rPr>
              <w:t>Users</w:t>
            </w:r>
          </w:p>
        </w:tc>
        <w:tc>
          <w:tcPr>
            <w:tcW w:type="dxa" w:w="3296"/>
          </w:tcPr>
          <w:p>
            <w:pPr>
              <w:spacing w:after="0" w:line="240" w:lineRule="auto"/>
            </w:pPr>
            <w:r>
              <w:rPr>
                <w:sz w:val="17"/>
              </w:rPr>
              <w:t>—</w:t>
            </w:r>
          </w:p>
        </w:tc>
        <w:tc>
          <w:tcPr>
            <w:tcW w:type="dxa" w:w="2190"/>
          </w:tcPr>
          <w:p>
            <w:pPr>
              <w:spacing w:after="0" w:line="240" w:lineRule="auto"/>
            </w:pPr>
            <w:r>
              <w:rPr>
                <w:sz w:val="17"/>
              </w:rPr>
              <w:t>team</w:t>
            </w:r>
          </w:p>
        </w:tc>
      </w:tr>
      <w:tr>
        <w:trPr>
          <w:cantSplit w:val="true"/>
        </w:trPr>
        <w:tc>
          <w:tcPr>
            <w:tcW w:type="dxa" w:w="1258"/>
          </w:tcPr>
          <w:p>
            <w:pPr>
              <w:spacing w:after="0" w:line="240" w:lineRule="auto"/>
            </w:pPr>
            <w:r>
              <w:rPr>
                <w:sz w:val="17"/>
              </w:rPr>
              <w:t>3</w:t>
            </w:r>
          </w:p>
        </w:tc>
        <w:tc>
          <w:tcPr>
            <w:tcW w:type="dxa" w:w="2894"/>
          </w:tcPr>
          <w:p>
            <w:pPr>
              <w:spacing w:after="0" w:line="240" w:lineRule="auto"/>
            </w:pPr>
            <w:r>
              <w:rPr>
                <w:sz w:val="17"/>
              </w:rPr>
              <w:t>Data</w:t>
            </w:r>
          </w:p>
        </w:tc>
        <w:tc>
          <w:tcPr>
            <w:tcW w:type="dxa" w:w="3296"/>
          </w:tcPr>
          <w:p>
            <w:pPr>
              <w:spacing w:after="0" w:line="240" w:lineRule="auto"/>
            </w:pPr>
            <w:r>
              <w:rPr>
                <w:sz w:val="17"/>
              </w:rPr>
              <w:t>—</w:t>
            </w:r>
          </w:p>
        </w:tc>
        <w:tc>
          <w:tcPr>
            <w:tcW w:type="dxa" w:w="2190"/>
          </w:tcPr>
          <w:p>
            <w:pPr>
              <w:spacing w:after="0" w:line="240" w:lineRule="auto"/>
            </w:pPr>
            <w:r>
              <w:rPr>
                <w:sz w:val="17"/>
              </w:rPr>
              <w:t>database</w:t>
            </w:r>
          </w:p>
        </w:tc>
      </w:tr>
      <w:tr>
        <w:trPr>
          <w:cantSplit w:val="true"/>
        </w:trPr>
        <w:tc>
          <w:tcPr>
            <w:tcW w:type="dxa" w:w="1258"/>
          </w:tcPr>
          <w:p>
            <w:pPr>
              <w:spacing w:after="0" w:line="240" w:lineRule="auto"/>
            </w:pPr>
            <w:r>
              <w:rPr>
                <w:sz w:val="17"/>
              </w:rPr>
              <w:t>4</w:t>
            </w:r>
          </w:p>
        </w:tc>
        <w:tc>
          <w:tcPr>
            <w:tcW w:type="dxa" w:w="2894"/>
          </w:tcPr>
          <w:p>
            <w:pPr>
              <w:spacing w:after="0" w:line="240" w:lineRule="auto"/>
            </w:pPr>
            <w:r>
              <w:rPr>
                <w:sz w:val="17"/>
              </w:rPr>
              <w:t>Camera Management</w:t>
            </w:r>
          </w:p>
        </w:tc>
        <w:tc>
          <w:tcPr>
            <w:tcW w:type="dxa" w:w="3296"/>
          </w:tcPr>
          <w:p>
            <w:pPr>
              <w:spacing w:after="0" w:line="240" w:lineRule="auto"/>
            </w:pPr>
            <w:r>
              <w:rPr>
                <w:sz w:val="17"/>
              </w:rPr>
              <w:t>Cameras · Recordings</w:t>
            </w:r>
          </w:p>
        </w:tc>
        <w:tc>
          <w:tcPr>
            <w:tcW w:type="dxa" w:w="2190"/>
          </w:tcPr>
          <w:p>
            <w:pPr>
              <w:spacing w:after="0" w:line="240" w:lineRule="auto"/>
            </w:pPr>
            <w:r>
              <w:rPr>
                <w:sz w:val="17"/>
              </w:rPr>
              <w:t>camera</w:t>
            </w:r>
          </w:p>
        </w:tc>
      </w:tr>
      <w:tr>
        <w:trPr>
          <w:cantSplit w:val="true"/>
        </w:trPr>
        <w:tc>
          <w:tcPr>
            <w:tcW w:type="dxa" w:w="1258"/>
          </w:tcPr>
          <w:p>
            <w:pPr>
              <w:spacing w:after="0" w:line="240" w:lineRule="auto"/>
            </w:pPr>
            <w:r>
              <w:rPr>
                <w:sz w:val="17"/>
              </w:rPr>
              <w:t>5</w:t>
            </w:r>
          </w:p>
        </w:tc>
        <w:tc>
          <w:tcPr>
            <w:tcW w:type="dxa" w:w="2894"/>
          </w:tcPr>
          <w:p>
            <w:pPr>
              <w:spacing w:after="0" w:line="240" w:lineRule="auto"/>
            </w:pPr>
            <w:r>
              <w:rPr>
                <w:sz w:val="17"/>
              </w:rPr>
              <w:t>Project Management</w:t>
            </w:r>
          </w:p>
        </w:tc>
        <w:tc>
          <w:tcPr>
            <w:tcW w:type="dxa" w:w="3296"/>
          </w:tcPr>
          <w:p>
            <w:pPr>
              <w:spacing w:after="0" w:line="240" w:lineRule="auto"/>
            </w:pPr>
            <w:r>
              <w:rPr>
                <w:sz w:val="17"/>
              </w:rPr>
              <w:t>—</w:t>
            </w:r>
          </w:p>
        </w:tc>
        <w:tc>
          <w:tcPr>
            <w:tcW w:type="dxa" w:w="2190"/>
          </w:tcPr>
          <w:p>
            <w:pPr>
              <w:spacing w:after="0" w:line="240" w:lineRule="auto"/>
            </w:pPr>
            <w:r>
              <w:rPr>
                <w:sz w:val="17"/>
              </w:rPr>
              <w:t>project</w:t>
            </w:r>
          </w:p>
        </w:tc>
      </w:tr>
      <w:tr>
        <w:trPr>
          <w:cantSplit w:val="true"/>
        </w:trPr>
        <w:tc>
          <w:tcPr>
            <w:tcW w:type="dxa" w:w="1258"/>
          </w:tcPr>
          <w:p>
            <w:pPr>
              <w:spacing w:after="0" w:line="240" w:lineRule="auto"/>
            </w:pPr>
            <w:r>
              <w:rPr>
                <w:sz w:val="17"/>
              </w:rPr>
              <w:t>6</w:t>
            </w:r>
          </w:p>
        </w:tc>
        <w:tc>
          <w:tcPr>
            <w:tcW w:type="dxa" w:w="2894"/>
          </w:tcPr>
          <w:p>
            <w:pPr>
              <w:spacing w:after="0" w:line="240" w:lineRule="auto"/>
            </w:pPr>
            <w:r>
              <w:rPr>
                <w:sz w:val="17"/>
              </w:rPr>
              <w:t>Schedule</w:t>
            </w:r>
          </w:p>
        </w:tc>
        <w:tc>
          <w:tcPr>
            <w:tcW w:type="dxa" w:w="3296"/>
          </w:tcPr>
          <w:p>
            <w:pPr>
              <w:spacing w:after="0" w:line="240" w:lineRule="auto"/>
            </w:pPr>
            <w:r>
              <w:rPr>
                <w:sz w:val="17"/>
              </w:rPr>
              <w:t>—</w:t>
            </w:r>
          </w:p>
        </w:tc>
        <w:tc>
          <w:tcPr>
            <w:tcW w:type="dxa" w:w="2190"/>
          </w:tcPr>
          <w:p>
            <w:pPr>
              <w:spacing w:after="0" w:line="240" w:lineRule="auto"/>
            </w:pPr>
            <w:r>
              <w:rPr>
                <w:sz w:val="17"/>
              </w:rPr>
              <w:t>calendar</w:t>
            </w:r>
          </w:p>
        </w:tc>
      </w:tr>
      <w:tr>
        <w:trPr>
          <w:cantSplit w:val="true"/>
        </w:trPr>
        <w:tc>
          <w:tcPr>
            <w:tcW w:type="dxa" w:w="1258"/>
          </w:tcPr>
          <w:p>
            <w:pPr>
              <w:spacing w:after="0" w:line="240" w:lineRule="auto"/>
            </w:pPr>
            <w:r>
              <w:rPr>
                <w:sz w:val="17"/>
              </w:rPr>
              <w:t>7</w:t>
            </w:r>
          </w:p>
        </w:tc>
        <w:tc>
          <w:tcPr>
            <w:tcW w:type="dxa" w:w="2894"/>
          </w:tcPr>
          <w:p>
            <w:pPr>
              <w:spacing w:after="0" w:line="240" w:lineRule="auto"/>
            </w:pPr>
            <w:r>
              <w:rPr>
                <w:sz w:val="17"/>
              </w:rPr>
              <w:t>Tools</w:t>
            </w:r>
          </w:p>
        </w:tc>
        <w:tc>
          <w:tcPr>
            <w:tcW w:type="dxa" w:w="3296"/>
          </w:tcPr>
          <w:p>
            <w:pPr>
              <w:spacing w:after="0" w:line="240" w:lineRule="auto"/>
            </w:pPr>
            <w:r>
              <w:rPr>
                <w:sz w:val="17"/>
              </w:rPr>
              <w:t>LVGL · Tools / Converting · AI (YOLO · Speech To Text · Text to Speech · Speech to Command · Speaker recognition · Transformers · OCR)</w:t>
            </w:r>
          </w:p>
        </w:tc>
        <w:tc>
          <w:tcPr>
            <w:tcW w:type="dxa" w:w="2190"/>
          </w:tcPr>
          <w:p>
            <w:pPr>
              <w:spacing w:after="0" w:line="240" w:lineRule="auto"/>
            </w:pPr>
            <w:r>
              <w:rPr>
                <w:sz w:val="17"/>
              </w:rPr>
              <w:t>tool</w:t>
            </w:r>
          </w:p>
        </w:tc>
      </w:tr>
      <w:tr>
        <w:trPr>
          <w:cantSplit w:val="true"/>
        </w:trPr>
        <w:tc>
          <w:tcPr>
            <w:tcW w:type="dxa" w:w="1258"/>
          </w:tcPr>
          <w:p>
            <w:pPr>
              <w:spacing w:after="0" w:line="240" w:lineRule="auto"/>
            </w:pPr>
            <w:r>
              <w:rPr>
                <w:sz w:val="17"/>
              </w:rPr>
              <w:t>8</w:t>
            </w:r>
          </w:p>
        </w:tc>
        <w:tc>
          <w:tcPr>
            <w:tcW w:type="dxa" w:w="2894"/>
          </w:tcPr>
          <w:p>
            <w:pPr>
              <w:spacing w:after="0" w:line="240" w:lineRule="auto"/>
            </w:pPr>
            <w:r>
              <w:rPr>
                <w:sz w:val="17"/>
              </w:rPr>
              <w:t>Chat</w:t>
            </w:r>
          </w:p>
        </w:tc>
        <w:tc>
          <w:tcPr>
            <w:tcW w:type="dxa" w:w="3296"/>
          </w:tcPr>
          <w:p>
            <w:pPr>
              <w:spacing w:after="0" w:line="240" w:lineRule="auto"/>
            </w:pPr>
            <w:r>
              <w:rPr>
                <w:sz w:val="17"/>
              </w:rPr>
              <w:t>— (blue count badge)</w:t>
            </w:r>
          </w:p>
        </w:tc>
        <w:tc>
          <w:tcPr>
            <w:tcW w:type="dxa" w:w="2190"/>
          </w:tcPr>
          <w:p>
            <w:pPr>
              <w:spacing w:after="0" w:line="240" w:lineRule="auto"/>
            </w:pPr>
            <w:r>
              <w:rPr>
                <w:sz w:val="17"/>
              </w:rPr>
              <w:t>message</w:t>
            </w:r>
          </w:p>
        </w:tc>
      </w:tr>
      <w:tr>
        <w:trPr>
          <w:cantSplit w:val="true"/>
        </w:trPr>
        <w:tc>
          <w:tcPr>
            <w:tcW w:type="dxa" w:w="1258"/>
          </w:tcPr>
          <w:p>
            <w:pPr>
              <w:spacing w:after="0" w:line="240" w:lineRule="auto"/>
            </w:pPr>
            <w:r>
              <w:rPr>
                <w:sz w:val="17"/>
              </w:rPr>
              <w:t>9</w:t>
            </w:r>
          </w:p>
        </w:tc>
        <w:tc>
          <w:tcPr>
            <w:tcW w:type="dxa" w:w="2894"/>
          </w:tcPr>
          <w:p>
            <w:pPr>
              <w:spacing w:after="0" w:line="240" w:lineRule="auto"/>
            </w:pPr>
            <w:r>
              <w:rPr>
                <w:sz w:val="17"/>
              </w:rPr>
              <w:t>Mail</w:t>
            </w:r>
          </w:p>
        </w:tc>
        <w:tc>
          <w:tcPr>
            <w:tcW w:type="dxa" w:w="3296"/>
          </w:tcPr>
          <w:p>
            <w:pPr>
              <w:spacing w:after="0" w:line="240" w:lineRule="auto"/>
            </w:pPr>
            <w:r>
              <w:rPr>
                <w:sz w:val="17"/>
              </w:rPr>
              <w:t>—</w:t>
            </w:r>
          </w:p>
        </w:tc>
        <w:tc>
          <w:tcPr>
            <w:tcW w:type="dxa" w:w="2190"/>
          </w:tcPr>
          <w:p>
            <w:pPr>
              <w:spacing w:after="0" w:line="240" w:lineRule="auto"/>
            </w:pPr>
            <w:r>
              <w:rPr>
                <w:sz w:val="17"/>
              </w:rPr>
              <w:t>mail</w:t>
            </w:r>
          </w:p>
        </w:tc>
      </w:tr>
      <w:tr>
        <w:trPr>
          <w:cantSplit w:val="true"/>
        </w:trPr>
        <w:tc>
          <w:tcPr>
            <w:tcW w:type="dxa" w:w="1258"/>
          </w:tcPr>
          <w:p>
            <w:pPr>
              <w:spacing w:after="0" w:line="240" w:lineRule="auto"/>
            </w:pPr>
            <w:r>
              <w:rPr>
                <w:sz w:val="17"/>
              </w:rPr>
              <w:t>10</w:t>
            </w:r>
          </w:p>
        </w:tc>
        <w:tc>
          <w:tcPr>
            <w:tcW w:type="dxa" w:w="2894"/>
          </w:tcPr>
          <w:p>
            <w:pPr>
              <w:spacing w:after="0" w:line="240" w:lineRule="auto"/>
            </w:pPr>
            <w:r>
              <w:rPr>
                <w:sz w:val="17"/>
              </w:rPr>
              <w:t>Meetings</w:t>
            </w:r>
          </w:p>
        </w:tc>
        <w:tc>
          <w:tcPr>
            <w:tcW w:type="dxa" w:w="3296"/>
          </w:tcPr>
          <w:p>
            <w:pPr>
              <w:spacing w:after="0" w:line="240" w:lineRule="auto"/>
            </w:pPr>
            <w:r>
              <w:rPr>
                <w:sz w:val="17"/>
              </w:rPr>
              <w:t>—</w:t>
            </w:r>
          </w:p>
        </w:tc>
        <w:tc>
          <w:tcPr>
            <w:tcW w:type="dxa" w:w="2190"/>
          </w:tcPr>
          <w:p>
            <w:pPr>
              <w:spacing w:after="0" w:line="240" w:lineRule="auto"/>
            </w:pPr>
            <w:r>
              <w:rPr>
                <w:sz w:val="17"/>
              </w:rPr>
              <w:t>video camera</w:t>
            </w:r>
          </w:p>
        </w:tc>
      </w:tr>
      <w:tr>
        <w:trPr>
          <w:cantSplit w:val="true"/>
        </w:trPr>
        <w:tc>
          <w:tcPr>
            <w:tcW w:type="dxa" w:w="1258"/>
          </w:tcPr>
          <w:p>
            <w:pPr>
              <w:spacing w:after="0" w:line="240" w:lineRule="auto"/>
            </w:pPr>
            <w:r>
              <w:rPr>
                <w:sz w:val="17"/>
              </w:rPr>
              <w:t>11</w:t>
            </w:r>
          </w:p>
        </w:tc>
        <w:tc>
          <w:tcPr>
            <w:tcW w:type="dxa" w:w="2894"/>
          </w:tcPr>
          <w:p>
            <w:pPr>
              <w:spacing w:after="0" w:line="240" w:lineRule="auto"/>
            </w:pPr>
            <w:r>
              <w:rPr>
                <w:sz w:val="17"/>
              </w:rPr>
              <w:t>Posts</w:t>
            </w:r>
          </w:p>
        </w:tc>
        <w:tc>
          <w:tcPr>
            <w:tcW w:type="dxa" w:w="3296"/>
          </w:tcPr>
          <w:p>
            <w:pPr>
              <w:spacing w:after="0" w:line="240" w:lineRule="auto"/>
            </w:pPr>
            <w:r>
              <w:rPr>
                <w:sz w:val="17"/>
              </w:rPr>
              <w:t>— (blue count badge)</w:t>
            </w:r>
          </w:p>
        </w:tc>
        <w:tc>
          <w:tcPr>
            <w:tcW w:type="dxa" w:w="2190"/>
          </w:tcPr>
          <w:p>
            <w:pPr>
              <w:spacing w:after="0" w:line="240" w:lineRule="auto"/>
            </w:pPr>
            <w:r>
              <w:rPr>
                <w:sz w:val="17"/>
              </w:rPr>
              <w:t>notification</w:t>
            </w:r>
          </w:p>
        </w:tc>
      </w:tr>
      <w:tr>
        <w:trPr>
          <w:cantSplit w:val="true"/>
        </w:trPr>
        <w:tc>
          <w:tcPr>
            <w:tcW w:type="dxa" w:w="1258"/>
          </w:tcPr>
          <w:p>
            <w:pPr>
              <w:spacing w:after="0" w:line="240" w:lineRule="auto"/>
            </w:pPr>
            <w:r>
              <w:rPr>
                <w:sz w:val="17"/>
              </w:rPr>
              <w:t>12</w:t>
            </w:r>
          </w:p>
        </w:tc>
        <w:tc>
          <w:tcPr>
            <w:tcW w:type="dxa" w:w="2894"/>
          </w:tcPr>
          <w:p>
            <w:pPr>
              <w:spacing w:after="0" w:line="240" w:lineRule="auto"/>
            </w:pPr>
            <w:r>
              <w:rPr>
                <w:sz w:val="17"/>
              </w:rPr>
              <w:t>Database Management</w:t>
            </w:r>
          </w:p>
        </w:tc>
        <w:tc>
          <w:tcPr>
            <w:tcW w:type="dxa" w:w="3296"/>
          </w:tcPr>
          <w:p>
            <w:pPr>
              <w:spacing w:after="0" w:line="240" w:lineRule="auto"/>
            </w:pPr>
            <w:r>
              <w:rPr>
                <w:sz w:val="17"/>
              </w:rPr>
              <w:t>—</w:t>
            </w:r>
          </w:p>
        </w:tc>
        <w:tc>
          <w:tcPr>
            <w:tcW w:type="dxa" w:w="2190"/>
          </w:tcPr>
          <w:p>
            <w:pPr>
              <w:spacing w:after="0" w:line="240" w:lineRule="auto"/>
            </w:pPr>
            <w:r>
              <w:rPr>
                <w:sz w:val="17"/>
              </w:rPr>
              <w:t>cloud server</w:t>
            </w:r>
          </w:p>
        </w:tc>
      </w:tr>
      <w:tr>
        <w:trPr>
          <w:cantSplit w:val="true"/>
        </w:trPr>
        <w:tc>
          <w:tcPr>
            <w:tcW w:type="dxa" w:w="1258"/>
          </w:tcPr>
          <w:p>
            <w:pPr>
              <w:spacing w:after="0" w:line="240" w:lineRule="auto"/>
            </w:pPr>
            <w:r>
              <w:rPr>
                <w:sz w:val="17"/>
              </w:rPr>
              <w:t>13</w:t>
            </w:r>
          </w:p>
        </w:tc>
        <w:tc>
          <w:tcPr>
            <w:tcW w:type="dxa" w:w="2894"/>
          </w:tcPr>
          <w:p>
            <w:pPr>
              <w:spacing w:after="0" w:line="240" w:lineRule="auto"/>
            </w:pPr>
            <w:r>
              <w:rPr>
                <w:sz w:val="17"/>
              </w:rPr>
              <w:t>System Monitoring</w:t>
            </w:r>
          </w:p>
        </w:tc>
        <w:tc>
          <w:tcPr>
            <w:tcW w:type="dxa" w:w="3296"/>
          </w:tcPr>
          <w:p>
            <w:pPr>
              <w:spacing w:after="0" w:line="240" w:lineRule="auto"/>
            </w:pPr>
            <w:r>
              <w:rPr>
                <w:sz w:val="17"/>
              </w:rPr>
              <w:t>—</w:t>
            </w:r>
          </w:p>
        </w:tc>
        <w:tc>
          <w:tcPr>
            <w:tcW w:type="dxa" w:w="2190"/>
          </w:tcPr>
          <w:p>
            <w:pPr>
              <w:spacing w:after="0" w:line="240" w:lineRule="auto"/>
            </w:pPr>
            <w:r>
              <w:rPr>
                <w:sz w:val="17"/>
              </w:rPr>
              <w:t>bar chart</w:t>
            </w:r>
          </w:p>
        </w:tc>
      </w:tr>
      <w:tr>
        <w:trPr>
          <w:cantSplit w:val="true"/>
        </w:trPr>
        <w:tc>
          <w:tcPr>
            <w:tcW w:type="dxa" w:w="1258"/>
          </w:tcPr>
          <w:p>
            <w:pPr>
              <w:spacing w:after="0" w:line="240" w:lineRule="auto"/>
            </w:pPr>
            <w:r>
              <w:rPr>
                <w:sz w:val="17"/>
              </w:rPr>
              <w:t>14</w:t>
            </w:r>
          </w:p>
        </w:tc>
        <w:tc>
          <w:tcPr>
            <w:tcW w:type="dxa" w:w="2894"/>
          </w:tcPr>
          <w:p>
            <w:pPr>
              <w:spacing w:after="0" w:line="240" w:lineRule="auto"/>
            </w:pPr>
            <w:r>
              <w:rPr>
                <w:sz w:val="17"/>
              </w:rPr>
              <w:t>Basic Data</w:t>
            </w:r>
          </w:p>
        </w:tc>
        <w:tc>
          <w:tcPr>
            <w:tcW w:type="dxa" w:w="3296"/>
          </w:tcPr>
          <w:p>
            <w:pPr>
              <w:spacing w:after="0" w:line="240" w:lineRule="auto"/>
            </w:pPr>
            <w:r>
              <w:rPr>
                <w:sz w:val="17"/>
              </w:rPr>
              <w:t>Category</w:t>
            </w:r>
          </w:p>
        </w:tc>
        <w:tc>
          <w:tcPr>
            <w:tcW w:type="dxa" w:w="2190"/>
          </w:tcPr>
          <w:p>
            <w:pPr>
              <w:spacing w:after="0" w:line="240" w:lineRule="auto"/>
            </w:pPr>
            <w:r>
              <w:rPr>
                <w:sz w:val="17"/>
              </w:rPr>
              <w:t>appstore</w:t>
            </w:r>
          </w:p>
        </w:tc>
      </w:tr>
    </w:tbl>
    <w:p>
      <w:pPr>
        <w:spacing w:after="40"/>
      </w:pPr>
    </w:p>
    <w:p>
      <w:r>
        <w:t>The model tools are grouped under AI because they are about training and inference, where LVGL and Converting are file converters. A menu entry is present only if the account can view that page; a group is kept if at least one child survives.</w:t>
      </w:r>
    </w:p>
    <w:p>
      <w:r>
        <w:rPr>
          <w:b/>
        </w:rPr>
        <w:t>Chat</w:t>
      </w:r>
      <w:r>
        <w:t xml:space="preserve"> and </w:t>
      </w:r>
      <w:r>
        <w:rPr>
          <w:b/>
        </w:rPr>
        <w:t>Posts</w:t>
      </w:r>
      <w:r>
        <w:t xml:space="preserve"> carry a blue count badge on their own label: unread messages, and posts this account has not opened. With a count of zero the label is plain.</w:t>
      </w:r>
    </w:p>
    <w:p>
      <w:r>
        <w:rPr>
          <w:b/>
        </w:rPr>
        <w:t>My Page is not in the sidebar.</w:t>
      </w:r>
      <w:r>
        <w:t xml:space="preserve"> It is reached from the user menu, because it belongs to the person rather than to the organisation, and it needs no page permission because it is always your own account.</w:t>
      </w:r>
    </w:p>
    <w:p>
      <w:r>
        <w:t>An account with no visible page sees a single card: "No pages available — Your account has not been granted access to any pages yet. Ask an administrator to update your permissions."</w:t>
      </w:r>
    </w:p>
    <w:p>
      <w:pPr>
        <w:pStyle w:val="Heading2"/>
      </w:pPr>
      <w:r>
        <w:t>3.3 Header</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Control</w:t>
            </w:r>
          </w:p>
        </w:tc>
        <w:tc>
          <w:tcPr>
            <w:tcW w:type="dxa" w:w="1422"/>
            <w:shd w:val="clear" w:color="auto" w:fill="DCE6F2"/>
          </w:tcPr>
          <w:p>
            <w:pPr>
              <w:spacing w:after="0" w:line="240" w:lineRule="auto"/>
            </w:pPr>
            <w:r>
              <w:rPr>
                <w:b/>
                <w:sz w:val="17"/>
              </w:rPr>
              <w:t>Type</w:t>
            </w:r>
          </w:p>
        </w:tc>
        <w:tc>
          <w:tcPr>
            <w:tcW w:type="dxa" w:w="4813"/>
            <w:shd w:val="clear" w:color="auto" w:fill="DCE6F2"/>
          </w:tcPr>
          <w:p>
            <w:pPr>
              <w:spacing w:after="0" w:line="240" w:lineRule="auto"/>
            </w:pPr>
            <w:r>
              <w:rPr>
                <w:b/>
                <w:sz w:val="17"/>
              </w:rPr>
              <w:t>Behaviour / validation</w:t>
            </w:r>
          </w:p>
        </w:tc>
        <w:tc>
          <w:tcPr>
            <w:tcW w:type="dxa" w:w="2155"/>
            <w:shd w:val="clear" w:color="auto" w:fill="DCE6F2"/>
          </w:tcPr>
          <w:p>
            <w:pPr>
              <w:spacing w:after="0" w:line="240" w:lineRule="auto"/>
            </w:pPr>
            <w:r>
              <w:rPr>
                <w:b/>
                <w:sz w:val="17"/>
              </w:rPr>
              <w:t>Shown when</w:t>
            </w:r>
          </w:p>
        </w:tc>
      </w:tr>
      <w:tr>
        <w:trPr>
          <w:cantSplit w:val="true"/>
        </w:trPr>
        <w:tc>
          <w:tcPr>
            <w:tcW w:type="dxa" w:w="1247"/>
          </w:tcPr>
          <w:p>
            <w:pPr>
              <w:spacing w:after="0" w:line="240" w:lineRule="auto"/>
            </w:pPr>
            <w:r>
              <w:rPr>
                <w:sz w:val="17"/>
              </w:rPr>
              <w:t>Open navigation</w:t>
            </w:r>
          </w:p>
        </w:tc>
        <w:tc>
          <w:tcPr>
            <w:tcW w:type="dxa" w:w="1422"/>
          </w:tcPr>
          <w:p>
            <w:pPr>
              <w:spacing w:after="0" w:line="240" w:lineRule="auto"/>
            </w:pPr>
            <w:r>
              <w:rPr>
                <w:sz w:val="17"/>
              </w:rPr>
              <w:t>Icon button</w:t>
            </w:r>
          </w:p>
        </w:tc>
        <w:tc>
          <w:tcPr>
            <w:tcW w:type="dxa" w:w="4813"/>
          </w:tcPr>
          <w:p>
            <w:pPr>
              <w:spacing w:after="0" w:line="240" w:lineRule="auto"/>
            </w:pPr>
            <w:r>
              <w:rPr>
                <w:sz w:val="17"/>
              </w:rPr>
              <w:t>Opens the sidebar drawer.</w:t>
            </w:r>
          </w:p>
        </w:tc>
        <w:tc>
          <w:tcPr>
            <w:tcW w:type="dxa" w:w="2155"/>
          </w:tcPr>
          <w:p>
            <w:pPr>
              <w:spacing w:after="0" w:line="240" w:lineRule="auto"/>
            </w:pPr>
            <w:r>
              <w:rPr>
                <w:sz w:val="17"/>
              </w:rPr>
              <w:t>Below 1024px</w:t>
            </w:r>
          </w:p>
        </w:tc>
      </w:tr>
      <w:tr>
        <w:trPr>
          <w:cantSplit w:val="true"/>
        </w:trPr>
        <w:tc>
          <w:tcPr>
            <w:tcW w:type="dxa" w:w="1247"/>
          </w:tcPr>
          <w:p>
            <w:pPr>
              <w:spacing w:after="0" w:line="240" w:lineRule="auto"/>
            </w:pPr>
            <w:r>
              <w:rPr>
                <w:sz w:val="17"/>
              </w:rPr>
              <w:t>Search...</w:t>
            </w:r>
          </w:p>
        </w:tc>
        <w:tc>
          <w:tcPr>
            <w:tcW w:type="dxa" w:w="1422"/>
          </w:tcPr>
          <w:p>
            <w:pPr>
              <w:spacing w:after="0" w:line="240" w:lineRule="auto"/>
            </w:pPr>
            <w:r>
              <w:rPr>
                <w:sz w:val="17"/>
              </w:rPr>
              <w:t>Search input</w:t>
            </w:r>
          </w:p>
        </w:tc>
        <w:tc>
          <w:tcPr>
            <w:tcW w:type="dxa" w:w="4813"/>
          </w:tcPr>
          <w:p>
            <w:pPr>
              <w:spacing w:after="0" w:line="240" w:lineRule="auto"/>
            </w:pPr>
            <w:r>
              <w:rPr>
                <w:sz w:val="17"/>
              </w:rPr>
              <w:t>The header search is the record search: submitting it opens Data with the text applied, rather than being a decorative field.</w:t>
            </w:r>
          </w:p>
        </w:tc>
        <w:tc>
          <w:tcPr>
            <w:tcW w:type="dxa" w:w="2155"/>
          </w:tcPr>
          <w:p>
            <w:pPr>
              <w:spacing w:after="0" w:line="240" w:lineRule="auto"/>
            </w:pPr>
            <w:r>
              <w:rPr>
                <w:sz w:val="17"/>
              </w:rPr>
              <w:t xml:space="preserve">Always; acts only with </w:t>
            </w:r>
            <w:r>
              <w:rPr>
                <w:rFonts w:ascii="Consolas" w:hAnsi="Consolas" w:eastAsia="Consolas"/>
                <w:color w:val="8B1A1A"/>
                <w:sz w:val="16"/>
              </w:rPr>
              <w:t>records:view</w:t>
            </w:r>
          </w:p>
        </w:tc>
      </w:tr>
      <w:tr>
        <w:trPr>
          <w:cantSplit w:val="true"/>
        </w:trPr>
        <w:tc>
          <w:tcPr>
            <w:tcW w:type="dxa" w:w="1247"/>
          </w:tcPr>
          <w:p>
            <w:pPr>
              <w:spacing w:after="0" w:line="240" w:lineRule="auto"/>
            </w:pPr>
            <w:r>
              <w:rPr>
                <w:sz w:val="17"/>
              </w:rPr>
              <w:t>Language</w:t>
            </w:r>
          </w:p>
        </w:tc>
        <w:tc>
          <w:tcPr>
            <w:tcW w:type="dxa" w:w="1422"/>
          </w:tcPr>
          <w:p>
            <w:pPr>
              <w:spacing w:after="0" w:line="240" w:lineRule="auto"/>
            </w:pPr>
            <w:r>
              <w:rPr>
                <w:sz w:val="17"/>
              </w:rPr>
              <w:t>Select</w:t>
            </w:r>
          </w:p>
        </w:tc>
        <w:tc>
          <w:tcPr>
            <w:tcW w:type="dxa" w:w="4813"/>
          </w:tcPr>
          <w:p>
            <w:pPr>
              <w:spacing w:after="0" w:line="240" w:lineRule="auto"/>
            </w:pPr>
            <w:r>
              <w:rPr>
                <w:sz w:val="17"/>
              </w:rPr>
              <w:t>English, Espanol, 中文, 日本語; the choice is stored in the browser (§15).</w:t>
            </w:r>
          </w:p>
        </w:tc>
        <w:tc>
          <w:tcPr>
            <w:tcW w:type="dxa" w:w="2155"/>
          </w:tcPr>
          <w:p>
            <w:pPr>
              <w:spacing w:after="0" w:line="240" w:lineRule="auto"/>
            </w:pPr>
            <w:r>
              <w:rPr>
                <w:sz w:val="17"/>
              </w:rPr>
              <w:t>1024px and wider</w:t>
            </w:r>
          </w:p>
        </w:tc>
      </w:tr>
      <w:tr>
        <w:trPr>
          <w:cantSplit w:val="true"/>
        </w:trPr>
        <w:tc>
          <w:tcPr>
            <w:tcW w:type="dxa" w:w="1247"/>
          </w:tcPr>
          <w:p>
            <w:pPr>
              <w:spacing w:after="0" w:line="240" w:lineRule="auto"/>
            </w:pPr>
            <w:r>
              <w:rPr>
                <w:sz w:val="17"/>
              </w:rPr>
              <w:t>Mail</w:t>
            </w:r>
          </w:p>
        </w:tc>
        <w:tc>
          <w:tcPr>
            <w:tcW w:type="dxa" w:w="1422"/>
          </w:tcPr>
          <w:p>
            <w:pPr>
              <w:spacing w:after="0" w:line="240" w:lineRule="auto"/>
            </w:pPr>
            <w:r>
              <w:rPr>
                <w:sz w:val="17"/>
              </w:rPr>
              <w:t>Icon button with badge</w:t>
            </w:r>
          </w:p>
        </w:tc>
        <w:tc>
          <w:tcPr>
            <w:tcW w:type="dxa" w:w="4813"/>
          </w:tcPr>
          <w:p>
            <w:pPr>
              <w:spacing w:after="0" w:line="240" w:lineRule="auto"/>
            </w:pPr>
            <w:r>
              <w:rPr>
                <w:sz w:val="17"/>
              </w:rPr>
              <w:t>Unread total; menu "Recent mail" of the five newest messages, then "Open Mail". Empty: "No mail yet".</w:t>
            </w:r>
          </w:p>
        </w:tc>
        <w:tc>
          <w:tcPr>
            <w:tcW w:type="dxa" w:w="2155"/>
          </w:tcPr>
          <w:p>
            <w:pPr>
              <w:spacing w:after="0" w:line="240" w:lineRule="auto"/>
            </w:pPr>
            <w:r>
              <w:rPr>
                <w:rFonts w:ascii="Consolas" w:hAnsi="Consolas" w:eastAsia="Consolas"/>
                <w:color w:val="8B1A1A"/>
                <w:sz w:val="16"/>
              </w:rPr>
              <w:t>mail:view</w:t>
            </w:r>
          </w:p>
        </w:tc>
      </w:tr>
      <w:tr>
        <w:trPr>
          <w:cantSplit w:val="true"/>
        </w:trPr>
        <w:tc>
          <w:tcPr>
            <w:tcW w:type="dxa" w:w="1247"/>
          </w:tcPr>
          <w:p>
            <w:pPr>
              <w:spacing w:after="0" w:line="240" w:lineRule="auto"/>
            </w:pPr>
            <w:r>
              <w:rPr>
                <w:sz w:val="17"/>
              </w:rPr>
              <w:t>Messages</w:t>
            </w:r>
          </w:p>
        </w:tc>
        <w:tc>
          <w:tcPr>
            <w:tcW w:type="dxa" w:w="1422"/>
          </w:tcPr>
          <w:p>
            <w:pPr>
              <w:spacing w:after="0" w:line="240" w:lineRule="auto"/>
            </w:pPr>
            <w:r>
              <w:rPr>
                <w:sz w:val="17"/>
              </w:rPr>
              <w:t>Icon button with badge</w:t>
            </w:r>
          </w:p>
        </w:tc>
        <w:tc>
          <w:tcPr>
            <w:tcW w:type="dxa" w:w="4813"/>
          </w:tcPr>
          <w:p>
            <w:pPr>
              <w:spacing w:after="0" w:line="240" w:lineRule="auto"/>
            </w:pPr>
            <w:r>
              <w:rPr>
                <w:sz w:val="17"/>
              </w:rPr>
              <w:t>Unread total; menu "Recent messages" of the five newest, then "Open Chat". Empty: "No messages yet".</w:t>
            </w:r>
          </w:p>
        </w:tc>
        <w:tc>
          <w:tcPr>
            <w:tcW w:type="dxa" w:w="2155"/>
          </w:tcPr>
          <w:p>
            <w:pPr>
              <w:spacing w:after="0" w:line="240" w:lineRule="auto"/>
            </w:pPr>
            <w:r>
              <w:rPr>
                <w:rFonts w:ascii="Consolas" w:hAnsi="Consolas" w:eastAsia="Consolas"/>
                <w:color w:val="8B1A1A"/>
                <w:sz w:val="16"/>
              </w:rPr>
              <w:t>chat:view</w:t>
            </w:r>
          </w:p>
        </w:tc>
      </w:tr>
      <w:tr>
        <w:trPr>
          <w:cantSplit w:val="true"/>
        </w:trPr>
        <w:tc>
          <w:tcPr>
            <w:tcW w:type="dxa" w:w="1247"/>
          </w:tcPr>
          <w:p>
            <w:pPr>
              <w:spacing w:after="0" w:line="240" w:lineRule="auto"/>
            </w:pPr>
            <w:r>
              <w:rPr>
                <w:sz w:val="17"/>
              </w:rPr>
              <w:t>Notifications</w:t>
            </w:r>
          </w:p>
        </w:tc>
        <w:tc>
          <w:tcPr>
            <w:tcW w:type="dxa" w:w="1422"/>
          </w:tcPr>
          <w:p>
            <w:pPr>
              <w:spacing w:after="0" w:line="240" w:lineRule="auto"/>
            </w:pPr>
            <w:r>
              <w:rPr>
                <w:sz w:val="17"/>
              </w:rPr>
              <w:t>Icon button with badge</w:t>
            </w:r>
          </w:p>
        </w:tc>
        <w:tc>
          <w:tcPr>
            <w:tcW w:type="dxa" w:w="4813"/>
          </w:tcPr>
          <w:p>
            <w:pPr>
              <w:spacing w:after="0" w:line="240" w:lineRule="auto"/>
            </w:pPr>
            <w:r>
              <w:rPr>
                <w:sz w:val="17"/>
              </w:rPr>
              <w:t>Posts group above schedule group; badge is the sum.</w:t>
            </w:r>
          </w:p>
        </w:tc>
        <w:tc>
          <w:tcPr>
            <w:tcW w:type="dxa" w:w="2155"/>
          </w:tcPr>
          <w:p>
            <w:pPr>
              <w:spacing w:after="0" w:line="240" w:lineRule="auto"/>
            </w:pPr>
            <w:r>
              <w:rPr>
                <w:sz w:val="17"/>
              </w:rPr>
              <w:t>Always</w:t>
            </w:r>
          </w:p>
        </w:tc>
      </w:tr>
      <w:tr>
        <w:trPr>
          <w:cantSplit w:val="true"/>
        </w:trPr>
        <w:tc>
          <w:tcPr>
            <w:tcW w:type="dxa" w:w="1247"/>
          </w:tcPr>
          <w:p>
            <w:pPr>
              <w:spacing w:after="0" w:line="240" w:lineRule="auto"/>
            </w:pPr>
            <w:r>
              <w:rPr>
                <w:sz w:val="17"/>
              </w:rPr>
              <w:t>User menu</w:t>
            </w:r>
          </w:p>
        </w:tc>
        <w:tc>
          <w:tcPr>
            <w:tcW w:type="dxa" w:w="1422"/>
          </w:tcPr>
          <w:p>
            <w:pPr>
              <w:spacing w:after="0" w:line="240" w:lineRule="auto"/>
            </w:pPr>
            <w:r>
              <w:rPr>
                <w:sz w:val="17"/>
              </w:rPr>
              <w:t>Avatar pill with name and caret</w:t>
            </w:r>
          </w:p>
        </w:tc>
        <w:tc>
          <w:tcPr>
            <w:tcW w:type="dxa" w:w="4813"/>
          </w:tcPr>
          <w:p>
            <w:pPr>
              <w:spacing w:after="0" w:line="240" w:lineRule="auto"/>
            </w:pPr>
            <w:r>
              <w:rPr>
                <w:sz w:val="17"/>
              </w:rPr>
              <w:t>Presence, My Page, Logout (red).</w:t>
            </w:r>
          </w:p>
        </w:tc>
        <w:tc>
          <w:tcPr>
            <w:tcW w:type="dxa" w:w="2155"/>
          </w:tcPr>
          <w:p>
            <w:pPr>
              <w:spacing w:after="0" w:line="240" w:lineRule="auto"/>
            </w:pPr>
            <w:r>
              <w:rPr>
                <w:sz w:val="17"/>
              </w:rPr>
              <w:t>Always; name and caret hidden below 768px</w:t>
            </w:r>
          </w:p>
        </w:tc>
      </w:tr>
    </w:tbl>
    <w:p>
      <w:pPr>
        <w:spacing w:after="40"/>
      </w:pPr>
    </w:p>
    <w:p>
      <w:r>
        <w:t>Mail and messages are built the same way, deliberately: two inboxes that behaved differently would be two things to learn. Each menu row shows the sender in bold, a one-line preview, the time and a dot on an unread item; choosing one opens that page on that item.</w:t>
      </w:r>
    </w:p>
    <w:p>
      <w:r>
        <w:t xml:space="preserve">The </w:t>
      </w:r>
      <w:r>
        <w:rPr>
          <w:b/>
        </w:rPr>
        <w:t>notification bell</w:t>
      </w:r>
      <w:r>
        <w:t xml:space="preserve"> holds "</w:t>
      </w:r>
      <w:r>
        <w:rPr>
          <w:i/>
        </w:rPr>
        <w:t>n</w:t>
      </w:r>
      <w:r>
        <w:t xml:space="preserve"> new post(s)" above "Due tomorrow (</w:t>
      </w:r>
      <w:r>
        <w:rPr>
          <w:i/>
        </w:rPr>
        <w:t>n</w:t>
      </w:r>
      <w:r>
        <w:t>)" for the schedule, separated by a rule. Choosing a post opens it on the Posts page; choosing a reminder opens the Schedule. With nothing in either group the menu reads "Nothing due tomorrow".</w:t>
      </w:r>
    </w:p>
    <w:p>
      <w:pPr>
        <w:pStyle w:val="Heading2"/>
      </w:pPr>
      <w:r>
        <w:t>3.4 User menu and presence</w:t>
      </w:r>
    </w:p>
    <w:p>
      <w:r>
        <w:t xml:space="preserve">A dot on the avatar shows the account's connection status as others see it: green Online, amber Away (tab hidden or idle for five minutes), red Busy, grey Offline. The first item of the user menu opens a submenu with </w:t>
      </w:r>
      <w:r>
        <w:rPr>
          <w:b/>
        </w:rPr>
        <w:t>Online (automatic)</w:t>
      </w:r>
      <w:r>
        <w:t xml:space="preserve">, </w:t>
      </w:r>
      <w:r>
        <w:rPr>
          <w:b/>
        </w:rPr>
        <w:t>Busy</w:t>
      </w:r>
      <w:r>
        <w:t xml:space="preserve">, </w:t>
      </w:r>
      <w:r>
        <w:rPr>
          <w:b/>
        </w:rPr>
        <w:t>Away</w:t>
      </w:r>
      <w:r>
        <w:t xml:space="preserve"> and </w:t>
      </w:r>
      <w:r>
        <w:rPr>
          <w:b/>
        </w:rPr>
        <w:t>Appear offline</w:t>
      </w:r>
      <w:r>
        <w:t xml:space="preserve">, each with its dot; the choice is remembered for the next sign-in. Below it come </w:t>
      </w:r>
      <w:r>
        <w:rPr>
          <w:b/>
        </w:rPr>
        <w:t>My Page</w:t>
      </w:r>
      <w:r>
        <w:t xml:space="preserve"> and </w:t>
      </w:r>
      <w:r>
        <w:rPr>
          <w:b/>
        </w:rPr>
        <w:t>Logout</w:t>
      </w:r>
      <w:r>
        <w:t xml:space="preserve"> in red.</w:t>
      </w:r>
    </w:p>
    <w:p>
      <w:r>
        <w:t xml:space="preserve">The browser tab carries </w:t>
      </w:r>
      <w:r>
        <w:rPr>
          <w:rFonts w:ascii="Consolas" w:hAnsi="Consolas" w:eastAsia="Consolas"/>
          <w:color w:val="8B1A1A"/>
        </w:rPr>
        <w:t>frontend/public/favicon.svg</w:t>
      </w:r>
      <w:r>
        <w:t>: the same rounded square, gradient and shield as the sidebar's brand mark, so the tab and the application agree.</w:t>
      </w:r>
    </w:p>
    <w:p>
      <w:pPr>
        <w:pStyle w:val="Heading1"/>
      </w:pPr>
      <w:r>
        <w:t>4. Visual design system</w:t>
      </w:r>
    </w:p>
    <w:p>
      <w:r>
        <w:t xml:space="preserve">The design system lives in </w:t>
      </w:r>
      <w:r>
        <w:rPr>
          <w:rFonts w:ascii="Consolas" w:hAnsi="Consolas" w:eastAsia="Consolas"/>
          <w:color w:val="8B1A1A"/>
        </w:rPr>
        <w:t>frontend/src/styles/vision.css</w:t>
      </w:r>
      <w:r>
        <w:t xml:space="preserve"> (tokens, shell, shared components), </w:t>
      </w:r>
      <w:r>
        <w:rPr>
          <w:rFonts w:ascii="Consolas" w:hAnsi="Consolas" w:eastAsia="Consolas"/>
          <w:color w:val="8B1A1A"/>
        </w:rPr>
        <w:t>vision-pages.css</w:t>
      </w:r>
      <w:r>
        <w:t xml:space="preserve"> (page layouts) and </w:t>
      </w:r>
      <w:r>
        <w:rPr>
          <w:rFonts w:ascii="Consolas" w:hAnsi="Consolas" w:eastAsia="Consolas"/>
          <w:color w:val="8B1A1A"/>
        </w:rPr>
        <w:t>face.css</w:t>
      </w:r>
      <w:r>
        <w:t xml:space="preserve"> (face capture). It is loaded after the older </w:t>
      </w:r>
      <w:r>
        <w:rPr>
          <w:rFonts w:ascii="Consolas" w:hAnsi="Consolas" w:eastAsia="Consolas"/>
          <w:color w:val="8B1A1A"/>
        </w:rPr>
        <w:t>styles.css</w:t>
      </w:r>
      <w:r>
        <w:t xml:space="preserve"> so that it wins on equal specificity, and the same values are passed to antd as its theme in </w:t>
      </w:r>
      <w:r>
        <w:rPr>
          <w:rFonts w:ascii="Consolas" w:hAnsi="Consolas" w:eastAsia="Consolas"/>
          <w:color w:val="8B1A1A"/>
        </w:rPr>
        <w:t>main.jsx</w:t>
      </w:r>
      <w:r>
        <w:t>, so antd controls and custom elements share one palette.</w:t>
      </w:r>
    </w:p>
    <w:p>
      <w:pPr>
        <w:pStyle w:val="Heading2"/>
      </w:pPr>
      <w:r>
        <w:t>4.1 Colour tokens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2295"/>
            <w:shd w:val="clear" w:color="auto" w:fill="DCE6F2"/>
          </w:tcPr>
          <w:p>
            <w:pPr>
              <w:spacing w:after="0" w:line="240" w:lineRule="auto"/>
            </w:pPr>
            <w:r>
              <w:rPr>
                <w:b/>
                <w:sz w:val="17"/>
              </w:rPr>
              <w:t>Token</w:t>
            </w:r>
          </w:p>
        </w:tc>
        <w:tc>
          <w:tcPr>
            <w:tcW w:type="dxa" w:w="1525"/>
            <w:shd w:val="clear" w:color="auto" w:fill="DCE6F2"/>
          </w:tcPr>
          <w:p>
            <w:pPr>
              <w:spacing w:after="0" w:line="240" w:lineRule="auto"/>
            </w:pPr>
            <w:r>
              <w:rPr>
                <w:b/>
                <w:sz w:val="17"/>
              </w:rPr>
              <w:t>Value</w:t>
            </w:r>
          </w:p>
        </w:tc>
        <w:tc>
          <w:tcPr>
            <w:tcW w:type="dxa" w:w="5818"/>
            <w:shd w:val="clear" w:color="auto" w:fill="DCE6F2"/>
          </w:tcPr>
          <w:p>
            <w:pPr>
              <w:spacing w:after="0" w:line="240" w:lineRule="auto"/>
            </w:pPr>
            <w:r>
              <w:rPr>
                <w:b/>
                <w:sz w:val="17"/>
              </w:rPr>
              <w:t>Use</w:t>
            </w:r>
          </w:p>
        </w:tc>
      </w:tr>
      <w:tr>
        <w:trPr>
          <w:cantSplit w:val="true"/>
        </w:trPr>
        <w:tc>
          <w:tcPr>
            <w:tcW w:type="dxa" w:w="2295"/>
          </w:tcPr>
          <w:p>
            <w:pPr>
              <w:spacing w:after="0" w:line="240" w:lineRule="auto"/>
            </w:pPr>
            <w:r>
              <w:rPr>
                <w:rFonts w:ascii="Consolas" w:hAnsi="Consolas" w:eastAsia="Consolas"/>
                <w:color w:val="8B1A1A"/>
                <w:sz w:val="16"/>
              </w:rPr>
              <w:t>--v-bg</w:t>
            </w:r>
          </w:p>
        </w:tc>
        <w:tc>
          <w:tcPr>
            <w:tcW w:type="dxa" w:w="1525"/>
          </w:tcPr>
          <w:p>
            <w:pPr>
              <w:spacing w:after="0" w:line="240" w:lineRule="auto"/>
            </w:pPr>
            <w:r>
              <w:rPr>
                <w:rFonts w:ascii="Consolas" w:hAnsi="Consolas" w:eastAsia="Consolas"/>
                <w:color w:val="8B1A1A"/>
                <w:sz w:val="16"/>
              </w:rPr>
              <w:t>#f4f8fc</w:t>
            </w:r>
          </w:p>
        </w:tc>
        <w:tc>
          <w:tcPr>
            <w:tcW w:type="dxa" w:w="5818"/>
          </w:tcPr>
          <w:p>
            <w:pPr>
              <w:spacing w:after="0" w:line="240" w:lineRule="auto"/>
            </w:pPr>
            <w:r>
              <w:rPr>
                <w:sz w:val="17"/>
              </w:rPr>
              <w:t>Page background, under two faint blue and violet radial washes</w:t>
            </w:r>
          </w:p>
        </w:tc>
      </w:tr>
      <w:tr>
        <w:trPr>
          <w:cantSplit w:val="true"/>
        </w:trPr>
        <w:tc>
          <w:tcPr>
            <w:tcW w:type="dxa" w:w="2295"/>
          </w:tcPr>
          <w:p>
            <w:pPr>
              <w:spacing w:after="0" w:line="240" w:lineRule="auto"/>
            </w:pPr>
            <w:r>
              <w:rPr>
                <w:rFonts w:ascii="Consolas" w:hAnsi="Consolas" w:eastAsia="Consolas"/>
                <w:color w:val="8B1A1A"/>
                <w:sz w:val="16"/>
              </w:rPr>
              <w:t>--v-primary</w:t>
            </w:r>
          </w:p>
        </w:tc>
        <w:tc>
          <w:tcPr>
            <w:tcW w:type="dxa" w:w="1525"/>
          </w:tcPr>
          <w:p>
            <w:pPr>
              <w:spacing w:after="0" w:line="240" w:lineRule="auto"/>
            </w:pPr>
            <w:r>
              <w:rPr>
                <w:rFonts w:ascii="Consolas" w:hAnsi="Consolas" w:eastAsia="Consolas"/>
                <w:color w:val="8B1A1A"/>
                <w:sz w:val="16"/>
              </w:rPr>
              <w:t>#1677ff</w:t>
            </w:r>
          </w:p>
        </w:tc>
        <w:tc>
          <w:tcPr>
            <w:tcW w:type="dxa" w:w="5818"/>
          </w:tcPr>
          <w:p>
            <w:pPr>
              <w:spacing w:after="0" w:line="240" w:lineRule="auto"/>
            </w:pPr>
            <w:r>
              <w:rPr>
                <w:sz w:val="17"/>
              </w:rPr>
              <w:t>Primary buttons, links, selected menu item, income series</w:t>
            </w:r>
          </w:p>
        </w:tc>
      </w:tr>
      <w:tr>
        <w:trPr>
          <w:cantSplit w:val="true"/>
        </w:trPr>
        <w:tc>
          <w:tcPr>
            <w:tcW w:type="dxa" w:w="2295"/>
          </w:tcPr>
          <w:p>
            <w:pPr>
              <w:spacing w:after="0" w:line="240" w:lineRule="auto"/>
            </w:pPr>
            <w:r>
              <w:rPr>
                <w:rFonts w:ascii="Consolas" w:hAnsi="Consolas" w:eastAsia="Consolas"/>
                <w:color w:val="8B1A1A"/>
                <w:sz w:val="16"/>
              </w:rPr>
              <w:t>--v-primary-strong</w:t>
            </w:r>
          </w:p>
        </w:tc>
        <w:tc>
          <w:tcPr>
            <w:tcW w:type="dxa" w:w="1525"/>
          </w:tcPr>
          <w:p>
            <w:pPr>
              <w:spacing w:after="0" w:line="240" w:lineRule="auto"/>
            </w:pPr>
            <w:r>
              <w:rPr>
                <w:rFonts w:ascii="Consolas" w:hAnsi="Consolas" w:eastAsia="Consolas"/>
                <w:color w:val="8B1A1A"/>
                <w:sz w:val="16"/>
              </w:rPr>
              <w:t>#0b5ed9</w:t>
            </w:r>
          </w:p>
        </w:tc>
        <w:tc>
          <w:tcPr>
            <w:tcW w:type="dxa" w:w="5818"/>
          </w:tcPr>
          <w:p>
            <w:pPr>
              <w:spacing w:after="0" w:line="240" w:lineRule="auto"/>
            </w:pPr>
            <w:r>
              <w:rPr>
                <w:sz w:val="17"/>
              </w:rPr>
              <w:t>Pressed and hover state of primary</w:t>
            </w:r>
          </w:p>
        </w:tc>
      </w:tr>
      <w:tr>
        <w:trPr>
          <w:cantSplit w:val="true"/>
        </w:trPr>
        <w:tc>
          <w:tcPr>
            <w:tcW w:type="dxa" w:w="2295"/>
          </w:tcPr>
          <w:p>
            <w:pPr>
              <w:spacing w:after="0" w:line="240" w:lineRule="auto"/>
            </w:pPr>
            <w:r>
              <w:rPr>
                <w:rFonts w:ascii="Consolas" w:hAnsi="Consolas" w:eastAsia="Consolas"/>
                <w:color w:val="8B1A1A"/>
                <w:sz w:val="16"/>
              </w:rPr>
              <w:t>--v-secondary</w:t>
            </w:r>
          </w:p>
        </w:tc>
        <w:tc>
          <w:tcPr>
            <w:tcW w:type="dxa" w:w="1525"/>
          </w:tcPr>
          <w:p>
            <w:pPr>
              <w:spacing w:after="0" w:line="240" w:lineRule="auto"/>
            </w:pPr>
            <w:r>
              <w:rPr>
                <w:rFonts w:ascii="Consolas" w:hAnsi="Consolas" w:eastAsia="Consolas"/>
                <w:color w:val="8B1A1A"/>
                <w:sz w:val="16"/>
              </w:rPr>
              <w:t>#6c5ce7</w:t>
            </w:r>
          </w:p>
        </w:tc>
        <w:tc>
          <w:tcPr>
            <w:tcW w:type="dxa" w:w="5818"/>
          </w:tcPr>
          <w:p>
            <w:pPr>
              <w:spacing w:after="0" w:line="240" w:lineRule="auto"/>
            </w:pPr>
            <w:r>
              <w:rPr>
                <w:sz w:val="17"/>
              </w:rPr>
              <w:t>Violet accent; second stop of the brand gradient</w:t>
            </w:r>
          </w:p>
        </w:tc>
      </w:tr>
      <w:tr>
        <w:trPr>
          <w:cantSplit w:val="true"/>
        </w:trPr>
        <w:tc>
          <w:tcPr>
            <w:tcW w:type="dxa" w:w="2295"/>
          </w:tcPr>
          <w:p>
            <w:pPr>
              <w:spacing w:after="0" w:line="240" w:lineRule="auto"/>
            </w:pPr>
            <w:r>
              <w:rPr>
                <w:rFonts w:ascii="Consolas" w:hAnsi="Consolas" w:eastAsia="Consolas"/>
                <w:color w:val="8B1A1A"/>
                <w:sz w:val="16"/>
              </w:rPr>
              <w:t>--v-cyan</w:t>
            </w:r>
          </w:p>
        </w:tc>
        <w:tc>
          <w:tcPr>
            <w:tcW w:type="dxa" w:w="1525"/>
          </w:tcPr>
          <w:p>
            <w:pPr>
              <w:spacing w:after="0" w:line="240" w:lineRule="auto"/>
            </w:pPr>
            <w:r>
              <w:rPr>
                <w:rFonts w:ascii="Consolas" w:hAnsi="Consolas" w:eastAsia="Consolas"/>
                <w:color w:val="8B1A1A"/>
                <w:sz w:val="16"/>
              </w:rPr>
              <w:t>#19c8ff</w:t>
            </w:r>
          </w:p>
        </w:tc>
        <w:tc>
          <w:tcPr>
            <w:tcW w:type="dxa" w:w="5818"/>
          </w:tcPr>
          <w:p>
            <w:pPr>
              <w:spacing w:after="0" w:line="240" w:lineRule="auto"/>
            </w:pPr>
            <w:r>
              <w:rPr>
                <w:sz w:val="17"/>
              </w:rPr>
              <w:t>Cyan accent</w:t>
            </w:r>
          </w:p>
        </w:tc>
      </w:tr>
      <w:tr>
        <w:trPr>
          <w:cantSplit w:val="true"/>
        </w:trPr>
        <w:tc>
          <w:tcPr>
            <w:tcW w:type="dxa" w:w="2295"/>
          </w:tcPr>
          <w:p>
            <w:pPr>
              <w:spacing w:after="0" w:line="240" w:lineRule="auto"/>
            </w:pPr>
            <w:r>
              <w:rPr>
                <w:rFonts w:ascii="Consolas" w:hAnsi="Consolas" w:eastAsia="Consolas"/>
                <w:color w:val="8B1A1A"/>
                <w:sz w:val="16"/>
              </w:rPr>
              <w:t>--v-success</w:t>
            </w:r>
          </w:p>
        </w:tc>
        <w:tc>
          <w:tcPr>
            <w:tcW w:type="dxa" w:w="1525"/>
          </w:tcPr>
          <w:p>
            <w:pPr>
              <w:spacing w:after="0" w:line="240" w:lineRule="auto"/>
            </w:pPr>
            <w:r>
              <w:rPr>
                <w:rFonts w:ascii="Consolas" w:hAnsi="Consolas" w:eastAsia="Consolas"/>
                <w:color w:val="8B1A1A"/>
                <w:sz w:val="16"/>
              </w:rPr>
              <w:t>#22c55e</w:t>
            </w:r>
          </w:p>
        </w:tc>
        <w:tc>
          <w:tcPr>
            <w:tcW w:type="dxa" w:w="5818"/>
          </w:tcPr>
          <w:p>
            <w:pPr>
              <w:spacing w:after="0" w:line="240" w:lineRule="auto"/>
            </w:pPr>
            <w:r>
              <w:rPr>
                <w:sz w:val="17"/>
              </w:rPr>
              <w:t>Success, online, allowed</w:t>
            </w:r>
          </w:p>
        </w:tc>
      </w:tr>
      <w:tr>
        <w:trPr>
          <w:cantSplit w:val="true"/>
        </w:trPr>
        <w:tc>
          <w:tcPr>
            <w:tcW w:type="dxa" w:w="2295"/>
          </w:tcPr>
          <w:p>
            <w:pPr>
              <w:spacing w:after="0" w:line="240" w:lineRule="auto"/>
            </w:pPr>
            <w:r>
              <w:rPr>
                <w:rFonts w:ascii="Consolas" w:hAnsi="Consolas" w:eastAsia="Consolas"/>
                <w:color w:val="8B1A1A"/>
                <w:sz w:val="16"/>
              </w:rPr>
              <w:t>--v-warning</w:t>
            </w:r>
          </w:p>
        </w:tc>
        <w:tc>
          <w:tcPr>
            <w:tcW w:type="dxa" w:w="1525"/>
          </w:tcPr>
          <w:p>
            <w:pPr>
              <w:spacing w:after="0" w:line="240" w:lineRule="auto"/>
            </w:pPr>
            <w:r>
              <w:rPr>
                <w:rFonts w:ascii="Consolas" w:hAnsi="Consolas" w:eastAsia="Consolas"/>
                <w:color w:val="8B1A1A"/>
                <w:sz w:val="16"/>
              </w:rPr>
              <w:t>#f59e0b</w:t>
            </w:r>
          </w:p>
        </w:tc>
        <w:tc>
          <w:tcPr>
            <w:tcW w:type="dxa" w:w="5818"/>
          </w:tcPr>
          <w:p>
            <w:pPr>
              <w:spacing w:after="0" w:line="240" w:lineRule="auto"/>
            </w:pPr>
            <w:r>
              <w:rPr>
                <w:sz w:val="17"/>
              </w:rPr>
              <w:t>Warning, pending, away; expense series</w:t>
            </w:r>
          </w:p>
        </w:tc>
      </w:tr>
      <w:tr>
        <w:trPr>
          <w:cantSplit w:val="true"/>
        </w:trPr>
        <w:tc>
          <w:tcPr>
            <w:tcW w:type="dxa" w:w="2295"/>
          </w:tcPr>
          <w:p>
            <w:pPr>
              <w:spacing w:after="0" w:line="240" w:lineRule="auto"/>
            </w:pPr>
            <w:r>
              <w:rPr>
                <w:rFonts w:ascii="Consolas" w:hAnsi="Consolas" w:eastAsia="Consolas"/>
                <w:color w:val="8B1A1A"/>
                <w:sz w:val="16"/>
              </w:rPr>
              <w:t>--v-danger</w:t>
            </w:r>
          </w:p>
        </w:tc>
        <w:tc>
          <w:tcPr>
            <w:tcW w:type="dxa" w:w="1525"/>
          </w:tcPr>
          <w:p>
            <w:pPr>
              <w:spacing w:after="0" w:line="240" w:lineRule="auto"/>
            </w:pPr>
            <w:r>
              <w:rPr>
                <w:rFonts w:ascii="Consolas" w:hAnsi="Consolas" w:eastAsia="Consolas"/>
                <w:color w:val="8B1A1A"/>
                <w:sz w:val="16"/>
              </w:rPr>
              <w:t>#ff4d5f</w:t>
            </w:r>
          </w:p>
        </w:tc>
        <w:tc>
          <w:tcPr>
            <w:tcW w:type="dxa" w:w="5818"/>
          </w:tcPr>
          <w:p>
            <w:pPr>
              <w:spacing w:after="0" w:line="240" w:lineRule="auto"/>
            </w:pPr>
            <w:r>
              <w:rPr>
                <w:sz w:val="17"/>
              </w:rPr>
              <w:t>Errors and destructive actions</w:t>
            </w:r>
          </w:p>
        </w:tc>
      </w:tr>
      <w:tr>
        <w:trPr>
          <w:cantSplit w:val="true"/>
        </w:trPr>
        <w:tc>
          <w:tcPr>
            <w:tcW w:type="dxa" w:w="2295"/>
          </w:tcPr>
          <w:p>
            <w:pPr>
              <w:spacing w:after="0" w:line="240" w:lineRule="auto"/>
            </w:pPr>
            <w:r>
              <w:rPr>
                <w:rFonts w:ascii="Consolas" w:hAnsi="Consolas" w:eastAsia="Consolas"/>
                <w:color w:val="8B1A1A"/>
                <w:sz w:val="16"/>
              </w:rPr>
              <w:t>--v-text</w:t>
            </w:r>
          </w:p>
        </w:tc>
        <w:tc>
          <w:tcPr>
            <w:tcW w:type="dxa" w:w="1525"/>
          </w:tcPr>
          <w:p>
            <w:pPr>
              <w:spacing w:after="0" w:line="240" w:lineRule="auto"/>
            </w:pPr>
            <w:r>
              <w:rPr>
                <w:rFonts w:ascii="Consolas" w:hAnsi="Consolas" w:eastAsia="Consolas"/>
                <w:color w:val="8B1A1A"/>
                <w:sz w:val="16"/>
              </w:rPr>
              <w:t>#102a43</w:t>
            </w:r>
          </w:p>
        </w:tc>
        <w:tc>
          <w:tcPr>
            <w:tcW w:type="dxa" w:w="5818"/>
          </w:tcPr>
          <w:p>
            <w:pPr>
              <w:spacing w:after="0" w:line="240" w:lineRule="auto"/>
            </w:pPr>
            <w:r>
              <w:rPr>
                <w:sz w:val="17"/>
              </w:rPr>
              <w:t>Body text and headings</w:t>
            </w:r>
          </w:p>
        </w:tc>
      </w:tr>
      <w:tr>
        <w:trPr>
          <w:cantSplit w:val="true"/>
        </w:trPr>
        <w:tc>
          <w:tcPr>
            <w:tcW w:type="dxa" w:w="2295"/>
          </w:tcPr>
          <w:p>
            <w:pPr>
              <w:spacing w:after="0" w:line="240" w:lineRule="auto"/>
            </w:pPr>
            <w:r>
              <w:rPr>
                <w:rFonts w:ascii="Consolas" w:hAnsi="Consolas" w:eastAsia="Consolas"/>
                <w:color w:val="8B1A1A"/>
                <w:sz w:val="16"/>
              </w:rPr>
              <w:t>--v-text-soft</w:t>
            </w:r>
          </w:p>
        </w:tc>
        <w:tc>
          <w:tcPr>
            <w:tcW w:type="dxa" w:w="1525"/>
          </w:tcPr>
          <w:p>
            <w:pPr>
              <w:spacing w:after="0" w:line="240" w:lineRule="auto"/>
            </w:pPr>
            <w:r>
              <w:rPr>
                <w:rFonts w:ascii="Consolas" w:hAnsi="Consolas" w:eastAsia="Consolas"/>
                <w:color w:val="8B1A1A"/>
                <w:sz w:val="16"/>
              </w:rPr>
              <w:t>#718096</w:t>
            </w:r>
          </w:p>
        </w:tc>
        <w:tc>
          <w:tcPr>
            <w:tcW w:type="dxa" w:w="5818"/>
          </w:tcPr>
          <w:p>
            <w:pPr>
              <w:spacing w:after="0" w:line="240" w:lineRule="auto"/>
            </w:pPr>
            <w:r>
              <w:rPr>
                <w:sz w:val="17"/>
              </w:rPr>
              <w:t>Subtitles, labels, meta lines</w:t>
            </w:r>
          </w:p>
        </w:tc>
      </w:tr>
      <w:tr>
        <w:trPr>
          <w:cantSplit w:val="true"/>
        </w:trPr>
        <w:tc>
          <w:tcPr>
            <w:tcW w:type="dxa" w:w="2295"/>
          </w:tcPr>
          <w:p>
            <w:pPr>
              <w:spacing w:after="0" w:line="240" w:lineRule="auto"/>
            </w:pPr>
            <w:r>
              <w:rPr>
                <w:rFonts w:ascii="Consolas" w:hAnsi="Consolas" w:eastAsia="Consolas"/>
                <w:color w:val="8B1A1A"/>
                <w:sz w:val="16"/>
              </w:rPr>
              <w:t>--v-border</w:t>
            </w:r>
          </w:p>
        </w:tc>
        <w:tc>
          <w:tcPr>
            <w:tcW w:type="dxa" w:w="1525"/>
          </w:tcPr>
          <w:p>
            <w:pPr>
              <w:spacing w:after="0" w:line="240" w:lineRule="auto"/>
            </w:pPr>
            <w:r>
              <w:rPr>
                <w:rFonts w:ascii="Consolas" w:hAnsi="Consolas" w:eastAsia="Consolas"/>
                <w:color w:val="8B1A1A"/>
                <w:sz w:val="16"/>
              </w:rPr>
              <w:t>#e3ecf5</w:t>
            </w:r>
          </w:p>
        </w:tc>
        <w:tc>
          <w:tcPr>
            <w:tcW w:type="dxa" w:w="5818"/>
          </w:tcPr>
          <w:p>
            <w:pPr>
              <w:spacing w:after="0" w:line="240" w:lineRule="auto"/>
            </w:pPr>
            <w:r>
              <w:rPr>
                <w:sz w:val="17"/>
              </w:rPr>
              <w:t>Card and control borders</w:t>
            </w:r>
          </w:p>
        </w:tc>
      </w:tr>
      <w:tr>
        <w:trPr>
          <w:cantSplit w:val="true"/>
        </w:trPr>
        <w:tc>
          <w:tcPr>
            <w:tcW w:type="dxa" w:w="2295"/>
          </w:tcPr>
          <w:p>
            <w:pPr>
              <w:spacing w:after="0" w:line="240" w:lineRule="auto"/>
            </w:pPr>
            <w:r>
              <w:rPr>
                <w:rFonts w:ascii="Consolas" w:hAnsi="Consolas" w:eastAsia="Consolas"/>
                <w:color w:val="8B1A1A"/>
                <w:sz w:val="16"/>
              </w:rPr>
              <w:t>--v-surface</w:t>
            </w:r>
          </w:p>
        </w:tc>
        <w:tc>
          <w:tcPr>
            <w:tcW w:type="dxa" w:w="1525"/>
          </w:tcPr>
          <w:p>
            <w:pPr>
              <w:spacing w:after="0" w:line="240" w:lineRule="auto"/>
            </w:pPr>
            <w:r>
              <w:rPr>
                <w:rFonts w:ascii="Consolas" w:hAnsi="Consolas" w:eastAsia="Consolas"/>
                <w:color w:val="8B1A1A"/>
                <w:sz w:val="16"/>
              </w:rPr>
              <w:t>#ffffff</w:t>
            </w:r>
          </w:p>
        </w:tc>
        <w:tc>
          <w:tcPr>
            <w:tcW w:type="dxa" w:w="5818"/>
          </w:tcPr>
          <w:p>
            <w:pPr>
              <w:spacing w:after="0" w:line="240" w:lineRule="auto"/>
            </w:pPr>
            <w:r>
              <w:rPr>
                <w:sz w:val="17"/>
              </w:rPr>
              <w:t>Cards and panels</w:t>
            </w:r>
          </w:p>
        </w:tc>
      </w:tr>
      <w:tr>
        <w:trPr>
          <w:cantSplit w:val="true"/>
        </w:trPr>
        <w:tc>
          <w:tcPr>
            <w:tcW w:type="dxa" w:w="2295"/>
          </w:tcPr>
          <w:p>
            <w:pPr>
              <w:spacing w:after="0" w:line="240" w:lineRule="auto"/>
            </w:pPr>
            <w:r>
              <w:rPr>
                <w:rFonts w:ascii="Consolas" w:hAnsi="Consolas" w:eastAsia="Consolas"/>
                <w:color w:val="8B1A1A"/>
                <w:sz w:val="16"/>
              </w:rPr>
              <w:t>--v-surface-muted</w:t>
            </w:r>
          </w:p>
        </w:tc>
        <w:tc>
          <w:tcPr>
            <w:tcW w:type="dxa" w:w="1525"/>
          </w:tcPr>
          <w:p>
            <w:pPr>
              <w:spacing w:after="0" w:line="240" w:lineRule="auto"/>
            </w:pPr>
            <w:r>
              <w:rPr>
                <w:rFonts w:ascii="Consolas" w:hAnsi="Consolas" w:eastAsia="Consolas"/>
                <w:color w:val="8B1A1A"/>
                <w:sz w:val="16"/>
              </w:rPr>
              <w:t>#f8fbff</w:t>
            </w:r>
          </w:p>
        </w:tc>
        <w:tc>
          <w:tcPr>
            <w:tcW w:type="dxa" w:w="5818"/>
          </w:tcPr>
          <w:p>
            <w:pPr>
              <w:spacing w:after="0" w:line="240" w:lineRule="auto"/>
            </w:pPr>
            <w:r>
              <w:rPr>
                <w:sz w:val="17"/>
              </w:rPr>
              <w:t>Table headers, muted panels</w:t>
            </w:r>
          </w:p>
        </w:tc>
      </w:tr>
    </w:tbl>
    <w:p>
      <w:pPr>
        <w:spacing w:after="40"/>
      </w:pPr>
    </w:p>
    <w:p>
      <w:r>
        <w:t xml:space="preserve">Each tone also has a tint used behind icons and badges: blue </w:t>
      </w:r>
      <w:r>
        <w:rPr>
          <w:rFonts w:ascii="Consolas" w:hAnsi="Consolas" w:eastAsia="Consolas"/>
          <w:color w:val="8B1A1A"/>
        </w:rPr>
        <w:t>#e8f1ff</w:t>
      </w:r>
      <w:r>
        <w:t xml:space="preserve">, violet </w:t>
      </w:r>
      <w:r>
        <w:rPr>
          <w:rFonts w:ascii="Consolas" w:hAnsi="Consolas" w:eastAsia="Consolas"/>
          <w:color w:val="8B1A1A"/>
        </w:rPr>
        <w:t>#efeaff</w:t>
      </w:r>
      <w:r>
        <w:t xml:space="preserve">, cyan </w:t>
      </w:r>
      <w:r>
        <w:rPr>
          <w:rFonts w:ascii="Consolas" w:hAnsi="Consolas" w:eastAsia="Consolas"/>
          <w:color w:val="8B1A1A"/>
        </w:rPr>
        <w:t>#e0f7ff</w:t>
      </w:r>
      <w:r>
        <w:t xml:space="preserve">, green </w:t>
      </w:r>
      <w:r>
        <w:rPr>
          <w:rFonts w:ascii="Consolas" w:hAnsi="Consolas" w:eastAsia="Consolas"/>
          <w:color w:val="8B1A1A"/>
        </w:rPr>
        <w:t>#e4f9ed</w:t>
      </w:r>
      <w:r>
        <w:t xml:space="preserve">, amber </w:t>
      </w:r>
      <w:r>
        <w:rPr>
          <w:rFonts w:ascii="Consolas" w:hAnsi="Consolas" w:eastAsia="Consolas"/>
          <w:color w:val="8B1A1A"/>
        </w:rPr>
        <w:t>#fff4e0</w:t>
      </w:r>
      <w:r>
        <w:t xml:space="preserve">, red </w:t>
      </w:r>
      <w:r>
        <w:rPr>
          <w:rFonts w:ascii="Consolas" w:hAnsi="Consolas" w:eastAsia="Consolas"/>
          <w:color w:val="8B1A1A"/>
        </w:rPr>
        <w:t>#ffe9ec</w:t>
      </w:r>
      <w:r>
        <w:t>.</w:t>
      </w:r>
    </w:p>
    <w:p>
      <w:r>
        <w:t>Categorical chart series are blue and amber (income blue, expense amber), never green and red: the pair must stay distinguishable to a reader with red-green colour blindness, and green and red would read as good and bad when they only mean two kinds.</w:t>
      </w:r>
    </w:p>
    <w:p>
      <w:pPr>
        <w:pStyle w:val="Heading2"/>
      </w:pPr>
      <w:r>
        <w:t>4.2 Status colours</w:t>
      </w:r>
    </w:p>
    <w:p>
      <w:r>
        <w:t>Status is shown as a pill (</w:t>
      </w:r>
      <w:r>
        <w:rPr>
          <w:rFonts w:ascii="Consolas" w:hAnsi="Consolas" w:eastAsia="Consolas"/>
          <w:color w:val="8B1A1A"/>
        </w:rPr>
        <w:t>StatusBadge</w:t>
      </w:r>
      <w:r>
        <w:t xml:space="preserve">, class </w:t>
      </w:r>
      <w:r>
        <w:rPr>
          <w:rFonts w:ascii="Consolas" w:hAnsi="Consolas" w:eastAsia="Consolas"/>
          <w:color w:val="8B1A1A"/>
        </w:rPr>
        <w:t>vision-badge</w:t>
      </w:r>
      <w:r>
        <w:t>): 12px text on its tint with a matching border, optionally led by a 6px dot that pulses for the green tone.</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Tone</w:t>
            </w:r>
          </w:p>
        </w:tc>
        <w:tc>
          <w:tcPr>
            <w:tcW w:type="dxa" w:w="1815"/>
            <w:shd w:val="clear" w:color="auto" w:fill="DCE6F2"/>
          </w:tcPr>
          <w:p>
            <w:pPr>
              <w:spacing w:after="0" w:line="240" w:lineRule="auto"/>
            </w:pPr>
            <w:r>
              <w:rPr>
                <w:b/>
                <w:sz w:val="17"/>
              </w:rPr>
              <w:t>Text colour</w:t>
            </w:r>
          </w:p>
        </w:tc>
        <w:tc>
          <w:tcPr>
            <w:tcW w:type="dxa" w:w="6576"/>
            <w:shd w:val="clear" w:color="auto" w:fill="DCE6F2"/>
          </w:tcPr>
          <w:p>
            <w:pPr>
              <w:spacing w:after="0" w:line="240" w:lineRule="auto"/>
            </w:pPr>
            <w:r>
              <w:rPr>
                <w:b/>
                <w:sz w:val="17"/>
              </w:rPr>
              <w:t>Used for</w:t>
            </w:r>
          </w:p>
        </w:tc>
      </w:tr>
      <w:tr>
        <w:trPr>
          <w:cantSplit w:val="true"/>
        </w:trPr>
        <w:tc>
          <w:tcPr>
            <w:tcW w:type="dxa" w:w="1247"/>
          </w:tcPr>
          <w:p>
            <w:pPr>
              <w:spacing w:after="0" w:line="240" w:lineRule="auto"/>
            </w:pPr>
            <w:r>
              <w:rPr>
                <w:sz w:val="17"/>
              </w:rPr>
              <w:t>green</w:t>
            </w:r>
          </w:p>
        </w:tc>
        <w:tc>
          <w:tcPr>
            <w:tcW w:type="dxa" w:w="1815"/>
          </w:tcPr>
          <w:p>
            <w:pPr>
              <w:spacing w:after="0" w:line="240" w:lineRule="auto"/>
            </w:pPr>
            <w:r>
              <w:rPr>
                <w:rFonts w:ascii="Consolas" w:hAnsi="Consolas" w:eastAsia="Consolas"/>
                <w:color w:val="8B1A1A"/>
                <w:sz w:val="16"/>
              </w:rPr>
              <w:t>#157f43</w:t>
            </w:r>
          </w:p>
        </w:tc>
        <w:tc>
          <w:tcPr>
            <w:tcW w:type="dxa" w:w="6576"/>
          </w:tcPr>
          <w:p>
            <w:pPr>
              <w:spacing w:after="0" w:line="240" w:lineRule="auto"/>
            </w:pPr>
            <w:r>
              <w:rPr>
                <w:sz w:val="17"/>
              </w:rPr>
              <w:t>Allowed, Online, camera online, Live meeting, Match</w:t>
            </w:r>
          </w:p>
        </w:tc>
      </w:tr>
      <w:tr>
        <w:trPr>
          <w:cantSplit w:val="true"/>
        </w:trPr>
        <w:tc>
          <w:tcPr>
            <w:tcW w:type="dxa" w:w="1247"/>
          </w:tcPr>
          <w:p>
            <w:pPr>
              <w:spacing w:after="0" w:line="240" w:lineRule="auto"/>
            </w:pPr>
            <w:r>
              <w:rPr>
                <w:sz w:val="17"/>
              </w:rPr>
              <w:t>amber</w:t>
            </w:r>
          </w:p>
        </w:tc>
        <w:tc>
          <w:tcPr>
            <w:tcW w:type="dxa" w:w="1815"/>
          </w:tcPr>
          <w:p>
            <w:pPr>
              <w:spacing w:after="0" w:line="240" w:lineRule="auto"/>
            </w:pPr>
            <w:r>
              <w:rPr>
                <w:rFonts w:ascii="Consolas" w:hAnsi="Consolas" w:eastAsia="Consolas"/>
                <w:color w:val="8B1A1A"/>
                <w:sz w:val="16"/>
              </w:rPr>
              <w:t>#a96908</w:t>
            </w:r>
          </w:p>
        </w:tc>
        <w:tc>
          <w:tcPr>
            <w:tcW w:type="dxa" w:w="6576"/>
          </w:tcPr>
          <w:p>
            <w:pPr>
              <w:spacing w:after="0" w:line="240" w:lineRule="auto"/>
            </w:pPr>
            <w:r>
              <w:rPr>
                <w:sz w:val="17"/>
              </w:rPr>
              <w:t>Pending (with dot), Away, camera maintenance, Connecting…, too short or too long lines</w:t>
            </w:r>
          </w:p>
        </w:tc>
      </w:tr>
      <w:tr>
        <w:trPr>
          <w:cantSplit w:val="true"/>
        </w:trPr>
        <w:tc>
          <w:tcPr>
            <w:tcW w:type="dxa" w:w="1247"/>
          </w:tcPr>
          <w:p>
            <w:pPr>
              <w:spacing w:after="0" w:line="240" w:lineRule="auto"/>
            </w:pPr>
            <w:r>
              <w:rPr>
                <w:sz w:val="17"/>
              </w:rPr>
              <w:t>red</w:t>
            </w:r>
          </w:p>
        </w:tc>
        <w:tc>
          <w:tcPr>
            <w:tcW w:type="dxa" w:w="1815"/>
          </w:tcPr>
          <w:p>
            <w:pPr>
              <w:spacing w:after="0" w:line="240" w:lineRule="auto"/>
            </w:pPr>
            <w:r>
              <w:rPr>
                <w:rFonts w:ascii="Consolas" w:hAnsi="Consolas" w:eastAsia="Consolas"/>
                <w:color w:val="8B1A1A"/>
                <w:sz w:val="16"/>
              </w:rPr>
              <w:t>#d42c43</w:t>
            </w:r>
          </w:p>
        </w:tc>
        <w:tc>
          <w:tcPr>
            <w:tcW w:type="dxa" w:w="6576"/>
          </w:tcPr>
          <w:p>
            <w:pPr>
              <w:spacing w:after="0" w:line="240" w:lineRule="auto"/>
            </w:pPr>
            <w:r>
              <w:rPr>
                <w:sz w:val="17"/>
              </w:rPr>
              <w:t>Denied, Busy, camera offline, REC</w:t>
            </w:r>
          </w:p>
        </w:tc>
      </w:tr>
      <w:tr>
        <w:trPr>
          <w:cantSplit w:val="true"/>
        </w:trPr>
        <w:tc>
          <w:tcPr>
            <w:tcW w:type="dxa" w:w="1247"/>
          </w:tcPr>
          <w:p>
            <w:pPr>
              <w:spacing w:after="0" w:line="240" w:lineRule="auto"/>
            </w:pPr>
            <w:r>
              <w:rPr>
                <w:sz w:val="17"/>
              </w:rPr>
              <w:t>blue</w:t>
            </w:r>
          </w:p>
        </w:tc>
        <w:tc>
          <w:tcPr>
            <w:tcW w:type="dxa" w:w="1815"/>
          </w:tcPr>
          <w:p>
            <w:pPr>
              <w:spacing w:after="0" w:line="240" w:lineRule="auto"/>
            </w:pPr>
            <w:r>
              <w:rPr>
                <w:rFonts w:ascii="Consolas" w:hAnsi="Consolas" w:eastAsia="Consolas"/>
                <w:color w:val="8B1A1A"/>
                <w:sz w:val="16"/>
              </w:rPr>
              <w:t>#1257c4</w:t>
            </w:r>
          </w:p>
        </w:tc>
        <w:tc>
          <w:tcPr>
            <w:tcW w:type="dxa" w:w="6576"/>
          </w:tcPr>
          <w:p>
            <w:pPr>
              <w:spacing w:after="0" w:line="240" w:lineRule="auto"/>
            </w:pPr>
            <w:r>
              <w:rPr>
                <w:sz w:val="17"/>
              </w:rPr>
              <w:t>Count badges on Chat and Posts, Selected people sharing</w:t>
            </w:r>
          </w:p>
        </w:tc>
      </w:tr>
      <w:tr>
        <w:trPr>
          <w:cantSplit w:val="true"/>
        </w:trPr>
        <w:tc>
          <w:tcPr>
            <w:tcW w:type="dxa" w:w="1247"/>
          </w:tcPr>
          <w:p>
            <w:pPr>
              <w:spacing w:after="0" w:line="240" w:lineRule="auto"/>
            </w:pPr>
            <w:r>
              <w:rPr>
                <w:sz w:val="17"/>
              </w:rPr>
              <w:t>violet</w:t>
            </w:r>
          </w:p>
        </w:tc>
        <w:tc>
          <w:tcPr>
            <w:tcW w:type="dxa" w:w="1815"/>
          </w:tcPr>
          <w:p>
            <w:pPr>
              <w:spacing w:after="0" w:line="240" w:lineRule="auto"/>
            </w:pPr>
            <w:r>
              <w:rPr>
                <w:rFonts w:ascii="Consolas" w:hAnsi="Consolas" w:eastAsia="Consolas"/>
                <w:color w:val="8B1A1A"/>
                <w:sz w:val="16"/>
              </w:rPr>
              <w:t>#5a48d0</w:t>
            </w:r>
          </w:p>
        </w:tc>
        <w:tc>
          <w:tcPr>
            <w:tcW w:type="dxa" w:w="6576"/>
          </w:tcPr>
          <w:p>
            <w:pPr>
              <w:spacing w:after="0" w:line="240" w:lineRule="auto"/>
            </w:pPr>
            <w:r>
              <w:rPr>
                <w:sz w:val="17"/>
              </w:rPr>
              <w:t>Fine-tuned models, Train jobs</w:t>
            </w:r>
          </w:p>
        </w:tc>
      </w:tr>
      <w:tr>
        <w:trPr>
          <w:cantSplit w:val="true"/>
        </w:trPr>
        <w:tc>
          <w:tcPr>
            <w:tcW w:type="dxa" w:w="1247"/>
          </w:tcPr>
          <w:p>
            <w:pPr>
              <w:spacing w:after="0" w:line="240" w:lineRule="auto"/>
            </w:pPr>
            <w:r>
              <w:rPr>
                <w:sz w:val="17"/>
              </w:rPr>
              <w:t>cyan</w:t>
            </w:r>
          </w:p>
        </w:tc>
        <w:tc>
          <w:tcPr>
            <w:tcW w:type="dxa" w:w="1815"/>
          </w:tcPr>
          <w:p>
            <w:pPr>
              <w:spacing w:after="0" w:line="240" w:lineRule="auto"/>
            </w:pPr>
            <w:r>
              <w:rPr>
                <w:rFonts w:ascii="Consolas" w:hAnsi="Consolas" w:eastAsia="Consolas"/>
                <w:color w:val="8B1A1A"/>
                <w:sz w:val="16"/>
              </w:rPr>
              <w:t>#0a7ea4</w:t>
            </w:r>
          </w:p>
        </w:tc>
        <w:tc>
          <w:tcPr>
            <w:tcW w:type="dxa" w:w="6576"/>
          </w:tcPr>
          <w:p>
            <w:pPr>
              <w:spacing w:after="0" w:line="240" w:lineRule="auto"/>
            </w:pPr>
            <w:r>
              <w:rPr>
                <w:sz w:val="17"/>
              </w:rPr>
              <w:t>Accent pills</w:t>
            </w:r>
          </w:p>
        </w:tc>
      </w:tr>
      <w:tr>
        <w:trPr>
          <w:cantSplit w:val="true"/>
        </w:trPr>
        <w:tc>
          <w:tcPr>
            <w:tcW w:type="dxa" w:w="1247"/>
          </w:tcPr>
          <w:p>
            <w:pPr>
              <w:spacing w:after="0" w:line="240" w:lineRule="auto"/>
            </w:pPr>
            <w:r>
              <w:rPr>
                <w:sz w:val="17"/>
              </w:rPr>
              <w:t>grey</w:t>
            </w:r>
          </w:p>
        </w:tc>
        <w:tc>
          <w:tcPr>
            <w:tcW w:type="dxa" w:w="1815"/>
          </w:tcPr>
          <w:p>
            <w:pPr>
              <w:spacing w:after="0" w:line="240" w:lineRule="auto"/>
            </w:pPr>
            <w:r>
              <w:rPr>
                <w:rFonts w:ascii="Consolas" w:hAnsi="Consolas" w:eastAsia="Consolas"/>
                <w:color w:val="8B1A1A"/>
                <w:sz w:val="16"/>
              </w:rPr>
              <w:t>#5b6b82</w:t>
            </w:r>
          </w:p>
        </w:tc>
        <w:tc>
          <w:tcPr>
            <w:tcW w:type="dxa" w:w="6576"/>
          </w:tcPr>
          <w:p>
            <w:pPr>
              <w:spacing w:after="0" w:line="240" w:lineRule="auto"/>
            </w:pPr>
            <w:r>
              <w:rPr>
                <w:sz w:val="17"/>
              </w:rPr>
              <w:t>Offline, Blocked, neutral facts</w:t>
            </w:r>
          </w:p>
        </w:tc>
      </w:tr>
    </w:tbl>
    <w:p>
      <w:pPr>
        <w:spacing w:after="40"/>
      </w:pPr>
    </w:p>
    <w:p>
      <w:r>
        <w:t xml:space="preserve">Presence dots use their own four colours: online </w:t>
      </w:r>
      <w:r>
        <w:rPr>
          <w:rFonts w:ascii="Consolas" w:hAnsi="Consolas" w:eastAsia="Consolas"/>
          <w:color w:val="8B1A1A"/>
        </w:rPr>
        <w:t>#22c55e</w:t>
      </w:r>
      <w:r>
        <w:t xml:space="preserve">, away </w:t>
      </w:r>
      <w:r>
        <w:rPr>
          <w:rFonts w:ascii="Consolas" w:hAnsi="Consolas" w:eastAsia="Consolas"/>
          <w:color w:val="8B1A1A"/>
        </w:rPr>
        <w:t>#f59e0b</w:t>
      </w:r>
      <w:r>
        <w:t xml:space="preserve">, busy </w:t>
      </w:r>
      <w:r>
        <w:rPr>
          <w:rFonts w:ascii="Consolas" w:hAnsi="Consolas" w:eastAsia="Consolas"/>
          <w:color w:val="8B1A1A"/>
        </w:rPr>
        <w:t>#ef4444</w:t>
      </w:r>
      <w:r>
        <w:t xml:space="preserve">, offline </w:t>
      </w:r>
      <w:r>
        <w:rPr>
          <w:rFonts w:ascii="Consolas" w:hAnsi="Consolas" w:eastAsia="Consolas"/>
          <w:color w:val="8B1A1A"/>
        </w:rPr>
        <w:t>#9ca3af</w:t>
      </w:r>
      <w:r>
        <w:t>. Job kind tags use antd colour names: Train purple, ONNX cyan, GGML geekblue, TFLite orange, ORT magenta (§9.2).</w:t>
      </w:r>
    </w:p>
    <w:p>
      <w:pPr>
        <w:pStyle w:val="Heading2"/>
      </w:pPr>
      <w:r>
        <w:t>4.3 Spacing, radii and elevation</w:t>
      </w:r>
    </w:p>
    <w:p>
      <w:r>
        <w:t xml:space="preserve">Spacing follows an 8px system: </w:t>
      </w:r>
      <w:r>
        <w:rPr>
          <w:rFonts w:ascii="Consolas" w:hAnsi="Consolas" w:eastAsia="Consolas"/>
          <w:color w:val="8B1A1A"/>
        </w:rPr>
        <w:t>--v-space-1</w:t>
      </w:r>
      <w:r>
        <w:t xml:space="preserve"> 4px, </w:t>
      </w:r>
      <w:r>
        <w:rPr>
          <w:rFonts w:ascii="Consolas" w:hAnsi="Consolas" w:eastAsia="Consolas"/>
          <w:color w:val="8B1A1A"/>
        </w:rPr>
        <w:t>-2</w:t>
      </w:r>
      <w:r>
        <w:t xml:space="preserve"> 8px, </w:t>
      </w:r>
      <w:r>
        <w:rPr>
          <w:rFonts w:ascii="Consolas" w:hAnsi="Consolas" w:eastAsia="Consolas"/>
          <w:color w:val="8B1A1A"/>
        </w:rPr>
        <w:t>-3</w:t>
      </w:r>
      <w:r>
        <w:t xml:space="preserve"> 12px, </w:t>
      </w:r>
      <w:r>
        <w:rPr>
          <w:rFonts w:ascii="Consolas" w:hAnsi="Consolas" w:eastAsia="Consolas"/>
          <w:color w:val="8B1A1A"/>
        </w:rPr>
        <w:t>-4</w:t>
      </w:r>
      <w:r>
        <w:t xml:space="preserve"> 16px, </w:t>
      </w:r>
      <w:r>
        <w:rPr>
          <w:rFonts w:ascii="Consolas" w:hAnsi="Consolas" w:eastAsia="Consolas"/>
          <w:color w:val="8B1A1A"/>
        </w:rPr>
        <w:t>-5</w:t>
      </w:r>
      <w:r>
        <w:t xml:space="preserve"> 24px, </w:t>
      </w:r>
      <w:r>
        <w:rPr>
          <w:rFonts w:ascii="Consolas" w:hAnsi="Consolas" w:eastAsia="Consolas"/>
          <w:color w:val="8B1A1A"/>
        </w:rPr>
        <w:t>-6</w:t>
      </w:r>
      <w:r>
        <w:t xml:space="preserve"> 32px, </w:t>
      </w:r>
      <w:r>
        <w:rPr>
          <w:rFonts w:ascii="Consolas" w:hAnsi="Consolas" w:eastAsia="Consolas"/>
          <w:color w:val="8B1A1A"/>
        </w:rPr>
        <w:t>-7</w:t>
      </w:r>
      <w:r>
        <w:t xml:space="preserve"> 40px. Page header to content is 24px; content padding drops to 16px below 1024px.</w:t>
      </w:r>
    </w:p>
    <w:p>
      <w:r>
        <w:t xml:space="preserve">Radii: 8px small, 10px controls (antd </w:t>
      </w:r>
      <w:r>
        <w:rPr>
          <w:rFonts w:ascii="Consolas" w:hAnsi="Consolas" w:eastAsia="Consolas"/>
          <w:color w:val="8B1A1A"/>
        </w:rPr>
        <w:t>borderRadius</w:t>
      </w:r>
      <w:r>
        <w:t>), 14px large (</w:t>
      </w:r>
      <w:r>
        <w:rPr>
          <w:rFonts w:ascii="Consolas" w:hAnsi="Consolas" w:eastAsia="Consolas"/>
          <w:color w:val="8B1A1A"/>
        </w:rPr>
        <w:t>borderRadiusLG</w:t>
      </w:r>
      <w:r>
        <w:t xml:space="preserve">), 18px cards and modals, 999px pills. Controls are 38px high. Shadows are soft and never glow, from </w:t>
      </w:r>
      <w:r>
        <w:rPr>
          <w:rFonts w:ascii="Consolas" w:hAnsi="Consolas" w:eastAsia="Consolas"/>
          <w:color w:val="8B1A1A"/>
        </w:rPr>
        <w:t>--v-shadow-xs</w:t>
      </w:r>
      <w:r>
        <w:t xml:space="preserve"> (1px, 4% opacity) to </w:t>
      </w:r>
      <w:r>
        <w:rPr>
          <w:rFonts w:ascii="Consolas" w:hAnsi="Consolas" w:eastAsia="Consolas"/>
          <w:color w:val="8B1A1A"/>
        </w:rPr>
        <w:t>--v-shadow-lg</w:t>
      </w:r>
      <w:r>
        <w:t xml:space="preserve"> (16px blur, 10%); a stat card lifts by 1px with the medium shadow on hover.</w:t>
      </w:r>
    </w:p>
    <w:p>
      <w:pPr>
        <w:pStyle w:val="Heading2"/>
      </w:pPr>
      <w:r>
        <w:t>4.4 Typography</w:t>
      </w:r>
    </w:p>
    <w:p>
      <w:r>
        <w:t>The font is Inter, falling back to the system sans-serif stack; code, install commands and generated C are set in a monospace stack (</w:t>
      </w:r>
      <w:r>
        <w:rPr>
          <w:rFonts w:ascii="Consolas" w:hAnsi="Consolas" w:eastAsia="Consolas"/>
          <w:color w:val="8B1A1A"/>
        </w:rPr>
        <w:t>ui-monospace</w:t>
      </w:r>
      <w:r>
        <w:t>, SFMono-Regular, Menlo, Consolas). The base size is 14px.</w:t>
      </w:r>
    </w:p>
    <w:p>
      <w:r>
        <w:t>Page titles are 26px bold (21px below 768px) with slightly tightened letter-spacing; subtitles 14px in the soft text colour; stat values 22px bold over 11px labels; badges, pills and meta lines 12px; body and table text 14px.</w:t>
      </w:r>
    </w:p>
    <w:p>
      <w:pPr>
        <w:pStyle w:val="Heading2"/>
      </w:pPr>
      <w:r>
        <w:t>4.5 Icons</w:t>
      </w:r>
    </w:p>
    <w:p>
      <w:r>
        <w:t>Icons are the Ant Design outlined set (</w:t>
      </w:r>
      <w:r>
        <w:rPr>
          <w:rFonts w:ascii="Consolas" w:hAnsi="Consolas" w:eastAsia="Consolas"/>
          <w:color w:val="8B1A1A"/>
        </w:rPr>
        <w:t>@ant-design/icons</w:t>
      </w:r>
      <w:r>
        <w:t>), with the filled shield for the brand. Each sidebar entry has one icon; submenu leaves have none. Stat cards carry their icon in a 40px rounded square tinted with the card's tone. Row actions are icon-only buttons 34px square, grey until hovered (blue tint, or red tint for a dangerous one); each has a tooltip and an accessible label naming its subject, because the row is narrow and the icon already says what it does. A text label appears next to an icon only where the action is primary on the page.</w:t>
      </w:r>
    </w:p>
    <w:p>
      <w:pPr>
        <w:pStyle w:val="Heading2"/>
      </w:pPr>
      <w:r>
        <w:t>4.6 Page grammar</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247"/>
            <w:shd w:val="clear" w:color="auto" w:fill="DCE6F2"/>
          </w:tcPr>
          <w:p>
            <w:pPr>
              <w:spacing w:after="0" w:line="240" w:lineRule="auto"/>
            </w:pPr>
            <w:r>
              <w:rPr>
                <w:b/>
                <w:sz w:val="17"/>
              </w:rPr>
              <w:t>Region</w:t>
            </w:r>
          </w:p>
        </w:tc>
        <w:tc>
          <w:tcPr>
            <w:tcW w:type="dxa" w:w="1408"/>
            <w:shd w:val="clear" w:color="auto" w:fill="DCE6F2"/>
          </w:tcPr>
          <w:p>
            <w:pPr>
              <w:spacing w:after="0" w:line="240" w:lineRule="auto"/>
            </w:pPr>
            <w:r>
              <w:rPr>
                <w:b/>
                <w:sz w:val="17"/>
              </w:rPr>
              <w:t>Component</w:t>
            </w:r>
          </w:p>
        </w:tc>
        <w:tc>
          <w:tcPr>
            <w:tcW w:type="dxa" w:w="6982"/>
            <w:shd w:val="clear" w:color="auto" w:fill="DCE6F2"/>
          </w:tcPr>
          <w:p>
            <w:pPr>
              <w:spacing w:after="0" w:line="240" w:lineRule="auto"/>
            </w:pPr>
            <w:r>
              <w:rPr>
                <w:b/>
                <w:sz w:val="17"/>
              </w:rPr>
              <w:t>Rule</w:t>
            </w:r>
          </w:p>
        </w:tc>
      </w:tr>
      <w:tr>
        <w:trPr>
          <w:cantSplit w:val="true"/>
        </w:trPr>
        <w:tc>
          <w:tcPr>
            <w:tcW w:type="dxa" w:w="1247"/>
          </w:tcPr>
          <w:p>
            <w:pPr>
              <w:spacing w:after="0" w:line="240" w:lineRule="auto"/>
            </w:pPr>
            <w:r>
              <w:rPr>
                <w:sz w:val="17"/>
              </w:rPr>
              <w:t>Page heading</w:t>
            </w:r>
          </w:p>
        </w:tc>
        <w:tc>
          <w:tcPr>
            <w:tcW w:type="dxa" w:w="1408"/>
          </w:tcPr>
          <w:p>
            <w:pPr>
              <w:spacing w:after="0" w:line="240" w:lineRule="auto"/>
            </w:pPr>
            <w:r>
              <w:rPr>
                <w:rFonts w:ascii="Consolas" w:hAnsi="Consolas" w:eastAsia="Consolas"/>
                <w:color w:val="8B1A1A"/>
                <w:sz w:val="16"/>
              </w:rPr>
              <w:t>PageHeader</w:t>
            </w:r>
          </w:p>
        </w:tc>
        <w:tc>
          <w:tcPr>
            <w:tcW w:type="dxa" w:w="6982"/>
          </w:tcPr>
          <w:p>
            <w:pPr>
              <w:spacing w:after="0" w:line="240" w:lineRule="auto"/>
            </w:pPr>
            <w:r>
              <w:rPr>
                <w:sz w:val="17"/>
              </w:rPr>
              <w:t>Title, one-line subtitle, action buttons on the right. Refresh is a ghost button; the primary action is filled.</w:t>
            </w:r>
          </w:p>
        </w:tc>
      </w:tr>
      <w:tr>
        <w:trPr>
          <w:cantSplit w:val="true"/>
        </w:trPr>
        <w:tc>
          <w:tcPr>
            <w:tcW w:type="dxa" w:w="1247"/>
          </w:tcPr>
          <w:p>
            <w:pPr>
              <w:spacing w:after="0" w:line="240" w:lineRule="auto"/>
            </w:pPr>
            <w:r>
              <w:rPr>
                <w:sz w:val="17"/>
              </w:rPr>
              <w:t>Summary</w:t>
            </w:r>
          </w:p>
        </w:tc>
        <w:tc>
          <w:tcPr>
            <w:tcW w:type="dxa" w:w="1408"/>
          </w:tcPr>
          <w:p>
            <w:pPr>
              <w:spacing w:after="0" w:line="240" w:lineRule="auto"/>
            </w:pPr>
            <w:r>
              <w:rPr>
                <w:rFonts w:ascii="Consolas" w:hAnsi="Consolas" w:eastAsia="Consolas"/>
                <w:color w:val="8B1A1A"/>
                <w:sz w:val="16"/>
              </w:rPr>
              <w:t>StatCard</w:t>
            </w:r>
            <w:r>
              <w:rPr>
                <w:sz w:val="17"/>
              </w:rPr>
              <w:t xml:space="preserve"> grid</w:t>
            </w:r>
          </w:p>
        </w:tc>
        <w:tc>
          <w:tcPr>
            <w:tcW w:type="dxa" w:w="6982"/>
          </w:tcPr>
          <w:p>
            <w:pPr>
              <w:spacing w:after="0" w:line="240" w:lineRule="auto"/>
            </w:pPr>
            <w:r>
              <w:rPr>
                <w:sz w:val="17"/>
              </w:rPr>
              <w:t>Four cards (five on Users): tone, icon, label, value, optional trend and one line of meta. The trend only colours the meta line.</w:t>
            </w:r>
          </w:p>
        </w:tc>
      </w:tr>
      <w:tr>
        <w:trPr>
          <w:cantSplit w:val="true"/>
        </w:trPr>
        <w:tc>
          <w:tcPr>
            <w:tcW w:type="dxa" w:w="1247"/>
          </w:tcPr>
          <w:p>
            <w:pPr>
              <w:spacing w:after="0" w:line="240" w:lineRule="auto"/>
            </w:pPr>
            <w:r>
              <w:rPr>
                <w:sz w:val="17"/>
              </w:rPr>
              <w:t>Filters</w:t>
            </w:r>
          </w:p>
        </w:tc>
        <w:tc>
          <w:tcPr>
            <w:tcW w:type="dxa" w:w="1408"/>
          </w:tcPr>
          <w:p>
            <w:pPr>
              <w:spacing w:after="0" w:line="240" w:lineRule="auto"/>
            </w:pPr>
            <w:r>
              <w:rPr>
                <w:rFonts w:ascii="Consolas" w:hAnsi="Consolas" w:eastAsia="Consolas"/>
                <w:color w:val="8B1A1A"/>
                <w:sz w:val="16"/>
              </w:rPr>
              <w:t>FilterBar</w:t>
            </w:r>
          </w:p>
        </w:tc>
        <w:tc>
          <w:tcPr>
            <w:tcW w:type="dxa" w:w="6982"/>
          </w:tcPr>
          <w:p>
            <w:pPr>
              <w:spacing w:after="0" w:line="240" w:lineRule="auto"/>
            </w:pPr>
            <w:r>
              <w:rPr>
                <w:sz w:val="17"/>
              </w:rPr>
              <w:t>One row above the content. Search on the left, selects after it, Clear or Reset on the right.</w:t>
            </w:r>
          </w:p>
        </w:tc>
      </w:tr>
      <w:tr>
        <w:trPr>
          <w:cantSplit w:val="true"/>
        </w:trPr>
        <w:tc>
          <w:tcPr>
            <w:tcW w:type="dxa" w:w="1247"/>
          </w:tcPr>
          <w:p>
            <w:pPr>
              <w:spacing w:after="0" w:line="240" w:lineRule="auto"/>
            </w:pPr>
            <w:r>
              <w:rPr>
                <w:sz w:val="17"/>
              </w:rPr>
              <w:t>Content</w:t>
            </w:r>
          </w:p>
        </w:tc>
        <w:tc>
          <w:tcPr>
            <w:tcW w:type="dxa" w:w="1408"/>
          </w:tcPr>
          <w:p>
            <w:pPr>
              <w:spacing w:after="0" w:line="240" w:lineRule="auto"/>
            </w:pPr>
            <w:r>
              <w:rPr>
                <w:rFonts w:ascii="Consolas" w:hAnsi="Consolas" w:eastAsia="Consolas"/>
                <w:color w:val="8B1A1A"/>
                <w:sz w:val="16"/>
              </w:rPr>
              <w:t>vision-panel</w:t>
            </w:r>
          </w:p>
        </w:tc>
        <w:tc>
          <w:tcPr>
            <w:tcW w:type="dxa" w:w="6982"/>
          </w:tcPr>
          <w:p>
            <w:pPr>
              <w:spacing w:after="0" w:line="240" w:lineRule="auto"/>
            </w:pPr>
            <w:r>
              <w:rPr>
                <w:sz w:val="17"/>
              </w:rPr>
              <w:t xml:space="preserve">A titled panel per block; tables scroll horizontally inside </w:t>
            </w:r>
            <w:r>
              <w:rPr>
                <w:rFonts w:ascii="Consolas" w:hAnsi="Consolas" w:eastAsia="Consolas"/>
                <w:color w:val="8B1A1A"/>
                <w:sz w:val="16"/>
              </w:rPr>
              <w:t>vision-table-scroll</w:t>
            </w:r>
            <w:r>
              <w:rPr>
                <w:sz w:val="17"/>
              </w:rPr>
              <w:t>.</w:t>
            </w:r>
          </w:p>
        </w:tc>
      </w:tr>
      <w:tr>
        <w:trPr>
          <w:cantSplit w:val="true"/>
        </w:trPr>
        <w:tc>
          <w:tcPr>
            <w:tcW w:type="dxa" w:w="1247"/>
          </w:tcPr>
          <w:p>
            <w:pPr>
              <w:spacing w:after="0" w:line="240" w:lineRule="auto"/>
            </w:pPr>
            <w:r>
              <w:rPr>
                <w:sz w:val="17"/>
              </w:rPr>
              <w:t>Row actions</w:t>
            </w:r>
          </w:p>
        </w:tc>
        <w:tc>
          <w:tcPr>
            <w:tcW w:type="dxa" w:w="1408"/>
          </w:tcPr>
          <w:p>
            <w:pPr>
              <w:spacing w:after="0" w:line="240" w:lineRule="auto"/>
            </w:pPr>
            <w:r>
              <w:rPr>
                <w:rFonts w:ascii="Consolas" w:hAnsi="Consolas" w:eastAsia="Consolas"/>
                <w:color w:val="8B1A1A"/>
                <w:sz w:val="16"/>
              </w:rPr>
              <w:t>vision-row-actions</w:t>
            </w:r>
          </w:p>
        </w:tc>
        <w:tc>
          <w:tcPr>
            <w:tcW w:type="dxa" w:w="6982"/>
          </w:tcPr>
          <w:p>
            <w:pPr>
              <w:spacing w:after="0" w:line="240" w:lineRule="auto"/>
            </w:pPr>
            <w:r>
              <w:rPr>
                <w:sz w:val="17"/>
              </w:rPr>
              <w:t>Icon-only 34px buttons with tooltip and accessible label.</w:t>
            </w:r>
          </w:p>
        </w:tc>
      </w:tr>
      <w:tr>
        <w:trPr>
          <w:cantSplit w:val="true"/>
        </w:trPr>
        <w:tc>
          <w:tcPr>
            <w:tcW w:type="dxa" w:w="1247"/>
          </w:tcPr>
          <w:p>
            <w:pPr>
              <w:spacing w:after="0" w:line="240" w:lineRule="auto"/>
            </w:pPr>
            <w:r>
              <w:rPr>
                <w:sz w:val="17"/>
              </w:rPr>
              <w:t>Paging</w:t>
            </w:r>
          </w:p>
        </w:tc>
        <w:tc>
          <w:tcPr>
            <w:tcW w:type="dxa" w:w="1408"/>
          </w:tcPr>
          <w:p>
            <w:pPr>
              <w:spacing w:after="0" w:line="240" w:lineRule="auto"/>
            </w:pPr>
            <w:r>
              <w:rPr>
                <w:rFonts w:ascii="Consolas" w:hAnsi="Consolas" w:eastAsia="Consolas"/>
                <w:color w:val="8B1A1A"/>
                <w:sz w:val="16"/>
              </w:rPr>
              <w:t>Pagination</w:t>
            </w:r>
          </w:p>
        </w:tc>
        <w:tc>
          <w:tcPr>
            <w:tcW w:type="dxa" w:w="6982"/>
          </w:tcPr>
          <w:p>
            <w:pPr>
              <w:spacing w:after="0" w:line="240" w:lineRule="auto"/>
            </w:pPr>
            <w:r>
              <w:rPr>
                <w:sz w:val="17"/>
              </w:rPr>
              <w:t>Numbered pager with previous and next; renders nothing when there is a single page.</w:t>
            </w:r>
          </w:p>
        </w:tc>
      </w:tr>
      <w:tr>
        <w:trPr>
          <w:cantSplit w:val="true"/>
        </w:trPr>
        <w:tc>
          <w:tcPr>
            <w:tcW w:type="dxa" w:w="1247"/>
          </w:tcPr>
          <w:p>
            <w:pPr>
              <w:spacing w:after="0" w:line="240" w:lineRule="auto"/>
            </w:pPr>
            <w:r>
              <w:rPr>
                <w:sz w:val="17"/>
              </w:rPr>
              <w:t>Empty state</w:t>
            </w:r>
          </w:p>
        </w:tc>
        <w:tc>
          <w:tcPr>
            <w:tcW w:type="dxa" w:w="1408"/>
          </w:tcPr>
          <w:p>
            <w:pPr>
              <w:spacing w:after="0" w:line="240" w:lineRule="auto"/>
            </w:pPr>
            <w:r>
              <w:rPr>
                <w:sz w:val="17"/>
              </w:rPr>
              <w:t xml:space="preserve">antd </w:t>
            </w:r>
            <w:r>
              <w:rPr>
                <w:rFonts w:ascii="Consolas" w:hAnsi="Consolas" w:eastAsia="Consolas"/>
                <w:color w:val="8B1A1A"/>
                <w:sz w:val="16"/>
              </w:rPr>
              <w:t>Empty</w:t>
            </w:r>
          </w:p>
        </w:tc>
        <w:tc>
          <w:tcPr>
            <w:tcW w:type="dxa" w:w="6982"/>
          </w:tcPr>
          <w:p>
            <w:pPr>
              <w:spacing w:after="0" w:line="240" w:lineRule="auto"/>
            </w:pPr>
            <w:r>
              <w:rPr>
                <w:sz w:val="17"/>
              </w:rPr>
              <w:t>Says what is missing and what would fill it.</w:t>
            </w:r>
          </w:p>
        </w:tc>
      </w:tr>
    </w:tbl>
    <w:p>
      <w:pPr>
        <w:spacing w:after="40"/>
      </w:pPr>
    </w:p>
    <w:p>
      <w:r>
        <w:t>A page fades in on opening; the animation is switched off when the browser asks for reduced motion.</w:t>
      </w:r>
    </w:p>
    <w:p>
      <w:pPr>
        <w:pStyle w:val="Heading2"/>
      </w:pPr>
      <w:r>
        <w:t>4.7 Responsive behaviour</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Width</w:t>
            </w:r>
          </w:p>
        </w:tc>
        <w:tc>
          <w:tcPr>
            <w:tcW w:type="dxa" w:w="8391"/>
            <w:shd w:val="clear" w:color="auto" w:fill="DCE6F2"/>
          </w:tcPr>
          <w:p>
            <w:pPr>
              <w:spacing w:after="0" w:line="240" w:lineRule="auto"/>
            </w:pPr>
            <w:r>
              <w:rPr>
                <w:b/>
                <w:sz w:val="17"/>
              </w:rPr>
              <w:t>Change</w:t>
            </w:r>
          </w:p>
        </w:tc>
      </w:tr>
      <w:tr>
        <w:trPr>
          <w:cantSplit w:val="true"/>
        </w:trPr>
        <w:tc>
          <w:tcPr>
            <w:tcW w:type="dxa" w:w="1247"/>
          </w:tcPr>
          <w:p>
            <w:pPr>
              <w:spacing w:after="0" w:line="240" w:lineRule="auto"/>
            </w:pPr>
            <w:r>
              <w:rPr>
                <w:sz w:val="17"/>
              </w:rPr>
              <w:t>below 1440px</w:t>
            </w:r>
          </w:p>
        </w:tc>
        <w:tc>
          <w:tcPr>
            <w:tcW w:type="dxa" w:w="8391"/>
          </w:tcPr>
          <w:p>
            <w:pPr>
              <w:spacing w:after="0" w:line="240" w:lineRule="auto"/>
            </w:pPr>
            <w:r>
              <w:rPr>
                <w:sz w:val="17"/>
              </w:rPr>
              <w:t>Sidebar narrows to 220px; a five-card stat grid becomes three columns.</w:t>
            </w:r>
          </w:p>
        </w:tc>
      </w:tr>
      <w:tr>
        <w:trPr>
          <w:cantSplit w:val="true"/>
        </w:trPr>
        <w:tc>
          <w:tcPr>
            <w:tcW w:type="dxa" w:w="1247"/>
          </w:tcPr>
          <w:p>
            <w:pPr>
              <w:spacing w:after="0" w:line="240" w:lineRule="auto"/>
            </w:pPr>
            <w:r>
              <w:rPr>
                <w:sz w:val="17"/>
              </w:rPr>
              <w:t>below 1280px</w:t>
            </w:r>
          </w:p>
        </w:tc>
        <w:tc>
          <w:tcPr>
            <w:tcW w:type="dxa" w:w="8391"/>
          </w:tcPr>
          <w:p>
            <w:pPr>
              <w:spacing w:after="0" w:line="240" w:lineRule="auto"/>
            </w:pPr>
            <w:r>
              <w:rPr>
                <w:sz w:val="17"/>
              </w:rPr>
              <w:t>Stat grids become two columns; Overview and System Monitoring split panels stack; Chat and Mail list columns narrow to 280px.</w:t>
            </w:r>
          </w:p>
        </w:tc>
      </w:tr>
      <w:tr>
        <w:trPr>
          <w:cantSplit w:val="true"/>
        </w:trPr>
        <w:tc>
          <w:tcPr>
            <w:tcW w:type="dxa" w:w="1247"/>
          </w:tcPr>
          <w:p>
            <w:pPr>
              <w:spacing w:after="0" w:line="240" w:lineRule="auto"/>
            </w:pPr>
            <w:r>
              <w:rPr>
                <w:sz w:val="17"/>
              </w:rPr>
              <w:t>below 1024px</w:t>
            </w:r>
          </w:p>
        </w:tc>
        <w:tc>
          <w:tcPr>
            <w:tcW w:type="dxa" w:w="8391"/>
          </w:tcPr>
          <w:p>
            <w:pPr>
              <w:spacing w:after="0" w:line="240" w:lineRule="auto"/>
            </w:pPr>
            <w:r>
              <w:rPr>
                <w:sz w:val="17"/>
              </w:rPr>
              <w:t>Sidebar rail hidden, drawer opened from the header button; clock and language selector hidden; content padding 16px; camera grid two columns; Chat, Mail and Category become one column (list above detail, list limited to 320px or 420px high).</w:t>
            </w:r>
          </w:p>
        </w:tc>
      </w:tr>
      <w:tr>
        <w:trPr>
          <w:cantSplit w:val="true"/>
        </w:trPr>
        <w:tc>
          <w:tcPr>
            <w:tcW w:type="dxa" w:w="1247"/>
          </w:tcPr>
          <w:p>
            <w:pPr>
              <w:spacing w:after="0" w:line="240" w:lineRule="auto"/>
            </w:pPr>
            <w:r>
              <w:rPr>
                <w:sz w:val="17"/>
              </w:rPr>
              <w:t>below 768px</w:t>
            </w:r>
          </w:p>
        </w:tc>
        <w:tc>
          <w:tcPr>
            <w:tcW w:type="dxa" w:w="8391"/>
          </w:tcPr>
          <w:p>
            <w:pPr>
              <w:spacing w:after="0" w:line="240" w:lineRule="auto"/>
            </w:pPr>
            <w:r>
              <w:rPr>
                <w:sz w:val="17"/>
              </w:rPr>
              <w:t>Page header stacks, action buttons share the width; stat grid one column; filter bar stacks with full-width fields; status chip and user name hidden; camera and live grids one column; chat bubbles up to 88% wide.</w:t>
            </w:r>
          </w:p>
        </w:tc>
      </w:tr>
      <w:tr>
        <w:trPr>
          <w:cantSplit w:val="true"/>
        </w:trPr>
        <w:tc>
          <w:tcPr>
            <w:tcW w:type="dxa" w:w="1247"/>
          </w:tcPr>
          <w:p>
            <w:pPr>
              <w:spacing w:after="0" w:line="240" w:lineRule="auto"/>
            </w:pPr>
            <w:r>
              <w:rPr>
                <w:sz w:val="17"/>
              </w:rPr>
              <w:t>below 480px</w:t>
            </w:r>
          </w:p>
        </w:tc>
        <w:tc>
          <w:tcPr>
            <w:tcW w:type="dxa" w:w="8391"/>
          </w:tcPr>
          <w:p>
            <w:pPr>
              <w:spacing w:after="0" w:line="240" w:lineRule="auto"/>
            </w:pPr>
            <w:r>
              <w:rPr>
                <w:sz w:val="17"/>
              </w:rPr>
              <w:t>Panel header buttons take the full width; hero artwork shrinks.</w:t>
            </w:r>
          </w:p>
        </w:tc>
      </w:tr>
    </w:tbl>
    <w:p>
      <w:pPr>
        <w:spacing w:after="40"/>
      </w:pPr>
    </w:p>
    <w:p>
      <w:r>
        <w:t>Wide tables scroll horizontally inside their panel rather than squeezing columns into an unreadable width.</w:t>
      </w:r>
    </w:p>
    <w:p>
      <w:pPr>
        <w:pStyle w:val="Heading1"/>
      </w:pPr>
      <w:r>
        <w:t>5. Account and administration screens</w:t>
      </w:r>
    </w:p>
    <w:p>
      <w:pPr>
        <w:pStyle w:val="Heading2"/>
      </w:pPr>
      <w:r>
        <w:t>5.1 Sign in and Register (SCR-01)</w:t>
      </w:r>
    </w:p>
    <w:p>
      <w:r>
        <w:rPr>
          <w:b/>
        </w:rPr>
        <w:t>Purpose.</w:t>
      </w:r>
      <w:r>
        <w:t xml:space="preserve"> Let a person in by password, face or voice, or register an account that waits for approval.</w:t>
      </w:r>
    </w:p>
    <w:p>
      <w:r>
        <w:t>A card with a brand panel on the left ("Secure Access", face-scan artwork; on Register a list of benefits) and the form on the right, with a Login / Register switch at the foot of the form.</w:t>
      </w:r>
    </w:p>
    <w:p>
      <w:pPr>
        <w:shd w:val="clear" w:color="auto" w:fill="F2F2F2"/>
        <w:spacing w:after="120" w:line="240" w:lineRule="auto"/>
        <w:ind w:left="170"/>
      </w:pPr>
      <w:r>
        <w:rPr>
          <w:rFonts w:ascii="Consolas" w:hAnsi="Consolas" w:eastAsia="Consolas"/>
          <w:sz w:val="16"/>
        </w:rPr>
        <w:t>┌─────────────────────────┬─────────────────────────────────┐</w:t>
        <w:br/>
      </w:r>
      <w:r>
        <w:rPr>
          <w:rFonts w:ascii="Consolas" w:hAnsi="Consolas" w:eastAsia="Consolas"/>
          <w:sz w:val="16"/>
        </w:rPr>
        <w:t>│  VisionAI               │  Login                          │</w:t>
        <w:br/>
      </w:r>
      <w:r>
        <w:rPr>
          <w:rFonts w:ascii="Consolas" w:hAnsi="Consolas" w:eastAsia="Consolas"/>
          <w:sz w:val="16"/>
        </w:rPr>
        <w:t>│  Secure Access          │  Please enter your account      │</w:t>
        <w:br/>
      </w:r>
      <w:r>
        <w:rPr>
          <w:rFonts w:ascii="Consolas" w:hAnsi="Consolas" w:eastAsia="Consolas"/>
          <w:sz w:val="16"/>
        </w:rPr>
        <w:t>│                         │  information.                   │</w:t>
        <w:br/>
      </w:r>
      <w:r>
        <w:rPr>
          <w:rFonts w:ascii="Consolas" w:hAnsi="Consolas" w:eastAsia="Consolas"/>
          <w:sz w:val="16"/>
        </w:rPr>
        <w:t>│     (face-scan art)     │  [Username                   ]  │</w:t>
        <w:br/>
      </w:r>
      <w:r>
        <w:rPr>
          <w:rFonts w:ascii="Consolas" w:hAnsi="Consolas" w:eastAsia="Consolas"/>
          <w:sz w:val="16"/>
        </w:rPr>
        <w:t>│                         │  [Password                   ]  │</w:t>
        <w:br/>
      </w:r>
      <w:r>
        <w:rPr>
          <w:rFonts w:ascii="Consolas" w:hAnsi="Consolas" w:eastAsia="Consolas"/>
          <w:sz w:val="16"/>
        </w:rPr>
        <w:t>│                         │  [x] Remember me  Forgot pass.? │</w:t>
        <w:br/>
      </w:r>
      <w:r>
        <w:rPr>
          <w:rFonts w:ascii="Consolas" w:hAnsi="Consolas" w:eastAsia="Consolas"/>
          <w:sz w:val="16"/>
        </w:rPr>
        <w:t>│                         │  [            Login           ] │</w:t>
        <w:br/>
      </w:r>
      <w:r>
        <w:rPr>
          <w:rFonts w:ascii="Consolas" w:hAnsi="Consolas" w:eastAsia="Consolas"/>
          <w:sz w:val="16"/>
        </w:rPr>
        <w:t>│                         │  ─────────── or ───────────     │</w:t>
        <w:br/>
      </w:r>
      <w:r>
        <w:rPr>
          <w:rFonts w:ascii="Consolas" w:hAnsi="Consolas" w:eastAsia="Consolas"/>
          <w:sz w:val="16"/>
        </w:rPr>
        <w:t>│                         │  [       Login with Face      ] │</w:t>
        <w:br/>
      </w:r>
      <w:r>
        <w:rPr>
          <w:rFonts w:ascii="Consolas" w:hAnsi="Consolas" w:eastAsia="Consolas"/>
          <w:sz w:val="16"/>
        </w:rPr>
        <w:t>│                         │  [       Login with Voice     ] │</w:t>
        <w:br/>
      </w:r>
      <w:r>
        <w:rPr>
          <w:rFonts w:ascii="Consolas" w:hAnsi="Consolas" w:eastAsia="Consolas"/>
          <w:sz w:val="16"/>
        </w:rPr>
        <w:t>│                         │  Don't have an account? Register│</w:t>
        <w:br/>
      </w:r>
      <w:r>
        <w:rPr>
          <w:rFonts w:ascii="Consolas" w:hAnsi="Consolas" w:eastAsia="Consolas"/>
          <w:sz w:val="16"/>
        </w:rPr>
        <w: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2637"/>
            <w:shd w:val="clear" w:color="auto" w:fill="DCE6F2"/>
          </w:tcPr>
          <w:p>
            <w:pPr>
              <w:spacing w:after="0" w:line="240" w:lineRule="auto"/>
            </w:pPr>
            <w:r>
              <w:rPr>
                <w:b/>
                <w:sz w:val="17"/>
              </w:rPr>
              <w:t>Control</w:t>
            </w:r>
          </w:p>
        </w:tc>
        <w:tc>
          <w:tcPr>
            <w:tcW w:type="dxa" w:w="1247"/>
            <w:shd w:val="clear" w:color="auto" w:fill="DCE6F2"/>
          </w:tcPr>
          <w:p>
            <w:pPr>
              <w:spacing w:after="0" w:line="240" w:lineRule="auto"/>
            </w:pPr>
            <w:r>
              <w:rPr>
                <w:b/>
                <w:sz w:val="17"/>
              </w:rPr>
              <w:t>Type</w:t>
            </w:r>
          </w:p>
        </w:tc>
        <w:tc>
          <w:tcPr>
            <w:tcW w:type="dxa" w:w="4507"/>
            <w:shd w:val="clear" w:color="auto" w:fill="DCE6F2"/>
          </w:tcPr>
          <w:p>
            <w:pPr>
              <w:spacing w:after="0" w:line="240" w:lineRule="auto"/>
            </w:pPr>
            <w:r>
              <w:rPr>
                <w:b/>
                <w:sz w:val="17"/>
              </w:rPr>
              <w:t>Behaviour / validation</w:t>
            </w:r>
          </w:p>
        </w:tc>
        <w:tc>
          <w:tcPr>
            <w:tcW w:type="dxa" w:w="1247"/>
            <w:shd w:val="clear" w:color="auto" w:fill="DCE6F2"/>
          </w:tcPr>
          <w:p>
            <w:pPr>
              <w:spacing w:after="0" w:line="240" w:lineRule="auto"/>
            </w:pPr>
            <w:r>
              <w:rPr>
                <w:b/>
                <w:sz w:val="17"/>
              </w:rPr>
              <w:t>Shown when</w:t>
            </w:r>
          </w:p>
        </w:tc>
      </w:tr>
      <w:tr>
        <w:trPr>
          <w:cantSplit w:val="true"/>
        </w:trPr>
        <w:tc>
          <w:tcPr>
            <w:tcW w:type="dxa" w:w="2637"/>
          </w:tcPr>
          <w:p>
            <w:pPr>
              <w:spacing w:after="0" w:line="240" w:lineRule="auto"/>
            </w:pPr>
            <w:r>
              <w:rPr>
                <w:sz w:val="17"/>
              </w:rPr>
              <w:t>Username, Password</w:t>
            </w:r>
          </w:p>
        </w:tc>
        <w:tc>
          <w:tcPr>
            <w:tcW w:type="dxa" w:w="1247"/>
          </w:tcPr>
          <w:p>
            <w:pPr>
              <w:spacing w:after="0" w:line="240" w:lineRule="auto"/>
            </w:pPr>
            <w:r>
              <w:rPr>
                <w:sz w:val="17"/>
              </w:rPr>
              <w:t>Inputs</w:t>
            </w:r>
          </w:p>
        </w:tc>
        <w:tc>
          <w:tcPr>
            <w:tcW w:type="dxa" w:w="4507"/>
          </w:tcPr>
          <w:p>
            <w:pPr>
              <w:spacing w:after="0" w:line="240" w:lineRule="auto"/>
            </w:pPr>
            <w:r>
              <w:rPr>
                <w:sz w:val="17"/>
              </w:rPr>
              <w:t>Required; the username is trimmed.</w:t>
            </w:r>
          </w:p>
        </w:tc>
        <w:tc>
          <w:tcPr>
            <w:tcW w:type="dxa" w:w="1247"/>
          </w:tcPr>
          <w:p>
            <w:pPr>
              <w:spacing w:after="0" w:line="240" w:lineRule="auto"/>
            </w:pPr>
            <w:r>
              <w:rPr>
                <w:sz w:val="17"/>
              </w:rPr>
              <w:t>Login</w:t>
            </w:r>
          </w:p>
        </w:tc>
      </w:tr>
      <w:tr>
        <w:trPr>
          <w:cantSplit w:val="true"/>
        </w:trPr>
        <w:tc>
          <w:tcPr>
            <w:tcW w:type="dxa" w:w="2637"/>
          </w:tcPr>
          <w:p>
            <w:pPr>
              <w:spacing w:after="0" w:line="240" w:lineRule="auto"/>
            </w:pPr>
            <w:r>
              <w:rPr>
                <w:sz w:val="17"/>
              </w:rPr>
              <w:t>Remember me, Forgot password?</w:t>
            </w:r>
          </w:p>
        </w:tc>
        <w:tc>
          <w:tcPr>
            <w:tcW w:type="dxa" w:w="1247"/>
          </w:tcPr>
          <w:p>
            <w:pPr>
              <w:spacing w:after="0" w:line="240" w:lineRule="auto"/>
            </w:pPr>
            <w:r>
              <w:rPr>
                <w:sz w:val="17"/>
              </w:rPr>
              <w:t>Checkbox, link</w:t>
            </w:r>
          </w:p>
        </w:tc>
        <w:tc>
          <w:tcPr>
            <w:tcW w:type="dxa" w:w="4507"/>
          </w:tcPr>
          <w:p>
            <w:pPr>
              <w:spacing w:after="0" w:line="240" w:lineRule="auto"/>
            </w:pPr>
            <w:r>
              <w:rPr>
                <w:sz w:val="17"/>
              </w:rPr>
              <w:t>Remembers the username; the link says to contact an administrator.</w:t>
            </w:r>
          </w:p>
        </w:tc>
        <w:tc>
          <w:tcPr>
            <w:tcW w:type="dxa" w:w="1247"/>
          </w:tcPr>
          <w:p>
            <w:pPr>
              <w:spacing w:after="0" w:line="240" w:lineRule="auto"/>
            </w:pPr>
            <w:r>
              <w:rPr>
                <w:sz w:val="17"/>
              </w:rPr>
              <w:t>Login</w:t>
            </w:r>
          </w:p>
        </w:tc>
      </w:tr>
      <w:tr>
        <w:trPr>
          <w:cantSplit w:val="true"/>
        </w:trPr>
        <w:tc>
          <w:tcPr>
            <w:tcW w:type="dxa" w:w="2637"/>
          </w:tcPr>
          <w:p>
            <w:pPr>
              <w:spacing w:after="0" w:line="240" w:lineRule="auto"/>
            </w:pPr>
            <w:r>
              <w:rPr>
                <w:sz w:val="17"/>
              </w:rPr>
              <w:t>Login</w:t>
            </w:r>
          </w:p>
        </w:tc>
        <w:tc>
          <w:tcPr>
            <w:tcW w:type="dxa" w:w="1247"/>
          </w:tcPr>
          <w:p>
            <w:pPr>
              <w:spacing w:after="0" w:line="240" w:lineRule="auto"/>
            </w:pPr>
            <w:r>
              <w:rPr>
                <w:sz w:val="17"/>
              </w:rPr>
              <w:t>Button, primary</w:t>
            </w:r>
          </w:p>
        </w:tc>
        <w:tc>
          <w:tcPr>
            <w:tcW w:type="dxa" w:w="4507"/>
          </w:tcPr>
          <w:p>
            <w:pPr>
              <w:spacing w:after="0" w:line="240" w:lineRule="auto"/>
            </w:pPr>
            <w:r>
              <w:rPr>
                <w:sz w:val="17"/>
              </w:rPr>
              <w:t>Loading while the request runs.</w:t>
            </w:r>
          </w:p>
        </w:tc>
        <w:tc>
          <w:tcPr>
            <w:tcW w:type="dxa" w:w="1247"/>
          </w:tcPr>
          <w:p>
            <w:pPr>
              <w:spacing w:after="0" w:line="240" w:lineRule="auto"/>
            </w:pPr>
            <w:r>
              <w:rPr>
                <w:sz w:val="17"/>
              </w:rPr>
              <w:t>Login</w:t>
            </w:r>
          </w:p>
        </w:tc>
      </w:tr>
      <w:tr>
        <w:trPr>
          <w:cantSplit w:val="true"/>
        </w:trPr>
        <w:tc>
          <w:tcPr>
            <w:tcW w:type="dxa" w:w="2637"/>
          </w:tcPr>
          <w:p>
            <w:pPr>
              <w:spacing w:after="0" w:line="240" w:lineRule="auto"/>
            </w:pPr>
            <w:r>
              <w:rPr>
                <w:sz w:val="17"/>
              </w:rPr>
              <w:t>Login with Face</w:t>
            </w:r>
          </w:p>
        </w:tc>
        <w:tc>
          <w:tcPr>
            <w:tcW w:type="dxa" w:w="1247"/>
          </w:tcPr>
          <w:p>
            <w:pPr>
              <w:spacing w:after="0" w:line="240" w:lineRule="auto"/>
            </w:pPr>
            <w:r>
              <w:rPr>
                <w:sz w:val="17"/>
              </w:rPr>
              <w:t>Button</w:t>
            </w:r>
          </w:p>
        </w:tc>
        <w:tc>
          <w:tcPr>
            <w:tcW w:type="dxa" w:w="4507"/>
          </w:tcPr>
          <w:p>
            <w:pPr>
              <w:spacing w:after="0" w:line="240" w:lineRule="auto"/>
            </w:pPr>
            <w:r>
              <w:rPr>
                <w:sz w:val="17"/>
              </w:rPr>
              <w:t>Opens the camera at once and sends no username; the face alone identifies the account.</w:t>
            </w:r>
          </w:p>
        </w:tc>
        <w:tc>
          <w:tcPr>
            <w:tcW w:type="dxa" w:w="1247"/>
          </w:tcPr>
          <w:p>
            <w:pPr>
              <w:spacing w:after="0" w:line="240" w:lineRule="auto"/>
            </w:pPr>
            <w:r>
              <w:rPr>
                <w:sz w:val="17"/>
              </w:rPr>
              <w:t>Login</w:t>
            </w:r>
          </w:p>
        </w:tc>
      </w:tr>
      <w:tr>
        <w:trPr>
          <w:cantSplit w:val="true"/>
        </w:trPr>
        <w:tc>
          <w:tcPr>
            <w:tcW w:type="dxa" w:w="2637"/>
          </w:tcPr>
          <w:p>
            <w:pPr>
              <w:spacing w:after="0" w:line="240" w:lineRule="auto"/>
            </w:pPr>
            <w:r>
              <w:rPr>
                <w:sz w:val="17"/>
              </w:rPr>
              <w:t>Login with Voice</w:t>
            </w:r>
          </w:p>
        </w:tc>
        <w:tc>
          <w:tcPr>
            <w:tcW w:type="dxa" w:w="1247"/>
          </w:tcPr>
          <w:p>
            <w:pPr>
              <w:spacing w:after="0" w:line="240" w:lineRule="auto"/>
            </w:pPr>
            <w:r>
              <w:rPr>
                <w:sz w:val="17"/>
              </w:rPr>
              <w:t>Button</w:t>
            </w:r>
          </w:p>
        </w:tc>
        <w:tc>
          <w:tcPr>
            <w:tcW w:type="dxa" w:w="4507"/>
          </w:tcPr>
          <w:p>
            <w:pPr>
              <w:spacing w:after="0" w:line="240" w:lineRule="auto"/>
            </w:pPr>
            <w:r>
              <w:rPr>
                <w:sz w:val="17"/>
              </w:rPr>
              <w:t>A sentence to read, up to 8 seconds.</w:t>
            </w:r>
          </w:p>
        </w:tc>
        <w:tc>
          <w:tcPr>
            <w:tcW w:type="dxa" w:w="1247"/>
          </w:tcPr>
          <w:p>
            <w:pPr>
              <w:spacing w:after="0" w:line="240" w:lineRule="auto"/>
            </w:pPr>
            <w:r>
              <w:rPr>
                <w:sz w:val="17"/>
              </w:rPr>
              <w:t>Voice sign-in available</w:t>
            </w:r>
          </w:p>
        </w:tc>
      </w:tr>
      <w:tr>
        <w:trPr>
          <w:cantSplit w:val="true"/>
        </w:trPr>
        <w:tc>
          <w:tcPr>
            <w:tcW w:type="dxa" w:w="2637"/>
          </w:tcPr>
          <w:p>
            <w:pPr>
              <w:spacing w:after="0" w:line="240" w:lineRule="auto"/>
            </w:pPr>
            <w:r>
              <w:rPr>
                <w:sz w:val="17"/>
              </w:rPr>
              <w:t>Full Name, Username, Email, Password, Confirm Password</w:t>
            </w:r>
          </w:p>
        </w:tc>
        <w:tc>
          <w:tcPr>
            <w:tcW w:type="dxa" w:w="1247"/>
          </w:tcPr>
          <w:p>
            <w:pPr>
              <w:spacing w:after="0" w:line="240" w:lineRule="auto"/>
            </w:pPr>
            <w:r>
              <w:rPr>
                <w:sz w:val="17"/>
              </w:rPr>
              <w:t>Inputs</w:t>
            </w:r>
          </w:p>
        </w:tc>
        <w:tc>
          <w:tcPr>
            <w:tcW w:type="dxa" w:w="4507"/>
          </w:tcPr>
          <w:p>
            <w:pPr>
              <w:spacing w:after="0" w:line="240" w:lineRule="auto"/>
            </w:pPr>
            <w:r>
              <w:rPr>
                <w:sz w:val="17"/>
              </w:rPr>
              <w:t>Required; username at least 3 and password at least 6 characters; "Passwords do not match."</w:t>
            </w:r>
          </w:p>
        </w:tc>
        <w:tc>
          <w:tcPr>
            <w:tcW w:type="dxa" w:w="1247"/>
          </w:tcPr>
          <w:p>
            <w:pPr>
              <w:spacing w:after="0" w:line="240" w:lineRule="auto"/>
            </w:pPr>
            <w:r>
              <w:rPr>
                <w:sz w:val="17"/>
              </w:rPr>
              <w:t>Register</w:t>
            </w:r>
          </w:p>
        </w:tc>
      </w:tr>
      <w:tr>
        <w:trPr>
          <w:cantSplit w:val="true"/>
        </w:trPr>
        <w:tc>
          <w:tcPr>
            <w:tcW w:type="dxa" w:w="2637"/>
          </w:tcPr>
          <w:p>
            <w:pPr>
              <w:spacing w:after="0" w:line="240" w:lineRule="auto"/>
            </w:pPr>
            <w:r>
              <w:rPr>
                <w:sz w:val="17"/>
              </w:rPr>
              <w:t>Gender, Birthday, Phone number, Job, Address</w:t>
            </w:r>
          </w:p>
        </w:tc>
        <w:tc>
          <w:tcPr>
            <w:tcW w:type="dxa" w:w="1247"/>
          </w:tcPr>
          <w:p>
            <w:pPr>
              <w:spacing w:after="0" w:line="240" w:lineRule="auto"/>
            </w:pPr>
            <w:r>
              <w:rPr>
                <w:sz w:val="17"/>
              </w:rPr>
              <w:t>Select, date picker, inputs</w:t>
            </w:r>
          </w:p>
        </w:tc>
        <w:tc>
          <w:tcPr>
            <w:tcW w:type="dxa" w:w="4507"/>
          </w:tcPr>
          <w:p>
            <w:pPr>
              <w:spacing w:after="0" w:line="240" w:lineRule="auto"/>
            </w:pPr>
            <w:r>
              <w:rPr>
                <w:sz w:val="17"/>
              </w:rPr>
              <w:t>Optional; future birthdays disabled.</w:t>
            </w:r>
          </w:p>
        </w:tc>
        <w:tc>
          <w:tcPr>
            <w:tcW w:type="dxa" w:w="1247"/>
          </w:tcPr>
          <w:p>
            <w:pPr>
              <w:spacing w:after="0" w:line="240" w:lineRule="auto"/>
            </w:pPr>
            <w:r>
              <w:rPr>
                <w:sz w:val="17"/>
              </w:rPr>
              <w:t>Register</w:t>
            </w:r>
          </w:p>
        </w:tc>
      </w:tr>
      <w:tr>
        <w:trPr>
          <w:cantSplit w:val="true"/>
        </w:trPr>
        <w:tc>
          <w:tcPr>
            <w:tcW w:type="dxa" w:w="2637"/>
          </w:tcPr>
          <w:p>
            <w:pPr>
              <w:spacing w:after="0" w:line="240" w:lineRule="auto"/>
            </w:pPr>
            <w:r>
              <w:rPr>
                <w:sz w:val="17"/>
              </w:rPr>
              <w:t>Register Face / Change Face / Remove</w:t>
            </w:r>
          </w:p>
        </w:tc>
        <w:tc>
          <w:tcPr>
            <w:tcW w:type="dxa" w:w="1247"/>
          </w:tcPr>
          <w:p>
            <w:pPr>
              <w:spacing w:after="0" w:line="240" w:lineRule="auto"/>
            </w:pPr>
            <w:r>
              <w:rPr>
                <w:sz w:val="17"/>
              </w:rPr>
              <w:t>Buttons</w:t>
            </w:r>
          </w:p>
        </w:tc>
        <w:tc>
          <w:tcPr>
            <w:tcW w:type="dxa" w:w="4507"/>
          </w:tcPr>
          <w:p>
            <w:pPr>
              <w:spacing w:after="0" w:line="240" w:lineRule="auto"/>
            </w:pPr>
            <w:r>
              <w:rPr>
                <w:sz w:val="17"/>
              </w:rPr>
              <w:t>Opens the face capture; Remove appears once a photo is taken.</w:t>
            </w:r>
          </w:p>
        </w:tc>
        <w:tc>
          <w:tcPr>
            <w:tcW w:type="dxa" w:w="1247"/>
          </w:tcPr>
          <w:p>
            <w:pPr>
              <w:spacing w:after="0" w:line="240" w:lineRule="auto"/>
            </w:pPr>
            <w:r>
              <w:rPr>
                <w:sz w:val="17"/>
              </w:rPr>
              <w:t>Register</w:t>
            </w:r>
          </w:p>
        </w:tc>
      </w:tr>
      <w:tr>
        <w:trPr>
          <w:cantSplit w:val="true"/>
        </w:trPr>
        <w:tc>
          <w:tcPr>
            <w:tcW w:type="dxa" w:w="2637"/>
          </w:tcPr>
          <w:p>
            <w:pPr>
              <w:spacing w:after="0" w:line="240" w:lineRule="auto"/>
            </w:pPr>
            <w:r>
              <w:rPr>
                <w:sz w:val="17"/>
              </w:rPr>
              <w:t>Register</w:t>
            </w:r>
          </w:p>
        </w:tc>
        <w:tc>
          <w:tcPr>
            <w:tcW w:type="dxa" w:w="1247"/>
          </w:tcPr>
          <w:p>
            <w:pPr>
              <w:spacing w:after="0" w:line="240" w:lineRule="auto"/>
            </w:pPr>
            <w:r>
              <w:rPr>
                <w:sz w:val="17"/>
              </w:rPr>
              <w:t>Button, primary</w:t>
            </w:r>
          </w:p>
        </w:tc>
        <w:tc>
          <w:tcPr>
            <w:tcW w:type="dxa" w:w="4507"/>
          </w:tcPr>
          <w:p>
            <w:pPr>
              <w:spacing w:after="0" w:line="240" w:lineRule="auto"/>
            </w:pPr>
            <w:r>
              <w:rPr>
                <w:sz w:val="17"/>
              </w:rPr>
              <w:t>Scrolls to the first error; on success returns to Login.</w:t>
            </w:r>
          </w:p>
        </w:tc>
        <w:tc>
          <w:tcPr>
            <w:tcW w:type="dxa" w:w="1247"/>
          </w:tcPr>
          <w:p>
            <w:pPr>
              <w:spacing w:after="0" w:line="240" w:lineRule="auto"/>
            </w:pPr>
            <w:r>
              <w:rPr>
                <w:sz w:val="17"/>
              </w:rPr>
              <w:t>Register</w:t>
            </w:r>
          </w:p>
        </w:tc>
      </w:tr>
    </w:tbl>
    <w:p>
      <w:pPr>
        <w:spacing w:after="40"/>
      </w:pPr>
    </w:p>
    <w:p>
      <w:r>
        <w:t>The divider reading "or" is the point: these are two ways in, not two steps. A failed face capture leaves the modal open to try again rather than making the person start over.</w:t>
      </w:r>
    </w:p>
    <w:p>
      <w:r>
        <w:t>On Register, an information banner comes first: "New accounts need an administrator to approve them. You will be able to sign in once yours is approved." It sits above the form rather than appearing after submission, because somebody expecting to be signed in should find that out before filling anything in. The personal fields and the face panel are optional and carry no asterisk; the face status reads "Face not registered — optional" against an information icon rather than a warning one.</w:t>
      </w:r>
    </w:p>
    <w:p>
      <w:pPr>
        <w:pStyle w:val="Heading2"/>
      </w:pPr>
      <w:r>
        <w:t>5.2 Overview (SCR-02)</w:t>
      </w:r>
    </w:p>
    <w:p>
      <w:r>
        <w:rPr>
          <w:b/>
        </w:rPr>
        <w:t>Purpose.</w:t>
      </w:r>
      <w:r>
        <w:t xml:space="preserve"> A launch page with live counts for every module the account can use.</w:t>
      </w:r>
    </w:p>
    <w:p>
      <w:r>
        <w:t xml:space="preserve">Header "Overview", subtitle "Every module in the project, with live counts - </w:t>
      </w:r>
      <w:r>
        <w:rPr>
          <w:i/>
        </w:rPr>
        <w:t>name</w:t>
      </w:r>
      <w:r>
        <w:t>." A hero band repeats the platform name. Four stat cards: Records ("</w:t>
      </w:r>
      <w:r>
        <w:rPr>
          <w:i/>
        </w:rPr>
        <w:t>n</w:t>
      </w:r>
      <w:r>
        <w:t xml:space="preserve"> added in the last 30 days"), Users ("</w:t>
      </w:r>
      <w:r>
        <w:rPr>
          <w:i/>
        </w:rPr>
        <w:t>n</w:t>
      </w:r>
      <w:r>
        <w:t xml:space="preserve"> administrator(s)"), Cameras ("</w:t>
      </w:r>
      <w:r>
        <w:rPr>
          <w:i/>
        </w:rPr>
        <w:t>n</w:t>
      </w:r>
      <w:r>
        <w:t xml:space="preserve"> online · </w:t>
      </w:r>
      <w:r>
        <w:rPr>
          <w:i/>
        </w:rPr>
        <w:t>n</w:t>
      </w:r>
      <w:r>
        <w:t xml:space="preserve"> offline") and System ("Healthy" green or "Unreachable" red, refreshed every three seconds). Two split rows follow: Records added (last six months) beside Records by category; Recent records beside Next 30 days. The last panel is a grid of cards, one per module the account may open.</w:t>
      </w:r>
    </w:p>
    <w:p>
      <w:pPr>
        <w:pStyle w:val="Heading2"/>
      </w:pPr>
      <w:r>
        <w:t>5.3 Users (SCR-03)</w:t>
      </w:r>
    </w:p>
    <w:p>
      <w:r>
        <w:rPr>
          <w:b/>
        </w:rPr>
        <w:t>Purpose.</w:t>
      </w:r>
      <w:r>
        <w:t xml:space="preserve"> Approve, block and manage accounts.</w:t>
      </w:r>
    </w:p>
    <w:p>
      <w:r>
        <w:t xml:space="preserve">Header "Users Management" with </w:t>
      </w:r>
      <w:r>
        <w:rPr>
          <w:b/>
        </w:rPr>
        <w:t>Refresh</w:t>
      </w:r>
      <w:r>
        <w:t xml:space="preserve"> and </w:t>
      </w:r>
      <w:r>
        <w:rPr>
          <w:b/>
        </w:rPr>
        <w:t>Add User</w:t>
      </w:r>
      <w:r>
        <w:t xml:space="preserve"> (administrators). The list is re-read whenever the page opens, so an account created during the session is present without a reload.</w:t>
      </w:r>
    </w:p>
    <w:p>
      <w:pPr>
        <w:shd w:val="clear" w:color="auto" w:fill="F2F2F2"/>
        <w:spacing w:after="120" w:line="240" w:lineRule="auto"/>
        <w:ind w:left="170"/>
      </w:pPr>
      <w:r>
        <w:rPr>
          <w:rFonts w:ascii="Consolas" w:hAnsi="Consolas" w:eastAsia="Consolas"/>
          <w:sz w:val="16"/>
        </w:rPr>
        <w:t>┌ Users Management ────────────────────────── [Refresh] [Add User] ┐</w:t>
        <w:br/>
      </w:r>
      <w:r>
        <w:rPr>
          <w:rFonts w:ascii="Consolas" w:hAnsi="Consolas" w:eastAsia="Consolas"/>
          <w:sz w:val="16"/>
        </w:rPr>
        <w:t>│ [Total] [Admins] [Regular] [Face ID] [Waiting: 2]                │</w:t>
        <w:br/>
      </w:r>
      <w:r>
        <w:rPr>
          <w:rFonts w:ascii="Consolas" w:hAnsi="Consolas" w:eastAsia="Consolas"/>
          <w:sz w:val="16"/>
        </w:rPr>
        <w:t>│ [Search by name, email, role...] [Role][Face][Status]            │</w:t>
        <w:br/>
      </w:r>
      <w:r>
        <w:rPr>
          <w:rFonts w:ascii="Consolas" w:hAnsi="Consolas" w:eastAsia="Consolas"/>
          <w:sz w:val="16"/>
        </w:rPr>
        <w:t>│ Total 14 user(s)                      [Search] [Reset]           │</w:t>
        <w:br/>
      </w:r>
      <w:r>
        <w:rPr>
          <w:rFonts w:ascii="Consolas" w:hAnsi="Consolas" w:eastAsia="Consolas"/>
          <w:sz w:val="16"/>
        </w:rPr>
        <w:t>│ Name    User Email  Role  Status    Conn.   Access               │</w:t>
        <w:br/>
      </w:r>
      <w:r>
        <w:rPr>
          <w:rFonts w:ascii="Consolas" w:hAnsi="Consolas" w:eastAsia="Consolas"/>
          <w:sz w:val="16"/>
        </w:rPr>
        <w:t>│ Ada L.  ada  a@...  user  ● Pending —       3 Perm.              │</w:t>
        <w:br/>
      </w:r>
      <w:r>
        <w:rPr>
          <w:rFonts w:ascii="Consolas" w:hAnsi="Consolas" w:eastAsia="Consolas"/>
          <w:sz w:val="16"/>
        </w:rPr>
        <w:t>│                          [Allow] [Deny] [Edit] [Del]             │</w:t>
        <w:br/>
      </w:r>
      <w:r>
        <w:rPr>
          <w:rFonts w:ascii="Consolas" w:hAnsi="Consolas" w:eastAsia="Consolas"/>
          <w:sz w:val="16"/>
        </w:rPr>
        <w:t>│ Tim B.  tim  t@...  admin Allowed   ● Online Full                │</w:t>
        <w:br/>
      </w:r>
      <w:r>
        <w:rPr>
          <w:rFonts w:ascii="Consolas" w:hAnsi="Consolas" w:eastAsia="Consolas"/>
          <w:sz w:val="16"/>
        </w:rPr>
        <w:t>│                                  [Block] [Edit] [Del]            │</w:t>
        <w:br/>
      </w:r>
      <w:r>
        <w:rPr>
          <w:rFonts w:ascii="Consolas" w:hAnsi="Consolas" w:eastAsia="Consolas"/>
          <w:sz w:val="16"/>
        </w:rPr>
        <w:t>└──────────────────────────────────────────────────────────────────┘</w:t>
      </w:r>
    </w:p>
    <w:p>
      <w:r>
        <w:t xml:space="preserve">Stat cards: Total Users · Administrators · Regular Users · Face ID Enrolled · </w:t>
      </w:r>
      <w:r>
        <w:rPr>
          <w:b/>
        </w:rPr>
        <w:t>Waiting for approval</w:t>
      </w:r>
      <w:r>
        <w:t>. The last is the only card that is a job rather than a number — somebody registered and cannot use the system until it reaches zero — so it is amber whenever it is not zero, and its meta line carries the denied count ("Nobody denied" when none).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356"/>
            <w:shd w:val="clear" w:color="auto" w:fill="DCE6F2"/>
          </w:tcPr>
          <w:p>
            <w:pPr>
              <w:spacing w:after="0" w:line="240" w:lineRule="auto"/>
            </w:pPr>
            <w:r>
              <w:rPr>
                <w:b/>
                <w:sz w:val="17"/>
              </w:rPr>
              <w:t>Control</w:t>
            </w:r>
          </w:p>
        </w:tc>
        <w:tc>
          <w:tcPr>
            <w:tcW w:type="dxa" w:w="1247"/>
            <w:shd w:val="clear" w:color="auto" w:fill="DCE6F2"/>
          </w:tcPr>
          <w:p>
            <w:pPr>
              <w:spacing w:after="0" w:line="240" w:lineRule="auto"/>
            </w:pPr>
            <w:r>
              <w:rPr>
                <w:b/>
                <w:sz w:val="17"/>
              </w:rPr>
              <w:t>Type</w:t>
            </w:r>
          </w:p>
        </w:tc>
        <w:tc>
          <w:tcPr>
            <w:tcW w:type="dxa" w:w="4913"/>
            <w:shd w:val="clear" w:color="auto" w:fill="DCE6F2"/>
          </w:tcPr>
          <w:p>
            <w:pPr>
              <w:spacing w:after="0" w:line="240" w:lineRule="auto"/>
            </w:pPr>
            <w:r>
              <w:rPr>
                <w:b/>
                <w:sz w:val="17"/>
              </w:rPr>
              <w:t>Behaviour / validation</w:t>
            </w:r>
          </w:p>
        </w:tc>
        <w:tc>
          <w:tcPr>
            <w:tcW w:type="dxa" w:w="2121"/>
            <w:shd w:val="clear" w:color="auto" w:fill="DCE6F2"/>
          </w:tcPr>
          <w:p>
            <w:pPr>
              <w:spacing w:after="0" w:line="240" w:lineRule="auto"/>
            </w:pPr>
            <w:r>
              <w:rPr>
                <w:b/>
                <w:sz w:val="17"/>
              </w:rPr>
              <w:t>Shown when</w:t>
            </w:r>
          </w:p>
        </w:tc>
      </w:tr>
      <w:tr>
        <w:trPr>
          <w:cantSplit w:val="true"/>
        </w:trPr>
        <w:tc>
          <w:tcPr>
            <w:tcW w:type="dxa" w:w="1356"/>
          </w:tcPr>
          <w:p>
            <w:pPr>
              <w:spacing w:after="0" w:line="240" w:lineRule="auto"/>
            </w:pPr>
            <w:r>
              <w:rPr>
                <w:sz w:val="17"/>
              </w:rPr>
              <w:t>Search by name, email, role...</w:t>
            </w:r>
          </w:p>
        </w:tc>
        <w:tc>
          <w:tcPr>
            <w:tcW w:type="dxa" w:w="1247"/>
          </w:tcPr>
          <w:p>
            <w:pPr>
              <w:spacing w:after="0" w:line="240" w:lineRule="auto"/>
            </w:pPr>
            <w:r>
              <w:rPr>
                <w:sz w:val="17"/>
              </w:rPr>
              <w:t>Input</w:t>
            </w:r>
          </w:p>
        </w:tc>
        <w:tc>
          <w:tcPr>
            <w:tcW w:type="dxa" w:w="4913"/>
          </w:tcPr>
          <w:p>
            <w:pPr>
              <w:spacing w:after="0" w:line="240" w:lineRule="auto"/>
            </w:pPr>
            <w:r>
              <w:rPr>
                <w:sz w:val="17"/>
              </w:rPr>
              <w:t>Draft filter; applied by Search or Enter.</w:t>
            </w:r>
          </w:p>
        </w:tc>
        <w:tc>
          <w:tcPr>
            <w:tcW w:type="dxa" w:w="2121"/>
          </w:tcPr>
          <w:p>
            <w:pPr>
              <w:spacing w:after="0" w:line="240" w:lineRule="auto"/>
            </w:pPr>
            <w:r>
              <w:rPr>
                <w:sz w:val="17"/>
              </w:rPr>
              <w:t>Always</w:t>
            </w:r>
          </w:p>
        </w:tc>
      </w:tr>
      <w:tr>
        <w:trPr>
          <w:cantSplit w:val="true"/>
        </w:trPr>
        <w:tc>
          <w:tcPr>
            <w:tcW w:type="dxa" w:w="1356"/>
          </w:tcPr>
          <w:p>
            <w:pPr>
              <w:spacing w:after="0" w:line="240" w:lineRule="auto"/>
            </w:pPr>
            <w:r>
              <w:rPr>
                <w:sz w:val="17"/>
              </w:rPr>
              <w:t>Role / Face / Status</w:t>
            </w:r>
          </w:p>
        </w:tc>
        <w:tc>
          <w:tcPr>
            <w:tcW w:type="dxa" w:w="1247"/>
          </w:tcPr>
          <w:p>
            <w:pPr>
              <w:spacing w:after="0" w:line="240" w:lineRule="auto"/>
            </w:pPr>
            <w:r>
              <w:rPr>
                <w:sz w:val="17"/>
              </w:rPr>
              <w:t>Selects</w:t>
            </w:r>
          </w:p>
        </w:tc>
        <w:tc>
          <w:tcPr>
            <w:tcW w:type="dxa" w:w="4913"/>
          </w:tcPr>
          <w:p>
            <w:pPr>
              <w:spacing w:after="0" w:line="240" w:lineRule="auto"/>
            </w:pPr>
            <w:r>
              <w:rPr>
                <w:sz w:val="17"/>
              </w:rPr>
              <w:t>All Roles, Admin, User; All Face ID, Face ID Enrolled, No face photo; All statuses, Pending, Allowed, Denied.</w:t>
            </w:r>
          </w:p>
        </w:tc>
        <w:tc>
          <w:tcPr>
            <w:tcW w:type="dxa" w:w="2121"/>
          </w:tcPr>
          <w:p>
            <w:pPr>
              <w:spacing w:after="0" w:line="240" w:lineRule="auto"/>
            </w:pPr>
            <w:r>
              <w:rPr>
                <w:sz w:val="17"/>
              </w:rPr>
              <w:t>Always</w:t>
            </w:r>
          </w:p>
        </w:tc>
      </w:tr>
      <w:tr>
        <w:trPr>
          <w:cantSplit w:val="true"/>
        </w:trPr>
        <w:tc>
          <w:tcPr>
            <w:tcW w:type="dxa" w:w="1356"/>
          </w:tcPr>
          <w:p>
            <w:pPr>
              <w:spacing w:after="0" w:line="240" w:lineRule="auto"/>
            </w:pPr>
            <w:r>
              <w:rPr>
                <w:sz w:val="17"/>
              </w:rPr>
              <w:t>Search / Reset</w:t>
            </w:r>
          </w:p>
        </w:tc>
        <w:tc>
          <w:tcPr>
            <w:tcW w:type="dxa" w:w="1247"/>
          </w:tcPr>
          <w:p>
            <w:pPr>
              <w:spacing w:after="0" w:line="240" w:lineRule="auto"/>
            </w:pPr>
            <w:r>
              <w:rPr>
                <w:sz w:val="17"/>
              </w:rPr>
              <w:t>Buttons</w:t>
            </w:r>
          </w:p>
        </w:tc>
        <w:tc>
          <w:tcPr>
            <w:tcW w:type="dxa" w:w="4913"/>
          </w:tcPr>
          <w:p>
            <w:pPr>
              <w:spacing w:after="0" w:line="240" w:lineRule="auto"/>
            </w:pPr>
            <w:r>
              <w:rPr>
                <w:sz w:val="17"/>
              </w:rPr>
              <w:t>Apply or clear the filters.</w:t>
            </w:r>
          </w:p>
        </w:tc>
        <w:tc>
          <w:tcPr>
            <w:tcW w:type="dxa" w:w="2121"/>
          </w:tcPr>
          <w:p>
            <w:pPr>
              <w:spacing w:after="0" w:line="240" w:lineRule="auto"/>
            </w:pPr>
            <w:r>
              <w:rPr>
                <w:sz w:val="17"/>
              </w:rPr>
              <w:t>Always</w:t>
            </w:r>
          </w:p>
        </w:tc>
      </w:tr>
      <w:tr>
        <w:trPr>
          <w:cantSplit w:val="true"/>
        </w:trPr>
        <w:tc>
          <w:tcPr>
            <w:tcW w:type="dxa" w:w="1356"/>
          </w:tcPr>
          <w:p>
            <w:pPr>
              <w:spacing w:after="0" w:line="240" w:lineRule="auto"/>
            </w:pPr>
            <w:r>
              <w:rPr>
                <w:sz w:val="17"/>
              </w:rPr>
              <w:t>Allow</w:t>
            </w:r>
          </w:p>
        </w:tc>
        <w:tc>
          <w:tcPr>
            <w:tcW w:type="dxa" w:w="1247"/>
          </w:tcPr>
          <w:p>
            <w:pPr>
              <w:spacing w:after="0" w:line="240" w:lineRule="auto"/>
            </w:pPr>
            <w:r>
              <w:rPr>
                <w:sz w:val="17"/>
              </w:rPr>
              <w:t>Button, primary</w:t>
            </w:r>
          </w:p>
        </w:tc>
        <w:tc>
          <w:tcPr>
            <w:tcW w:type="dxa" w:w="4913"/>
          </w:tcPr>
          <w:p>
            <w:pPr>
              <w:spacing w:after="0" w:line="240" w:lineRule="auto"/>
            </w:pPr>
            <w:r>
              <w:rPr>
                <w:sz w:val="17"/>
              </w:rPr>
              <w:t xml:space="preserve">Acts from the row without a dialog ("Approve this account"); reads </w:t>
            </w:r>
            <w:r>
              <w:rPr>
                <w:b/>
                <w:sz w:val="17"/>
              </w:rPr>
              <w:t>Unblock</w:t>
            </w:r>
            <w:r>
              <w:rPr>
                <w:sz w:val="17"/>
              </w:rPr>
              <w:t xml:space="preserve"> on a blocked account.</w:t>
            </w:r>
          </w:p>
        </w:tc>
        <w:tc>
          <w:tcPr>
            <w:tcW w:type="dxa" w:w="2121"/>
          </w:tcPr>
          <w:p>
            <w:pPr>
              <w:spacing w:after="0" w:line="240" w:lineRule="auto"/>
            </w:pPr>
            <w:r>
              <w:rPr>
                <w:sz w:val="17"/>
              </w:rPr>
              <w:t>Administrator, status not Allowed</w:t>
            </w:r>
          </w:p>
        </w:tc>
      </w:tr>
      <w:tr>
        <w:trPr>
          <w:cantSplit w:val="true"/>
        </w:trPr>
        <w:tc>
          <w:tcPr>
            <w:tcW w:type="dxa" w:w="1356"/>
          </w:tcPr>
          <w:p>
            <w:pPr>
              <w:spacing w:after="0" w:line="240" w:lineRule="auto"/>
            </w:pPr>
            <w:r>
              <w:rPr>
                <w:sz w:val="17"/>
              </w:rPr>
              <w:t>Deny</w:t>
            </w:r>
          </w:p>
        </w:tc>
        <w:tc>
          <w:tcPr>
            <w:tcW w:type="dxa" w:w="1247"/>
          </w:tcPr>
          <w:p>
            <w:pPr>
              <w:spacing w:after="0" w:line="240" w:lineRule="auto"/>
            </w:pPr>
            <w:r>
              <w:rPr>
                <w:sz w:val="17"/>
              </w:rPr>
              <w:t>Button, danger</w:t>
            </w:r>
          </w:p>
        </w:tc>
        <w:tc>
          <w:tcPr>
            <w:tcW w:type="dxa" w:w="4913"/>
          </w:tcPr>
          <w:p>
            <w:pPr>
              <w:spacing w:after="0" w:line="240" w:lineRule="auto"/>
            </w:pPr>
            <w:r>
              <w:rPr>
                <w:sz w:val="17"/>
              </w:rPr>
              <w:t>Acts from the row ("Refuse this account access").</w:t>
            </w:r>
          </w:p>
        </w:tc>
        <w:tc>
          <w:tcPr>
            <w:tcW w:type="dxa" w:w="2121"/>
          </w:tcPr>
          <w:p>
            <w:pPr>
              <w:spacing w:after="0" w:line="240" w:lineRule="auto"/>
            </w:pPr>
            <w:r>
              <w:rPr>
                <w:sz w:val="17"/>
              </w:rPr>
              <w:t>Administrator, Pending, not own row</w:t>
            </w:r>
          </w:p>
        </w:tc>
      </w:tr>
      <w:tr>
        <w:trPr>
          <w:cantSplit w:val="true"/>
        </w:trPr>
        <w:tc>
          <w:tcPr>
            <w:tcW w:type="dxa" w:w="1356"/>
          </w:tcPr>
          <w:p>
            <w:pPr>
              <w:spacing w:after="0" w:line="240" w:lineRule="auto"/>
            </w:pPr>
            <w:r>
              <w:rPr>
                <w:sz w:val="17"/>
              </w:rPr>
              <w:t>Block</w:t>
            </w:r>
          </w:p>
        </w:tc>
        <w:tc>
          <w:tcPr>
            <w:tcW w:type="dxa" w:w="1247"/>
          </w:tcPr>
          <w:p>
            <w:pPr>
              <w:spacing w:after="0" w:line="240" w:lineRule="auto"/>
            </w:pPr>
            <w:r>
              <w:rPr>
                <w:sz w:val="17"/>
              </w:rPr>
              <w:t>Button, danger</w:t>
            </w:r>
          </w:p>
        </w:tc>
        <w:tc>
          <w:tcPr>
            <w:tcW w:type="dxa" w:w="4913"/>
          </w:tcPr>
          <w:p>
            <w:pPr>
              <w:spacing w:after="0" w:line="240" w:lineRule="auto"/>
            </w:pPr>
            <w:r>
              <w:rPr>
                <w:sz w:val="17"/>
              </w:rPr>
              <w:t>Confirms, with an optional reason of up to 300 characters shown to the person.</w:t>
            </w:r>
          </w:p>
        </w:tc>
        <w:tc>
          <w:tcPr>
            <w:tcW w:type="dxa" w:w="2121"/>
          </w:tcPr>
          <w:p>
            <w:pPr>
              <w:spacing w:after="0" w:line="240" w:lineRule="auto"/>
            </w:pPr>
            <w:r>
              <w:rPr>
                <w:sz w:val="17"/>
              </w:rPr>
              <w:t>Administrator, Allowed, not own row</w:t>
            </w:r>
          </w:p>
        </w:tc>
      </w:tr>
      <w:tr>
        <w:trPr>
          <w:cantSplit w:val="true"/>
        </w:trPr>
        <w:tc>
          <w:tcPr>
            <w:tcW w:type="dxa" w:w="1356"/>
          </w:tcPr>
          <w:p>
            <w:pPr>
              <w:spacing w:after="0" w:line="240" w:lineRule="auto"/>
            </w:pPr>
            <w:r>
              <w:rPr>
                <w:sz w:val="17"/>
              </w:rPr>
              <w:t>Edit</w:t>
            </w:r>
          </w:p>
        </w:tc>
        <w:tc>
          <w:tcPr>
            <w:tcW w:type="dxa" w:w="1247"/>
          </w:tcPr>
          <w:p>
            <w:pPr>
              <w:spacing w:after="0" w:line="240" w:lineRule="auto"/>
            </w:pPr>
            <w:r>
              <w:rPr>
                <w:sz w:val="17"/>
              </w:rPr>
              <w:t>Icon button</w:t>
            </w:r>
          </w:p>
        </w:tc>
        <w:tc>
          <w:tcPr>
            <w:tcW w:type="dxa" w:w="4913"/>
          </w:tcPr>
          <w:p>
            <w:pPr>
              <w:spacing w:after="0" w:line="240" w:lineRule="auto"/>
            </w:pPr>
            <w:r>
              <w:rPr>
                <w:sz w:val="17"/>
              </w:rPr>
              <w:t>Opens the user editor.</w:t>
            </w:r>
          </w:p>
        </w:tc>
        <w:tc>
          <w:tcPr>
            <w:tcW w:type="dxa" w:w="2121"/>
          </w:tcPr>
          <w:p>
            <w:pPr>
              <w:spacing w:after="0" w:line="240" w:lineRule="auto"/>
            </w:pPr>
            <w:r>
              <w:rPr>
                <w:sz w:val="17"/>
              </w:rPr>
              <w:t>Administrator</w:t>
            </w:r>
          </w:p>
        </w:tc>
      </w:tr>
      <w:tr>
        <w:trPr>
          <w:cantSplit w:val="true"/>
        </w:trPr>
        <w:tc>
          <w:tcPr>
            <w:tcW w:type="dxa" w:w="1356"/>
          </w:tcPr>
          <w:p>
            <w:pPr>
              <w:spacing w:after="0" w:line="240" w:lineRule="auto"/>
            </w:pPr>
            <w:r>
              <w:rPr>
                <w:sz w:val="17"/>
              </w:rPr>
              <w:t>Delete</w:t>
            </w:r>
          </w:p>
        </w:tc>
        <w:tc>
          <w:tcPr>
            <w:tcW w:type="dxa" w:w="1247"/>
          </w:tcPr>
          <w:p>
            <w:pPr>
              <w:spacing w:after="0" w:line="240" w:lineRule="auto"/>
            </w:pPr>
            <w:r>
              <w:rPr>
                <w:sz w:val="17"/>
              </w:rPr>
              <w:t>Icon button, danger</w:t>
            </w:r>
          </w:p>
        </w:tc>
        <w:tc>
          <w:tcPr>
            <w:tcW w:type="dxa" w:w="4913"/>
          </w:tcPr>
          <w:p>
            <w:pPr>
              <w:spacing w:after="0" w:line="240" w:lineRule="auto"/>
            </w:pPr>
            <w:r>
              <w:rPr>
                <w:sz w:val="17"/>
              </w:rPr>
              <w:t>Asks the server what would be deleted, then confirms (§10.1).</w:t>
            </w:r>
          </w:p>
        </w:tc>
        <w:tc>
          <w:tcPr>
            <w:tcW w:type="dxa" w:w="2121"/>
          </w:tcPr>
          <w:p>
            <w:pPr>
              <w:spacing w:after="0" w:line="240" w:lineRule="auto"/>
            </w:pPr>
            <w:r>
              <w:rPr>
                <w:sz w:val="17"/>
              </w:rPr>
              <w:t>Administrator, not own row</w:t>
            </w:r>
          </w:p>
        </w:tc>
      </w:tr>
    </w:tbl>
    <w:p>
      <w:pPr>
        <w:spacing w:after="40"/>
      </w:pPr>
    </w:p>
    <w:p>
      <w:r>
        <w:t>Allow and Deny act without a dialog because approving a morning's registrations should not mean opening five dialogs. Deny and Delete are absent from your own row rather than shown and refused: the API blocks both, and a button that can only fail is not a choice.</w:t>
      </w:r>
    </w:p>
    <w:p>
      <w:r>
        <w:rPr>
          <w:b/>
        </w:rPr>
        <w:t>Status</w:t>
      </w:r>
      <w:r>
        <w:t xml:space="preserve"> is a pill: Pending amber with a dot, Allowed green, Denied red, and Blocked red with a tooltip "Blocked by </w:t>
      </w:r>
      <w:r>
        <w:rPr>
          <w:i/>
        </w:rPr>
        <w:t>name</w:t>
      </w:r>
      <w:r>
        <w:t xml:space="preserve"> on </w:t>
      </w:r>
      <w:r>
        <w:rPr>
          <w:i/>
        </w:rPr>
        <w:t>date</w:t>
      </w:r>
      <w:r>
        <w:t xml:space="preserve">" and the reason. Pending is amber rather than red because it is a question waiting for an answer, not a failure; red is kept for the decision to refuse. </w:t>
      </w:r>
      <w:r>
        <w:rPr>
          <w:b/>
        </w:rPr>
        <w:t>Connection</w:t>
      </w:r>
      <w:r>
        <w:t xml:space="preserve"> shows "—" until the account is allowed, then a presence dot and label ("Offline · 5 minutes ago"); an administrator sees someone appearing offline as "Online (appears offline)". </w:t>
      </w:r>
      <w:r>
        <w:rPr>
          <w:b/>
        </w:rPr>
        <w:t>Access</w:t>
      </w:r>
      <w:r>
        <w:t xml:space="preserve"> reads "Full access" for an administrator or "</w:t>
      </w:r>
      <w:r>
        <w:rPr>
          <w:i/>
        </w:rPr>
        <w:t>n</w:t>
      </w:r>
      <w:r>
        <w:t xml:space="preserve"> Permissions".</w:t>
      </w:r>
    </w:p>
    <w:p>
      <w:pPr>
        <w:pStyle w:val="Heading2"/>
      </w:pPr>
      <w:r>
        <w:t>5.4 User editor (SCR-04)</w:t>
      </w:r>
    </w:p>
    <w:p>
      <w:r>
        <w:t xml:space="preserve">A modal 1,000px wide with a side panel (face photo with a camera button, "Registered face" or "No face registered", and three tab buttons) and a footer with </w:t>
      </w:r>
      <w:r>
        <w:rPr>
          <w:b/>
        </w:rPr>
        <w:t>Cancel</w:t>
      </w:r>
      <w:r>
        <w:t xml:space="preserve"> and </w:t>
      </w:r>
      <w:r>
        <w:rPr>
          <w:b/>
        </w:rPr>
        <w:t>Save changes</w:t>
      </w:r>
      <w:r>
        <w:t>. A validation failure switches back to Basic Info so that the error is visible.</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Tab</w:t>
            </w:r>
          </w:p>
        </w:tc>
        <w:tc>
          <w:tcPr>
            <w:tcW w:type="dxa" w:w="8391"/>
            <w:shd w:val="clear" w:color="auto" w:fill="DCE6F2"/>
          </w:tcPr>
          <w:p>
            <w:pPr>
              <w:spacing w:after="0" w:line="240" w:lineRule="auto"/>
            </w:pPr>
            <w:r>
              <w:rPr>
                <w:b/>
                <w:sz w:val="17"/>
              </w:rPr>
              <w:t>Contents</w:t>
            </w:r>
          </w:p>
        </w:tc>
      </w:tr>
      <w:tr>
        <w:trPr>
          <w:cantSplit w:val="true"/>
        </w:trPr>
        <w:tc>
          <w:tcPr>
            <w:tcW w:type="dxa" w:w="1247"/>
          </w:tcPr>
          <w:p>
            <w:pPr>
              <w:spacing w:after="0" w:line="240" w:lineRule="auto"/>
            </w:pPr>
            <w:r>
              <w:rPr>
                <w:sz w:val="17"/>
              </w:rPr>
              <w:t>Basic Info</w:t>
            </w:r>
          </w:p>
        </w:tc>
        <w:tc>
          <w:tcPr>
            <w:tcW w:type="dxa" w:w="8391"/>
          </w:tcPr>
          <w:p>
            <w:pPr>
              <w:spacing w:after="0" w:line="240" w:lineRule="auto"/>
            </w:pPr>
            <w:r>
              <w:rPr>
                <w:sz w:val="17"/>
              </w:rPr>
              <w:t>Change face photo (</w:t>
            </w:r>
            <w:r>
              <w:rPr>
                <w:b/>
                <w:sz w:val="17"/>
              </w:rPr>
              <w:t>Use Camera</w:t>
            </w:r>
            <w:r>
              <w:rPr>
                <w:sz w:val="17"/>
              </w:rPr>
              <w:t>); Voice sign-in (</w:t>
            </w:r>
            <w:r>
              <w:rPr>
                <w:b/>
                <w:sz w:val="17"/>
              </w:rPr>
              <w:t>Record voice</w:t>
            </w:r>
            <w:r>
              <w:rPr>
                <w:sz w:val="17"/>
              </w:rPr>
              <w:t xml:space="preserve"> / </w:t>
            </w:r>
            <w:r>
              <w:rPr>
                <w:b/>
                <w:sz w:val="17"/>
              </w:rPr>
              <w:t>Record again</w:t>
            </w:r>
            <w:r>
              <w:rPr>
                <w:sz w:val="17"/>
              </w:rPr>
              <w:t xml:space="preserve">, </w:t>
            </w:r>
            <w:r>
              <w:rPr>
                <w:b/>
                <w:sz w:val="17"/>
              </w:rPr>
              <w:t>Remove voice</w:t>
            </w:r>
            <w:r>
              <w:rPr>
                <w:sz w:val="17"/>
              </w:rPr>
              <w:t xml:space="preserve">, with </w:t>
            </w:r>
            <w:r>
              <w:rPr>
                <w:b/>
                <w:sz w:val="17"/>
              </w:rPr>
              <w:t>Undo</w:t>
            </w:r>
            <w:r>
              <w:rPr>
                <w:sz w:val="17"/>
              </w:rPr>
              <w:t>); Full name and Email (required); Gender, Birthday, Phone number, Address, Job; Role (User / Admin), disabled when editing yourself with "You cannot change your own role."</w:t>
            </w:r>
          </w:p>
        </w:tc>
      </w:tr>
      <w:tr>
        <w:trPr>
          <w:cantSplit w:val="true"/>
        </w:trPr>
        <w:tc>
          <w:tcPr>
            <w:tcW w:type="dxa" w:w="1247"/>
          </w:tcPr>
          <w:p>
            <w:pPr>
              <w:spacing w:after="0" w:line="240" w:lineRule="auto"/>
            </w:pPr>
            <w:r>
              <w:rPr>
                <w:sz w:val="17"/>
              </w:rPr>
              <w:t>Permissions</w:t>
            </w:r>
          </w:p>
        </w:tc>
        <w:tc>
          <w:tcPr>
            <w:tcW w:type="dxa" w:w="8391"/>
          </w:tcPr>
          <w:p>
            <w:pPr>
              <w:spacing w:after="0" w:line="240" w:lineRule="auto"/>
            </w:pPr>
            <w:r>
              <w:rPr>
                <w:sz w:val="17"/>
              </w:rPr>
              <w:t xml:space="preserve">"Page permissions": a matrix of pages against View, Create, Edit, Delete and the extra actions (Manage, Execute, Train), "—" where an action does not apply, with </w:t>
            </w:r>
            <w:r>
              <w:rPr>
                <w:b/>
                <w:sz w:val="17"/>
              </w:rPr>
              <w:t>Grant all</w:t>
            </w:r>
            <w:r>
              <w:rPr>
                <w:sz w:val="17"/>
              </w:rPr>
              <w:t xml:space="preserve"> / </w:t>
            </w:r>
            <w:r>
              <w:rPr>
                <w:b/>
                <w:sz w:val="17"/>
              </w:rPr>
              <w:t>Clear all</w:t>
            </w:r>
            <w:r>
              <w:rPr>
                <w:sz w:val="17"/>
              </w:rPr>
              <w:t>. Ticking any action also ticks View; unticking View clears the row. For Admin the matrix is replaced by "Admins bypass permissions and can reach every page."</w:t>
            </w:r>
          </w:p>
        </w:tc>
      </w:tr>
      <w:tr>
        <w:trPr>
          <w:cantSplit w:val="true"/>
        </w:trPr>
        <w:tc>
          <w:tcPr>
            <w:tcW w:type="dxa" w:w="1247"/>
          </w:tcPr>
          <w:p>
            <w:pPr>
              <w:spacing w:after="0" w:line="240" w:lineRule="auto"/>
            </w:pPr>
            <w:r>
              <w:rPr>
                <w:sz w:val="17"/>
              </w:rPr>
              <w:t>Logs</w:t>
            </w:r>
          </w:p>
        </w:tc>
        <w:tc>
          <w:tcPr>
            <w:tcW w:type="dxa" w:w="8391"/>
          </w:tcPr>
          <w:p>
            <w:pPr>
              <w:spacing w:after="0" w:line="240" w:lineRule="auto"/>
            </w:pPr>
            <w:r>
              <w:rPr>
                <w:sz w:val="17"/>
              </w:rPr>
              <w:t>Account details: Username, Account created, Role, Face photo, Permissions granted ("All pages (admin)" or "</w:t>
            </w:r>
            <w:r>
              <w:rPr>
                <w:i/>
                <w:sz w:val="17"/>
              </w:rPr>
              <w:t>n</w:t>
            </w:r>
            <w:r>
              <w:rPr>
                <w:sz w:val="17"/>
              </w:rPr>
              <w:t xml:space="preserve"> of </w:t>
            </w:r>
            <w:r>
              <w:rPr>
                <w:i/>
                <w:sz w:val="17"/>
              </w:rPr>
              <w:t>m</w:t>
            </w:r>
            <w:r>
              <w:rPr>
                <w:sz w:val="17"/>
              </w:rPr>
              <w:t>"), User ID; footer "Sign-in and activity history is not recorded yet."</w:t>
            </w:r>
          </w:p>
        </w:tc>
      </w:tr>
    </w:tbl>
    <w:p>
      <w:pPr>
        <w:spacing w:after="40"/>
      </w:pPr>
    </w:p>
    <w:p>
      <w:pPr>
        <w:pStyle w:val="Heading2"/>
      </w:pPr>
      <w:r>
        <w:t>5.5 My Page (SCR-05) and Contacts (SCR-07)</w:t>
      </w:r>
    </w:p>
    <w:p>
      <w:r>
        <w:t xml:space="preserve">My Page is reached from the user menu and needs no permission. Header "My Page", subtitle "Your account, wallet and contacts, </w:t>
      </w:r>
      <w:r>
        <w:rPr>
          <w:i/>
        </w:rPr>
        <w:t>name</w:t>
      </w:r>
      <w:r>
        <w:t xml:space="preserve">." Tabs: </w:t>
      </w:r>
      <w:r>
        <w:rPr>
          <w:b/>
        </w:rPr>
        <w:t>Account</w:t>
      </w:r>
      <w:r>
        <w:t xml:space="preserve">, </w:t>
      </w:r>
      <w:r>
        <w:rPr>
          <w:b/>
        </w:rPr>
        <w:t>Wallet</w:t>
      </w:r>
      <w:r>
        <w:t xml:space="preserve"> (</w:t>
      </w:r>
      <w:r>
        <w:rPr>
          <w:rFonts w:ascii="Consolas" w:hAnsi="Consolas" w:eastAsia="Consolas"/>
          <w:color w:val="8B1A1A"/>
        </w:rPr>
        <w:t>wallet:view</w:t>
      </w:r>
      <w:r>
        <w:t xml:space="preserve">) and </w:t>
      </w:r>
      <w:r>
        <w:rPr>
          <w:b/>
        </w:rPr>
        <w:t>Contacts</w:t>
      </w:r>
      <w:r>
        <w:t xml:space="preserve"> (</w:t>
      </w:r>
      <w:r>
        <w:rPr>
          <w:rFonts w:ascii="Consolas" w:hAnsi="Consolas" w:eastAsia="Consolas"/>
          <w:color w:val="8B1A1A"/>
        </w:rPr>
        <w:t>contacts:view</w:t>
      </w:r>
      <w:r>
        <w:t>).</w:t>
      </w:r>
    </w:p>
    <w:p>
      <w:r>
        <w:t>The Account tab stacks four panels:</w:t>
      </w:r>
    </w:p>
    <w:p>
      <w:pPr>
        <w:spacing w:after="40"/>
        <w:ind w:left="510" w:hanging="283"/>
      </w:pPr>
      <w:r>
        <w:t xml:space="preserve">1. </w:t>
      </w:r>
      <w:r>
        <w:rPr>
          <w:b/>
        </w:rPr>
        <w:t>Profile</w:t>
      </w:r>
      <w:r>
        <w:t xml:space="preserve"> — photo, role badge and read-only facts (Name, Username, Email, Gender, Birthday, Phone, Job, Address, Member since), with the note "Name and email are changed by an administrator on the Users page."</w:t>
      </w:r>
    </w:p>
    <w:p>
      <w:pPr>
        <w:spacing w:after="40"/>
        <w:ind w:left="510" w:hanging="283"/>
      </w:pPr>
      <w:r>
        <w:t xml:space="preserve">2. </w:t>
      </w:r>
      <w:r>
        <w:rPr>
          <w:b/>
        </w:rPr>
        <w:t>Personal details</w:t>
      </w:r>
      <w:r>
        <w:t xml:space="preserve"> — the five optional fields and </w:t>
      </w:r>
      <w:r>
        <w:rPr>
          <w:b/>
        </w:rPr>
        <w:t>Save details</w:t>
      </w:r>
      <w:r>
        <w:t>; "Optional, and only you and an administrator can see them."</w:t>
      </w:r>
    </w:p>
    <w:p>
      <w:pPr>
        <w:spacing w:after="40"/>
        <w:ind w:left="510" w:hanging="283"/>
      </w:pPr>
      <w:r>
        <w:t xml:space="preserve">3. </w:t>
      </w:r>
      <w:r>
        <w:rPr>
          <w:b/>
        </w:rPr>
        <w:t>Face and voice</w:t>
      </w:r>
      <w:r>
        <w:t xml:space="preserve"> — change or remove the face photo and voice sign-in. The </w:t>
      </w:r>
      <w:r>
        <w:rPr>
          <w:b/>
        </w:rPr>
        <w:t>Current password</w:t>
      </w:r>
      <w:r>
        <w:t xml:space="preserve"> field and </w:t>
      </w:r>
      <w:r>
        <w:rPr>
          <w:b/>
        </w:rPr>
        <w:t>Save face and voice</w:t>
      </w:r>
      <w:r>
        <w:t xml:space="preserve"> appear only once something has changed, because changing how you sign in must be confirmed by the person who can already sign in.</w:t>
      </w:r>
    </w:p>
    <w:p>
      <w:pPr>
        <w:spacing w:after="40"/>
        <w:ind w:left="510" w:hanging="283"/>
      </w:pPr>
      <w:r>
        <w:t xml:space="preserve">4. </w:t>
      </w:r>
      <w:r>
        <w:rPr>
          <w:b/>
        </w:rPr>
        <w:t>User Settings</w:t>
      </w:r>
      <w:r>
        <w:t xml:space="preserve"> — Current password, New password (at least 6 characters), Confirm new password, </w:t>
      </w:r>
      <w:r>
        <w:rPr>
          <w:b/>
        </w:rPr>
        <w:t>Update password</w:t>
      </w:r>
      <w:r>
        <w:t>.</w:t>
      </w:r>
    </w:p>
    <w:p>
      <w:r>
        <w:rPr>
          <w:b/>
        </w:rPr>
        <w:t>Contacts</w:t>
      </w:r>
      <w:r>
        <w:t xml:space="preserve"> shows four stat cards, a search and group filter, </w:t>
      </w:r>
      <w:r>
        <w:rPr>
          <w:b/>
        </w:rPr>
        <w:t>Add contact</w:t>
      </w:r>
      <w:r>
        <w:t xml:space="preserve"> and a card grid; each card has a favourite star, email and phone links, tags and Edit / Delete icons. The contact dialog takes Name (required), Group, Email, Company, Role, up to ten labelled phone numbers, Tags, Notes and Favourite.</w:t>
      </w:r>
    </w:p>
    <w:p>
      <w:pPr>
        <w:pStyle w:val="Heading2"/>
      </w:pPr>
      <w:r>
        <w:t>5.6 Wallet (SCR-06)</w:t>
      </w:r>
    </w:p>
    <w:p>
      <w:r>
        <w:rPr>
          <w:b/>
        </w:rPr>
        <w:t>Purpose.</w:t>
      </w:r>
      <w:r>
        <w:t xml:space="preserve"> Record income and expense in two currencies and see where the money went. The wallet lives in My Page, so its toolbar (</w:t>
      </w:r>
      <w:r>
        <w:rPr>
          <w:b/>
        </w:rPr>
        <w:t>Refresh</w:t>
      </w:r>
      <w:r>
        <w:t xml:space="preserve">, </w:t>
      </w:r>
      <w:r>
        <w:rPr>
          <w:b/>
        </w:rPr>
        <w:t>Add entry</w:t>
      </w:r>
      <w:r>
        <w:t>) sits on its own line instead of in a page header.</w:t>
      </w:r>
    </w:p>
    <w:p>
      <w:r>
        <w:rPr>
          <w:b/>
        </w:rPr>
        <w:t>Statistics show both currencies at once.</w:t>
      </w:r>
      <w:r>
        <w:t xml:space="preserve"> There is no currency selector anywhere, because there is nothing to choose between: every figure is reported per currency and totals are never converted.</w:t>
      </w:r>
    </w:p>
    <w:p>
      <w:pPr>
        <w:shd w:val="clear" w:color="auto" w:fill="F2F2F2"/>
        <w:spacing w:after="120" w:line="240" w:lineRule="auto"/>
        <w:ind w:left="170"/>
      </w:pPr>
      <w:r>
        <w:rPr>
          <w:rFonts w:ascii="Consolas" w:hAnsi="Consolas" w:eastAsia="Consolas"/>
          <w:sz w:val="16"/>
        </w:rPr>
        <w:t>┌ Income · USD ┬ Expense · USD ┬ Balance · USD ┬ Entries · USD ┐</w:t>
        <w:br/>
      </w:r>
      <w:r>
        <w:rPr>
          <w:rFonts w:ascii="Consolas" w:hAnsi="Consolas" w:eastAsia="Consolas"/>
          <w:sz w:val="16"/>
        </w:rPr>
        <w:t>├ Income · REM ┼ Expense · REM ┼ Balance · REM ┼ Entries · REM ┤</w:t>
        <w:br/>
      </w:r>
      <w:r>
        <w:rPr>
          <w:rFonts w:ascii="Consolas" w:hAnsi="Consolas" w:eastAsia="Consolas"/>
          <w:sz w:val="16"/>
        </w:rPr>
        <w:t>└──────────────┴───────────────┴───────────────┴───────────────┘</w:t>
        <w:br/>
      </w:r>
      <w:r>
        <w:rPr>
          <w:rFonts w:ascii="Consolas" w:hAnsi="Consolas" w:eastAsia="Consolas"/>
          <w:sz w:val="16"/>
        </w:rPr>
        <w:t xml:space="preserve"> [date range] [All types ▾] [All categories ▾] [Last 6 months ▾]</w:t>
        <w:br/>
      </w:r>
      <w:r>
        <w:rPr>
          <w:rFonts w:ascii="Consolas" w:hAnsi="Consolas" w:eastAsia="Consolas"/>
          <w:sz w:val="16"/>
        </w:rPr>
        <w:t xml:space="preserve"> ┌ Income and expense ──────────────────────────────────────┐</w:t>
        <w:br/>
      </w:r>
      <w:r>
        <w:rPr>
          <w:rFonts w:ascii="Consolas" w:hAnsi="Consolas" w:eastAsia="Consolas"/>
          <w:sz w:val="16"/>
        </w:rPr>
        <w:t xml:space="preserve"> │ [USD] grouped bars, one pair per month                   │</w:t>
        <w:br/>
      </w:r>
      <w:r>
        <w:rPr>
          <w:rFonts w:ascii="Consolas" w:hAnsi="Consolas" w:eastAsia="Consolas"/>
          <w:sz w:val="16"/>
        </w:rPr>
        <w:t xml:space="preserve"> │ [REM] grouped bars, one pair per month                   │</w:t>
        <w:br/>
      </w:r>
      <w:r>
        <w:rPr>
          <w:rFonts w:ascii="Consolas" w:hAnsi="Consolas" w:eastAsia="Consolas"/>
          <w:sz w:val="16"/>
        </w:rPr>
        <w:t xml:space="preserve"> └──────────────────────────────────────────────────────────┘</w:t>
        <w:br/>
      </w:r>
      <w:r>
        <w:rPr>
          <w:rFonts w:ascii="Consolas" w:hAnsi="Consolas" w:eastAsia="Consolas"/>
          <w:sz w:val="16"/>
        </w:rPr>
        <w:t xml:space="preserve"> ┌ Running balance ───────────┐ ┌ Spending by category ──────┐</w:t>
        <w:br/>
      </w:r>
      <w:r>
        <w:rPr>
          <w:rFonts w:ascii="Consolas" w:hAnsi="Consolas" w:eastAsia="Consolas"/>
          <w:sz w:val="16"/>
        </w:rPr>
        <w:t xml:space="preserve"> ┌ Income by category ────────┐ ┌ Monthly figures ───────────┐</w:t>
        <w:br/>
      </w:r>
      <w:r>
        <w:rPr>
          <w:rFonts w:ascii="Consolas" w:hAnsi="Consolas" w:eastAsia="Consolas"/>
          <w:sz w:val="16"/>
        </w:rPr>
        <w:t xml:space="preserve"> ┌ Entries ───────────────────────────────────────────────────┐</w:t>
      </w:r>
    </w:p>
    <w:p>
      <w:r>
        <w:t xml:space="preserve">Each block inside a panel is introduced by a small pill carrying its currency code. A currency with no entries shows "Nothing recorded in </w:t>
      </w:r>
      <w:r>
        <w:rPr>
          <w:i/>
        </w:rPr>
        <w:t>code</w:t>
      </w:r>
      <w:r>
        <w:t xml:space="preserve">" rather than an empty axis. Balance is green "In surplus" or red "Spending exceeds income". Filters apply at once; </w:t>
      </w:r>
      <w:r>
        <w:rPr>
          <w:b/>
        </w:rPr>
        <w:t>Clear</w:t>
      </w:r>
      <w:r>
        <w:t xml:space="preserve"> resets range, type and category but keeps the months.</w:t>
      </w:r>
    </w:p>
    <w:p>
      <w:pPr>
        <w:pStyle w:val="ListBullet"/>
      </w:pPr>
      <w:r>
        <w:rPr>
          <w:b/>
        </w:rPr>
        <w:t>Monthly figures</w:t>
      </w:r>
      <w:r>
        <w:t>: Month · Currency · Income · Expense · Net.</w:t>
      </w:r>
    </w:p>
    <w:p>
      <w:pPr>
        <w:pStyle w:val="ListBullet"/>
      </w:pPr>
      <w:r>
        <w:rPr>
          <w:b/>
        </w:rPr>
        <w:t>Entries</w:t>
      </w:r>
      <w:r>
        <w:t xml:space="preserve">: Date · Type · Category · Note · Method · Currency · Amount (prefixed + or −, in the entry's own currency) · Actions (Edit with </w:t>
      </w:r>
      <w:r>
        <w:rPr>
          <w:rFonts w:ascii="Consolas" w:hAnsi="Consolas" w:eastAsia="Consolas"/>
          <w:color w:val="8B1A1A"/>
        </w:rPr>
        <w:t>wallet:edit</w:t>
      </w:r>
      <w:r>
        <w:t xml:space="preserve">, Delete with </w:t>
      </w:r>
      <w:r>
        <w:rPr>
          <w:rFonts w:ascii="Consolas" w:hAnsi="Consolas" w:eastAsia="Consolas"/>
          <w:color w:val="8B1A1A"/>
        </w:rPr>
        <w:t>wallet:delete</w:t>
      </w:r>
      <w:r>
        <w:t>), ten per page.</w:t>
      </w:r>
    </w:p>
    <w:p>
      <w:pPr>
        <w:pStyle w:val="ListBullet"/>
      </w:pPr>
      <w:r>
        <w:rPr>
          <w:b/>
        </w:rPr>
        <w:t>Entry dialog</w:t>
      </w:r>
      <w:r>
        <w:t xml:space="preserve"> ("Record income or expense" / "Edit entry"): Type (Income / Expense, default Expense) · Amount (greater than zero) · Currency (USD / REM, preselected from the last entry, "Kept per entry; totals are never converted.") · Date (default today) · Category (suggestions per type) · Method · Note.</w:t>
      </w:r>
    </w:p>
    <w:p>
      <w:pPr>
        <w:pStyle w:val="Heading1"/>
      </w:pPr>
      <w:r>
        <w:t>6. Data, schedule and camera screens</w:t>
      </w:r>
    </w:p>
    <w:p>
      <w:pPr>
        <w:pStyle w:val="Heading2"/>
      </w:pPr>
      <w:r>
        <w:t>6.1 Data (SCR-08)</w:t>
      </w:r>
    </w:p>
    <w:p>
      <w:r>
        <w:rPr>
          <w:b/>
        </w:rPr>
        <w:t>Purpose.</w:t>
      </w:r>
      <w:r>
        <w:t xml:space="preserve"> Search, list, add, preview, export and delete data records.</w:t>
      </w:r>
    </w:p>
    <w:p>
      <w:pPr>
        <w:shd w:val="clear" w:color="auto" w:fill="F2F2F2"/>
        <w:spacing w:after="120" w:line="240" w:lineRule="auto"/>
        <w:ind w:left="170"/>
      </w:pPr>
      <w:r>
        <w:rPr>
          <w:rFonts w:ascii="Consolas" w:hAnsi="Consolas" w:eastAsia="Consolas"/>
          <w:sz w:val="16"/>
        </w:rPr>
        <w:t>┌ Data Management ──────────────────────────────── [Upload Data] ┐</w:t>
        <w:br/>
      </w:r>
      <w:r>
        <w:rPr>
          <w:rFonts w:ascii="Consolas" w:hAnsi="Consolas" w:eastAsia="Consolas"/>
          <w:sz w:val="16"/>
        </w:rPr>
        <w:t>│ [Total Records] [Files] [Folders] [Added This Week]            │</w:t>
        <w:br/>
      </w:r>
      <w:r>
        <w:rPr>
          <w:rFonts w:ascii="Consolas" w:hAnsi="Consolas" w:eastAsia="Consolas"/>
          <w:sz w:val="16"/>
        </w:rPr>
        <w:t>│ [Search data (name, category...)] [All Categories v]           │</w:t>
        <w:br/>
      </w:r>
      <w:r>
        <w:rPr>
          <w:rFonts w:ascii="Consolas" w:hAnsi="Consolas" w:eastAsia="Consolas"/>
          <w:sz w:val="16"/>
        </w:rPr>
        <w:t>│ [ ] Search by date  [From] to [To]  [AI Search] [Search]       │</w:t>
        <w:br/>
      </w:r>
      <w:r>
        <w:rPr>
          <w:rFonts w:ascii="Consolas" w:hAnsi="Consolas" w:eastAsia="Consolas"/>
          <w:sz w:val="16"/>
        </w:rPr>
        <w:t>│ [Upload Data] [Export Excel] [Delete (2)]  Total 42            │</w:t>
        <w:br/>
      </w:r>
      <w:r>
        <w:rPr>
          <w:rFonts w:ascii="Consolas" w:hAnsi="Consolas" w:eastAsia="Consolas"/>
          <w:sz w:val="16"/>
        </w:rPr>
        <w:t>│ [ ] No. Title                  Category  Uploaded  Actions     │</w:t>
        <w:br/>
      </w:r>
      <w:r>
        <w:rPr>
          <w:rFonts w:ascii="Consolas" w:hAnsi="Consolas" w:eastAsia="Consolas"/>
          <w:sz w:val="16"/>
        </w:rPr>
        <w:t>│ [x] 01  Release notes Everyone Reports   14 Mar  [P][E][D]     │</w:t>
        <w:br/>
      </w:r>
      <w:r>
        <w:rPr>
          <w:rFonts w:ascii="Consolas" w:hAnsi="Consolas" w:eastAsia="Consolas"/>
          <w:sz w:val="16"/>
        </w:rPr>
        <w:t>│ [ ] 02  Audit log     Selected Security  12 Mar  [P]           │</w:t>
        <w:br/>
      </w:r>
      <w:r>
        <w:rPr>
          <w:rFonts w:ascii="Consolas" w:hAnsi="Consolas" w:eastAsia="Consolas"/>
          <w:sz w:val="16"/>
        </w:rPr>
        <w:t>│                         &lt; 1 2 3 &gt;                              │</w:t>
        <w:br/>
      </w:r>
      <w:r>
        <w:rPr>
          <w:rFonts w:ascii="Consolas" w:hAnsi="Consolas" w:eastAsia="Consolas"/>
          <w:sz w:val="16"/>
        </w:rPr>
        <w: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544"/>
            <w:shd w:val="clear" w:color="auto" w:fill="DCE6F2"/>
          </w:tcPr>
          <w:p>
            <w:pPr>
              <w:spacing w:after="0" w:line="240" w:lineRule="auto"/>
            </w:pPr>
            <w:r>
              <w:rPr>
                <w:b/>
                <w:sz w:val="17"/>
              </w:rPr>
              <w:t>Control</w:t>
            </w:r>
          </w:p>
        </w:tc>
        <w:tc>
          <w:tcPr>
            <w:tcW w:type="dxa" w:w="1365"/>
            <w:shd w:val="clear" w:color="auto" w:fill="DCE6F2"/>
          </w:tcPr>
          <w:p>
            <w:pPr>
              <w:spacing w:after="0" w:line="240" w:lineRule="auto"/>
            </w:pPr>
            <w:r>
              <w:rPr>
                <w:b/>
                <w:sz w:val="17"/>
              </w:rPr>
              <w:t>Type</w:t>
            </w:r>
          </w:p>
        </w:tc>
        <w:tc>
          <w:tcPr>
            <w:tcW w:type="dxa" w:w="5011"/>
            <w:shd w:val="clear" w:color="auto" w:fill="DCE6F2"/>
          </w:tcPr>
          <w:p>
            <w:pPr>
              <w:spacing w:after="0" w:line="240" w:lineRule="auto"/>
            </w:pPr>
            <w:r>
              <w:rPr>
                <w:b/>
                <w:sz w:val="17"/>
              </w:rPr>
              <w:t>Behaviour / validation</w:t>
            </w:r>
          </w:p>
        </w:tc>
        <w:tc>
          <w:tcPr>
            <w:tcW w:type="dxa" w:w="1718"/>
            <w:shd w:val="clear" w:color="auto" w:fill="DCE6F2"/>
          </w:tcPr>
          <w:p>
            <w:pPr>
              <w:spacing w:after="0" w:line="240" w:lineRule="auto"/>
            </w:pPr>
            <w:r>
              <w:rPr>
                <w:b/>
                <w:sz w:val="17"/>
              </w:rPr>
              <w:t>Shown when</w:t>
            </w:r>
          </w:p>
        </w:tc>
      </w:tr>
      <w:tr>
        <w:trPr>
          <w:cantSplit w:val="true"/>
        </w:trPr>
        <w:tc>
          <w:tcPr>
            <w:tcW w:type="dxa" w:w="1544"/>
          </w:tcPr>
          <w:p>
            <w:pPr>
              <w:spacing w:after="0" w:line="240" w:lineRule="auto"/>
            </w:pPr>
            <w:r>
              <w:rPr>
                <w:sz w:val="17"/>
              </w:rPr>
              <w:t>Search data</w:t>
            </w:r>
          </w:p>
        </w:tc>
        <w:tc>
          <w:tcPr>
            <w:tcW w:type="dxa" w:w="1365"/>
          </w:tcPr>
          <w:p>
            <w:pPr>
              <w:spacing w:after="0" w:line="240" w:lineRule="auto"/>
            </w:pPr>
            <w:r>
              <w:rPr>
                <w:sz w:val="17"/>
              </w:rPr>
              <w:t>Input</w:t>
            </w:r>
          </w:p>
        </w:tc>
        <w:tc>
          <w:tcPr>
            <w:tcW w:type="dxa" w:w="5011"/>
          </w:tcPr>
          <w:p>
            <w:pPr>
              <w:spacing w:after="0" w:line="240" w:lineRule="auto"/>
            </w:pPr>
            <w:r>
              <w:rPr>
                <w:sz w:val="17"/>
              </w:rPr>
              <w:t>Enter runs the text search; the header search lands here too.</w:t>
            </w:r>
          </w:p>
        </w:tc>
        <w:tc>
          <w:tcPr>
            <w:tcW w:type="dxa" w:w="1718"/>
          </w:tcPr>
          <w:p>
            <w:pPr>
              <w:spacing w:after="0" w:line="240" w:lineRule="auto"/>
            </w:pPr>
            <w:r>
              <w:rPr>
                <w:sz w:val="17"/>
              </w:rPr>
              <w:t>Always</w:t>
            </w:r>
          </w:p>
        </w:tc>
      </w:tr>
      <w:tr>
        <w:trPr>
          <w:cantSplit w:val="true"/>
        </w:trPr>
        <w:tc>
          <w:tcPr>
            <w:tcW w:type="dxa" w:w="1544"/>
          </w:tcPr>
          <w:p>
            <w:pPr>
              <w:spacing w:after="0" w:line="240" w:lineRule="auto"/>
            </w:pPr>
            <w:r>
              <w:rPr>
                <w:sz w:val="17"/>
              </w:rPr>
              <w:t>All Categories</w:t>
            </w:r>
          </w:p>
        </w:tc>
        <w:tc>
          <w:tcPr>
            <w:tcW w:type="dxa" w:w="1365"/>
          </w:tcPr>
          <w:p>
            <w:pPr>
              <w:spacing w:after="0" w:line="240" w:lineRule="auto"/>
            </w:pPr>
            <w:r>
              <w:rPr>
                <w:sz w:val="17"/>
              </w:rPr>
              <w:t>Tree select</w:t>
            </w:r>
          </w:p>
        </w:tc>
        <w:tc>
          <w:tcPr>
            <w:tcW w:type="dxa" w:w="5011"/>
          </w:tcPr>
          <w:p>
            <w:pPr>
              <w:spacing w:after="0" w:line="240" w:lineRule="auto"/>
            </w:pPr>
            <w:r>
              <w:rPr>
                <w:sz w:val="17"/>
              </w:rPr>
              <w:t>Runs the query at once and returns to page 1.</w:t>
            </w:r>
          </w:p>
        </w:tc>
        <w:tc>
          <w:tcPr>
            <w:tcW w:type="dxa" w:w="1718"/>
          </w:tcPr>
          <w:p>
            <w:pPr>
              <w:spacing w:after="0" w:line="240" w:lineRule="auto"/>
            </w:pPr>
            <w:r>
              <w:rPr>
                <w:sz w:val="17"/>
              </w:rPr>
              <w:t>Always</w:t>
            </w:r>
          </w:p>
        </w:tc>
      </w:tr>
      <w:tr>
        <w:trPr>
          <w:cantSplit w:val="true"/>
        </w:trPr>
        <w:tc>
          <w:tcPr>
            <w:tcW w:type="dxa" w:w="1544"/>
          </w:tcPr>
          <w:p>
            <w:pPr>
              <w:spacing w:after="0" w:line="240" w:lineRule="auto"/>
            </w:pPr>
            <w:r>
              <w:rPr>
                <w:sz w:val="17"/>
              </w:rPr>
              <w:t>AI Search / Search</w:t>
            </w:r>
          </w:p>
        </w:tc>
        <w:tc>
          <w:tcPr>
            <w:tcW w:type="dxa" w:w="1365"/>
          </w:tcPr>
          <w:p>
            <w:pPr>
              <w:spacing w:after="0" w:line="240" w:lineRule="auto"/>
            </w:pPr>
            <w:r>
              <w:rPr>
                <w:sz w:val="17"/>
              </w:rPr>
              <w:t>Buttons</w:t>
            </w:r>
          </w:p>
        </w:tc>
        <w:tc>
          <w:tcPr>
            <w:tcW w:type="dxa" w:w="5011"/>
          </w:tcPr>
          <w:p>
            <w:pPr>
              <w:spacing w:after="0" w:line="240" w:lineRule="auto"/>
            </w:pPr>
            <w:r>
              <w:rPr>
                <w:sz w:val="17"/>
              </w:rPr>
              <w:t>Semantic or text search.</w:t>
            </w:r>
          </w:p>
        </w:tc>
        <w:tc>
          <w:tcPr>
            <w:tcW w:type="dxa" w:w="1718"/>
          </w:tcPr>
          <w:p>
            <w:pPr>
              <w:spacing w:after="0" w:line="240" w:lineRule="auto"/>
            </w:pPr>
            <w:r>
              <w:rPr>
                <w:sz w:val="17"/>
              </w:rPr>
              <w:t>Always</w:t>
            </w:r>
          </w:p>
        </w:tc>
      </w:tr>
      <w:tr>
        <w:trPr>
          <w:cantSplit w:val="true"/>
        </w:trPr>
        <w:tc>
          <w:tcPr>
            <w:tcW w:type="dxa" w:w="1544"/>
          </w:tcPr>
          <w:p>
            <w:pPr>
              <w:spacing w:after="0" w:line="240" w:lineRule="auto"/>
            </w:pPr>
            <w:r>
              <w:rPr>
                <w:sz w:val="17"/>
              </w:rPr>
              <w:t>Upload Data</w:t>
            </w:r>
          </w:p>
        </w:tc>
        <w:tc>
          <w:tcPr>
            <w:tcW w:type="dxa" w:w="1365"/>
          </w:tcPr>
          <w:p>
            <w:pPr>
              <w:spacing w:after="0" w:line="240" w:lineRule="auto"/>
            </w:pPr>
            <w:r>
              <w:rPr>
                <w:sz w:val="17"/>
              </w:rPr>
              <w:t>Button, primary</w:t>
            </w:r>
          </w:p>
        </w:tc>
        <w:tc>
          <w:tcPr>
            <w:tcW w:type="dxa" w:w="5011"/>
          </w:tcPr>
          <w:p>
            <w:pPr>
              <w:spacing w:after="0" w:line="240" w:lineRule="auto"/>
            </w:pPr>
            <w:r>
              <w:rPr>
                <w:sz w:val="17"/>
              </w:rPr>
              <w:t>Opens "Add Record".</w:t>
            </w:r>
          </w:p>
        </w:tc>
        <w:tc>
          <w:tcPr>
            <w:tcW w:type="dxa" w:w="1718"/>
          </w:tcPr>
          <w:p>
            <w:pPr>
              <w:spacing w:after="0" w:line="240" w:lineRule="auto"/>
            </w:pPr>
            <w:r>
              <w:rPr>
                <w:rFonts w:ascii="Consolas" w:hAnsi="Consolas" w:eastAsia="Consolas"/>
                <w:color w:val="8B1A1A"/>
                <w:sz w:val="16"/>
              </w:rPr>
              <w:t>records:create</w:t>
            </w:r>
          </w:p>
        </w:tc>
      </w:tr>
      <w:tr>
        <w:trPr>
          <w:cantSplit w:val="true"/>
        </w:trPr>
        <w:tc>
          <w:tcPr>
            <w:tcW w:type="dxa" w:w="1544"/>
          </w:tcPr>
          <w:p>
            <w:pPr>
              <w:spacing w:after="0" w:line="240" w:lineRule="auto"/>
            </w:pPr>
            <w:r>
              <w:rPr>
                <w:sz w:val="17"/>
              </w:rPr>
              <w:t>Export Excel</w:t>
            </w:r>
          </w:p>
        </w:tc>
        <w:tc>
          <w:tcPr>
            <w:tcW w:type="dxa" w:w="1365"/>
          </w:tcPr>
          <w:p>
            <w:pPr>
              <w:spacing w:after="0" w:line="240" w:lineRule="auto"/>
            </w:pPr>
            <w:r>
              <w:rPr>
                <w:sz w:val="17"/>
              </w:rPr>
              <w:t>Button</w:t>
            </w:r>
          </w:p>
        </w:tc>
        <w:tc>
          <w:tcPr>
            <w:tcW w:type="dxa" w:w="5011"/>
          </w:tcPr>
          <w:p>
            <w:pPr>
              <w:spacing w:after="0" w:line="240" w:lineRule="auto"/>
            </w:pPr>
            <w:r>
              <w:rPr>
                <w:sz w:val="17"/>
              </w:rPr>
              <w:t>Exports the rows on the current page to a workbook.</w:t>
            </w:r>
          </w:p>
        </w:tc>
        <w:tc>
          <w:tcPr>
            <w:tcW w:type="dxa" w:w="1718"/>
          </w:tcPr>
          <w:p>
            <w:pPr>
              <w:spacing w:after="0" w:line="240" w:lineRule="auto"/>
            </w:pPr>
            <w:r>
              <w:rPr>
                <w:sz w:val="17"/>
              </w:rPr>
              <w:t>Always</w:t>
            </w:r>
          </w:p>
        </w:tc>
      </w:tr>
      <w:tr>
        <w:trPr>
          <w:cantSplit w:val="true"/>
        </w:trPr>
        <w:tc>
          <w:tcPr>
            <w:tcW w:type="dxa" w:w="1544"/>
          </w:tcPr>
          <w:p>
            <w:pPr>
              <w:spacing w:after="0" w:line="240" w:lineRule="auto"/>
            </w:pPr>
            <w:r>
              <w:rPr>
                <w:sz w:val="17"/>
              </w:rPr>
              <w:t>Delete (</w:t>
            </w:r>
            <w:r>
              <w:rPr>
                <w:i/>
                <w:sz w:val="17"/>
              </w:rPr>
              <w:t>n</w:t>
            </w:r>
            <w:r>
              <w:rPr>
                <w:sz w:val="17"/>
              </w:rPr>
              <w:t>)</w:t>
            </w:r>
          </w:p>
        </w:tc>
        <w:tc>
          <w:tcPr>
            <w:tcW w:type="dxa" w:w="1365"/>
          </w:tcPr>
          <w:p>
            <w:pPr>
              <w:spacing w:after="0" w:line="240" w:lineRule="auto"/>
            </w:pPr>
            <w:r>
              <w:rPr>
                <w:sz w:val="17"/>
              </w:rPr>
              <w:t>Button</w:t>
            </w:r>
          </w:p>
        </w:tc>
        <w:tc>
          <w:tcPr>
            <w:tcW w:type="dxa" w:w="5011"/>
          </w:tcPr>
          <w:p>
            <w:pPr>
              <w:spacing w:after="0" w:line="240" w:lineRule="auto"/>
            </w:pPr>
            <w:r>
              <w:rPr>
                <w:sz w:val="17"/>
              </w:rPr>
              <w:t>Disabled until rows are selected; records you cannot manage are dropped from the selection first.</w:t>
            </w:r>
          </w:p>
        </w:tc>
        <w:tc>
          <w:tcPr>
            <w:tcW w:type="dxa" w:w="1718"/>
          </w:tcPr>
          <w:p>
            <w:pPr>
              <w:spacing w:after="0" w:line="240" w:lineRule="auto"/>
            </w:pPr>
            <w:r>
              <w:rPr>
                <w:rFonts w:ascii="Consolas" w:hAnsi="Consolas" w:eastAsia="Consolas"/>
                <w:color w:val="8B1A1A"/>
                <w:sz w:val="16"/>
              </w:rPr>
              <w:t>records:delete</w:t>
            </w:r>
          </w:p>
        </w:tc>
      </w:tr>
      <w:tr>
        <w:trPr>
          <w:cantSplit w:val="true"/>
        </w:trPr>
        <w:tc>
          <w:tcPr>
            <w:tcW w:type="dxa" w:w="1544"/>
          </w:tcPr>
          <w:p>
            <w:pPr>
              <w:spacing w:after="0" w:line="240" w:lineRule="auto"/>
            </w:pPr>
            <w:r>
              <w:rPr>
                <w:sz w:val="17"/>
              </w:rPr>
              <w:t>Preview</w:t>
            </w:r>
          </w:p>
        </w:tc>
        <w:tc>
          <w:tcPr>
            <w:tcW w:type="dxa" w:w="1365"/>
          </w:tcPr>
          <w:p>
            <w:pPr>
              <w:spacing w:after="0" w:line="240" w:lineRule="auto"/>
            </w:pPr>
            <w:r>
              <w:rPr>
                <w:sz w:val="17"/>
              </w:rPr>
              <w:t>Icon button</w:t>
            </w:r>
          </w:p>
        </w:tc>
        <w:tc>
          <w:tcPr>
            <w:tcW w:type="dxa" w:w="5011"/>
          </w:tcPr>
          <w:p>
            <w:pPr>
              <w:spacing w:after="0" w:line="240" w:lineRule="auto"/>
            </w:pPr>
            <w:r>
              <w:rPr>
                <w:sz w:val="17"/>
              </w:rPr>
              <w:t>Opens the record detail.</w:t>
            </w:r>
          </w:p>
        </w:tc>
        <w:tc>
          <w:tcPr>
            <w:tcW w:type="dxa" w:w="1718"/>
          </w:tcPr>
          <w:p>
            <w:pPr>
              <w:spacing w:after="0" w:line="240" w:lineRule="auto"/>
            </w:pPr>
            <w:r>
              <w:rPr>
                <w:sz w:val="17"/>
              </w:rPr>
              <w:t>Always</w:t>
            </w:r>
          </w:p>
        </w:tc>
      </w:tr>
      <w:tr>
        <w:trPr>
          <w:cantSplit w:val="true"/>
        </w:trPr>
        <w:tc>
          <w:tcPr>
            <w:tcW w:type="dxa" w:w="1544"/>
          </w:tcPr>
          <w:p>
            <w:pPr>
              <w:spacing w:after="0" w:line="240" w:lineRule="auto"/>
            </w:pPr>
            <w:r>
              <w:rPr>
                <w:sz w:val="17"/>
              </w:rPr>
              <w:t>Edit / Delete</w:t>
            </w:r>
          </w:p>
        </w:tc>
        <w:tc>
          <w:tcPr>
            <w:tcW w:type="dxa" w:w="1365"/>
          </w:tcPr>
          <w:p>
            <w:pPr>
              <w:spacing w:after="0" w:line="240" w:lineRule="auto"/>
            </w:pPr>
            <w:r>
              <w:rPr>
                <w:sz w:val="17"/>
              </w:rPr>
              <w:t>Icon buttons</w:t>
            </w:r>
          </w:p>
        </w:tc>
        <w:tc>
          <w:tcPr>
            <w:tcW w:type="dxa" w:w="5011"/>
          </w:tcPr>
          <w:p>
            <w:pPr>
              <w:spacing w:after="0" w:line="240" w:lineRule="auto"/>
            </w:pPr>
            <w:r>
              <w:rPr>
                <w:sz w:val="17"/>
              </w:rPr>
              <w:t>Absent on a record you do not own.</w:t>
            </w:r>
          </w:p>
        </w:tc>
        <w:tc>
          <w:tcPr>
            <w:tcW w:type="dxa" w:w="1718"/>
          </w:tcPr>
          <w:p>
            <w:pPr>
              <w:spacing w:after="0" w:line="240" w:lineRule="auto"/>
            </w:pPr>
            <w:r>
              <w:rPr>
                <w:rFonts w:ascii="Consolas" w:hAnsi="Consolas" w:eastAsia="Consolas"/>
                <w:color w:val="8B1A1A"/>
                <w:sz w:val="16"/>
              </w:rPr>
              <w:t>records:edit</w:t>
            </w:r>
            <w:r>
              <w:rPr>
                <w:sz w:val="17"/>
              </w:rPr>
              <w:t xml:space="preserve"> / </w:t>
            </w:r>
            <w:r>
              <w:rPr>
                <w:rFonts w:ascii="Consolas" w:hAnsi="Consolas" w:eastAsia="Consolas"/>
                <w:color w:val="8B1A1A"/>
                <w:sz w:val="16"/>
              </w:rPr>
              <w:t>records:delete</w:t>
            </w:r>
            <w:r>
              <w:rPr>
                <w:sz w:val="17"/>
              </w:rPr>
              <w:t>, owner or administrator</w:t>
            </w:r>
          </w:p>
        </w:tc>
      </w:tr>
    </w:tbl>
    <w:p>
      <w:pPr>
        <w:spacing w:after="40"/>
      </w:pPr>
    </w:p>
    <w:p>
      <w:r>
        <w:t>The title carries a share tag, "Everyone" green or "Selected" blue. Empty: "No records match your search."</w:t>
      </w:r>
    </w:p>
    <w:p>
      <w:pPr>
        <w:pStyle w:val="Heading2"/>
      </w:pPr>
      <w:r>
        <w:t>6.2 Record dialogs (SCR-09)</w:t>
      </w:r>
    </w:p>
    <w:p>
      <w:r>
        <w:rPr>
          <w:b/>
        </w:rPr>
        <w:t>Add Record</w:t>
      </w:r>
      <w:r>
        <w:t xml:space="preserve"> and </w:t>
      </w:r>
      <w:r>
        <w:rPr>
          <w:b/>
        </w:rPr>
        <w:t>Edit</w:t>
      </w:r>
      <w:r>
        <w:t xml:space="preserve"> (titled "Edit: </w:t>
      </w:r>
      <w:r>
        <w:rPr>
          <w:i/>
        </w:rPr>
        <w:t>title</w:t>
      </w:r>
      <w:r>
        <w:t xml:space="preserve">") share one form, up to 1,100px wide: Title and Category side by side (both required), Attempt (optional text), Content (rich-text editor, required), Attachment (several files: pdf, doc, docx, png, jpg, txt, csv; "Upload files" becomes "Change files") and, last, the sharing control. The buttons read </w:t>
      </w:r>
      <w:r>
        <w:rPr>
          <w:b/>
        </w:rPr>
        <w:t>Save Record</w:t>
      </w:r>
      <w:r>
        <w:t xml:space="preserve"> or </w:t>
      </w:r>
      <w:r>
        <w:rPr>
          <w:b/>
        </w:rPr>
        <w:t>Update Record</w:t>
      </w:r>
      <w:r>
        <w:t>.</w:t>
      </w:r>
    </w:p>
    <w:p>
      <w:pPr>
        <w:shd w:val="clear" w:color="auto" w:fill="F2F2F2"/>
        <w:spacing w:after="120" w:line="240" w:lineRule="auto"/>
        <w:ind w:left="170"/>
      </w:pPr>
      <w:r>
        <w:rPr>
          <w:rFonts w:ascii="Consolas" w:hAnsi="Consolas" w:eastAsia="Consolas"/>
          <w:sz w:val="16"/>
        </w:rPr>
        <w:t xml:space="preserve"> Share with   ( Everyone )  ( Selected people )</w:t>
        <w:br/>
      </w:r>
      <w:r>
        <w:rPr>
          <w:rFonts w:ascii="Consolas" w:hAnsi="Consolas" w:eastAsia="Consolas"/>
          <w:sz w:val="16"/>
        </w:rPr>
        <w:br/>
      </w:r>
      <w:r>
        <w:rPr>
          <w:rFonts w:ascii="Consolas" w:hAnsi="Consolas" w:eastAsia="Consolas"/>
          <w:sz w:val="16"/>
        </w:rPr>
        <w:t xml:space="preserve"> People       [ Ada Lovelace (ada) × ] [ … ]</w:t>
        <w:br/>
      </w:r>
      <w:r>
        <w:rPr>
          <w:rFonts w:ascii="Consolas" w:hAnsi="Consolas" w:eastAsia="Consolas"/>
          <w:sz w:val="16"/>
        </w:rPr>
        <w:t xml:space="preserve">              Nobody selected — only you can see this record.</w:t>
      </w:r>
    </w:p>
    <w:p>
      <w:r>
        <w:t xml:space="preserve">Sharing asks two questions rather than offering one list with an "everyone" entry in it: sharing with everyone and sharing with a named set are different answers, and a list that mixes them lets a record claim both at once. The </w:t>
      </w:r>
      <w:r>
        <w:rPr>
          <w:b/>
        </w:rPr>
        <w:t>People</w:t>
      </w:r>
      <w:r>
        <w:t xml:space="preserve"> picker appears only for Selected people, searches by name and username, and leaves the owner out — they always have access, so an empty selection means "only me" and the hint says so.</w:t>
      </w:r>
    </w:p>
    <w:p>
      <w:r>
        <w:t xml:space="preserve">The </w:t>
      </w:r>
      <w:r>
        <w:rPr>
          <w:b/>
        </w:rPr>
        <w:t>record detail</w:t>
      </w:r>
      <w:r>
        <w:t xml:space="preserve"> dialog (900px) shows the category tag and the sharing result — </w:t>
      </w:r>
      <w:r>
        <w:rPr>
          <w:i/>
        </w:rPr>
        <w:t>Shared with everyone</w:t>
      </w:r>
      <w:r>
        <w:t xml:space="preserve">, </w:t>
      </w:r>
      <w:r>
        <w:rPr>
          <w:i/>
        </w:rPr>
        <w:t>Shared with Ada Lovelace, Grace Hopper</w:t>
      </w:r>
      <w:r>
        <w:t xml:space="preserve">, or </w:t>
      </w:r>
      <w:r>
        <w:rPr>
          <w:i/>
        </w:rPr>
        <w:t>Private to you</w:t>
      </w:r>
      <w:r>
        <w:t xml:space="preserve"> — then the Attempt card, </w:t>
      </w:r>
      <w:r>
        <w:rPr>
          <w:b/>
        </w:rPr>
        <w:t>Open attachment</w:t>
      </w:r>
      <w:r>
        <w:t xml:space="preserve">, the content and "Created: </w:t>
      </w:r>
      <w:r>
        <w:rPr>
          <w:i/>
        </w:rPr>
        <w:t>date</w:t>
      </w:r>
      <w:r>
        <w:t xml:space="preserve">". Its footer offers </w:t>
      </w:r>
      <w:r>
        <w:rPr>
          <w:b/>
        </w:rPr>
        <w:t>Copy Content</w:t>
      </w:r>
      <w:r>
        <w:t xml:space="preserve"> (with styles, falling back to plain text), </w:t>
      </w:r>
      <w:r>
        <w:rPr>
          <w:b/>
        </w:rPr>
        <w:t>Export PDF</w:t>
      </w:r>
      <w:r>
        <w:t xml:space="preserve">, </w:t>
      </w:r>
      <w:r>
        <w:rPr>
          <w:b/>
        </w:rPr>
        <w:t>Export Word</w:t>
      </w:r>
      <w:r>
        <w:t xml:space="preserve"> and </w:t>
      </w:r>
      <w:r>
        <w:rPr>
          <w:b/>
        </w:rPr>
        <w:t>Close</w:t>
      </w:r>
      <w:r>
        <w:t>.</w:t>
      </w:r>
    </w:p>
    <w:p>
      <w:pPr>
        <w:pStyle w:val="Heading2"/>
      </w:pPr>
      <w:r>
        <w:t>6.3 Category (SCR-10)</w:t>
      </w:r>
    </w:p>
    <w:p>
      <w:r>
        <w:t xml:space="preserve">Header "Category Tree Management" with a "Hierarchy" badge. Two panels: </w:t>
      </w:r>
      <w:r>
        <w:rPr>
          <w:b/>
        </w:rPr>
        <w:t>New category</w:t>
      </w:r>
      <w:r>
        <w:t xml:space="preserve"> (Category name, required; Parent category, optional; </w:t>
      </w:r>
      <w:r>
        <w:rPr>
          <w:b/>
        </w:rPr>
        <w:t>Create Category</w:t>
      </w:r>
      <w:r>
        <w:t xml:space="preserve">) and </w:t>
      </w:r>
      <w:r>
        <w:rPr>
          <w:b/>
        </w:rPr>
        <w:t>Structure</w:t>
      </w:r>
      <w:r>
        <w:t xml:space="preserve"> ("</w:t>
      </w:r>
      <w:r>
        <w:rPr>
          <w:i/>
        </w:rPr>
        <w:t>n</w:t>
      </w:r>
      <w:r>
        <w:t xml:space="preserve"> items", "Search category", and the tree with connecting lines, fully expanded). Each node has a small red </w:t>
      </w:r>
      <w:r>
        <w:rPr>
          <w:b/>
        </w:rPr>
        <w:t>Delete</w:t>
      </w:r>
      <w:r>
        <w:t>, which confirms with the number of sub-categories that go with it. A search keeps a node if its name or any descendant matches. Empty: "No categories match your search." Below 1024px the panels stack.</w:t>
      </w:r>
    </w:p>
    <w:p>
      <w:pPr>
        <w:pStyle w:val="Heading2"/>
      </w:pPr>
      <w:r>
        <w:t>6.4 Schedule (SCR-17)</w:t>
      </w:r>
    </w:p>
    <w:p>
      <w:r>
        <w:rPr>
          <w:b/>
        </w:rPr>
        <w:t>Purpose.</w:t>
      </w:r>
      <w:r>
        <w:t xml:space="preserve"> A personal calendar by day, week or month, with reminders the day before.</w:t>
      </w:r>
    </w:p>
    <w:p>
      <w:r>
        <w:t xml:space="preserve">Header "Schedule" with </w:t>
      </w:r>
      <w:r>
        <w:rPr>
          <w:b/>
        </w:rPr>
        <w:t>Enable desktop reminders</w:t>
      </w:r>
      <w:r>
        <w:t xml:space="preserve"> (only while the browser has not yet been asked) and </w:t>
      </w:r>
      <w:r>
        <w:rPr>
          <w:b/>
        </w:rPr>
        <w:t>New schedule</w:t>
      </w:r>
      <w:r>
        <w:t>. An information banner lists "</w:t>
      </w:r>
      <w:r>
        <w:rPr>
          <w:i/>
        </w:rPr>
        <w:t>n</w:t>
      </w:r>
      <w:r>
        <w:t xml:space="preserve"> schedule(s) due tomorrow"; if notifications are blocked, a warning says reminders appear in the app only.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795"/>
            <w:shd w:val="clear" w:color="auto" w:fill="DCE6F2"/>
          </w:tcPr>
          <w:p>
            <w:pPr>
              <w:spacing w:after="0" w:line="240" w:lineRule="auto"/>
            </w:pPr>
            <w:r>
              <w:rPr>
                <w:b/>
                <w:sz w:val="17"/>
              </w:rPr>
              <w:t>Control</w:t>
            </w:r>
          </w:p>
        </w:tc>
        <w:tc>
          <w:tcPr>
            <w:tcW w:type="dxa" w:w="1247"/>
            <w:shd w:val="clear" w:color="auto" w:fill="DCE6F2"/>
          </w:tcPr>
          <w:p>
            <w:pPr>
              <w:spacing w:after="0" w:line="240" w:lineRule="auto"/>
            </w:pPr>
            <w:r>
              <w:rPr>
                <w:b/>
                <w:sz w:val="17"/>
              </w:rPr>
              <w:t>Type</w:t>
            </w:r>
          </w:p>
        </w:tc>
        <w:tc>
          <w:tcPr>
            <w:tcW w:type="dxa" w:w="5348"/>
            <w:shd w:val="clear" w:color="auto" w:fill="DCE6F2"/>
          </w:tcPr>
          <w:p>
            <w:pPr>
              <w:spacing w:after="0" w:line="240" w:lineRule="auto"/>
            </w:pPr>
            <w:r>
              <w:rPr>
                <w:b/>
                <w:sz w:val="17"/>
              </w:rPr>
              <w:t>Behaviour / validation</w:t>
            </w:r>
          </w:p>
        </w:tc>
        <w:tc>
          <w:tcPr>
            <w:tcW w:type="dxa" w:w="1247"/>
            <w:shd w:val="clear" w:color="auto" w:fill="DCE6F2"/>
          </w:tcPr>
          <w:p>
            <w:pPr>
              <w:spacing w:after="0" w:line="240" w:lineRule="auto"/>
            </w:pPr>
            <w:r>
              <w:rPr>
                <w:b/>
                <w:sz w:val="17"/>
              </w:rPr>
              <w:t>Shown when</w:t>
            </w:r>
          </w:p>
        </w:tc>
      </w:tr>
      <w:tr>
        <w:trPr>
          <w:cantSplit w:val="true"/>
        </w:trPr>
        <w:tc>
          <w:tcPr>
            <w:tcW w:type="dxa" w:w="1795"/>
          </w:tcPr>
          <w:p>
            <w:pPr>
              <w:spacing w:after="0" w:line="240" w:lineRule="auto"/>
            </w:pPr>
            <w:r>
              <w:rPr>
                <w:sz w:val="17"/>
              </w:rPr>
              <w:t>Previous · Today · Next</w:t>
            </w:r>
          </w:p>
        </w:tc>
        <w:tc>
          <w:tcPr>
            <w:tcW w:type="dxa" w:w="1247"/>
          </w:tcPr>
          <w:p>
            <w:pPr>
              <w:spacing w:after="0" w:line="240" w:lineRule="auto"/>
            </w:pPr>
            <w:r>
              <w:rPr>
                <w:sz w:val="17"/>
              </w:rPr>
              <w:t>Buttons</w:t>
            </w:r>
          </w:p>
        </w:tc>
        <w:tc>
          <w:tcPr>
            <w:tcW w:type="dxa" w:w="5348"/>
          </w:tcPr>
          <w:p>
            <w:pPr>
              <w:spacing w:after="0" w:line="240" w:lineRule="auto"/>
            </w:pPr>
            <w:r>
              <w:rPr>
                <w:sz w:val="17"/>
              </w:rPr>
              <w:t>Move the view; weeks run Monday to Sunday.</w:t>
            </w:r>
          </w:p>
        </w:tc>
        <w:tc>
          <w:tcPr>
            <w:tcW w:type="dxa" w:w="1247"/>
          </w:tcPr>
          <w:p>
            <w:pPr>
              <w:spacing w:after="0" w:line="240" w:lineRule="auto"/>
            </w:pPr>
            <w:r>
              <w:rPr>
                <w:sz w:val="17"/>
              </w:rPr>
              <w:t>Always</w:t>
            </w:r>
          </w:p>
        </w:tc>
      </w:tr>
      <w:tr>
        <w:trPr>
          <w:cantSplit w:val="true"/>
        </w:trPr>
        <w:tc>
          <w:tcPr>
            <w:tcW w:type="dxa" w:w="1795"/>
          </w:tcPr>
          <w:p>
            <w:pPr>
              <w:spacing w:after="0" w:line="240" w:lineRule="auto"/>
            </w:pPr>
            <w:r>
              <w:rPr>
                <w:sz w:val="17"/>
              </w:rPr>
              <w:t>Day / Week / Month</w:t>
            </w:r>
          </w:p>
        </w:tc>
        <w:tc>
          <w:tcPr>
            <w:tcW w:type="dxa" w:w="1247"/>
          </w:tcPr>
          <w:p>
            <w:pPr>
              <w:spacing w:after="0" w:line="240" w:lineRule="auto"/>
            </w:pPr>
            <w:r>
              <w:rPr>
                <w:sz w:val="17"/>
              </w:rPr>
              <w:t>Radio buttons</w:t>
            </w:r>
          </w:p>
        </w:tc>
        <w:tc>
          <w:tcPr>
            <w:tcW w:type="dxa" w:w="5348"/>
          </w:tcPr>
          <w:p>
            <w:pPr>
              <w:spacing w:after="0" w:line="240" w:lineRule="auto"/>
            </w:pPr>
            <w:r>
              <w:rPr>
                <w:sz w:val="17"/>
              </w:rPr>
              <w:t>Default Month.</w:t>
            </w:r>
          </w:p>
        </w:tc>
        <w:tc>
          <w:tcPr>
            <w:tcW w:type="dxa" w:w="1247"/>
          </w:tcPr>
          <w:p>
            <w:pPr>
              <w:spacing w:after="0" w:line="240" w:lineRule="auto"/>
            </w:pPr>
            <w:r>
              <w:rPr>
                <w:sz w:val="17"/>
              </w:rPr>
              <w:t>Always</w:t>
            </w:r>
          </w:p>
        </w:tc>
      </w:tr>
      <w:tr>
        <w:trPr>
          <w:cantSplit w:val="true"/>
        </w:trPr>
        <w:tc>
          <w:tcPr>
            <w:tcW w:type="dxa" w:w="1795"/>
          </w:tcPr>
          <w:p>
            <w:pPr>
              <w:spacing w:after="0" w:line="240" w:lineRule="auto"/>
            </w:pPr>
            <w:r>
              <w:rPr>
                <w:sz w:val="17"/>
              </w:rPr>
              <w:t>Day cell or day heading</w:t>
            </w:r>
          </w:p>
        </w:tc>
        <w:tc>
          <w:tcPr>
            <w:tcW w:type="dxa" w:w="1247"/>
          </w:tcPr>
          <w:p>
            <w:pPr>
              <w:spacing w:after="0" w:line="240" w:lineRule="auto"/>
            </w:pPr>
            <w:r>
              <w:rPr>
                <w:sz w:val="17"/>
              </w:rPr>
              <w:t>Click target</w:t>
            </w:r>
          </w:p>
        </w:tc>
        <w:tc>
          <w:tcPr>
            <w:tcW w:type="dxa" w:w="5348"/>
          </w:tcPr>
          <w:p>
            <w:pPr>
              <w:spacing w:after="0" w:line="240" w:lineRule="auto"/>
            </w:pPr>
            <w:r>
              <w:rPr>
                <w:sz w:val="17"/>
              </w:rPr>
              <w:t>Opens New schedule on that date; a month cell shows up to three entries, then "+</w:t>
            </w:r>
            <w:r>
              <w:rPr>
                <w:i/>
                <w:sz w:val="17"/>
              </w:rPr>
              <w:t>n</w:t>
            </w:r>
            <w:r>
              <w:rPr>
                <w:sz w:val="17"/>
              </w:rPr>
              <w:t xml:space="preserve"> more".</w:t>
            </w:r>
          </w:p>
        </w:tc>
        <w:tc>
          <w:tcPr>
            <w:tcW w:type="dxa" w:w="1247"/>
          </w:tcPr>
          <w:p>
            <w:pPr>
              <w:spacing w:after="0" w:line="240" w:lineRule="auto"/>
            </w:pPr>
            <w:r>
              <w:rPr>
                <w:sz w:val="17"/>
              </w:rPr>
              <w:t>Month and week views</w:t>
            </w:r>
          </w:p>
        </w:tc>
      </w:tr>
      <w:tr>
        <w:trPr>
          <w:cantSplit w:val="true"/>
        </w:trPr>
        <w:tc>
          <w:tcPr>
            <w:tcW w:type="dxa" w:w="1795"/>
          </w:tcPr>
          <w:p>
            <w:pPr>
              <w:spacing w:after="0" w:line="240" w:lineRule="auto"/>
            </w:pPr>
            <w:r>
              <w:rPr>
                <w:sz w:val="17"/>
              </w:rPr>
              <w:t>Edit / Delete</w:t>
            </w:r>
          </w:p>
        </w:tc>
        <w:tc>
          <w:tcPr>
            <w:tcW w:type="dxa" w:w="1247"/>
          </w:tcPr>
          <w:p>
            <w:pPr>
              <w:spacing w:after="0" w:line="240" w:lineRule="auto"/>
            </w:pPr>
            <w:r>
              <w:rPr>
                <w:sz w:val="17"/>
              </w:rPr>
              <w:t>Icon buttons</w:t>
            </w:r>
          </w:p>
        </w:tc>
        <w:tc>
          <w:tcPr>
            <w:tcW w:type="dxa" w:w="5348"/>
          </w:tcPr>
          <w:p>
            <w:pPr>
              <w:spacing w:after="0" w:line="240" w:lineRule="auto"/>
            </w:pPr>
            <w:r>
              <w:rPr>
                <w:sz w:val="17"/>
              </w:rPr>
              <w:t>Delete confirms "Delete this schedule?" and removes every repeat.</w:t>
            </w:r>
          </w:p>
        </w:tc>
        <w:tc>
          <w:tcPr>
            <w:tcW w:type="dxa" w:w="1247"/>
          </w:tcPr>
          <w:p>
            <w:pPr>
              <w:spacing w:after="0" w:line="240" w:lineRule="auto"/>
            </w:pPr>
            <w:r>
              <w:rPr>
                <w:sz w:val="17"/>
              </w:rPr>
              <w:t>Day view</w:t>
            </w:r>
          </w:p>
        </w:tc>
      </w:tr>
      <w:tr>
        <w:trPr>
          <w:cantSplit w:val="true"/>
        </w:trPr>
        <w:tc>
          <w:tcPr>
            <w:tcW w:type="dxa" w:w="1795"/>
          </w:tcPr>
          <w:p>
            <w:pPr>
              <w:spacing w:after="0" w:line="240" w:lineRule="auto"/>
            </w:pPr>
            <w:r>
              <w:rPr>
                <w:sz w:val="17"/>
              </w:rPr>
              <w:t>Title, Date, Time, Notes</w:t>
            </w:r>
          </w:p>
        </w:tc>
        <w:tc>
          <w:tcPr>
            <w:tcW w:type="dxa" w:w="1247"/>
          </w:tcPr>
          <w:p>
            <w:pPr>
              <w:spacing w:after="0" w:line="240" w:lineRule="auto"/>
            </w:pPr>
            <w:r>
              <w:rPr>
                <w:sz w:val="17"/>
              </w:rPr>
              <w:t>Inputs</w:t>
            </w:r>
          </w:p>
        </w:tc>
        <w:tc>
          <w:tcPr>
            <w:tcW w:type="dxa" w:w="5348"/>
          </w:tcPr>
          <w:p>
            <w:pPr>
              <w:spacing w:after="0" w:line="240" w:lineRule="auto"/>
            </w:pPr>
            <w:r>
              <w:rPr>
                <w:sz w:val="17"/>
              </w:rPr>
              <w:t>Title, date and time required; time in five-minute steps, default 09:00.</w:t>
            </w:r>
          </w:p>
        </w:tc>
        <w:tc>
          <w:tcPr>
            <w:tcW w:type="dxa" w:w="1247"/>
          </w:tcPr>
          <w:p>
            <w:pPr>
              <w:spacing w:after="0" w:line="240" w:lineRule="auto"/>
            </w:pPr>
            <w:r>
              <w:rPr>
                <w:sz w:val="17"/>
              </w:rPr>
              <w:t>Dialog</w:t>
            </w:r>
          </w:p>
        </w:tc>
      </w:tr>
      <w:tr>
        <w:trPr>
          <w:cantSplit w:val="true"/>
        </w:trPr>
        <w:tc>
          <w:tcPr>
            <w:tcW w:type="dxa" w:w="1795"/>
          </w:tcPr>
          <w:p>
            <w:pPr>
              <w:spacing w:after="0" w:line="240" w:lineRule="auto"/>
            </w:pPr>
            <w:r>
              <w:rPr>
                <w:sz w:val="17"/>
              </w:rPr>
              <w:t>Repeat / Repeat until</w:t>
            </w:r>
          </w:p>
        </w:tc>
        <w:tc>
          <w:tcPr>
            <w:tcW w:type="dxa" w:w="1247"/>
          </w:tcPr>
          <w:p>
            <w:pPr>
              <w:spacing w:after="0" w:line="240" w:lineRule="auto"/>
            </w:pPr>
            <w:r>
              <w:rPr>
                <w:sz w:val="17"/>
              </w:rPr>
              <w:t>Select, date picker</w:t>
            </w:r>
          </w:p>
        </w:tc>
        <w:tc>
          <w:tcPr>
            <w:tcW w:type="dxa" w:w="5348"/>
          </w:tcPr>
          <w:p>
            <w:pPr>
              <w:spacing w:after="0" w:line="240" w:lineRule="auto"/>
            </w:pPr>
            <w:r>
              <w:rPr>
                <w:sz w:val="17"/>
              </w:rPr>
              <w:t>Daily, weekly or monthly; an empty end repeats indefinitely, and a monthly schedule on the 31st skips shorter months.</w:t>
            </w:r>
          </w:p>
        </w:tc>
        <w:tc>
          <w:tcPr>
            <w:tcW w:type="dxa" w:w="1247"/>
          </w:tcPr>
          <w:p>
            <w:pPr>
              <w:spacing w:after="0" w:line="240" w:lineRule="auto"/>
            </w:pPr>
            <w:r>
              <w:rPr>
                <w:sz w:val="17"/>
              </w:rPr>
              <w:t>Dialog</w:t>
            </w:r>
          </w:p>
        </w:tc>
      </w:tr>
    </w:tbl>
    <w:p>
      <w:pPr>
        <w:spacing w:after="40"/>
      </w:pPr>
    </w:p>
    <w:p>
      <w:r>
        <w:t xml:space="preserve">The dialog footer states "A reminder appears one day before each occurrence." An empty day reads "Nothing scheduled for this day" with </w:t>
      </w:r>
      <w:r>
        <w:rPr>
          <w:b/>
        </w:rPr>
        <w:t>Add one</w:t>
      </w:r>
      <w:r>
        <w:t>.</w:t>
      </w:r>
    </w:p>
    <w:p>
      <w:pPr>
        <w:pStyle w:val="Heading2"/>
      </w:pPr>
      <w:r>
        <w:t>6.5 Cameras (SCR-11)</w:t>
      </w:r>
    </w:p>
    <w:p>
      <w:r>
        <w:rPr>
          <w:b/>
        </w:rPr>
        <w:t>Purpose.</w:t>
      </w:r>
      <w:r>
        <w:t xml:space="preserve"> Register cameras, see their state, and open the live wall or one camera.</w:t>
      </w:r>
    </w:p>
    <w:p>
      <w:r>
        <w:t xml:space="preserve">Stat cards: Total Cameras · Online · Offline · Health Rate ("System normal" at 100%, otherwise "Needs attention"). A card shows a live frame only for an online camera with an </w:t>
      </w:r>
      <w:r>
        <w:rPr>
          <w:rFonts w:ascii="Consolas" w:hAnsi="Consolas" w:eastAsia="Consolas"/>
          <w:color w:val="8B1A1A"/>
        </w:rPr>
        <w:t>http(s)</w:t>
      </w:r>
      <w:r>
        <w:t xml:space="preserve"> address, otherwise "Preview unavailable" or "Stream unavailable"; then the status badge (Online green, Maintenance amber, Offline red), the recording tag, name, location, address and chips (protocol, "Added </w:t>
      </w:r>
      <w:r>
        <w:rPr>
          <w:i/>
        </w:rPr>
        <w:t>date</w:t>
      </w:r>
      <w:r>
        <w:t xml:space="preserve">", "Has notes"). Edit and Delete need </w:t>
      </w:r>
      <w:r>
        <w:rPr>
          <w:rFonts w:ascii="Consolas" w:hAnsi="Consolas" w:eastAsia="Consolas"/>
          <w:color w:val="8B1A1A"/>
        </w:rPr>
        <w:t>cameras:edit</w:t>
      </w:r>
      <w:r>
        <w:t xml:space="preserve"> and </w:t>
      </w:r>
      <w:r>
        <w:rPr>
          <w:rFonts w:ascii="Consolas" w:hAnsi="Consolas" w:eastAsia="Consolas"/>
          <w:color w:val="8B1A1A"/>
        </w:rPr>
        <w:t>cameras:delete</w:t>
      </w:r>
      <w:r>
        <w:t xml:space="preserve">; </w:t>
      </w:r>
      <w:r>
        <w:rPr>
          <w:b/>
        </w:rPr>
        <w:t>View</w:t>
      </w:r>
      <w:r>
        <w:t xml:space="preserve"> is always there. Empty: "No cameras registered yet."; "No cameras match these filters."</w:t>
      </w:r>
    </w:p>
    <w:p>
      <w:r>
        <w:t xml:space="preserve">The </w:t>
      </w:r>
      <w:r>
        <w:rPr>
          <w:b/>
        </w:rPr>
        <w:t>camera dialog</w:t>
      </w:r>
      <w:r>
        <w:t xml:space="preserve"> takes Camera name, Location, IP address or stream URL and Status (all required), Notes, and a folded </w:t>
      </w:r>
      <w:r>
        <w:rPr>
          <w:b/>
        </w:rPr>
        <w:t>PTZ control</w:t>
      </w:r>
      <w:r>
        <w:t xml:space="preserve"> section: ONVIF address, credentials (a blank password keeps the stored one, which is never sent back to the browser), and a </w:t>
      </w:r>
      <w:r>
        <w:rPr>
          <w:b/>
        </w:rPr>
        <w:t>Detect</w:t>
      </w:r>
      <w:r>
        <w:t xml:space="preserve"> button that fills the profile list from the camera itself.</w:t>
      </w:r>
    </w:p>
    <w:p>
      <w:r>
        <w:rPr>
          <w:b/>
        </w:rPr>
        <w:t>Search network</w:t>
      </w:r>
      <w:r>
        <w:t xml:space="preserve"> ("Search the network for cameras") starts a quick ONVIF search on opening, can also sweep every address on a subnet, and lists what answered. </w:t>
      </w:r>
      <w:r>
        <w:rPr>
          <w:b/>
        </w:rPr>
        <w:t>Add</w:t>
      </w:r>
      <w:r>
        <w:t xml:space="preserve"> on a result closes the search and opens the camera dialog pre-filled; nothing is added until the user saves.</w:t>
      </w:r>
    </w:p>
    <w:p>
      <w:pPr>
        <w:pStyle w:val="Heading2"/>
      </w:pPr>
      <w:r>
        <w:t>6.6 Camera wall (SCR-12) and single camera view (SCR-13)</w:t>
      </w:r>
    </w:p>
    <w:p>
      <w:r>
        <w:t xml:space="preserve">The </w:t>
      </w:r>
      <w:r>
        <w:rPr>
          <w:b/>
        </w:rPr>
        <w:t>wall</w:t>
      </w:r>
      <w:r>
        <w:t xml:space="preserve"> ("Live Camera View") has </w:t>
      </w:r>
      <w:r>
        <w:rPr>
          <w:b/>
        </w:rPr>
        <w:t>Back to Cameras</w:t>
      </w:r>
      <w:r>
        <w:t xml:space="preserve">, a 1 / 2 / 4 column toggle and </w:t>
      </w:r>
      <w:r>
        <w:rPr>
          <w:b/>
        </w:rPr>
        <w:t>Fullscreen</w:t>
      </w:r>
      <w:r>
        <w:t xml:space="preserve">, then the tile grid. Each tile shows the stream, status, REC tag and three buttons: </w:t>
      </w:r>
      <w:r>
        <w:rPr>
          <w:b/>
        </w:rPr>
        <w:t>Control</w:t>
      </w:r>
      <w:r>
        <w:t xml:space="preserve">, fullscreen and </w:t>
      </w:r>
      <w:r>
        <w:rPr>
          <w:b/>
        </w:rPr>
        <w:t>Live</w:t>
      </w:r>
      <w:r>
        <w:t xml:space="preserve"> (new tab). </w:t>
      </w:r>
      <w:r>
        <w:rPr>
          <w:b/>
        </w:rPr>
        <w:t>Control</w:t>
      </w:r>
      <w:r>
        <w:t xml:space="preserve"> marks the tile with a highlighted outline and opens a side panel with the record button and the PTZ pad; the panel says instead when the camera has no PTZ set up or the account lacks </w:t>
      </w:r>
      <w:r>
        <w:rPr>
          <w:rFonts w:ascii="Consolas" w:hAnsi="Consolas" w:eastAsia="Consolas"/>
          <w:color w:val="8B1A1A"/>
        </w:rPr>
        <w:t>cameras:edit</w:t>
      </w:r>
      <w:r>
        <w:t>.</w:t>
      </w:r>
    </w:p>
    <w:p>
      <w:r>
        <w:t xml:space="preserve">The </w:t>
      </w:r>
      <w:r>
        <w:rPr>
          <w:b/>
        </w:rPr>
        <w:t>single view</w:t>
      </w:r>
      <w:r>
        <w:t xml:space="preserve"> has </w:t>
      </w:r>
      <w:r>
        <w:rPr>
          <w:b/>
        </w:rPr>
        <w:t>Back to Cameras</w:t>
      </w:r>
      <w:r>
        <w:t xml:space="preserve">, the record button, </w:t>
      </w:r>
      <w:r>
        <w:rPr>
          <w:b/>
        </w:rPr>
        <w:t>Detect Objects</w:t>
      </w:r>
      <w:r>
        <w:t xml:space="preserve"> (disabled with "Detection needs an online camera with an HTTP or HTTPS stream URL."), </w:t>
      </w:r>
      <w:r>
        <w:rPr>
          <w:b/>
        </w:rPr>
        <w:t>Fullscreen</w:t>
      </w:r>
      <w:r>
        <w:t xml:space="preserve"> and </w:t>
      </w:r>
      <w:r>
        <w:rPr>
          <w:b/>
        </w:rPr>
        <w:t>Open Stream</w:t>
      </w:r>
      <w:r>
        <w:t>. While detecting, boxes are drawn over the picture labelled "</w:t>
      </w:r>
      <w:r>
        <w:rPr>
          <w:i/>
        </w:rPr>
        <w:t>label</w:t>
      </w:r>
      <w:r>
        <w:t xml:space="preserve"> </w:t>
      </w:r>
      <w:r>
        <w:rPr>
          <w:i/>
        </w:rPr>
        <w:t>score</w:t>
      </w:r>
      <w:r>
        <w:t xml:space="preserve">%" and a </w:t>
      </w:r>
      <w:r>
        <w:rPr>
          <w:b/>
        </w:rPr>
        <w:t>People &amp; vehicles only</w:t>
      </w:r>
      <w:r>
        <w:t xml:space="preserve"> switch appears. Below come </w:t>
      </w:r>
      <w:r>
        <w:rPr>
          <w:b/>
        </w:rPr>
        <w:t>PTZ control</w:t>
      </w:r>
      <w:r>
        <w:t xml:space="preserve">, </w:t>
      </w:r>
      <w:r>
        <w:rPr>
          <w:b/>
        </w:rPr>
        <w:t>Recordings of this camera</w:t>
      </w:r>
      <w:r>
        <w:t xml:space="preserve"> and </w:t>
      </w:r>
      <w:r>
        <w:rPr>
          <w:b/>
        </w:rPr>
        <w:t>Camera details</w:t>
      </w:r>
      <w:r>
        <w:t>.</w:t>
      </w:r>
    </w:p>
    <w:p>
      <w:r>
        <w:t xml:space="preserve">The </w:t>
      </w:r>
      <w:r>
        <w:rPr>
          <w:b/>
        </w:rPr>
        <w:t>PTZ pad</w:t>
      </w:r>
      <w:r>
        <w:t xml:space="preserve"> is a three-by-three of round buttons with the arrows where they point and Home in the middle, a zoom pair and a Speed slider. It appears only on a camera configured for PTZ and only for an account with </w:t>
      </w:r>
      <w:r>
        <w:rPr>
          <w:rFonts w:ascii="Consolas" w:hAnsi="Consolas" w:eastAsia="Consolas"/>
          <w:color w:val="8B1A1A"/>
        </w:rPr>
        <w:t>cameras:edit</w:t>
      </w:r>
      <w:r>
        <w:t xml:space="preserve"> — a pad on a fixed camera would be a grid of buttons that all answer with an error. Direction buttons move while held. Because a stop that never arrives leaves a camera turning for ever, the stop is sent on pointer-up, pointer-leave, pointer-cancel </w:t>
      </w:r>
      <w:r>
        <w:rPr>
          <w:b/>
        </w:rPr>
        <w:t>and</w:t>
      </w:r>
      <w:r>
        <w:t xml:space="preserve"> unmount, with a four-second timer behind all of them.</w:t>
      </w:r>
    </w:p>
    <w:p>
      <w:r>
        <w:t xml:space="preserve">The </w:t>
      </w:r>
      <w:r>
        <w:rPr>
          <w:b/>
        </w:rPr>
        <w:t>record button</w:t>
      </w:r>
      <w:r>
        <w:t xml:space="preserve"> reads </w:t>
      </w:r>
      <w:r>
        <w:rPr>
          <w:b/>
        </w:rPr>
        <w:t>Record</w:t>
      </w:r>
      <w:r>
        <w:t xml:space="preserve"> or </w:t>
      </w:r>
      <w:r>
        <w:rPr>
          <w:b/>
        </w:rPr>
        <w:t>Stop recording</w:t>
      </w:r>
      <w:r>
        <w:t xml:space="preserve"> and is disabled, with the reason, unless the address is </w:t>
      </w:r>
      <w:r>
        <w:rPr>
          <w:rFonts w:ascii="Consolas" w:hAnsi="Consolas" w:eastAsia="Consolas"/>
          <w:color w:val="8B1A1A"/>
        </w:rPr>
        <w:t>rtsp(s)://</w:t>
      </w:r>
      <w:r>
        <w:t xml:space="preserve"> or </w:t>
      </w:r>
      <w:r>
        <w:rPr>
          <w:rFonts w:ascii="Consolas" w:hAnsi="Consolas" w:eastAsia="Consolas"/>
          <w:color w:val="8B1A1A"/>
        </w:rPr>
        <w:t>http(s)://</w:t>
      </w:r>
      <w:r>
        <w:t xml:space="preserve">. A red </w:t>
      </w:r>
      <w:r>
        <w:rPr>
          <w:b/>
        </w:rPr>
        <w:t>● REC</w:t>
      </w:r>
      <w:r>
        <w:t xml:space="preserve"> tag shows while the server is writing, and an amber "Connecting…", carrying the last error on hover, while it is (re)connecting.</w:t>
      </w:r>
    </w:p>
    <w:p>
      <w:pPr>
        <w:pStyle w:val="Heading2"/>
      </w:pPr>
      <w:r>
        <w:t>6.7 Recordings (SCR-14)</w:t>
      </w:r>
    </w:p>
    <w:p>
      <w:r>
        <w:t xml:space="preserve">Header "Recordings" and an information banner explaining that a camera records from Record until Stop, also across a server restart, in ten-minute files kept for a week. The filters are a searchable camera picker ("All cameras"), a date range (either end may be empty) and </w:t>
      </w:r>
      <w:r>
        <w:rPr>
          <w:b/>
        </w:rPr>
        <w:t>Refresh</w:t>
      </w:r>
      <w:r>
        <w:t>; the list reloads when either changes.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539"/>
            <w:shd w:val="clear" w:color="auto" w:fill="DCE6F2"/>
          </w:tcPr>
          <w:p>
            <w:pPr>
              <w:spacing w:after="0" w:line="240" w:lineRule="auto"/>
            </w:pPr>
            <w:r>
              <w:rPr>
                <w:b/>
                <w:sz w:val="17"/>
              </w:rPr>
              <w:t>Column / control</w:t>
            </w:r>
          </w:p>
        </w:tc>
        <w:tc>
          <w:tcPr>
            <w:tcW w:type="dxa" w:w="6560"/>
            <w:shd w:val="clear" w:color="auto" w:fill="DCE6F2"/>
          </w:tcPr>
          <w:p>
            <w:pPr>
              <w:spacing w:after="0" w:line="240" w:lineRule="auto"/>
            </w:pPr>
            <w:r>
              <w:rPr>
                <w:b/>
                <w:sz w:val="17"/>
              </w:rPr>
              <w:t>Behaviour</w:t>
            </w:r>
          </w:p>
        </w:tc>
        <w:tc>
          <w:tcPr>
            <w:tcW w:type="dxa" w:w="1539"/>
            <w:shd w:val="clear" w:color="auto" w:fill="DCE6F2"/>
          </w:tcPr>
          <w:p>
            <w:pPr>
              <w:spacing w:after="0" w:line="240" w:lineRule="auto"/>
            </w:pPr>
            <w:r>
              <w:rPr>
                <w:b/>
                <w:sz w:val="17"/>
              </w:rPr>
              <w:t>Shown when</w:t>
            </w:r>
          </w:p>
        </w:tc>
      </w:tr>
      <w:tr>
        <w:trPr>
          <w:cantSplit w:val="true"/>
        </w:trPr>
        <w:tc>
          <w:tcPr>
            <w:tcW w:type="dxa" w:w="1539"/>
          </w:tcPr>
          <w:p>
            <w:pPr>
              <w:spacing w:after="0" w:line="240" w:lineRule="auto"/>
            </w:pPr>
            <w:r>
              <w:rPr>
                <w:sz w:val="17"/>
              </w:rPr>
              <w:t>Camera</w:t>
            </w:r>
          </w:p>
        </w:tc>
        <w:tc>
          <w:tcPr>
            <w:tcW w:type="dxa" w:w="6560"/>
          </w:tcPr>
          <w:p>
            <w:pPr>
              <w:spacing w:after="0" w:line="240" w:lineRule="auto"/>
            </w:pPr>
            <w:r>
              <w:rPr>
                <w:sz w:val="17"/>
              </w:rPr>
              <w:t>"(deleted camera)" for a removed camera.</w:t>
            </w:r>
          </w:p>
        </w:tc>
        <w:tc>
          <w:tcPr>
            <w:tcW w:type="dxa" w:w="1539"/>
          </w:tcPr>
          <w:p>
            <w:pPr>
              <w:spacing w:after="0" w:line="240" w:lineRule="auto"/>
            </w:pPr>
            <w:r>
              <w:rPr>
                <w:sz w:val="17"/>
              </w:rPr>
              <w:t>Not in the single camera view</w:t>
            </w:r>
          </w:p>
        </w:tc>
      </w:tr>
      <w:tr>
        <w:trPr>
          <w:cantSplit w:val="true"/>
        </w:trPr>
        <w:tc>
          <w:tcPr>
            <w:tcW w:type="dxa" w:w="1539"/>
          </w:tcPr>
          <w:p>
            <w:pPr>
              <w:spacing w:after="0" w:line="240" w:lineRule="auto"/>
            </w:pPr>
            <w:r>
              <w:rPr>
                <w:sz w:val="17"/>
              </w:rPr>
              <w:t>Started</w:t>
            </w:r>
          </w:p>
        </w:tc>
        <w:tc>
          <w:tcPr>
            <w:tcW w:type="dxa" w:w="6560"/>
          </w:tcPr>
          <w:p>
            <w:pPr>
              <w:spacing w:after="0" w:line="240" w:lineRule="auto"/>
            </w:pPr>
            <w:r>
              <w:rPr>
                <w:sz w:val="17"/>
              </w:rPr>
              <w:t>Date and time; red "● REC" on the segment being written.</w:t>
            </w:r>
          </w:p>
        </w:tc>
        <w:tc>
          <w:tcPr>
            <w:tcW w:type="dxa" w:w="1539"/>
          </w:tcPr>
          <w:p>
            <w:pPr>
              <w:spacing w:after="0" w:line="240" w:lineRule="auto"/>
            </w:pPr>
            <w:r>
              <w:rPr>
                <w:sz w:val="17"/>
              </w:rPr>
              <w:t>Always</w:t>
            </w:r>
          </w:p>
        </w:tc>
      </w:tr>
      <w:tr>
        <w:trPr>
          <w:cantSplit w:val="true"/>
        </w:trPr>
        <w:tc>
          <w:tcPr>
            <w:tcW w:type="dxa" w:w="1539"/>
          </w:tcPr>
          <w:p>
            <w:pPr>
              <w:spacing w:after="0" w:line="240" w:lineRule="auto"/>
            </w:pPr>
            <w:r>
              <w:rPr>
                <w:sz w:val="17"/>
              </w:rPr>
              <w:t>Length · Size</w:t>
            </w:r>
          </w:p>
        </w:tc>
        <w:tc>
          <w:tcPr>
            <w:tcW w:type="dxa" w:w="6560"/>
          </w:tcPr>
          <w:p>
            <w:pPr>
              <w:spacing w:after="0" w:line="240" w:lineRule="auto"/>
            </w:pPr>
            <w:r>
              <w:rPr>
                <w:sz w:val="17"/>
              </w:rPr>
              <w:t>m:ss and KB / MB / GB.</w:t>
            </w:r>
          </w:p>
        </w:tc>
        <w:tc>
          <w:tcPr>
            <w:tcW w:type="dxa" w:w="1539"/>
          </w:tcPr>
          <w:p>
            <w:pPr>
              <w:spacing w:after="0" w:line="240" w:lineRule="auto"/>
            </w:pPr>
            <w:r>
              <w:rPr>
                <w:sz w:val="17"/>
              </w:rPr>
              <w:t>Always</w:t>
            </w:r>
          </w:p>
        </w:tc>
      </w:tr>
      <w:tr>
        <w:trPr>
          <w:cantSplit w:val="true"/>
        </w:trPr>
        <w:tc>
          <w:tcPr>
            <w:tcW w:type="dxa" w:w="1539"/>
          </w:tcPr>
          <w:p>
            <w:pPr>
              <w:spacing w:after="0" w:line="240" w:lineRule="auto"/>
            </w:pPr>
            <w:r>
              <w:rPr>
                <w:sz w:val="17"/>
              </w:rPr>
              <w:t>Play</w:t>
            </w:r>
          </w:p>
        </w:tc>
        <w:tc>
          <w:tcPr>
            <w:tcW w:type="dxa" w:w="6560"/>
          </w:tcPr>
          <w:p>
            <w:pPr>
              <w:spacing w:after="0" w:line="240" w:lineRule="auto"/>
            </w:pPr>
            <w:r>
              <w:rPr>
                <w:sz w:val="17"/>
              </w:rPr>
              <w:t xml:space="preserve">Opens a player above the table with </w:t>
            </w:r>
            <w:r>
              <w:rPr>
                <w:b/>
                <w:sz w:val="17"/>
              </w:rPr>
              <w:t>Earlier</w:t>
            </w:r>
            <w:r>
              <w:rPr>
                <w:sz w:val="17"/>
              </w:rPr>
              <w:t xml:space="preserve">, </w:t>
            </w:r>
            <w:r>
              <w:rPr>
                <w:b/>
                <w:sz w:val="17"/>
              </w:rPr>
              <w:t>Later</w:t>
            </w:r>
            <w:r>
              <w:rPr>
                <w:sz w:val="17"/>
              </w:rPr>
              <w:t xml:space="preserve"> and </w:t>
            </w:r>
            <w:r>
              <w:rPr>
                <w:b/>
                <w:sz w:val="17"/>
              </w:rPr>
              <w:t>Close</w:t>
            </w:r>
            <w:r>
              <w:rPr>
                <w:sz w:val="17"/>
              </w:rPr>
              <w:t>; the next segment of the same camera starts when one ends.</w:t>
            </w:r>
          </w:p>
        </w:tc>
        <w:tc>
          <w:tcPr>
            <w:tcW w:type="dxa" w:w="1539"/>
          </w:tcPr>
          <w:p>
            <w:pPr>
              <w:spacing w:after="0" w:line="240" w:lineRule="auto"/>
            </w:pPr>
            <w:r>
              <w:rPr>
                <w:sz w:val="17"/>
              </w:rPr>
              <w:t>Always</w:t>
            </w:r>
          </w:p>
        </w:tc>
      </w:tr>
      <w:tr>
        <w:trPr>
          <w:cantSplit w:val="true"/>
        </w:trPr>
        <w:tc>
          <w:tcPr>
            <w:tcW w:type="dxa" w:w="1539"/>
          </w:tcPr>
          <w:p>
            <w:pPr>
              <w:spacing w:after="0" w:line="240" w:lineRule="auto"/>
            </w:pPr>
            <w:r>
              <w:rPr>
                <w:sz w:val="17"/>
              </w:rPr>
              <w:t>Download</w:t>
            </w:r>
          </w:p>
        </w:tc>
        <w:tc>
          <w:tcPr>
            <w:tcW w:type="dxa" w:w="6560"/>
          </w:tcPr>
          <w:p>
            <w:pPr>
              <w:spacing w:after="0" w:line="240" w:lineRule="auto"/>
            </w:pPr>
            <w:r>
              <w:rPr>
                <w:sz w:val="17"/>
              </w:rPr>
              <w:t>Icon button.</w:t>
            </w:r>
          </w:p>
        </w:tc>
        <w:tc>
          <w:tcPr>
            <w:tcW w:type="dxa" w:w="1539"/>
          </w:tcPr>
          <w:p>
            <w:pPr>
              <w:spacing w:after="0" w:line="240" w:lineRule="auto"/>
            </w:pPr>
            <w:r>
              <w:rPr>
                <w:sz w:val="17"/>
              </w:rPr>
              <w:t>Always</w:t>
            </w:r>
          </w:p>
        </w:tc>
      </w:tr>
      <w:tr>
        <w:trPr>
          <w:cantSplit w:val="true"/>
        </w:trPr>
        <w:tc>
          <w:tcPr>
            <w:tcW w:type="dxa" w:w="1539"/>
          </w:tcPr>
          <w:p>
            <w:pPr>
              <w:spacing w:after="0" w:line="240" w:lineRule="auto"/>
            </w:pPr>
            <w:r>
              <w:rPr>
                <w:sz w:val="17"/>
              </w:rPr>
              <w:t>Delete</w:t>
            </w:r>
          </w:p>
        </w:tc>
        <w:tc>
          <w:tcPr>
            <w:tcW w:type="dxa" w:w="6560"/>
          </w:tcPr>
          <w:p>
            <w:pPr>
              <w:spacing w:after="0" w:line="240" w:lineRule="auto"/>
            </w:pPr>
            <w:r>
              <w:rPr>
                <w:sz w:val="17"/>
              </w:rPr>
              <w:t>Confirms "Delete this recording?"; disabled on the segment being written ("Still being recorded").</w:t>
            </w:r>
          </w:p>
        </w:tc>
        <w:tc>
          <w:tcPr>
            <w:tcW w:type="dxa" w:w="1539"/>
          </w:tcPr>
          <w:p>
            <w:pPr>
              <w:spacing w:after="0" w:line="240" w:lineRule="auto"/>
            </w:pPr>
            <w:r>
              <w:rPr>
                <w:rFonts w:ascii="Consolas" w:hAnsi="Consolas" w:eastAsia="Consolas"/>
                <w:color w:val="8B1A1A"/>
                <w:sz w:val="16"/>
              </w:rPr>
              <w:t>cameras:delete</w:t>
            </w:r>
          </w:p>
        </w:tc>
      </w:tr>
    </w:tbl>
    <w:p>
      <w:pPr>
        <w:spacing w:after="40"/>
      </w:pPr>
    </w:p>
    <w:p>
      <w:r>
        <w:t>Twenty rows per page; empty: "No recordings".</w:t>
      </w:r>
    </w:p>
    <w:p>
      <w:pPr>
        <w:pStyle w:val="Heading1"/>
      </w:pPr>
      <w:r>
        <w:t>7. Projects and communication screens</w:t>
      </w:r>
    </w:p>
    <w:p>
      <w:pPr>
        <w:pStyle w:val="Heading2"/>
      </w:pPr>
      <w:r>
        <w:t>7.1 Projects (SCR-15)</w:t>
      </w:r>
    </w:p>
    <w:p>
      <w:r>
        <w:rPr>
          <w:b/>
        </w:rPr>
        <w:t>Purpose.</w:t>
      </w:r>
      <w:r>
        <w:t xml:space="preserve"> List the projects the account can see and show how far each has got with its bugs and tasks.</w:t>
      </w:r>
    </w:p>
    <w:p>
      <w:r>
        <w:t xml:space="preserve">Header "Project Management" with </w:t>
      </w:r>
      <w:r>
        <w:rPr>
          <w:b/>
        </w:rPr>
        <w:t>Refresh</w:t>
      </w:r>
      <w:r>
        <w:t xml:space="preserve"> and </w:t>
      </w:r>
      <w:r>
        <w:rPr>
          <w:b/>
        </w:rPr>
        <w:t>New project</w:t>
      </w:r>
      <w:r>
        <w:t xml:space="preserve"> (</w:t>
      </w:r>
      <w:r>
        <w:rPr>
          <w:rFonts w:ascii="Consolas" w:hAnsi="Consolas" w:eastAsia="Consolas"/>
          <w:color w:val="8B1A1A"/>
        </w:rPr>
        <w:t>projects:create</w:t>
      </w:r>
      <w:r>
        <w:t xml:space="preserve">). Stat cards: Projects · Tasks · Open (amber when above zero) · Awaiting verification (red when above zero, because work resolved but not checked is the step most easily forgotten). Filters: "Search by name, key or description", a status select (Planning, Active, On hold, Completed, Archived) and </w:t>
      </w:r>
      <w:r>
        <w:rPr>
          <w:b/>
        </w:rPr>
        <w:t>Clear</w:t>
      </w:r>
      <w:r>
        <w:t>.</w:t>
      </w:r>
    </w:p>
    <w:p>
      <w:r>
        <w:t>Each card shows the key, name, status badge, description, a progress bar with "</w:t>
      </w:r>
      <w:r>
        <w:rPr>
          <w:i/>
        </w:rPr>
        <w:t>x</w:t>
      </w:r>
      <w:r>
        <w:t xml:space="preserve"> of </w:t>
      </w:r>
      <w:r>
        <w:rPr>
          <w:i/>
        </w:rPr>
        <w:t>y</w:t>
      </w:r>
      <w:r>
        <w:t xml:space="preserve"> task(s) done", four counts (Open, In progress, To verify, Reopened), the due date and icon-only Edit (</w:t>
      </w:r>
      <w:r>
        <w:rPr>
          <w:rFonts w:ascii="Consolas" w:hAnsi="Consolas" w:eastAsia="Consolas"/>
          <w:color w:val="8B1A1A"/>
        </w:rPr>
        <w:t>projects:edit</w:t>
      </w:r>
      <w:r>
        <w:t>), Delete (</w:t>
      </w:r>
      <w:r>
        <w:rPr>
          <w:rFonts w:ascii="Consolas" w:hAnsi="Consolas" w:eastAsia="Consolas"/>
          <w:color w:val="8B1A1A"/>
        </w:rPr>
        <w:t>projects:delete</w:t>
      </w:r>
      <w:r>
        <w:t>) and Open. The project form takes Name and Key (2–10 characters starting with a letter, upper case, fixed once the project has tasks, since it prefixes every task id), Description, Status, Colour, dates, Members and an optional manual progress. Empty: "No projects yet"; "No project matches these filters".</w:t>
      </w:r>
    </w:p>
    <w:p>
      <w:pPr>
        <w:pStyle w:val="Heading2"/>
      </w:pPr>
      <w:r>
        <w:t>7.2 Project detail, board and task drawer (SCR-16)</w:t>
      </w:r>
    </w:p>
    <w:p>
      <w:r>
        <w:rPr>
          <w:b/>
        </w:rPr>
        <w:t>Purpose.</w:t>
      </w:r>
      <w:r>
        <w:t xml:space="preserve"> Work one project's tasks through report, resolution and verification.</w:t>
      </w:r>
    </w:p>
    <w:p>
      <w:r>
        <w:t>The header reads "</w:t>
      </w:r>
      <w:r>
        <w:rPr>
          <w:i/>
        </w:rPr>
        <w:t>KEY</w:t>
      </w:r>
      <w:r>
        <w:t xml:space="preserve"> — </w:t>
      </w:r>
      <w:r>
        <w:rPr>
          <w:i/>
        </w:rPr>
        <w:t>name</w:t>
      </w:r>
      <w:r>
        <w:t xml:space="preserve">" with the description as subtitle, the project status badge, </w:t>
      </w:r>
      <w:r>
        <w:rPr>
          <w:b/>
        </w:rPr>
        <w:t>Refresh</w:t>
      </w:r>
      <w:r>
        <w:t xml:space="preserve">, </w:t>
      </w:r>
      <w:r>
        <w:rPr>
          <w:b/>
        </w:rPr>
        <w:t>New task</w:t>
      </w:r>
      <w:r>
        <w:t xml:space="preserve"> (</w:t>
      </w:r>
      <w:r>
        <w:rPr>
          <w:rFonts w:ascii="Consolas" w:hAnsi="Consolas" w:eastAsia="Consolas"/>
          <w:color w:val="8B1A1A"/>
        </w:rPr>
        <w:t>projects:create</w:t>
      </w:r>
      <w:r>
        <w:t xml:space="preserve">) and </w:t>
      </w:r>
      <w:r>
        <w:rPr>
          <w:b/>
        </w:rPr>
        <w:t>Back</w:t>
      </w:r>
      <w:r>
        <w:t xml:space="preserve">. Four stat cards (Tasks, Open, Awaiting verification, Progress), a progress panel with a legend of all six statuses, then a filter row — "Search tasks by key, title or description", Assignee (Everyone, Unassigned, members) and Type (All types, Bugs, Tasks, Features) — and two tabs, </w:t>
      </w:r>
      <w:r>
        <w:rPr>
          <w:b/>
        </w:rPr>
        <w:t>Board</w:t>
      </w:r>
      <w:r>
        <w:t xml:space="preserve"> and </w:t>
      </w:r>
      <w:r>
        <w:rPr>
          <w:b/>
        </w:rPr>
        <w:t>List</w:t>
      </w:r>
      <w:r>
        <w:t>.</w:t>
      </w:r>
    </w:p>
    <w:p>
      <w:pPr>
        <w:shd w:val="clear" w:color="auto" w:fill="F2F2F2"/>
        <w:spacing w:after="120" w:line="240" w:lineRule="auto"/>
        <w:ind w:left="170"/>
      </w:pPr>
      <w:r>
        <w:rPr>
          <w:rFonts w:ascii="Consolas" w:hAnsi="Consolas" w:eastAsia="Consolas"/>
          <w:sz w:val="16"/>
        </w:rPr>
        <w:t>┌ KS — Knowledge Store ───── Active [Refresh] [New task] [Back] ┐</w:t>
        <w:br/>
      </w:r>
      <w:r>
        <w:rPr>
          <w:rFonts w:ascii="Consolas" w:hAnsi="Consolas" w:eastAsia="Consolas"/>
          <w:sz w:val="16"/>
        </w:rPr>
        <w:t>│ [Tasks] [Open] [Awaiting verification] [Progress]             │</w:t>
        <w:br/>
      </w:r>
      <w:r>
        <w:rPr>
          <w:rFonts w:ascii="Consolas" w:hAnsi="Consolas" w:eastAsia="Consolas"/>
          <w:sz w:val="16"/>
        </w:rPr>
        <w:t>│ Progress ██████████░░  8 of 10 done   ● Open 1 ● Resolved 1   │</w:t>
        <w:br/>
      </w:r>
      <w:r>
        <w:rPr>
          <w:rFonts w:ascii="Consolas" w:hAnsi="Consolas" w:eastAsia="Consolas"/>
          <w:sz w:val="16"/>
        </w:rPr>
        <w:t>│ [Search tasks...] [Everyone ▾] [All types ▾]   Board | List   │</w:t>
        <w:br/>
      </w:r>
      <w:r>
        <w:rPr>
          <w:rFonts w:ascii="Consolas" w:hAnsi="Consolas" w:eastAsia="Consolas"/>
          <w:sz w:val="16"/>
        </w:rPr>
        <w:t>│ Open     In Prog.  Resolved  Verified  Reopened  Closed       │</w:t>
        <w:br/>
      </w:r>
      <w:r>
        <w:rPr>
          <w:rFonts w:ascii="Consolas" w:hAnsi="Consolas" w:eastAsia="Consolas"/>
          <w:sz w:val="16"/>
        </w:rPr>
        <w:t>│ ┌──────┐ ┌──────┐  ┌──────┐                      ┌──────┐     │</w:t>
        <w:br/>
      </w:r>
      <w:r>
        <w:rPr>
          <w:rFonts w:ascii="Consolas" w:hAnsi="Consolas" w:eastAsia="Consolas"/>
          <w:sz w:val="16"/>
        </w:rPr>
        <w:t>│ │KS-3  │ │KS-5  │  │KS-7  │   Nothing here       │KS-1  │     │</w:t>
        <w:br/>
      </w:r>
      <w:r>
        <w:rPr>
          <w:rFonts w:ascii="Consolas" w:hAnsi="Consolas" w:eastAsia="Consolas"/>
          <w:sz w:val="16"/>
        </w:rPr>
        <w:t>│ │High  │ │      │  │↺ 1   │                      │      │     │</w:t>
        <w:br/>
      </w:r>
      <w:r>
        <w:rPr>
          <w:rFonts w:ascii="Consolas" w:hAnsi="Consolas" w:eastAsia="Consolas"/>
          <w:sz w:val="16"/>
        </w:rPr>
        <w:t>│ └──────┘ └──────┘  └──────┘                      └──────┘     │</w:t>
        <w:br/>
      </w:r>
      <w:r>
        <w:rPr>
          <w:rFonts w:ascii="Consolas" w:hAnsi="Consolas" w:eastAsia="Consolas"/>
          <w:sz w:val="16"/>
        </w:rPr>
        <w:t>└───────────────────────────────────────────────────────────────┘</w:t>
      </w:r>
    </w:p>
    <w:p>
      <w:r>
        <w:t xml:space="preserve">The board has one column per status, each with a hint: Open "Reported, not picked up yet", In Progress "Someone is working on it", Resolved "Waiting for verification", Verified "Checked by someone else", Reopened "Verification failed", Closed "Done and filed away". Cards show the key, a priority badge (Urgent red, High amber, Normal blue, Low grey), the title, counts, a reopen counter "↺ </w:t>
      </w:r>
      <w:r>
        <w:rPr>
          <w:i/>
        </w:rPr>
        <w:t>n</w:t>
      </w:r>
      <w:r>
        <w:t>" and the assignee's initials.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588"/>
            <w:shd w:val="clear" w:color="auto" w:fill="DCE6F2"/>
          </w:tcPr>
          <w:p>
            <w:pPr>
              <w:spacing w:after="0" w:line="240" w:lineRule="auto"/>
            </w:pPr>
            <w:r>
              <w:rPr>
                <w:b/>
                <w:sz w:val="17"/>
              </w:rPr>
              <w:t>From</w:t>
            </w:r>
          </w:p>
        </w:tc>
        <w:tc>
          <w:tcPr>
            <w:tcW w:type="dxa" w:w="7050"/>
            <w:shd w:val="clear" w:color="auto" w:fill="DCE6F2"/>
          </w:tcPr>
          <w:p>
            <w:pPr>
              <w:spacing w:after="0" w:line="240" w:lineRule="auto"/>
            </w:pPr>
            <w:r>
              <w:rPr>
                <w:b/>
                <w:sz w:val="17"/>
              </w:rPr>
              <w:t>Allowed moves (button label)</w:t>
            </w:r>
          </w:p>
        </w:tc>
      </w:tr>
      <w:tr>
        <w:trPr>
          <w:cantSplit w:val="true"/>
        </w:trPr>
        <w:tc>
          <w:tcPr>
            <w:tcW w:type="dxa" w:w="2588"/>
          </w:tcPr>
          <w:p>
            <w:pPr>
              <w:spacing w:after="0" w:line="240" w:lineRule="auto"/>
            </w:pPr>
            <w:r>
              <w:rPr>
                <w:sz w:val="17"/>
              </w:rPr>
              <w:t>Open</w:t>
            </w:r>
          </w:p>
        </w:tc>
        <w:tc>
          <w:tcPr>
            <w:tcW w:type="dxa" w:w="7050"/>
          </w:tcPr>
          <w:p>
            <w:pPr>
              <w:spacing w:after="0" w:line="240" w:lineRule="auto"/>
            </w:pPr>
            <w:r>
              <w:rPr>
                <w:sz w:val="17"/>
              </w:rPr>
              <w:t>Start work · Resolve · Close</w:t>
            </w:r>
          </w:p>
        </w:tc>
      </w:tr>
      <w:tr>
        <w:trPr>
          <w:cantSplit w:val="true"/>
        </w:trPr>
        <w:tc>
          <w:tcPr>
            <w:tcW w:type="dxa" w:w="2588"/>
          </w:tcPr>
          <w:p>
            <w:pPr>
              <w:spacing w:after="0" w:line="240" w:lineRule="auto"/>
            </w:pPr>
            <w:r>
              <w:rPr>
                <w:sz w:val="17"/>
              </w:rPr>
              <w:t>In Progress</w:t>
            </w:r>
          </w:p>
        </w:tc>
        <w:tc>
          <w:tcPr>
            <w:tcW w:type="dxa" w:w="7050"/>
          </w:tcPr>
          <w:p>
            <w:pPr>
              <w:spacing w:after="0" w:line="240" w:lineRule="auto"/>
            </w:pPr>
            <w:r>
              <w:rPr>
                <w:sz w:val="17"/>
              </w:rPr>
              <w:t>Resolve · Move back to open · Close</w:t>
            </w:r>
          </w:p>
        </w:tc>
      </w:tr>
      <w:tr>
        <w:trPr>
          <w:cantSplit w:val="true"/>
        </w:trPr>
        <w:tc>
          <w:tcPr>
            <w:tcW w:type="dxa" w:w="2588"/>
          </w:tcPr>
          <w:p>
            <w:pPr>
              <w:spacing w:after="0" w:line="240" w:lineRule="auto"/>
            </w:pPr>
            <w:r>
              <w:rPr>
                <w:sz w:val="17"/>
              </w:rPr>
              <w:t>Resolved</w:t>
            </w:r>
          </w:p>
        </w:tc>
        <w:tc>
          <w:tcPr>
            <w:tcW w:type="dxa" w:w="7050"/>
          </w:tcPr>
          <w:p>
            <w:pPr>
              <w:spacing w:after="0" w:line="240" w:lineRule="auto"/>
            </w:pPr>
            <w:r>
              <w:rPr>
                <w:sz w:val="17"/>
              </w:rPr>
              <w:t>Verify · Reopen</w:t>
            </w:r>
          </w:p>
        </w:tc>
      </w:tr>
      <w:tr>
        <w:trPr>
          <w:cantSplit w:val="true"/>
        </w:trPr>
        <w:tc>
          <w:tcPr>
            <w:tcW w:type="dxa" w:w="2588"/>
          </w:tcPr>
          <w:p>
            <w:pPr>
              <w:spacing w:after="0" w:line="240" w:lineRule="auto"/>
            </w:pPr>
            <w:r>
              <w:rPr>
                <w:sz w:val="17"/>
              </w:rPr>
              <w:t>Verified</w:t>
            </w:r>
          </w:p>
        </w:tc>
        <w:tc>
          <w:tcPr>
            <w:tcW w:type="dxa" w:w="7050"/>
          </w:tcPr>
          <w:p>
            <w:pPr>
              <w:spacing w:after="0" w:line="240" w:lineRule="auto"/>
            </w:pPr>
            <w:r>
              <w:rPr>
                <w:sz w:val="17"/>
              </w:rPr>
              <w:t>Close · Reopen</w:t>
            </w:r>
          </w:p>
        </w:tc>
      </w:tr>
      <w:tr>
        <w:trPr>
          <w:cantSplit w:val="true"/>
        </w:trPr>
        <w:tc>
          <w:tcPr>
            <w:tcW w:type="dxa" w:w="2588"/>
          </w:tcPr>
          <w:p>
            <w:pPr>
              <w:spacing w:after="0" w:line="240" w:lineRule="auto"/>
            </w:pPr>
            <w:r>
              <w:rPr>
                <w:sz w:val="17"/>
              </w:rPr>
              <w:t>Reopened</w:t>
            </w:r>
          </w:p>
        </w:tc>
        <w:tc>
          <w:tcPr>
            <w:tcW w:type="dxa" w:w="7050"/>
          </w:tcPr>
          <w:p>
            <w:pPr>
              <w:spacing w:after="0" w:line="240" w:lineRule="auto"/>
            </w:pPr>
            <w:r>
              <w:rPr>
                <w:sz w:val="17"/>
              </w:rPr>
              <w:t>Start work · Resolve · Close</w:t>
            </w:r>
          </w:p>
        </w:tc>
      </w:tr>
      <w:tr>
        <w:trPr>
          <w:cantSplit w:val="true"/>
        </w:trPr>
        <w:tc>
          <w:tcPr>
            <w:tcW w:type="dxa" w:w="2588"/>
          </w:tcPr>
          <w:p>
            <w:pPr>
              <w:spacing w:after="0" w:line="240" w:lineRule="auto"/>
            </w:pPr>
            <w:r>
              <w:rPr>
                <w:sz w:val="17"/>
              </w:rPr>
              <w:t>Closed</w:t>
            </w:r>
          </w:p>
        </w:tc>
        <w:tc>
          <w:tcPr>
            <w:tcW w:type="dxa" w:w="7050"/>
          </w:tcPr>
          <w:p>
            <w:pPr>
              <w:spacing w:after="0" w:line="240" w:lineRule="auto"/>
            </w:pPr>
            <w:r>
              <w:rPr>
                <w:sz w:val="17"/>
              </w:rPr>
              <w:t>Reopen</w:t>
            </w:r>
          </w:p>
        </w:tc>
      </w:tr>
    </w:tbl>
    <w:p>
      <w:pPr>
        <w:spacing w:after="40"/>
      </w:pPr>
    </w:p>
    <w:p>
      <w:r>
        <w:t xml:space="preserve">Cards are draggable only with </w:t>
      </w:r>
      <w:r>
        <w:rPr>
          <w:rFonts w:ascii="Consolas" w:hAnsi="Consolas" w:eastAsia="Consolas"/>
          <w:color w:val="8B1A1A"/>
        </w:rPr>
        <w:t>projects:edit</w:t>
      </w:r>
      <w:r>
        <w:t xml:space="preserve">. While a card is dragged, columns it may move to are highlighted and the others are dimmed, refuse the drop and read "Not from here". Only lifecycle-allowed moves are offered anywhere, so a refused move is not something a user can attempt. </w:t>
      </w:r>
      <w:r>
        <w:rPr>
          <w:b/>
        </w:rPr>
        <w:t>Resolve</w:t>
      </w:r>
      <w:r>
        <w:t xml:space="preserve"> opens a dialog requiring a resolution (Fixed, Done, Won't fix, Duplicate, Cannot reproduce; default Fixed) with an optional comment; </w:t>
      </w:r>
      <w:r>
        <w:rPr>
          <w:b/>
        </w:rPr>
        <w:t>Reopen</w:t>
      </w:r>
      <w:r>
        <w:t xml:space="preserve"> requires a reason ("Why did verification fail?", "A reason is required to reopen."), and its button is danger. Every other move applies directly. If the server refuses a move (409), the board is reloaded and "That move was refused." is shown.</w:t>
      </w:r>
    </w:p>
    <w:p>
      <w:r>
        <w:t xml:space="preserve">The </w:t>
      </w:r>
      <w:r>
        <w:rPr>
          <w:b/>
        </w:rPr>
        <w:t>List</w:t>
      </w:r>
      <w:r>
        <w:t xml:space="preserve"> tab is a table: Key · Title · Type · Status · Priority · Assignee · Due; a row click opens the drawer. Empty: "No tasks match these filters".</w:t>
      </w:r>
    </w:p>
    <w:p>
      <w:r>
        <w:rPr>
          <w:b/>
        </w:rPr>
        <w:t>Task drawer</w:t>
      </w:r>
      <w:r>
        <w:t xml:space="preserve">: key and status, Edit and Delete icons, one button per allowed move (Verify primary, Reopen danger; </w:t>
      </w:r>
      <w:r>
        <w:rPr>
          <w:rFonts w:ascii="Consolas" w:hAnsi="Consolas" w:eastAsia="Consolas"/>
          <w:color w:val="8B1A1A"/>
        </w:rPr>
        <w:t>projects:edit</w:t>
      </w:r>
      <w:r>
        <w:t xml:space="preserve">), the facts (type, priority, assignee, reporter, due date, resolution, who resolved and verified), the description, a </w:t>
      </w:r>
      <w:r>
        <w:rPr>
          <w:b/>
        </w:rPr>
        <w:t>Bug report</w:t>
      </w:r>
      <w:r>
        <w:t xml:space="preserve"> section for bugs, attachments, comments with an "Add a comment" box, and the history, newest first ("</w:t>
      </w:r>
      <w:r>
        <w:rPr>
          <w:i/>
        </w:rPr>
        <w:t>actor</w:t>
      </w:r>
      <w:r>
        <w:t xml:space="preserve"> moved it Open → In Progress").</w:t>
      </w:r>
    </w:p>
    <w:p>
      <w:r>
        <w:rPr>
          <w:b/>
        </w:rPr>
        <w:t>Task form</w:t>
      </w:r>
      <w:r>
        <w:t xml:space="preserve"> ("Report a bug or add a task"): Title (required), Type (default Bug), Priority (default Normal), Assignee, Due date, Description, the four bug fields for a bug, Tags and Attachments. Attachments allow "Up to 10 files, 25 MB each".</w:t>
      </w:r>
    </w:p>
    <w:p>
      <w:pPr>
        <w:pStyle w:val="Heading2"/>
      </w:pPr>
      <w:r>
        <w:t>7.3 Chat (SCR-18)</w:t>
      </w:r>
    </w:p>
    <w:p>
      <w:r>
        <w:rPr>
          <w:b/>
        </w:rPr>
        <w:t>Purpose.</w:t>
      </w:r>
      <w:r>
        <w:t xml:space="preserve"> One-to-one messages between accounts.</w:t>
      </w:r>
    </w:p>
    <w:p>
      <w:pPr>
        <w:shd w:val="clear" w:color="auto" w:fill="F2F2F2"/>
        <w:spacing w:after="120" w:line="240" w:lineRule="auto"/>
        <w:ind w:left="170"/>
      </w:pPr>
      <w:r>
        <w:rPr>
          <w:rFonts w:ascii="Consolas" w:hAnsi="Consolas" w:eastAsia="Consolas"/>
          <w:sz w:val="16"/>
        </w:rPr>
        <w:t>┌ Chat ────────────────────────────────────────────────────────────┐</w:t>
        <w:br/>
      </w:r>
      <w:r>
        <w:rPr>
          <w:rFonts w:ascii="Consolas" w:hAnsi="Consolas" w:eastAsia="Consolas"/>
          <w:sz w:val="16"/>
        </w:rPr>
        <w:t>│ Direct messages between accounts on this app.                    │</w:t>
        <w:br/>
      </w:r>
      <w:r>
        <w:rPr>
          <w:rFonts w:ascii="Consolas" w:hAnsi="Consolas" w:eastAsia="Consolas"/>
          <w:sz w:val="16"/>
        </w:rPr>
        <w:t>│ ┌ Messages (4) ──────────┐ ┌ (AL) Ada Lovelace ────────────────┐ │</w:t>
        <w:br/>
      </w:r>
      <w:r>
        <w:rPr>
          <w:rFonts w:ascii="Consolas" w:hAnsi="Consolas" w:eastAsia="Consolas"/>
          <w:sz w:val="16"/>
        </w:rPr>
        <w:t>│ │ [Search people...]     │ │ Online · @ada · ada@example.org   │ │</w:t>
        <w:br/>
      </w:r>
      <w:r>
        <w:rPr>
          <w:rFonts w:ascii="Consolas" w:hAnsi="Consolas" w:eastAsia="Consolas"/>
          <w:sz w:val="16"/>
        </w:rPr>
        <w:t>│ │ (AL)● Ada   14:02 (2)  │ │ ─────────── Today ───────────     │ │</w:t>
        <w:br/>
      </w:r>
      <w:r>
        <w:rPr>
          <w:rFonts w:ascii="Consolas" w:hAnsi="Consolas" w:eastAsia="Consolas"/>
          <w:sz w:val="16"/>
        </w:rPr>
        <w:t>│ │   You: see attached    │ │ [ Hello ]                         │ │</w:t>
        <w:br/>
      </w:r>
      <w:r>
        <w:rPr>
          <w:rFonts w:ascii="Consolas" w:hAnsi="Consolas" w:eastAsia="Consolas"/>
          <w:sz w:val="16"/>
        </w:rPr>
        <w:t>│ │ (GH)  Grace   Mon      │ │                   [ Hi ✓✓ ]       │ │</w:t>
        <w:br/>
      </w:r>
      <w:r>
        <w:rPr>
          <w:rFonts w:ascii="Consolas" w:hAnsi="Consolas" w:eastAsia="Consolas"/>
          <w:sz w:val="16"/>
        </w:rPr>
        <w:t>│ │   [file] report.pdf    │ │ Files are deleted a week after... │ │</w:t>
        <w:br/>
      </w:r>
      <w:r>
        <w:rPr>
          <w:rFonts w:ascii="Consolas" w:hAnsi="Consolas" w:eastAsia="Consolas"/>
          <w:sz w:val="16"/>
        </w:rPr>
        <w:t>│ │ People                 │ │                                   │ │</w:t>
        <w:br/>
      </w:r>
      <w:r>
        <w:rPr>
          <w:rFonts w:ascii="Consolas" w:hAnsi="Consolas" w:eastAsia="Consolas"/>
          <w:sz w:val="16"/>
        </w:rPr>
        <w:t>│ │ (TB)  Tim @tim         │ │ [Clip] [Type a message...] [Send] │ │</w:t>
        <w:br/>
      </w:r>
      <w:r>
        <w:rPr>
          <w:rFonts w:ascii="Consolas" w:hAnsi="Consolas" w:eastAsia="Consolas"/>
          <w:sz w:val="16"/>
        </w:rPr>
        <w:t>│ └────────────────────────┘ └───────────────────────────────────┘ │</w:t>
        <w:br/>
      </w:r>
      <w:r>
        <w:rPr>
          <w:rFonts w:ascii="Consolas" w:hAnsi="Consolas" w:eastAsia="Consolas"/>
          <w:sz w:val="16"/>
        </w:rPr>
        <w: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593"/>
            <w:shd w:val="clear" w:color="auto" w:fill="DCE6F2"/>
          </w:tcPr>
          <w:p>
            <w:pPr>
              <w:spacing w:after="0" w:line="240" w:lineRule="auto"/>
            </w:pPr>
            <w:r>
              <w:rPr>
                <w:b/>
                <w:sz w:val="17"/>
              </w:rPr>
              <w:t>Control</w:t>
            </w:r>
          </w:p>
        </w:tc>
        <w:tc>
          <w:tcPr>
            <w:tcW w:type="dxa" w:w="1333"/>
            <w:shd w:val="clear" w:color="auto" w:fill="DCE6F2"/>
          </w:tcPr>
          <w:p>
            <w:pPr>
              <w:spacing w:after="0" w:line="240" w:lineRule="auto"/>
            </w:pPr>
            <w:r>
              <w:rPr>
                <w:b/>
                <w:sz w:val="17"/>
              </w:rPr>
              <w:t>Type</w:t>
            </w:r>
          </w:p>
        </w:tc>
        <w:tc>
          <w:tcPr>
            <w:tcW w:type="dxa" w:w="5464"/>
            <w:shd w:val="clear" w:color="auto" w:fill="DCE6F2"/>
          </w:tcPr>
          <w:p>
            <w:pPr>
              <w:spacing w:after="0" w:line="240" w:lineRule="auto"/>
            </w:pPr>
            <w:r>
              <w:rPr>
                <w:b/>
                <w:sz w:val="17"/>
              </w:rPr>
              <w:t>Behaviour / validation</w:t>
            </w:r>
          </w:p>
        </w:tc>
        <w:tc>
          <w:tcPr>
            <w:tcW w:type="dxa" w:w="1247"/>
            <w:shd w:val="clear" w:color="auto" w:fill="DCE6F2"/>
          </w:tcPr>
          <w:p>
            <w:pPr>
              <w:spacing w:after="0" w:line="240" w:lineRule="auto"/>
            </w:pPr>
            <w:r>
              <w:rPr>
                <w:b/>
                <w:sz w:val="17"/>
              </w:rPr>
              <w:t>Shown when</w:t>
            </w:r>
          </w:p>
        </w:tc>
      </w:tr>
      <w:tr>
        <w:trPr>
          <w:cantSplit w:val="true"/>
        </w:trPr>
        <w:tc>
          <w:tcPr>
            <w:tcW w:type="dxa" w:w="1593"/>
          </w:tcPr>
          <w:p>
            <w:pPr>
              <w:spacing w:after="0" w:line="240" w:lineRule="auto"/>
            </w:pPr>
            <w:r>
              <w:rPr>
                <w:sz w:val="17"/>
              </w:rPr>
              <w:t>Search people or conversations</w:t>
            </w:r>
          </w:p>
        </w:tc>
        <w:tc>
          <w:tcPr>
            <w:tcW w:type="dxa" w:w="1333"/>
          </w:tcPr>
          <w:p>
            <w:pPr>
              <w:spacing w:after="0" w:line="240" w:lineRule="auto"/>
            </w:pPr>
            <w:r>
              <w:rPr>
                <w:sz w:val="17"/>
              </w:rPr>
              <w:t>Input</w:t>
            </w:r>
          </w:p>
        </w:tc>
        <w:tc>
          <w:tcPr>
            <w:tcW w:type="dxa" w:w="5464"/>
          </w:tcPr>
          <w:p>
            <w:pPr>
              <w:spacing w:after="0" w:line="240" w:lineRule="auto"/>
            </w:pPr>
            <w:r>
              <w:rPr>
                <w:sz w:val="17"/>
              </w:rPr>
              <w:t>Filters conversations; from two characters also finds accounts under a "People" heading, and choosing one opens or creates the conversation.</w:t>
            </w:r>
          </w:p>
        </w:tc>
        <w:tc>
          <w:tcPr>
            <w:tcW w:type="dxa" w:w="1247"/>
          </w:tcPr>
          <w:p>
            <w:pPr>
              <w:spacing w:after="0" w:line="240" w:lineRule="auto"/>
            </w:pPr>
            <w:r>
              <w:rPr>
                <w:sz w:val="17"/>
              </w:rPr>
              <w:t>Always</w:t>
            </w:r>
          </w:p>
        </w:tc>
      </w:tr>
      <w:tr>
        <w:trPr>
          <w:cantSplit w:val="true"/>
        </w:trPr>
        <w:tc>
          <w:tcPr>
            <w:tcW w:type="dxa" w:w="1593"/>
          </w:tcPr>
          <w:p>
            <w:pPr>
              <w:spacing w:after="0" w:line="240" w:lineRule="auto"/>
            </w:pPr>
            <w:r>
              <w:rPr>
                <w:sz w:val="17"/>
              </w:rPr>
              <w:t>Send a file</w:t>
            </w:r>
          </w:p>
        </w:tc>
        <w:tc>
          <w:tcPr>
            <w:tcW w:type="dxa" w:w="1333"/>
          </w:tcPr>
          <w:p>
            <w:pPr>
              <w:spacing w:after="0" w:line="240" w:lineRule="auto"/>
            </w:pPr>
            <w:r>
              <w:rPr>
                <w:sz w:val="17"/>
              </w:rPr>
              <w:t>Icon button (paper clip)</w:t>
            </w:r>
          </w:p>
        </w:tc>
        <w:tc>
          <w:tcPr>
            <w:tcW w:type="dxa" w:w="5464"/>
          </w:tcPr>
          <w:p>
            <w:pPr>
              <w:spacing w:after="0" w:line="240" w:lineRule="auto"/>
            </w:pPr>
            <w:r>
              <w:rPr>
                <w:sz w:val="17"/>
              </w:rPr>
              <w:t>Sends one file at once, up to 25 MB; text in the box becomes its note.</w:t>
            </w:r>
          </w:p>
        </w:tc>
        <w:tc>
          <w:tcPr>
            <w:tcW w:type="dxa" w:w="1247"/>
          </w:tcPr>
          <w:p>
            <w:pPr>
              <w:spacing w:after="0" w:line="240" w:lineRule="auto"/>
            </w:pPr>
            <w:r>
              <w:rPr>
                <w:sz w:val="17"/>
              </w:rPr>
              <w:t>Conversation open</w:t>
            </w:r>
          </w:p>
        </w:tc>
      </w:tr>
      <w:tr>
        <w:trPr>
          <w:cantSplit w:val="true"/>
        </w:trPr>
        <w:tc>
          <w:tcPr>
            <w:tcW w:type="dxa" w:w="1593"/>
          </w:tcPr>
          <w:p>
            <w:pPr>
              <w:spacing w:after="0" w:line="240" w:lineRule="auto"/>
            </w:pPr>
            <w:r>
              <w:rPr>
                <w:sz w:val="17"/>
              </w:rPr>
              <w:t>Type a message...</w:t>
            </w:r>
          </w:p>
        </w:tc>
        <w:tc>
          <w:tcPr>
            <w:tcW w:type="dxa" w:w="1333"/>
          </w:tcPr>
          <w:p>
            <w:pPr>
              <w:spacing w:after="0" w:line="240" w:lineRule="auto"/>
            </w:pPr>
            <w:r>
              <w:rPr>
                <w:sz w:val="17"/>
              </w:rPr>
              <w:t>Text area</w:t>
            </w:r>
          </w:p>
        </w:tc>
        <w:tc>
          <w:tcPr>
            <w:tcW w:type="dxa" w:w="5464"/>
          </w:tcPr>
          <w:p>
            <w:pPr>
              <w:spacing w:after="0" w:line="240" w:lineRule="auto"/>
            </w:pPr>
            <w:r>
              <w:rPr>
                <w:sz w:val="17"/>
              </w:rPr>
              <w:t>Grows from one to four rows. Enter sends; Shift+Enter inserts a new line.</w:t>
            </w:r>
          </w:p>
        </w:tc>
        <w:tc>
          <w:tcPr>
            <w:tcW w:type="dxa" w:w="1247"/>
          </w:tcPr>
          <w:p>
            <w:pPr>
              <w:spacing w:after="0" w:line="240" w:lineRule="auto"/>
            </w:pPr>
            <w:r>
              <w:rPr>
                <w:sz w:val="17"/>
              </w:rPr>
              <w:t>Conversation open</w:t>
            </w:r>
          </w:p>
        </w:tc>
      </w:tr>
      <w:tr>
        <w:trPr>
          <w:cantSplit w:val="true"/>
        </w:trPr>
        <w:tc>
          <w:tcPr>
            <w:tcW w:type="dxa" w:w="1593"/>
          </w:tcPr>
          <w:p>
            <w:pPr>
              <w:spacing w:after="0" w:line="240" w:lineRule="auto"/>
            </w:pPr>
            <w:r>
              <w:rPr>
                <w:sz w:val="17"/>
              </w:rPr>
              <w:t>Send</w:t>
            </w:r>
          </w:p>
        </w:tc>
        <w:tc>
          <w:tcPr>
            <w:tcW w:type="dxa" w:w="1333"/>
          </w:tcPr>
          <w:p>
            <w:pPr>
              <w:spacing w:after="0" w:line="240" w:lineRule="auto"/>
            </w:pPr>
            <w:r>
              <w:rPr>
                <w:sz w:val="17"/>
              </w:rPr>
              <w:t>Button, primary</w:t>
            </w:r>
          </w:p>
        </w:tc>
        <w:tc>
          <w:tcPr>
            <w:tcW w:type="dxa" w:w="5464"/>
          </w:tcPr>
          <w:p>
            <w:pPr>
              <w:spacing w:after="0" w:line="240" w:lineRule="auto"/>
            </w:pPr>
            <w:r>
              <w:rPr>
                <w:sz w:val="17"/>
              </w:rPr>
              <w:t>Disabled while the draft is blank.</w:t>
            </w:r>
          </w:p>
        </w:tc>
        <w:tc>
          <w:tcPr>
            <w:tcW w:type="dxa" w:w="1247"/>
          </w:tcPr>
          <w:p>
            <w:pPr>
              <w:spacing w:after="0" w:line="240" w:lineRule="auto"/>
            </w:pPr>
            <w:r>
              <w:rPr>
                <w:sz w:val="17"/>
              </w:rPr>
              <w:t>Conversation open</w:t>
            </w:r>
          </w:p>
        </w:tc>
      </w:tr>
    </w:tbl>
    <w:p>
      <w:pPr>
        <w:spacing w:after="40"/>
      </w:pPr>
    </w:p>
    <w:p>
      <w:r>
        <w:t xml:space="preserve">Your own bubbles sit on the right with a receipt, one tick when sent and two when read. An attachment bubble shows the name, size and "Deleted in </w:t>
      </w:r>
      <w:r>
        <w:rPr>
          <w:i/>
        </w:rPr>
        <w:t>n</w:t>
      </w:r>
      <w:r>
        <w:t xml:space="preserve"> days"; once swept it is dimmed, no longer a link, and reads "File deleted after 7 days". The list refreshes every six seconds and the open thread every four; a failed refresh is silent, because the next one will try again.</w:t>
      </w:r>
    </w:p>
    <w:p>
      <w:pPr>
        <w:pStyle w:val="Heading2"/>
      </w:pPr>
      <w:r>
        <w:t>7.4 Mail (SCR-19)</w:t>
      </w:r>
    </w:p>
    <w:p>
      <w:r>
        <w:rPr>
          <w:b/>
        </w:rPr>
        <w:t>Purpose.</w:t>
      </w:r>
      <w:r>
        <w:t xml:space="preserve"> Internal mail between accounts, with open tracking.</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Control</w:t>
            </w:r>
          </w:p>
        </w:tc>
        <w:tc>
          <w:tcPr>
            <w:tcW w:type="dxa" w:w="1260"/>
            <w:shd w:val="clear" w:color="auto" w:fill="DCE6F2"/>
          </w:tcPr>
          <w:p>
            <w:pPr>
              <w:spacing w:after="0" w:line="240" w:lineRule="auto"/>
            </w:pPr>
            <w:r>
              <w:rPr>
                <w:b/>
                <w:sz w:val="17"/>
              </w:rPr>
              <w:t>Type</w:t>
            </w:r>
          </w:p>
        </w:tc>
        <w:tc>
          <w:tcPr>
            <w:tcW w:type="dxa" w:w="5884"/>
            <w:shd w:val="clear" w:color="auto" w:fill="DCE6F2"/>
          </w:tcPr>
          <w:p>
            <w:pPr>
              <w:spacing w:after="0" w:line="240" w:lineRule="auto"/>
            </w:pPr>
            <w:r>
              <w:rPr>
                <w:b/>
                <w:sz w:val="17"/>
              </w:rPr>
              <w:t>Behaviour / validation</w:t>
            </w:r>
          </w:p>
        </w:tc>
        <w:tc>
          <w:tcPr>
            <w:tcW w:type="dxa" w:w="1247"/>
            <w:shd w:val="clear" w:color="auto" w:fill="DCE6F2"/>
          </w:tcPr>
          <w:p>
            <w:pPr>
              <w:spacing w:after="0" w:line="240" w:lineRule="auto"/>
            </w:pPr>
            <w:r>
              <w:rPr>
                <w:b/>
                <w:sz w:val="17"/>
              </w:rPr>
              <w:t>Shown when</w:t>
            </w:r>
          </w:p>
        </w:tc>
      </w:tr>
      <w:tr>
        <w:trPr>
          <w:cantSplit w:val="true"/>
        </w:trPr>
        <w:tc>
          <w:tcPr>
            <w:tcW w:type="dxa" w:w="1247"/>
          </w:tcPr>
          <w:p>
            <w:pPr>
              <w:spacing w:after="0" w:line="240" w:lineRule="auto"/>
            </w:pPr>
            <w:r>
              <w:rPr>
                <w:sz w:val="17"/>
              </w:rPr>
              <w:t>Inbox / Sent</w:t>
            </w:r>
          </w:p>
        </w:tc>
        <w:tc>
          <w:tcPr>
            <w:tcW w:type="dxa" w:w="1260"/>
          </w:tcPr>
          <w:p>
            <w:pPr>
              <w:spacing w:after="0" w:line="240" w:lineRule="auto"/>
            </w:pPr>
            <w:r>
              <w:rPr>
                <w:sz w:val="17"/>
              </w:rPr>
              <w:t>Folder buttons</w:t>
            </w:r>
          </w:p>
        </w:tc>
        <w:tc>
          <w:tcPr>
            <w:tcW w:type="dxa" w:w="5884"/>
          </w:tcPr>
          <w:p>
            <w:pPr>
              <w:spacing w:after="0" w:line="240" w:lineRule="auto"/>
            </w:pPr>
            <w:r>
              <w:rPr>
                <w:sz w:val="17"/>
              </w:rPr>
              <w:t>Inbox carries the unread count; switching clears the reading pane.</w:t>
            </w:r>
          </w:p>
        </w:tc>
        <w:tc>
          <w:tcPr>
            <w:tcW w:type="dxa" w:w="1247"/>
          </w:tcPr>
          <w:p>
            <w:pPr>
              <w:spacing w:after="0" w:line="240" w:lineRule="auto"/>
            </w:pPr>
            <w:r>
              <w:rPr>
                <w:sz w:val="17"/>
              </w:rPr>
              <w:t>Always</w:t>
            </w:r>
          </w:p>
        </w:tc>
      </w:tr>
      <w:tr>
        <w:trPr>
          <w:cantSplit w:val="true"/>
        </w:trPr>
        <w:tc>
          <w:tcPr>
            <w:tcW w:type="dxa" w:w="1247"/>
          </w:tcPr>
          <w:p>
            <w:pPr>
              <w:spacing w:after="0" w:line="240" w:lineRule="auto"/>
            </w:pPr>
            <w:r>
              <w:rPr>
                <w:sz w:val="17"/>
              </w:rPr>
              <w:t>Search mail</w:t>
            </w:r>
          </w:p>
        </w:tc>
        <w:tc>
          <w:tcPr>
            <w:tcW w:type="dxa" w:w="1260"/>
          </w:tcPr>
          <w:p>
            <w:pPr>
              <w:spacing w:after="0" w:line="240" w:lineRule="auto"/>
            </w:pPr>
            <w:r>
              <w:rPr>
                <w:sz w:val="17"/>
              </w:rPr>
              <w:t>Input</w:t>
            </w:r>
          </w:p>
        </w:tc>
        <w:tc>
          <w:tcPr>
            <w:tcW w:type="dxa" w:w="5884"/>
          </w:tcPr>
          <w:p>
            <w:pPr>
              <w:spacing w:after="0" w:line="240" w:lineRule="auto"/>
            </w:pPr>
            <w:r>
              <w:rPr>
                <w:sz w:val="17"/>
              </w:rPr>
              <w:t>Matches subject, preview, sender and recipients.</w:t>
            </w:r>
          </w:p>
        </w:tc>
        <w:tc>
          <w:tcPr>
            <w:tcW w:type="dxa" w:w="1247"/>
          </w:tcPr>
          <w:p>
            <w:pPr>
              <w:spacing w:after="0" w:line="240" w:lineRule="auto"/>
            </w:pPr>
            <w:r>
              <w:rPr>
                <w:sz w:val="17"/>
              </w:rPr>
              <w:t>Always</w:t>
            </w:r>
          </w:p>
        </w:tc>
      </w:tr>
      <w:tr>
        <w:trPr>
          <w:cantSplit w:val="true"/>
        </w:trPr>
        <w:tc>
          <w:tcPr>
            <w:tcW w:type="dxa" w:w="1247"/>
          </w:tcPr>
          <w:p>
            <w:pPr>
              <w:spacing w:after="0" w:line="240" w:lineRule="auto"/>
            </w:pPr>
            <w:r>
              <w:rPr>
                <w:sz w:val="17"/>
              </w:rPr>
              <w:t>Compose</w:t>
            </w:r>
          </w:p>
        </w:tc>
        <w:tc>
          <w:tcPr>
            <w:tcW w:type="dxa" w:w="1260"/>
          </w:tcPr>
          <w:p>
            <w:pPr>
              <w:spacing w:after="0" w:line="240" w:lineRule="auto"/>
            </w:pPr>
            <w:r>
              <w:rPr>
                <w:sz w:val="17"/>
              </w:rPr>
              <w:t>Button, primary</w:t>
            </w:r>
          </w:p>
        </w:tc>
        <w:tc>
          <w:tcPr>
            <w:tcW w:type="dxa" w:w="5884"/>
          </w:tcPr>
          <w:p>
            <w:pPr>
              <w:spacing w:after="0" w:line="240" w:lineRule="auto"/>
            </w:pPr>
            <w:r>
              <w:rPr>
                <w:sz w:val="17"/>
              </w:rPr>
              <w:t>Opens "New message".</w:t>
            </w:r>
          </w:p>
        </w:tc>
        <w:tc>
          <w:tcPr>
            <w:tcW w:type="dxa" w:w="1247"/>
          </w:tcPr>
          <w:p>
            <w:pPr>
              <w:spacing w:after="0" w:line="240" w:lineRule="auto"/>
            </w:pPr>
            <w:r>
              <w:rPr>
                <w:rFonts w:ascii="Consolas" w:hAnsi="Consolas" w:eastAsia="Consolas"/>
                <w:color w:val="8B1A1A"/>
                <w:sz w:val="16"/>
              </w:rPr>
              <w:t>mail:create</w:t>
            </w:r>
          </w:p>
        </w:tc>
      </w:tr>
      <w:tr>
        <w:trPr>
          <w:cantSplit w:val="true"/>
        </w:trPr>
        <w:tc>
          <w:tcPr>
            <w:tcW w:type="dxa" w:w="1247"/>
          </w:tcPr>
          <w:p>
            <w:pPr>
              <w:spacing w:after="0" w:line="240" w:lineRule="auto"/>
            </w:pPr>
            <w:r>
              <w:rPr>
                <w:sz w:val="17"/>
              </w:rPr>
              <w:t>Reply</w:t>
            </w:r>
          </w:p>
        </w:tc>
        <w:tc>
          <w:tcPr>
            <w:tcW w:type="dxa" w:w="1260"/>
          </w:tcPr>
          <w:p>
            <w:pPr>
              <w:spacing w:after="0" w:line="240" w:lineRule="auto"/>
            </w:pPr>
            <w:r>
              <w:rPr>
                <w:sz w:val="17"/>
              </w:rPr>
              <w:t>Button</w:t>
            </w:r>
          </w:p>
        </w:tc>
        <w:tc>
          <w:tcPr>
            <w:tcW w:type="dxa" w:w="5884"/>
          </w:tcPr>
          <w:p>
            <w:pPr>
              <w:spacing w:after="0" w:line="240" w:lineRule="auto"/>
            </w:pPr>
            <w:r>
              <w:rPr>
                <w:sz w:val="17"/>
              </w:rPr>
              <w:t xml:space="preserve">Prefills To with the sender and "Re: </w:t>
            </w:r>
            <w:r>
              <w:rPr>
                <w:i/>
                <w:sz w:val="17"/>
              </w:rPr>
              <w:t>subject</w:t>
            </w:r>
            <w:r>
              <w:rPr>
                <w:sz w:val="17"/>
              </w:rPr>
              <w:t>" (never "Re: Re:"), quoting "</w:t>
            </w:r>
            <w:r>
              <w:rPr>
                <w:i/>
                <w:sz w:val="17"/>
              </w:rPr>
              <w:t>sender</w:t>
            </w:r>
            <w:r>
              <w:rPr>
                <w:sz w:val="17"/>
              </w:rPr>
              <w:t xml:space="preserve"> wrote on </w:t>
            </w:r>
            <w:r>
              <w:rPr>
                <w:i/>
                <w:sz w:val="17"/>
              </w:rPr>
              <w:t>time</w:t>
            </w:r>
            <w:r>
              <w:rPr>
                <w:sz w:val="17"/>
              </w:rPr>
              <w:t>:".</w:t>
            </w:r>
          </w:p>
        </w:tc>
        <w:tc>
          <w:tcPr>
            <w:tcW w:type="dxa" w:w="1247"/>
          </w:tcPr>
          <w:p>
            <w:pPr>
              <w:spacing w:after="0" w:line="240" w:lineRule="auto"/>
            </w:pPr>
            <w:r>
              <w:rPr>
                <w:rFonts w:ascii="Consolas" w:hAnsi="Consolas" w:eastAsia="Consolas"/>
                <w:color w:val="8B1A1A"/>
                <w:sz w:val="16"/>
              </w:rPr>
              <w:t>mail:create</w:t>
            </w:r>
            <w:r>
              <w:rPr>
                <w:sz w:val="17"/>
              </w:rPr>
              <w:t>, Inbox message</w:t>
            </w:r>
          </w:p>
        </w:tc>
      </w:tr>
      <w:tr>
        <w:trPr>
          <w:cantSplit w:val="true"/>
        </w:trPr>
        <w:tc>
          <w:tcPr>
            <w:tcW w:type="dxa" w:w="1247"/>
          </w:tcPr>
          <w:p>
            <w:pPr>
              <w:spacing w:after="0" w:line="240" w:lineRule="auto"/>
            </w:pPr>
            <w:r>
              <w:rPr>
                <w:sz w:val="17"/>
              </w:rPr>
              <w:t>Delete</w:t>
            </w:r>
          </w:p>
        </w:tc>
        <w:tc>
          <w:tcPr>
            <w:tcW w:type="dxa" w:w="1260"/>
          </w:tcPr>
          <w:p>
            <w:pPr>
              <w:spacing w:after="0" w:line="240" w:lineRule="auto"/>
            </w:pPr>
            <w:r>
              <w:rPr>
                <w:sz w:val="17"/>
              </w:rPr>
              <w:t>Button, danger</w:t>
            </w:r>
          </w:p>
        </w:tc>
        <w:tc>
          <w:tcPr>
            <w:tcW w:type="dxa" w:w="5884"/>
          </w:tcPr>
          <w:p>
            <w:pPr>
              <w:spacing w:after="0" w:line="240" w:lineRule="auto"/>
            </w:pPr>
            <w:r>
              <w:rPr>
                <w:sz w:val="17"/>
              </w:rPr>
              <w:t>Confirms (§10.1).</w:t>
            </w:r>
          </w:p>
        </w:tc>
        <w:tc>
          <w:tcPr>
            <w:tcW w:type="dxa" w:w="1247"/>
          </w:tcPr>
          <w:p>
            <w:pPr>
              <w:spacing w:after="0" w:line="240" w:lineRule="auto"/>
            </w:pPr>
            <w:r>
              <w:rPr>
                <w:rFonts w:ascii="Consolas" w:hAnsi="Consolas" w:eastAsia="Consolas"/>
                <w:color w:val="8B1A1A"/>
                <w:sz w:val="16"/>
              </w:rPr>
              <w:t>mail:delete</w:t>
            </w:r>
          </w:p>
        </w:tc>
      </w:tr>
      <w:tr>
        <w:trPr>
          <w:cantSplit w:val="true"/>
        </w:trPr>
        <w:tc>
          <w:tcPr>
            <w:tcW w:type="dxa" w:w="1247"/>
          </w:tcPr>
          <w:p>
            <w:pPr>
              <w:spacing w:after="0" w:line="240" w:lineRule="auto"/>
            </w:pPr>
            <w:r>
              <w:rPr>
                <w:sz w:val="17"/>
              </w:rPr>
              <w:t>To</w:t>
            </w:r>
          </w:p>
        </w:tc>
        <w:tc>
          <w:tcPr>
            <w:tcW w:type="dxa" w:w="1260"/>
          </w:tcPr>
          <w:p>
            <w:pPr>
              <w:spacing w:after="0" w:line="240" w:lineRule="auto"/>
            </w:pPr>
            <w:r>
              <w:rPr>
                <w:sz w:val="17"/>
              </w:rPr>
              <w:t>Multi-select</w:t>
            </w:r>
          </w:p>
        </w:tc>
        <w:tc>
          <w:tcPr>
            <w:tcW w:type="dxa" w:w="5884"/>
          </w:tcPr>
          <w:p>
            <w:pPr>
              <w:spacing w:after="0" w:line="240" w:lineRule="auto"/>
            </w:pPr>
            <w:r>
              <w:rPr>
                <w:sz w:val="17"/>
              </w:rPr>
              <w:t>Accounts on this installation, excluding yourself; never a typed address. Required: "Choose at least one recipient."</w:t>
            </w:r>
          </w:p>
        </w:tc>
        <w:tc>
          <w:tcPr>
            <w:tcW w:type="dxa" w:w="1247"/>
          </w:tcPr>
          <w:p>
            <w:pPr>
              <w:spacing w:after="0" w:line="240" w:lineRule="auto"/>
            </w:pPr>
            <w:r>
              <w:rPr>
                <w:sz w:val="17"/>
              </w:rPr>
              <w:t>Compose</w:t>
            </w:r>
          </w:p>
        </w:tc>
      </w:tr>
      <w:tr>
        <w:trPr>
          <w:cantSplit w:val="true"/>
        </w:trPr>
        <w:tc>
          <w:tcPr>
            <w:tcW w:type="dxa" w:w="1247"/>
          </w:tcPr>
          <w:p>
            <w:pPr>
              <w:spacing w:after="0" w:line="240" w:lineRule="auto"/>
            </w:pPr>
            <w:r>
              <w:rPr>
                <w:sz w:val="17"/>
              </w:rPr>
              <w:t>Subject</w:t>
            </w:r>
          </w:p>
        </w:tc>
        <w:tc>
          <w:tcPr>
            <w:tcW w:type="dxa" w:w="1260"/>
          </w:tcPr>
          <w:p>
            <w:pPr>
              <w:spacing w:after="0" w:line="240" w:lineRule="auto"/>
            </w:pPr>
            <w:r>
              <w:rPr>
                <w:sz w:val="17"/>
              </w:rPr>
              <w:t>Input</w:t>
            </w:r>
          </w:p>
        </w:tc>
        <w:tc>
          <w:tcPr>
            <w:tcW w:type="dxa" w:w="5884"/>
          </w:tcPr>
          <w:p>
            <w:pPr>
              <w:spacing w:after="0" w:line="240" w:lineRule="auto"/>
            </w:pPr>
            <w:r>
              <w:rPr>
                <w:sz w:val="17"/>
              </w:rPr>
              <w:t>Required, 200 characters: "A message needs a subject."</w:t>
            </w:r>
          </w:p>
        </w:tc>
        <w:tc>
          <w:tcPr>
            <w:tcW w:type="dxa" w:w="1247"/>
          </w:tcPr>
          <w:p>
            <w:pPr>
              <w:spacing w:after="0" w:line="240" w:lineRule="auto"/>
            </w:pPr>
            <w:r>
              <w:rPr>
                <w:sz w:val="17"/>
              </w:rPr>
              <w:t>Compose</w:t>
            </w:r>
          </w:p>
        </w:tc>
      </w:tr>
      <w:tr>
        <w:trPr>
          <w:cantSplit w:val="true"/>
        </w:trPr>
        <w:tc>
          <w:tcPr>
            <w:tcW w:type="dxa" w:w="1247"/>
          </w:tcPr>
          <w:p>
            <w:pPr>
              <w:spacing w:after="0" w:line="240" w:lineRule="auto"/>
            </w:pPr>
            <w:r>
              <w:rPr>
                <w:sz w:val="17"/>
              </w:rPr>
              <w:t>Body</w:t>
            </w:r>
          </w:p>
        </w:tc>
        <w:tc>
          <w:tcPr>
            <w:tcW w:type="dxa" w:w="1260"/>
          </w:tcPr>
          <w:p>
            <w:pPr>
              <w:spacing w:after="0" w:line="240" w:lineRule="auto"/>
            </w:pPr>
            <w:r>
              <w:rPr>
                <w:sz w:val="17"/>
              </w:rPr>
              <w:t>Rich-text editor</w:t>
            </w:r>
          </w:p>
        </w:tc>
        <w:tc>
          <w:tcPr>
            <w:tcW w:type="dxa" w:w="5884"/>
          </w:tcPr>
          <w:p>
            <w:pPr>
              <w:spacing w:after="0" w:line="240" w:lineRule="auto"/>
            </w:pPr>
            <w:r>
              <w:rPr>
                <w:sz w:val="17"/>
              </w:rPr>
              <w:t>Optional.</w:t>
            </w:r>
          </w:p>
        </w:tc>
        <w:tc>
          <w:tcPr>
            <w:tcW w:type="dxa" w:w="1247"/>
          </w:tcPr>
          <w:p>
            <w:pPr>
              <w:spacing w:after="0" w:line="240" w:lineRule="auto"/>
            </w:pPr>
            <w:r>
              <w:rPr>
                <w:sz w:val="17"/>
              </w:rPr>
              <w:t>Compose</w:t>
            </w:r>
          </w:p>
        </w:tc>
      </w:tr>
      <w:tr>
        <w:trPr>
          <w:cantSplit w:val="true"/>
        </w:trPr>
        <w:tc>
          <w:tcPr>
            <w:tcW w:type="dxa" w:w="1247"/>
          </w:tcPr>
          <w:p>
            <w:pPr>
              <w:spacing w:after="0" w:line="240" w:lineRule="auto"/>
            </w:pPr>
            <w:r>
              <w:rPr>
                <w:sz w:val="17"/>
              </w:rPr>
              <w:t>Attachment</w:t>
            </w:r>
          </w:p>
        </w:tc>
        <w:tc>
          <w:tcPr>
            <w:tcW w:type="dxa" w:w="1260"/>
          </w:tcPr>
          <w:p>
            <w:pPr>
              <w:spacing w:after="0" w:line="240" w:lineRule="auto"/>
            </w:pPr>
            <w:r>
              <w:rPr>
                <w:sz w:val="17"/>
              </w:rPr>
              <w:t>File picker</w:t>
            </w:r>
          </w:p>
        </w:tc>
        <w:tc>
          <w:tcPr>
            <w:tcW w:type="dxa" w:w="5884"/>
          </w:tcPr>
          <w:p>
            <w:pPr>
              <w:spacing w:after="0" w:line="240" w:lineRule="auto"/>
            </w:pPr>
            <w:r>
              <w:rPr>
                <w:sz w:val="17"/>
              </w:rPr>
              <w:t>One file up to 10 MB: "</w:t>
            </w:r>
            <w:r>
              <w:rPr>
                <w:i/>
                <w:sz w:val="17"/>
              </w:rPr>
              <w:t>name</w:t>
            </w:r>
            <w:r>
              <w:rPr>
                <w:sz w:val="17"/>
              </w:rPr>
              <w:t xml:space="preserve"> is larger than 10 MB."</w:t>
            </w:r>
          </w:p>
        </w:tc>
        <w:tc>
          <w:tcPr>
            <w:tcW w:type="dxa" w:w="1247"/>
          </w:tcPr>
          <w:p>
            <w:pPr>
              <w:spacing w:after="0" w:line="240" w:lineRule="auto"/>
            </w:pPr>
            <w:r>
              <w:rPr>
                <w:sz w:val="17"/>
              </w:rPr>
              <w:t>Compose</w:t>
            </w:r>
          </w:p>
        </w:tc>
      </w:tr>
    </w:tbl>
    <w:p>
      <w:pPr>
        <w:spacing w:after="40"/>
      </w:pPr>
    </w:p>
    <w:p>
      <w:r>
        <w:t xml:space="preserve">A Sent item carries an "Opened </w:t>
      </w:r>
      <w:r>
        <w:rPr>
          <w:i/>
        </w:rPr>
        <w:t>n</w:t>
      </w:r>
      <w:r>
        <w:t>/</w:t>
      </w:r>
      <w:r>
        <w:rPr>
          <w:i/>
        </w:rPr>
        <w:t>m</w:t>
      </w:r>
      <w:r>
        <w:t xml:space="preserve">" chip; its reading pane shows "Opened by 2 of 3" and a row per recipient ("Opened </w:t>
      </w:r>
      <w:r>
        <w:rPr>
          <w:i/>
        </w:rPr>
        <w:t>time</w:t>
      </w:r>
      <w:r>
        <w:t xml:space="preserve">" or "Not opened yet"). An Inbox item shows "You opened this </w:t>
      </w:r>
      <w:r>
        <w:rPr>
          <w:i/>
        </w:rPr>
        <w:t>time</w:t>
      </w:r>
      <w:r>
        <w:t>." or "Opening this marks it read for the sender."</w:t>
      </w:r>
    </w:p>
    <w:p>
      <w:pPr>
        <w:pStyle w:val="Heading2"/>
      </w:pPr>
      <w:r>
        <w:t>7.5 Posts (SCR-20)</w:t>
      </w:r>
    </w:p>
    <w:p>
      <w:r>
        <w:rPr>
          <w:b/>
        </w:rPr>
        <w:t>Purpose.</w:t>
      </w:r>
      <w:r>
        <w:t xml:space="preserve"> Announcements for everyone, with a record of who has read each one.</w:t>
      </w:r>
    </w:p>
    <w:p>
      <w:r>
        <w:t xml:space="preserve">Header "Posts" with </w:t>
      </w:r>
      <w:r>
        <w:rPr>
          <w:b/>
        </w:rPr>
        <w:t>Refresh</w:t>
      </w:r>
      <w:r>
        <w:t xml:space="preserve"> and </w:t>
      </w:r>
      <w:r>
        <w:rPr>
          <w:b/>
        </w:rPr>
        <w:t>New post</w:t>
      </w:r>
      <w:r>
        <w:t xml:space="preserve"> (</w:t>
      </w:r>
      <w:r>
        <w:rPr>
          <w:rFonts w:ascii="Consolas" w:hAnsi="Consolas" w:eastAsia="Consolas"/>
          <w:color w:val="8B1A1A"/>
        </w:rPr>
        <w:t>posts:create</w:t>
      </w:r>
      <w:r>
        <w:t>). Stat cards: Posts ("</w:t>
      </w:r>
      <w:r>
        <w:rPr>
          <w:i/>
        </w:rPr>
        <w:t>n</w:t>
      </w:r>
      <w:r>
        <w:t xml:space="preserve"> pinned" or "None pinned") · Unread by you (amber "Open one to clear it", or green "You are up to date") · Total reads. Filter: "Search posts by title, author or content" and </w:t>
      </w:r>
      <w:r>
        <w:rPr>
          <w:b/>
        </w:rPr>
        <w:t>Clear</w:t>
      </w:r>
      <w:r>
        <w:t xml:space="preserve">. Table: Title (pinned first with a pin icon, blue </w:t>
      </w:r>
      <w:r>
        <w:rPr>
          <w:b/>
        </w:rPr>
        <w:t>New</w:t>
      </w:r>
      <w:r>
        <w:t xml:space="preserve"> badge and highlighted row until opened) · Author · Posted · </w:t>
      </w:r>
      <w:r>
        <w:rPr>
          <w:b/>
        </w:rPr>
        <w:t>Read by</w:t>
      </w:r>
      <w:r>
        <w:t xml:space="preserve"> · Actions (Open, Edit with </w:t>
      </w:r>
      <w:r>
        <w:rPr>
          <w:rFonts w:ascii="Consolas" w:hAnsi="Consolas" w:eastAsia="Consolas"/>
          <w:color w:val="8B1A1A"/>
        </w:rPr>
        <w:t>posts:edit</w:t>
      </w:r>
      <w:r>
        <w:t xml:space="preserve">, Delete with </w:t>
      </w:r>
      <w:r>
        <w:rPr>
          <w:rFonts w:ascii="Consolas" w:hAnsi="Consolas" w:eastAsia="Consolas"/>
          <w:color w:val="8B1A1A"/>
        </w:rPr>
        <w:t>posts:delete</w:t>
      </w:r>
      <w:r>
        <w:t>).</w:t>
      </w:r>
    </w:p>
    <w:p>
      <w:r>
        <w:t xml:space="preserve">The Read by count is itself a button ("See who has read this"), because the number and "exactly who" are one question. It opens "Read by </w:t>
      </w:r>
      <w:r>
        <w:rPr>
          <w:i/>
        </w:rPr>
        <w:t>n</w:t>
      </w:r>
      <w:r>
        <w:t xml:space="preserve"> · </w:t>
      </w:r>
      <w:r>
        <w:rPr>
          <w:i/>
        </w:rPr>
        <w:t>title</w:t>
      </w:r>
      <w:r>
        <w:t xml:space="preserve">" listing each reader with the time ("Nobody has opened this yet" when empty). Opening a post shows author, time ("edited </w:t>
      </w:r>
      <w:r>
        <w:rPr>
          <w:i/>
        </w:rPr>
        <w:t>time</w:t>
      </w:r>
      <w:r>
        <w:t xml:space="preserve">" if changed) and the body, with "Read by </w:t>
      </w:r>
      <w:r>
        <w:rPr>
          <w:i/>
        </w:rPr>
        <w:t>n</w:t>
      </w:r>
      <w:r>
        <w:t xml:space="preserve">" and </w:t>
      </w:r>
      <w:r>
        <w:rPr>
          <w:b/>
        </w:rPr>
        <w:t>Close</w:t>
      </w:r>
      <w:r>
        <w:t xml:space="preserve"> in the footer; opening is what records the view and takes it off the notification count. The post form has Title (required, 160 characters, "A post needs a title."), the rich-text content (required) and a </w:t>
      </w:r>
      <w:r>
        <w:rPr>
          <w:b/>
        </w:rPr>
        <w:t>Pin to the top</w:t>
      </w:r>
      <w:r>
        <w:t xml:space="preserve"> switch; its OK button reads "Publish" or "Save changes".</w:t>
      </w:r>
    </w:p>
    <w:p>
      <w:pPr>
        <w:pStyle w:val="Heading2"/>
      </w:pPr>
      <w:r>
        <w:t>7.6 Meetings (SCR-21)</w:t>
      </w:r>
    </w:p>
    <w:p>
      <w:r>
        <w:rPr>
          <w:b/>
        </w:rPr>
        <w:t>Purpose.</w:t>
      </w:r>
      <w:r>
        <w:t xml:space="preserve"> Schedule and join video meetings whose audio and video go directly between browsers.</w:t>
      </w:r>
    </w:p>
    <w:p>
      <w:pPr>
        <w:shd w:val="clear" w:color="auto" w:fill="F2F2F2"/>
        <w:spacing w:after="120" w:line="240" w:lineRule="auto"/>
        <w:ind w:left="170"/>
      </w:pPr>
      <w:r>
        <w:rPr>
          <w:rFonts w:ascii="Consolas" w:hAnsi="Consolas" w:eastAsia="Consolas"/>
          <w:sz w:val="16"/>
        </w:rPr>
        <w:t>┌ Meetings ─────────────────────────────── [Refresh] [New meeting] ┐</w:t>
        <w:br/>
      </w:r>
      <w:r>
        <w:rPr>
          <w:rFonts w:ascii="Consolas" w:hAnsi="Consolas" w:eastAsia="Consolas"/>
          <w:sz w:val="16"/>
        </w:rPr>
        <w:t>│ ! Camera and microphone are unavailable on this address.         │</w:t>
        <w:br/>
      </w:r>
      <w:r>
        <w:rPr>
          <w:rFonts w:ascii="Consolas" w:hAnsi="Consolas" w:eastAsia="Consolas"/>
          <w:sz w:val="16"/>
        </w:rPr>
        <w:t>│ [In progress] [Upcoming] [Recordings] [Meetings]                 │</w:t>
        <w:br/>
      </w:r>
      <w:r>
        <w:rPr>
          <w:rFonts w:ascii="Consolas" w:hAnsi="Consolas" w:eastAsia="Consolas"/>
          <w:sz w:val="16"/>
        </w:rPr>
        <w:t>│ [Search by title, host...] [All meetings v]   [Clear]            │</w:t>
        <w:br/>
      </w:r>
      <w:r>
        <w:rPr>
          <w:rFonts w:ascii="Consolas" w:hAnsi="Consolas" w:eastAsia="Consolas"/>
          <w:sz w:val="16"/>
        </w:rPr>
        <w:t>│ ┏ Weekly standup  ● Live ━━━━┓ ┌ Design review ─────────────┐    │</w:t>
        <w:br/>
      </w:r>
      <w:r>
        <w:rPr>
          <w:rFonts w:ascii="Consolas" w:hAnsi="Consolas" w:eastAsia="Consolas"/>
          <w:sz w:val="16"/>
        </w:rPr>
        <w:t>│ ┃ Host: Ada · In progress    ┃ │ Host: Tim · 30 Sep 10:00   │    │</w:t>
        <w:br/>
      </w:r>
      <w:r>
        <w:rPr>
          <w:rFonts w:ascii="Consolas" w:hAnsi="Consolas" w:eastAsia="Consolas"/>
          <w:sz w:val="16"/>
        </w:rPr>
        <w:t>│ ┃ In the call: Ada, Grace    ┃ │ Who: 3 invited             │    │</w:t>
        <w:br/>
      </w:r>
      <w:r>
        <w:rPr>
          <w:rFonts w:ascii="Consolas" w:hAnsi="Consolas" w:eastAsia="Consolas"/>
          <w:sz w:val="16"/>
        </w:rPr>
        <w:t>│ ┃ 4 attended  2 recording(s) ┃ │ 0 attended                 │    │</w:t>
        <w:br/>
      </w:r>
      <w:r>
        <w:rPr>
          <w:rFonts w:ascii="Consolas" w:hAnsi="Consolas" w:eastAsia="Consolas"/>
          <w:sz w:val="16"/>
        </w:rPr>
        <w:t>│ ┃ [Ed] [End] [Del] [Join]    ┃ │ [Ed] [End] [Del] [Join]    │    │</w:t>
        <w:br/>
      </w:r>
      <w:r>
        <w:rPr>
          <w:rFonts w:ascii="Consolas" w:hAnsi="Consolas" w:eastAsia="Consolas"/>
          <w:sz w:val="16"/>
        </w:rPr>
        <w:t>│ ┗━━━━━━━━━━━━━━━━━━━━━━━━━━━━┛ └────────────────────────────┘    │</w:t>
        <w:br/>
      </w:r>
      <w:r>
        <w:rPr>
          <w:rFonts w:ascii="Consolas" w:hAnsi="Consolas" w:eastAsia="Consolas"/>
          <w:sz w:val="16"/>
        </w:rPr>
        <w:t>└──────────────────────────────────────────────────────────────────┘</w:t>
      </w:r>
    </w:p>
    <w:p>
      <w:r>
        <w:t>Each card shows a status badge (Live green with a dot, Scheduled blue, Ended grey), Host, When ("Open — start it whenever" for a room without a time) and Who ("Everyone" or "</w:t>
      </w:r>
      <w:r>
        <w:rPr>
          <w:i/>
        </w:rPr>
        <w:t>n</w:t>
      </w:r>
      <w:r>
        <w:t xml:space="preserve"> invited"). A live meeting is outlined in green and names who is in it, because "3 people" is not the information that makes somebody decide to join. "</w:t>
      </w:r>
      <w:r>
        <w:rPr>
          <w:i/>
        </w:rPr>
        <w:t>n</w:t>
      </w:r>
      <w:r>
        <w:t xml:space="preserve"> attended" opens the attendance list and "</w:t>
      </w:r>
      <w:r>
        <w:rPr>
          <w:i/>
        </w:rPr>
        <w:t>n</w:t>
      </w:r>
      <w:r>
        <w:t xml:space="preserve"> recording(s)" the recordings. Edit, End and Delete appear for the host or an administrator; </w:t>
      </w:r>
      <w:r>
        <w:rPr>
          <w:b/>
        </w:rPr>
        <w:t>Join</w:t>
      </w:r>
      <w:r>
        <w:t xml:space="preserve"> for anyone while the meeting has not ended. The form takes Title, a description, </w:t>
      </w:r>
      <w:r>
        <w:rPr>
          <w:b/>
        </w:rPr>
        <w:t>Starts</w:t>
      </w:r>
      <w:r>
        <w:t xml:space="preserve"> (empty for a room anyone can open whenever needed), </w:t>
      </w:r>
      <w:r>
        <w:rPr>
          <w:b/>
        </w:rPr>
        <w:t>Open to everyone</w:t>
      </w:r>
      <w:r>
        <w:t xml:space="preserve"> and, when that is off, </w:t>
      </w:r>
      <w:r>
        <w:rPr>
          <w:b/>
        </w:rPr>
        <w:t>Who may join</w:t>
      </w:r>
      <w:r>
        <w:t>.</w:t>
      </w:r>
    </w:p>
    <w:p>
      <w:r>
        <w:t xml:space="preserve">If the browser cannot reach a camera — a plain </w:t>
      </w:r>
      <w:r>
        <w:rPr>
          <w:rFonts w:ascii="Consolas" w:hAnsi="Consolas" w:eastAsia="Consolas"/>
          <w:color w:val="8B1A1A"/>
        </w:rPr>
        <w:t>http://</w:t>
      </w:r>
      <w:r>
        <w:t xml:space="preserve"> address that is not </w:t>
      </w:r>
      <w:r>
        <w:rPr>
          <w:rFonts w:ascii="Consolas" w:hAnsi="Consolas" w:eastAsia="Consolas"/>
          <w:color w:val="8B1A1A"/>
        </w:rPr>
        <w:t>localhost</w:t>
      </w:r>
      <w:r>
        <w:t xml:space="preserve"> — the warning sits directly under the page header, not on Join: discovering the camera is unavailable in front of everyone already in the call is the wrong moment.</w:t>
      </w:r>
    </w:p>
    <w:p>
      <w:pPr>
        <w:pStyle w:val="Heading2"/>
      </w:pPr>
      <w:r>
        <w:t>7.7 Meeting room (SCR-22)</w:t>
      </w:r>
    </w:p>
    <w:p>
      <w:r>
        <w:t>Joining replaces the page rather than routing away, so leaving returns to the list as it was. The header gives the title, "</w:t>
      </w:r>
      <w:r>
        <w:rPr>
          <w:i/>
        </w:rPr>
        <w:t>n</w:t>
      </w:r>
      <w:r>
        <w:t xml:space="preserve"> in the call" and a "Recording mm:ss" pill while recording; a warning appears when somebody else is recording. One tile fills the frame, two sit side by side, more flow into a grid. Each tile shows the name, icons for a muted microphone, a camera that is off and a shared screen, and a red REC tag; a tile with no picture shows the person's initials, not an empty black rectangle. A tile can be shown large, with the others in a rail.</w:t>
      </w:r>
    </w:p>
    <w:p>
      <w:r>
        <w:t xml:space="preserve">The control bar is a row of round buttons: microphone, camera, screen share, record, whiteboard, chat (with an unread count while closed) and a red </w:t>
      </w:r>
      <w:r>
        <w:rPr>
          <w:b/>
        </w:rPr>
        <w:t>Leave</w:t>
      </w:r>
      <w:r>
        <w:t>. Off is the state that gets the colour — a muted microphone is amber, an active share or open chat is blue, a running recording is red — because the state worth noticing should not look like every other button. Leaving while recording asks first and saves the recording. The in-call chat sits on the right and stacks under the video on narrow screens; Enter sends and Shift+Enter starts a new line. The shared whiteboard offers pen, eraser, colours, sizes, undo, download and clear, and is cleared when the last person leaves.</w:t>
      </w:r>
    </w:p>
    <w:p>
      <w:pPr>
        <w:pStyle w:val="Heading1"/>
      </w:pPr>
      <w:r>
        <w:t>8. System and tool screens</w:t>
      </w:r>
    </w:p>
    <w:p>
      <w:pPr>
        <w:pStyle w:val="Heading2"/>
      </w:pPr>
      <w:r>
        <w:t>8.1 Database Management (SCR-23)</w:t>
      </w:r>
    </w:p>
    <w:p>
      <w:r>
        <w:rPr>
          <w:b/>
        </w:rPr>
        <w:t>Purpose.</w:t>
      </w:r>
      <w:r>
        <w:t xml:space="preserve"> Initialise, back up, restore, replicate and maintain the MongoDB store. Viewing needs </w:t>
      </w:r>
      <w:r>
        <w:rPr>
          <w:rFonts w:ascii="Consolas" w:hAnsi="Consolas" w:eastAsia="Consolas"/>
          <w:color w:val="8B1A1A"/>
        </w:rPr>
        <w:t>database:view</w:t>
      </w:r>
      <w:r>
        <w:t xml:space="preserve">; every changing button needs </w:t>
      </w:r>
      <w:r>
        <w:rPr>
          <w:rFonts w:ascii="Consolas" w:hAnsi="Consolas" w:eastAsia="Consolas"/>
          <w:color w:val="8B1A1A"/>
        </w:rPr>
        <w:t>database:manage</w:t>
      </w:r>
      <w:r>
        <w:t xml:space="preserve"> and is shown disabled without it, so an account can see the state it is not allowed to change.</w:t>
      </w:r>
    </w:p>
    <w:p>
      <w:r>
        <w:t xml:space="preserve">The header carries a "Connected" or "Unavailable" badge and </w:t>
      </w:r>
      <w:r>
        <w:rPr>
          <w:b/>
        </w:rPr>
        <w:t>Refresh</w:t>
      </w:r>
      <w:r>
        <w:t xml:space="preserve">. Five stat cards: Database, Storage, Replication, Unlinked files (amber when above zero) and Backups ("Latest </w:t>
      </w:r>
      <w:r>
        <w:rPr>
          <w:i/>
        </w:rPr>
        <w:t>date</w:t>
      </w:r>
      <w:r>
        <w:t>" or "None taken yet"). Four tabs follow.</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1247"/>
            <w:shd w:val="clear" w:color="auto" w:fill="DCE6F2"/>
          </w:tcPr>
          <w:p>
            <w:pPr>
              <w:spacing w:after="0" w:line="240" w:lineRule="auto"/>
            </w:pPr>
            <w:r>
              <w:rPr>
                <w:b/>
                <w:sz w:val="17"/>
              </w:rPr>
              <w:t>Tab</w:t>
            </w:r>
          </w:p>
        </w:tc>
        <w:tc>
          <w:tcPr>
            <w:tcW w:type="dxa" w:w="8391"/>
            <w:shd w:val="clear" w:color="auto" w:fill="DCE6F2"/>
          </w:tcPr>
          <w:p>
            <w:pPr>
              <w:spacing w:after="0" w:line="240" w:lineRule="auto"/>
            </w:pPr>
            <w:r>
              <w:rPr>
                <w:b/>
                <w:sz w:val="17"/>
              </w:rPr>
              <w:t>Contents</w:t>
            </w:r>
          </w:p>
        </w:tc>
      </w:tr>
      <w:tr>
        <w:trPr>
          <w:cantSplit w:val="true"/>
        </w:trPr>
        <w:tc>
          <w:tcPr>
            <w:tcW w:type="dxa" w:w="1247"/>
          </w:tcPr>
          <w:p>
            <w:pPr>
              <w:spacing w:after="0" w:line="240" w:lineRule="auto"/>
            </w:pPr>
            <w:r>
              <w:rPr>
                <w:sz w:val="17"/>
              </w:rPr>
              <w:t>Initialization</w:t>
            </w:r>
          </w:p>
        </w:tc>
        <w:tc>
          <w:tcPr>
            <w:tcW w:type="dxa" w:w="8391"/>
          </w:tcPr>
          <w:p>
            <w:pPr>
              <w:spacing w:after="0" w:line="240" w:lineRule="auto"/>
            </w:pPr>
            <w:r>
              <w:rPr>
                <w:sz w:val="17"/>
              </w:rPr>
              <w:t xml:space="preserve">Superuser username, email, full name and password (at least 8 characters), "Seed the default root categories when none exist"; </w:t>
            </w:r>
            <w:r>
              <w:rPr>
                <w:b/>
                <w:sz w:val="17"/>
              </w:rPr>
              <w:t>Initialize</w:t>
            </w:r>
            <w:r>
              <w:rPr>
                <w:sz w:val="17"/>
              </w:rPr>
              <w:t xml:space="preserve"> and </w:t>
            </w:r>
            <w:r>
              <w:rPr>
                <w:b/>
                <w:sz w:val="17"/>
              </w:rPr>
              <w:t>Reset and initialize</w:t>
            </w:r>
            <w:r>
              <w:rPr>
                <w:sz w:val="17"/>
              </w:rPr>
              <w:t xml:space="preserve"> (danger). A reset without a superuser is refused, because nobody could sign back in.</w:t>
            </w:r>
          </w:p>
        </w:tc>
      </w:tr>
      <w:tr>
        <w:trPr>
          <w:cantSplit w:val="true"/>
        </w:trPr>
        <w:tc>
          <w:tcPr>
            <w:tcW w:type="dxa" w:w="1247"/>
          </w:tcPr>
          <w:p>
            <w:pPr>
              <w:spacing w:after="0" w:line="240" w:lineRule="auto"/>
            </w:pPr>
            <w:r>
              <w:rPr>
                <w:sz w:val="17"/>
              </w:rPr>
              <w:t>Restoration</w:t>
            </w:r>
          </w:p>
        </w:tc>
        <w:tc>
          <w:tcPr>
            <w:tcW w:type="dxa" w:w="8391"/>
          </w:tcPr>
          <w:p>
            <w:pPr>
              <w:spacing w:after="0" w:line="240" w:lineRule="auto"/>
            </w:pPr>
            <w:r>
              <w:rPr>
                <w:b/>
                <w:sz w:val="17"/>
              </w:rPr>
              <w:t>Create backup</w:t>
            </w:r>
            <w:r>
              <w:rPr>
                <w:sz w:val="17"/>
              </w:rPr>
              <w:t xml:space="preserve">, </w:t>
            </w:r>
            <w:r>
              <w:rPr>
                <w:b/>
                <w:sz w:val="17"/>
              </w:rPr>
              <w:t>Upload backup file</w:t>
            </w:r>
            <w:r>
              <w:rPr>
                <w:sz w:val="17"/>
              </w:rPr>
              <w:t xml:space="preserve">; Restore mode </w:t>
            </w:r>
            <w:r>
              <w:rPr>
                <w:b/>
                <w:sz w:val="17"/>
              </w:rPr>
              <w:t>Replace</w:t>
            </w:r>
            <w:r>
              <w:rPr>
                <w:sz w:val="17"/>
              </w:rPr>
              <w:t xml:space="preserve"> or </w:t>
            </w:r>
            <w:r>
              <w:rPr>
                <w:b/>
                <w:sz w:val="17"/>
              </w:rPr>
              <w:t>Merge</w:t>
            </w:r>
            <w:r>
              <w:rPr>
                <w:sz w:val="17"/>
              </w:rPr>
              <w:t xml:space="preserve">; a table File · Size · Created with </w:t>
            </w:r>
            <w:r>
              <w:rPr>
                <w:b/>
                <w:sz w:val="17"/>
              </w:rPr>
              <w:t>Restore</w:t>
            </w:r>
            <w:r>
              <w:rPr>
                <w:sz w:val="17"/>
              </w:rPr>
              <w:t>, download and delete.</w:t>
            </w:r>
          </w:p>
        </w:tc>
      </w:tr>
      <w:tr>
        <w:trPr>
          <w:cantSplit w:val="true"/>
        </w:trPr>
        <w:tc>
          <w:tcPr>
            <w:tcW w:type="dxa" w:w="1247"/>
          </w:tcPr>
          <w:p>
            <w:pPr>
              <w:spacing w:after="0" w:line="240" w:lineRule="auto"/>
            </w:pPr>
            <w:r>
              <w:rPr>
                <w:sz w:val="17"/>
              </w:rPr>
              <w:t>Replication</w:t>
            </w:r>
          </w:p>
        </w:tc>
        <w:tc>
          <w:tcPr>
            <w:tcW w:type="dxa" w:w="8391"/>
          </w:tcPr>
          <w:p>
            <w:pPr>
              <w:spacing w:after="0" w:line="240" w:lineRule="auto"/>
            </w:pPr>
            <w:r>
              <w:rPr>
                <w:sz w:val="17"/>
              </w:rPr>
              <w:t xml:space="preserve">Replica set facts; Members table Host · State · Health · Last heartbeat; </w:t>
            </w:r>
            <w:r>
              <w:rPr>
                <w:b/>
                <w:sz w:val="17"/>
              </w:rPr>
              <w:t>Add a member</w:t>
            </w:r>
            <w:r>
              <w:rPr>
                <w:sz w:val="17"/>
              </w:rPr>
              <w:t xml:space="preserve"> or, before initiation, </w:t>
            </w:r>
            <w:r>
              <w:rPr>
                <w:b/>
                <w:sz w:val="17"/>
              </w:rPr>
              <w:t>Initiate a replica set</w:t>
            </w:r>
            <w:r>
              <w:rPr>
                <w:sz w:val="17"/>
              </w:rPr>
              <w:t>.</w:t>
            </w:r>
          </w:p>
        </w:tc>
      </w:tr>
      <w:tr>
        <w:trPr>
          <w:cantSplit w:val="true"/>
        </w:trPr>
        <w:tc>
          <w:tcPr>
            <w:tcW w:type="dxa" w:w="1247"/>
          </w:tcPr>
          <w:p>
            <w:pPr>
              <w:spacing w:after="0" w:line="240" w:lineRule="auto"/>
            </w:pPr>
            <w:r>
              <w:rPr>
                <w:sz w:val="17"/>
              </w:rPr>
              <w:t>Optimization</w:t>
            </w:r>
          </w:p>
        </w:tc>
        <w:tc>
          <w:tcPr>
            <w:tcW w:type="dxa" w:w="8391"/>
          </w:tcPr>
          <w:p>
            <w:pPr>
              <w:spacing w:after="0" w:line="240" w:lineRule="auto"/>
            </w:pPr>
            <w:r>
              <w:rPr>
                <w:sz w:val="17"/>
              </w:rPr>
              <w:t xml:space="preserve">Maintenance tasks (Delete unlinked uploaded files, Clear activity logs, Compact collections, Sync indexes) with </w:t>
            </w:r>
            <w:r>
              <w:rPr>
                <w:b/>
                <w:sz w:val="17"/>
              </w:rPr>
              <w:t>Run maintenance</w:t>
            </w:r>
            <w:r>
              <w:rPr>
                <w:sz w:val="17"/>
              </w:rPr>
              <w:t>, and the list of unlinked files.</w:t>
            </w:r>
          </w:p>
        </w:tc>
      </w:tr>
    </w:tbl>
    <w:p>
      <w:pPr>
        <w:spacing w:after="40"/>
      </w:pPr>
    </w:p>
    <w:p>
      <w:r>
        <w:t xml:space="preserve">The reset confirmation states the document and collection counts and that a backup is written to the Restoration tab first; its button reads </w:t>
      </w:r>
      <w:r>
        <w:rPr>
          <w:b/>
        </w:rPr>
        <w:t>Reset database</w:t>
      </w:r>
      <w:r>
        <w:t xml:space="preserve">. A restore first reads the backup and states what it holds before offering </w:t>
      </w:r>
      <w:r>
        <w:rPr>
          <w:b/>
        </w:rPr>
        <w:t>Replace data</w:t>
      </w:r>
      <w:r>
        <w:t xml:space="preserve"> (danger) or </w:t>
      </w:r>
      <w:r>
        <w:rPr>
          <w:b/>
        </w:rPr>
        <w:t>Merge data</w:t>
      </w:r>
      <w:r>
        <w:t>. When the users were replaced, a "Sign in again" dialog explains why the session no longer matches an account.</w:t>
      </w:r>
    </w:p>
    <w:p>
      <w:pPr>
        <w:pStyle w:val="Heading2"/>
      </w:pPr>
      <w:r>
        <w:t>8.2 System Monitoring (SCR-24)</w:t>
      </w:r>
    </w:p>
    <w:p>
      <w:r>
        <w:rPr>
          <w:b/>
        </w:rPr>
        <w:t>Purpose.</w:t>
      </w:r>
      <w:r>
        <w:t xml:space="preserve"> A read-only view of the connection's health; the page has no controls.</w:t>
      </w:r>
    </w:p>
    <w:p>
      <w:r>
        <w:t xml:space="preserve">The header badge reads "Live" or "Offline". Five stat cards: CPU, Memory, API (online, offline or checking), Runtime ("Refresh every 3 sec") and Latency ("Round trip to /api/health"). Three graph panels — </w:t>
      </w:r>
      <w:r>
        <w:rPr>
          <w:b/>
        </w:rPr>
        <w:t>Memory Usage</w:t>
      </w:r>
      <w:r>
        <w:t xml:space="preserve">, </w:t>
      </w:r>
      <w:r>
        <w:rPr>
          <w:b/>
        </w:rPr>
        <w:t>CPU Load</w:t>
      </w:r>
      <w:r>
        <w:t xml:space="preserve">, </w:t>
      </w:r>
      <w:r>
        <w:rPr>
          <w:b/>
        </w:rPr>
        <w:t>API Latency</w:t>
      </w:r>
      <w:r>
        <w:t xml:space="preserve"> — plot the last twelve samples, taken every three seconds, with labels on the first, middle and last points and a tooltip per point; an empty graph reads "Waiting for the first sample…". Three information panels follow: Database Summary (users, records, categories), Runtime Info (browser, platform, language) and Health Notes ("Healthy" or "Degraded").</w:t>
      </w:r>
    </w:p>
    <w:p>
      <w:r>
        <w:t>Latency is measured around the real request and memory is the browser's JavaScript heap where the browser reports it; CPU load is an estimate made in the browser, because a web page cannot read the server's processor.</w:t>
      </w:r>
    </w:p>
    <w:p>
      <w:pPr>
        <w:pStyle w:val="Heading2"/>
      </w:pPr>
      <w:r>
        <w:t>8.3 LVGL (SCR-25)</w:t>
      </w:r>
    </w:p>
    <w:p>
      <w:r>
        <w:rPr>
          <w:b/>
        </w:rPr>
        <w:t>Purpose.</w:t>
      </w:r>
      <w:r>
        <w:t xml:space="preserve"> Turn fonts and images into C source for LVGL v9. Header "Tools / LVGL image/font converter"; tabs </w:t>
      </w:r>
      <w:r>
        <w:rPr>
          <w:b/>
        </w:rPr>
        <w:t>Font converter</w:t>
      </w:r>
      <w:r>
        <w:t xml:space="preserve"> and </w:t>
      </w:r>
      <w:r>
        <w:rPr>
          <w:b/>
        </w:rPr>
        <w:t>Image converter</w:t>
      </w:r>
      <w:r>
        <w:t>, each with the input card on the left (10/24) and the output card on the right (14/24).</w:t>
      </w:r>
    </w:p>
    <w:p>
      <w:r>
        <w:t>The font tab takes a .ttf, .otf or .woff file, Name, Size (6–200 px, default 16), bpp (default 4), Range and Symbols — at least one of the two: "Provide a Unicode range, a symbol list, or both." — and three options (RLE, kerning, subpixel). The image tab takes PNG, JPG, WebP, GIF or SVG, a Colour format grouped as True colour, Greyscale, Alpha only and Indexed, with a hint stating the trade-off of the one chosen, W and H (disabled until an image is loaded), ordered dithering for the 16-bit formats and a Background colour for formats without alpha. Errors appear inline in red rather than as toasts, beside the form that caused them.</w:t>
      </w:r>
    </w:p>
    <w:p>
      <w:r>
        <w:t xml:space="preserve">The output card offers </w:t>
      </w:r>
      <w:r>
        <w:rPr>
          <w:b/>
        </w:rPr>
        <w:t>Copy</w:t>
      </w:r>
      <w:r>
        <w:t xml:space="preserve"> and </w:t>
      </w:r>
      <w:r>
        <w:rPr>
          <w:b/>
        </w:rPr>
        <w:t>Download .c</w:t>
      </w:r>
      <w:r>
        <w:t>; its preview is capped at 160 lines, with a note saying how many more the file holds. The image card is titled "Generated LVGL v9 image (lv_image_dsc_t)", so the format is stated where the result is. An SVG source is rendered at the chosen output size rather than scaled from one decode.</w:t>
      </w:r>
    </w:p>
    <w:p>
      <w:pPr>
        <w:pStyle w:val="Heading2"/>
      </w:pPr>
      <w:r>
        <w:t>8.4 Converting (SCR-26)</w:t>
      </w:r>
    </w:p>
    <w:p>
      <w:r>
        <w:rPr>
          <w:b/>
        </w:rPr>
        <w:t>Purpose.</w:t>
      </w:r>
      <w:r>
        <w:t xml:space="preserve"> Convert images in the browser and transcode video and audio on the server. Header "Tools / Converting"; tabs </w:t>
      </w:r>
      <w:r>
        <w:rPr>
          <w:b/>
        </w:rPr>
        <w:t>Image</w:t>
      </w:r>
      <w:r>
        <w:t xml:space="preserve">, </w:t>
      </w:r>
      <w:r>
        <w:rPr>
          <w:b/>
        </w:rPr>
        <w:t>Video</w:t>
      </w:r>
      <w:r>
        <w:t xml:space="preserve">, </w:t>
      </w:r>
      <w:r>
        <w:rPr>
          <w:b/>
        </w:rPr>
        <w:t>Audio</w:t>
      </w:r>
      <w:r>
        <w:t>.</w:t>
      </w:r>
    </w:p>
    <w:p>
      <w:r>
        <w:t xml:space="preserve">The </w:t>
      </w:r>
      <w:r>
        <w:rPr>
          <w:b/>
        </w:rPr>
        <w:t>Image</w:t>
      </w:r>
      <w:r>
        <w:t xml:space="preserve"> tab puts the source on the left and the result on the right. Formats are PNG, JPG, ICO, GIF and SVG, each with a hint; width and height are linked by a ratio lock; JPG adds Quality and Background; SVG from a raster source is traced, with Colours and Detail sliders and a warning that a photograph traces badly, while an SVG source is resized rather than traced.</w:t>
      </w:r>
    </w:p>
    <w:p>
      <w:r>
        <w:t xml:space="preserve">The </w:t>
      </w:r>
      <w:r>
        <w:rPr>
          <w:b/>
        </w:rPr>
        <w:t>Video</w:t>
      </w:r>
      <w:r>
        <w:t xml:space="preserve"> tab offers format, codec, resolution, frame rate, constant quality or target bitrate, encoding speed, rotate, flip, a </w:t>
      </w:r>
      <w:r>
        <w:rPr>
          <w:b/>
        </w:rPr>
        <w:t>Sound</w:t>
      </w:r>
      <w:r>
        <w:t xml:space="preserve"> section and </w:t>
      </w:r>
      <w:r>
        <w:rPr>
          <w:b/>
        </w:rPr>
        <w:t>Trim</w:t>
      </w:r>
      <w:r>
        <w:t xml:space="preserve">. The </w:t>
      </w:r>
      <w:r>
        <w:rPr>
          <w:b/>
        </w:rPr>
        <w:t>Audio</w:t>
      </w:r>
      <w:r>
        <w:t xml:space="preserve"> tab accepts audio or video ("its sound is extracted") and adds bit depth, compression level, </w:t>
      </w:r>
      <w:r>
        <w:rPr>
          <w:b/>
        </w:rPr>
        <w:t>Normalise loudness (EBU R128, -16 LUFS)</w:t>
      </w:r>
      <w:r>
        <w:t xml:space="preserve"> and fades. Both remember their settings and offer </w:t>
      </w:r>
      <w:r>
        <w:rPr>
          <w:b/>
        </w:rPr>
        <w:t>Reset settings</w:t>
      </w:r>
      <w:r>
        <w:t>.</w:t>
      </w:r>
    </w:p>
    <w:p>
      <w:r>
        <w:t xml:space="preserve">The job list shows each job going Upload, Queue, Convert, Done with percentage, place in the queue, speed and time left, a red </w:t>
      </w:r>
      <w:r>
        <w:rPr>
          <w:b/>
        </w:rPr>
        <w:t>Cancel</w:t>
      </w:r>
      <w:r>
        <w:t xml:space="preserve"> while it runs, and </w:t>
      </w:r>
      <w:r>
        <w:rPr>
          <w:b/>
        </w:rPr>
        <w:t>Download</w:t>
      </w:r>
      <w:r>
        <w:t xml:space="preserve"> with a preview when done. Cancel and remove act without a dialog, because nothing of the user's is lost: the source is still on their machine. If the server cannot convert, the tab is replaced by a warning with the server's reason.</w:t>
      </w:r>
    </w:p>
    <w:p>
      <w:pPr>
        <w:pStyle w:val="Heading1"/>
      </w:pPr>
      <w:r>
        <w:t>9. Tools &gt; AI screens</w:t>
      </w:r>
    </w:p>
    <w:p>
      <w:pPr>
        <w:pStyle w:val="Heading2"/>
      </w:pPr>
      <w:r>
        <w:t>9.1 Common conventions</w:t>
      </w:r>
    </w:p>
    <w:p>
      <w:r>
        <w:t xml:space="preserve">Each AI page follows the page grammar: a header with title and subtitle, then tabs (Transformers stacks panels instead). A </w:t>
      </w:r>
      <w:r>
        <w:rPr>
          <w:b/>
        </w:rPr>
        <w:t>Train</w:t>
      </w:r>
      <w:r>
        <w:t xml:space="preserve"> tab needs the separate </w:t>
      </w:r>
      <w:r>
        <w:rPr>
          <w:rFonts w:ascii="Consolas" w:hAnsi="Consolas" w:eastAsia="Consolas"/>
          <w:color w:val="8B1A1A"/>
        </w:rPr>
        <w:t>train</w:t>
      </w:r>
      <w:r>
        <w:t xml:space="preserve"> action of its page, and Run Python on Transformers needs </w:t>
      </w:r>
      <w:r>
        <w:rPr>
          <w:rFonts w:ascii="Consolas" w:hAnsi="Consolas" w:eastAsia="Consolas"/>
          <w:color w:val="8B1A1A"/>
        </w:rPr>
        <w:t>execute</w:t>
      </w:r>
      <w:r>
        <w:t>; without the grant the tab stays and holds an information banner naming the missing permission ("Training YOLO models needs the Train permission for YOLO. Ask an administrator to grant it."), so the user learns what to ask for. Speaker recognition and OCR have no train action.</w:t>
      </w:r>
    </w:p>
    <w:p>
      <w:r>
        <w:rPr>
          <w:b/>
        </w:rPr>
        <w:t>Disabled until installed.</w:t>
      </w:r>
      <w:r>
        <w:t xml:space="preserve"> Every model-backed screen checks the server before offering work. When a model is missing the page shows an amber warning naming it, with the exact install command in monospace (for example </w:t>
      </w:r>
      <w:r>
        <w:rPr>
          <w:rFonts w:ascii="Consolas" w:hAnsi="Consolas" w:eastAsia="Consolas"/>
          <w:color w:val="8B1A1A"/>
        </w:rPr>
        <w:t>python backend/python/download_models.py ecapa</w:t>
      </w:r>
      <w:r>
        <w:t>); when the model is present but its engine fails, a red error shows the server's message. Controls that need the missing piece stay visible but disabled, with a tooltip giving the reason instead of the usual hint: the SAM2 buttons are greyed until SAM2 is installed, an OCR language without a model is greyed ("No model for this language on the server"), and the TFLite button says when the converter is absent. A control that disappeared would leave the user wondering where it went; a disabled one with a reason says what to ask for.</w:t>
      </w:r>
    </w:p>
    <w:p>
      <w:pPr>
        <w:pStyle w:val="Heading2"/>
      </w:pPr>
      <w:r>
        <w:t>9.2 Job cards, model tables and tests</w:t>
      </w:r>
    </w:p>
    <w:p>
      <w:r>
        <w:t xml:space="preserve">Training and every export (ONNX, TFLite, GGML, ORT) run as server jobs, one at a time across the tools, each shown as the same inner card: a kind tag (Train purple, ONNX cyan, GGML geekblue, TFLite orange, ORT magenta), the job title, a status tag (Running, Finished, Failed, Cancelled) and a red </w:t>
      </w:r>
      <w:r>
        <w:rPr>
          <w:b/>
        </w:rPr>
        <w:t>Cancel</w:t>
      </w:r>
      <w:r>
        <w:t xml:space="preserve"> while running. The body shows progress, "Loss: </w:t>
      </w:r>
      <w:r>
        <w:rPr>
          <w:i/>
        </w:rPr>
        <w:t>x</w:t>
      </w:r>
      <w:r>
        <w:t xml:space="preserve">", "about </w:t>
      </w:r>
      <w:r>
        <w:rPr>
          <w:i/>
        </w:rPr>
        <w:t>time</w:t>
      </w:r>
      <w:r>
        <w:t xml:space="preserve"> left" and the device; then per-epoch figures, the before-and-after score and a sample table (Reference, Before training, After training). An export card shows its check, with an "identical" or "differs" tag against the PyTorch output. The log folds away, and older jobs fold into "Earlier jobs (</w:t>
      </w:r>
      <w:r>
        <w:rPr>
          <w:i/>
        </w:rPr>
        <w:t>n</w:t>
      </w:r>
      <w:r>
        <w:t>)". Leaving the page does not stop a job.</w:t>
      </w:r>
    </w:p>
    <w:p>
      <w:r>
        <w:t xml:space="preserve">Every Train panel lists models with a base or fine-tuned tag, "from </w:t>
      </w:r>
      <w:r>
        <w:rPr>
          <w:i/>
        </w:rPr>
        <w:t>base</w:t>
      </w:r>
      <w:r>
        <w:t xml:space="preserve">, on </w:t>
      </w:r>
      <w:r>
        <w:rPr>
          <w:i/>
        </w:rPr>
        <w:t>dataset</w:t>
      </w:r>
      <w:r>
        <w:t xml:space="preserve">" and a score column. Row actions, left to right: </w:t>
      </w:r>
      <w:r>
        <w:rPr>
          <w:b/>
        </w:rPr>
        <w:t>Test</w:t>
      </w:r>
      <w:r>
        <w:t xml:space="preserve">, </w:t>
      </w:r>
      <w:r>
        <w:rPr>
          <w:b/>
        </w:rPr>
        <w:t>Export ONNX</w:t>
      </w:r>
      <w:r>
        <w:t xml:space="preserve">, </w:t>
      </w:r>
      <w:r>
        <w:rPr>
          <w:b/>
        </w:rPr>
        <w:t>TFLite</w:t>
      </w:r>
      <w:r>
        <w:t>, any tool-specific extra (</w:t>
      </w:r>
      <w:r>
        <w:rPr>
          <w:b/>
        </w:rPr>
        <w:t>GGML</w:t>
      </w:r>
      <w:r>
        <w:t xml:space="preserve">, </w:t>
      </w:r>
      <w:r>
        <w:rPr>
          <w:b/>
        </w:rPr>
        <w:t>ORT</w:t>
      </w:r>
      <w:r>
        <w:t xml:space="preserve">) and a red delete, offered only on fine-tuned models. Once an export exists a download button carrying the format name appears and the export button shrinks to its icon ("export again"). Exports are disabled while a job runs. </w:t>
      </w:r>
      <w:r>
        <w:rPr>
          <w:b/>
        </w:rPr>
        <w:t>Train on</w:t>
      </w:r>
      <w:r>
        <w:t xml:space="preserve"> lists Automatic, CPU and each GPU, with a disabled "GPU — not available on this server" and the reason when there is none. Under each Train panel a </w:t>
      </w:r>
      <w:r>
        <w:rPr>
          <w:b/>
        </w:rPr>
        <w:t>Test a model</w:t>
      </w:r>
      <w:r>
        <w:t xml:space="preserve"> card shows the chosen model beside the one it was trained from; </w:t>
      </w:r>
      <w:r>
        <w:rPr>
          <w:b/>
        </w:rPr>
        <w:t>Compare with</w:t>
      </w:r>
      <w:r>
        <w:t xml:space="preserve"> changes or removes the second column.</w:t>
      </w:r>
    </w:p>
    <w:p>
      <w:r>
        <w:rPr>
          <w:b/>
        </w:rPr>
        <w:t>Shared datasets.</w:t>
      </w:r>
      <w:r>
        <w:t xml:space="preserve"> All datasets on the AI pages are shared with everyone who can open that page. Someone else's shows a "by </w:t>
      </w:r>
      <w:r>
        <w:rPr>
          <w:i/>
        </w:rPr>
        <w:t>name</w:t>
      </w:r>
      <w:r>
        <w:t>" tag. On it you can train, add, and change what you added; controls that change what the dataset is — name, languages, classes, script, commands, deleting it — are hidden or read-only unless you created it or are an administrator, and a note under the editor says what you may do. Trained models stay private to the account that trained them.</w:t>
      </w:r>
    </w:p>
    <w:p>
      <w:pPr>
        <w:pStyle w:val="Heading2"/>
      </w:pPr>
      <w:r>
        <w:t>9.3 YOLO (SCR-27)</w:t>
      </w:r>
    </w:p>
    <w:p>
      <w:r>
        <w:rPr>
          <w:b/>
        </w:rPr>
        <w:t>Purpose.</w:t>
      </w:r>
      <w:r>
        <w:t xml:space="preserve"> Label a folder of images in the browser, save it to the server, then train, test and export detection and segmentation models. Tabs: </w:t>
      </w:r>
      <w:r>
        <w:rPr>
          <w:b/>
        </w:rPr>
        <w:t>Labelling</w:t>
      </w:r>
      <w:r>
        <w:t xml:space="preserve"> and </w:t>
      </w:r>
      <w:r>
        <w:rPr>
          <w:b/>
        </w:rPr>
        <w:t>Train</w:t>
      </w:r>
      <w:r>
        <w:t>.</w:t>
      </w:r>
    </w:p>
    <w:p>
      <w:pPr>
        <w:shd w:val="clear" w:color="auto" w:fill="F2F2F2"/>
        <w:spacing w:after="120" w:line="240" w:lineRule="auto"/>
        <w:ind w:left="170"/>
      </w:pPr>
      <w:r>
        <w:rPr>
          <w:rFonts w:ascii="Consolas" w:hAnsi="Consolas" w:eastAsia="Consolas"/>
          <w:sz w:val="16"/>
        </w:rPr>
        <w:t>┌ Image folder ──┐┌ img_014.jpg ─────────── 14/120 ┐┌ Shapes ──────┐</w:t>
        <w:br/>
      </w:r>
      <w:r>
        <w:rPr>
          <w:rFonts w:ascii="Consolas" w:hAnsi="Consolas" w:eastAsia="Consolas"/>
          <w:sz w:val="16"/>
        </w:rPr>
        <w:t>│[Choose folder] ││[SAM2: click object] [Detect]   ││car     Box   │</w:t>
        <w:br/>
      </w:r>
      <w:r>
        <w:rPr>
          <w:rFonts w:ascii="Consolas" w:hAnsi="Consolas" w:eastAsia="Consolas"/>
          <w:sz w:val="16"/>
        </w:rPr>
        <w:t>│[Choose images] ││[Keep all (3)] [Discard 3]      ││person  SAM2  │</w:t>
        <w:br/>
      </w:r>
      <w:r>
        <w:rPr>
          <w:rFonts w:ascii="Consolas" w:hAnsi="Consolas" w:eastAsia="Consolas"/>
          <w:sz w:val="16"/>
        </w:rPr>
        <w:t>│Task: Detection ││ ┌──────────────────────────┐   ││  unreviewed  │</w:t>
        <w:br/>
      </w:r>
      <w:r>
        <w:rPr>
          <w:rFonts w:ascii="Consolas" w:hAnsi="Consolas" w:eastAsia="Consolas"/>
          <w:sz w:val="16"/>
        </w:rPr>
        <w:t>├ Classes ───────┤│ │ ┌──┐ car   ┌ ─ ┐ person  │   │├ Export ──────┤</w:t>
        <w:br/>
      </w:r>
      <w:r>
        <w:rPr>
          <w:rFonts w:ascii="Consolas" w:hAnsi="Consolas" w:eastAsia="Consolas"/>
          <w:sz w:val="16"/>
        </w:rPr>
        <w:t>│[New class][Add]││ │ └──┘       └ ─ ┘         │   ││████░ 40%     │</w:t>
        <w:br/>
      </w:r>
      <w:r>
        <w:rPr>
          <w:rFonts w:ascii="Consolas" w:hAnsi="Consolas" w:eastAsia="Consolas"/>
          <w:sz w:val="16"/>
        </w:rPr>
        <w:t>│1 car           ││ └──────────────────────────┘   ││[dataset.csv] │</w:t>
        <w:br/>
      </w:r>
      <w:r>
        <w:rPr>
          <w:rFonts w:ascii="Consolas" w:hAnsi="Consolas" w:eastAsia="Consolas"/>
          <w:sz w:val="16"/>
        </w:rPr>
        <w:t>│2 person        ││[Prev][Next][Undo][Clear]       ││[Save to srv] │</w:t>
        <w:br/>
      </w:r>
      <w:r>
        <w:rPr>
          <w:rFonts w:ascii="Consolas" w:hAnsi="Consolas" w:eastAsia="Consolas"/>
          <w:sz w:val="16"/>
        </w:rPr>
        <w:t>└────────────────┘└────────────────────────────────┘└──────────────┘</w:t>
      </w:r>
    </w:p>
    <w:p>
      <w:r>
        <w:t>The Labelling tab has three columns: 6/24, 12/24 and 6/24.</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2692"/>
            <w:shd w:val="clear" w:color="auto" w:fill="DCE6F2"/>
          </w:tcPr>
          <w:p>
            <w:pPr>
              <w:spacing w:after="0" w:line="240" w:lineRule="auto"/>
            </w:pPr>
            <w:r>
              <w:rPr>
                <w:b/>
                <w:sz w:val="17"/>
              </w:rPr>
              <w:t>Control</w:t>
            </w:r>
          </w:p>
        </w:tc>
        <w:tc>
          <w:tcPr>
            <w:tcW w:type="dxa" w:w="1247"/>
            <w:shd w:val="clear" w:color="auto" w:fill="DCE6F2"/>
          </w:tcPr>
          <w:p>
            <w:pPr>
              <w:spacing w:after="0" w:line="240" w:lineRule="auto"/>
            </w:pPr>
            <w:r>
              <w:rPr>
                <w:b/>
                <w:sz w:val="17"/>
              </w:rPr>
              <w:t>Type</w:t>
            </w:r>
          </w:p>
        </w:tc>
        <w:tc>
          <w:tcPr>
            <w:tcW w:type="dxa" w:w="3533"/>
            <w:shd w:val="clear" w:color="auto" w:fill="DCE6F2"/>
          </w:tcPr>
          <w:p>
            <w:pPr>
              <w:spacing w:after="0" w:line="240" w:lineRule="auto"/>
            </w:pPr>
            <w:r>
              <w:rPr>
                <w:b/>
                <w:sz w:val="17"/>
              </w:rPr>
              <w:t>Behaviour / validation</w:t>
            </w:r>
          </w:p>
        </w:tc>
        <w:tc>
          <w:tcPr>
            <w:tcW w:type="dxa" w:w="2166"/>
            <w:shd w:val="clear" w:color="auto" w:fill="DCE6F2"/>
          </w:tcPr>
          <w:p>
            <w:pPr>
              <w:spacing w:after="0" w:line="240" w:lineRule="auto"/>
            </w:pPr>
            <w:r>
              <w:rPr>
                <w:b/>
                <w:sz w:val="17"/>
              </w:rPr>
              <w:t>Shown when</w:t>
            </w:r>
          </w:p>
        </w:tc>
      </w:tr>
      <w:tr>
        <w:trPr>
          <w:cantSplit w:val="true"/>
        </w:trPr>
        <w:tc>
          <w:tcPr>
            <w:tcW w:type="dxa" w:w="2692"/>
          </w:tcPr>
          <w:p>
            <w:pPr>
              <w:spacing w:after="0" w:line="240" w:lineRule="auto"/>
            </w:pPr>
            <w:r>
              <w:rPr>
                <w:sz w:val="17"/>
              </w:rPr>
              <w:t>Choose a folder / Choose individual images</w:t>
            </w:r>
          </w:p>
        </w:tc>
        <w:tc>
          <w:tcPr>
            <w:tcW w:type="dxa" w:w="1247"/>
          </w:tcPr>
          <w:p>
            <w:pPr>
              <w:spacing w:after="0" w:line="240" w:lineRule="auto"/>
            </w:pPr>
            <w:r>
              <w:rPr>
                <w:sz w:val="17"/>
              </w:rPr>
              <w:t>Buttons</w:t>
            </w:r>
          </w:p>
        </w:tc>
        <w:tc>
          <w:tcPr>
            <w:tcW w:type="dxa" w:w="3533"/>
          </w:tcPr>
          <w:p>
            <w:pPr>
              <w:spacing w:after="0" w:line="240" w:lineRule="auto"/>
            </w:pPr>
            <w:r>
              <w:rPr>
                <w:sz w:val="17"/>
              </w:rPr>
              <w:t>Labels saved in the browser are restored by relative path.</w:t>
            </w:r>
          </w:p>
        </w:tc>
        <w:tc>
          <w:tcPr>
            <w:tcW w:type="dxa" w:w="2166"/>
          </w:tcPr>
          <w:p>
            <w:pPr>
              <w:spacing w:after="0" w:line="240" w:lineRule="auto"/>
            </w:pPr>
            <w:r>
              <w:rPr>
                <w:sz w:val="17"/>
              </w:rPr>
              <w:t>Always</w:t>
            </w:r>
          </w:p>
        </w:tc>
      </w:tr>
      <w:tr>
        <w:trPr>
          <w:cantSplit w:val="true"/>
        </w:trPr>
        <w:tc>
          <w:tcPr>
            <w:tcW w:type="dxa" w:w="2692"/>
          </w:tcPr>
          <w:p>
            <w:pPr>
              <w:spacing w:after="0" w:line="240" w:lineRule="auto"/>
            </w:pPr>
            <w:r>
              <w:rPr>
                <w:sz w:val="17"/>
              </w:rPr>
              <w:t>Annotation task</w:t>
            </w:r>
          </w:p>
        </w:tc>
        <w:tc>
          <w:tcPr>
            <w:tcW w:type="dxa" w:w="1247"/>
          </w:tcPr>
          <w:p>
            <w:pPr>
              <w:spacing w:after="0" w:line="240" w:lineRule="auto"/>
            </w:pPr>
            <w:r>
              <w:rPr>
                <w:sz w:val="17"/>
              </w:rPr>
              <w:t>Select</w:t>
            </w:r>
          </w:p>
        </w:tc>
        <w:tc>
          <w:tcPr>
            <w:tcW w:type="dxa" w:w="3533"/>
          </w:tcPr>
          <w:p>
            <w:pPr>
              <w:spacing w:after="0" w:line="240" w:lineRule="auto"/>
            </w:pPr>
            <w:r>
              <w:rPr>
                <w:sz w:val="17"/>
              </w:rPr>
              <w:t>"Detection — YOLO26n" or "Segmentation — YOLO26-seg".</w:t>
            </w:r>
          </w:p>
        </w:tc>
        <w:tc>
          <w:tcPr>
            <w:tcW w:type="dxa" w:w="2166"/>
          </w:tcPr>
          <w:p>
            <w:pPr>
              <w:spacing w:after="0" w:line="240" w:lineRule="auto"/>
            </w:pPr>
            <w:r>
              <w:rPr>
                <w:sz w:val="17"/>
              </w:rPr>
              <w:t>Always</w:t>
            </w:r>
          </w:p>
        </w:tc>
      </w:tr>
      <w:tr>
        <w:trPr>
          <w:cantSplit w:val="true"/>
        </w:trPr>
        <w:tc>
          <w:tcPr>
            <w:tcW w:type="dxa" w:w="2692"/>
          </w:tcPr>
          <w:p>
            <w:pPr>
              <w:spacing w:after="0" w:line="240" w:lineRule="auto"/>
            </w:pPr>
            <w:r>
              <w:rPr>
                <w:sz w:val="17"/>
              </w:rPr>
              <w:t>New class name + Add</w:t>
            </w:r>
          </w:p>
        </w:tc>
        <w:tc>
          <w:tcPr>
            <w:tcW w:type="dxa" w:w="1247"/>
          </w:tcPr>
          <w:p>
            <w:pPr>
              <w:spacing w:after="0" w:line="240" w:lineRule="auto"/>
            </w:pPr>
            <w:r>
              <w:rPr>
                <w:sz w:val="17"/>
              </w:rPr>
              <w:t>Input, button</w:t>
            </w:r>
          </w:p>
        </w:tc>
        <w:tc>
          <w:tcPr>
            <w:tcW w:type="dxa" w:w="3533"/>
          </w:tcPr>
          <w:p>
            <w:pPr>
              <w:spacing w:after="0" w:line="240" w:lineRule="auto"/>
            </w:pPr>
            <w:r>
              <w:rPr>
                <w:sz w:val="17"/>
              </w:rPr>
              <w:t>Enter adds; a duplicate is refused. Removing a class in use confirms how many shapes go with it.</w:t>
            </w:r>
          </w:p>
        </w:tc>
        <w:tc>
          <w:tcPr>
            <w:tcW w:type="dxa" w:w="2166"/>
          </w:tcPr>
          <w:p>
            <w:pPr>
              <w:spacing w:after="0" w:line="240" w:lineRule="auto"/>
            </w:pPr>
            <w:r>
              <w:rPr>
                <w:sz w:val="17"/>
              </w:rPr>
              <w:t>Always</w:t>
            </w:r>
          </w:p>
        </w:tc>
      </w:tr>
      <w:tr>
        <w:trPr>
          <w:cantSplit w:val="true"/>
        </w:trPr>
        <w:tc>
          <w:tcPr>
            <w:tcW w:type="dxa" w:w="2692"/>
          </w:tcPr>
          <w:p>
            <w:pPr>
              <w:spacing w:after="0" w:line="240" w:lineRule="auto"/>
            </w:pPr>
            <w:r>
              <w:rPr>
                <w:sz w:val="17"/>
              </w:rPr>
              <w:t>SAM2: click an object</w:t>
            </w:r>
          </w:p>
        </w:tc>
        <w:tc>
          <w:tcPr>
            <w:tcW w:type="dxa" w:w="1247"/>
          </w:tcPr>
          <w:p>
            <w:pPr>
              <w:spacing w:after="0" w:line="240" w:lineRule="auto"/>
            </w:pPr>
            <w:r>
              <w:rPr>
                <w:sz w:val="17"/>
              </w:rPr>
              <w:t>Toggle, primary when on</w:t>
            </w:r>
          </w:p>
        </w:tc>
        <w:tc>
          <w:tcPr>
            <w:tcW w:type="dxa" w:w="3533"/>
          </w:tcPr>
          <w:p>
            <w:pPr>
              <w:spacing w:after="0" w:line="240" w:lineRule="auto"/>
            </w:pPr>
            <w:r>
              <w:rPr>
                <w:sz w:val="17"/>
              </w:rPr>
              <w:t>Clicks and rough drags become shapes of the selected class.</w:t>
            </w:r>
          </w:p>
        </w:tc>
        <w:tc>
          <w:tcPr>
            <w:tcW w:type="dxa" w:w="2166"/>
          </w:tcPr>
          <w:p>
            <w:pPr>
              <w:spacing w:after="0" w:line="240" w:lineRule="auto"/>
            </w:pPr>
            <w:r>
              <w:rPr>
                <w:sz w:val="17"/>
              </w:rPr>
              <w:t>Disabled until SAM2 is installed</w:t>
            </w:r>
          </w:p>
        </w:tc>
      </w:tr>
      <w:tr>
        <w:trPr>
          <w:cantSplit w:val="true"/>
        </w:trPr>
        <w:tc>
          <w:tcPr>
            <w:tcW w:type="dxa" w:w="2692"/>
          </w:tcPr>
          <w:p>
            <w:pPr>
              <w:spacing w:after="0" w:line="240" w:lineRule="auto"/>
            </w:pPr>
            <w:r>
              <w:rPr>
                <w:sz w:val="17"/>
              </w:rPr>
              <w:t>Detect regions</w:t>
            </w:r>
          </w:p>
        </w:tc>
        <w:tc>
          <w:tcPr>
            <w:tcW w:type="dxa" w:w="1247"/>
          </w:tcPr>
          <w:p>
            <w:pPr>
              <w:spacing w:after="0" w:line="240" w:lineRule="auto"/>
            </w:pPr>
            <w:r>
              <w:rPr>
                <w:sz w:val="17"/>
              </w:rPr>
              <w:t>Button</w:t>
            </w:r>
          </w:p>
        </w:tc>
        <w:tc>
          <w:tcPr>
            <w:tcW w:type="dxa" w:w="3533"/>
          </w:tcPr>
          <w:p>
            <w:pPr>
              <w:spacing w:after="0" w:line="240" w:lineRule="auto"/>
            </w:pPr>
            <w:r>
              <w:rPr>
                <w:sz w:val="17"/>
              </w:rPr>
              <w:t>Adds every region found as a proposal.</w:t>
            </w:r>
          </w:p>
        </w:tc>
        <w:tc>
          <w:tcPr>
            <w:tcW w:type="dxa" w:w="2166"/>
          </w:tcPr>
          <w:p>
            <w:pPr>
              <w:spacing w:after="0" w:line="240" w:lineRule="auto"/>
            </w:pPr>
            <w:r>
              <w:rPr>
                <w:sz w:val="17"/>
              </w:rPr>
              <w:t>Disabled until SAM2 is installed</w:t>
            </w:r>
          </w:p>
        </w:tc>
      </w:tr>
      <w:tr>
        <w:trPr>
          <w:cantSplit w:val="true"/>
        </w:trPr>
        <w:tc>
          <w:tcPr>
            <w:tcW w:type="dxa" w:w="2692"/>
          </w:tcPr>
          <w:p>
            <w:pPr>
              <w:spacing w:after="0" w:line="240" w:lineRule="auto"/>
            </w:pPr>
            <w:r>
              <w:rPr>
                <w:sz w:val="17"/>
              </w:rPr>
              <w:t>Keep all (</w:t>
            </w:r>
            <w:r>
              <w:rPr>
                <w:i/>
                <w:sz w:val="17"/>
              </w:rPr>
              <w:t>n</w:t>
            </w:r>
            <w:r>
              <w:rPr>
                <w:sz w:val="17"/>
              </w:rPr>
              <w:t xml:space="preserve">) / Discard </w:t>
            </w:r>
            <w:r>
              <w:rPr>
                <w:i/>
                <w:sz w:val="17"/>
              </w:rPr>
              <w:t>n</w:t>
            </w:r>
            <w:r>
              <w:rPr>
                <w:sz w:val="17"/>
              </w:rPr>
              <w:t xml:space="preserve"> unreviewed</w:t>
            </w:r>
          </w:p>
        </w:tc>
        <w:tc>
          <w:tcPr>
            <w:tcW w:type="dxa" w:w="1247"/>
          </w:tcPr>
          <w:p>
            <w:pPr>
              <w:spacing w:after="0" w:line="240" w:lineRule="auto"/>
            </w:pPr>
            <w:r>
              <w:rPr>
                <w:sz w:val="17"/>
              </w:rPr>
              <w:t>Buttons</w:t>
            </w:r>
          </w:p>
        </w:tc>
        <w:tc>
          <w:tcPr>
            <w:tcW w:type="dxa" w:w="3533"/>
          </w:tcPr>
          <w:p>
            <w:pPr>
              <w:spacing w:after="0" w:line="240" w:lineRule="auto"/>
            </w:pPr>
            <w:r>
              <w:rPr>
                <w:sz w:val="17"/>
              </w:rPr>
              <w:t>Confirm or remove the proposals.</w:t>
            </w:r>
          </w:p>
        </w:tc>
        <w:tc>
          <w:tcPr>
            <w:tcW w:type="dxa" w:w="2166"/>
          </w:tcPr>
          <w:p>
            <w:pPr>
              <w:spacing w:after="0" w:line="240" w:lineRule="auto"/>
            </w:pPr>
            <w:r>
              <w:rPr>
                <w:sz w:val="17"/>
              </w:rPr>
              <w:t>Unreviewed shapes exist</w:t>
            </w:r>
          </w:p>
        </w:tc>
      </w:tr>
      <w:tr>
        <w:trPr>
          <w:cantSplit w:val="true"/>
        </w:trPr>
        <w:tc>
          <w:tcPr>
            <w:tcW w:type="dxa" w:w="2692"/>
          </w:tcPr>
          <w:p>
            <w:pPr>
              <w:spacing w:after="0" w:line="240" w:lineRule="auto"/>
            </w:pPr>
            <w:r>
              <w:rPr>
                <w:sz w:val="17"/>
              </w:rPr>
              <w:t>dataset.csv, YOLO labels (.zip), Save to server</w:t>
            </w:r>
          </w:p>
        </w:tc>
        <w:tc>
          <w:tcPr>
            <w:tcW w:type="dxa" w:w="1247"/>
          </w:tcPr>
          <w:p>
            <w:pPr>
              <w:spacing w:after="0" w:line="240" w:lineRule="auto"/>
            </w:pPr>
            <w:r>
              <w:rPr>
                <w:sz w:val="17"/>
              </w:rPr>
              <w:t>Buttons</w:t>
            </w:r>
          </w:p>
        </w:tc>
        <w:tc>
          <w:tcPr>
            <w:tcW w:type="dxa" w:w="3533"/>
          </w:tcPr>
          <w:p>
            <w:pPr>
              <w:spacing w:after="0" w:line="240" w:lineRule="auto"/>
            </w:pPr>
            <w:r>
              <w:rPr>
                <w:sz w:val="17"/>
              </w:rPr>
              <w:t>Save to server uploads only what changed.</w:t>
            </w:r>
          </w:p>
        </w:tc>
        <w:tc>
          <w:tcPr>
            <w:tcW w:type="dxa" w:w="2166"/>
          </w:tcPr>
          <w:p>
            <w:pPr>
              <w:spacing w:after="0" w:line="240" w:lineRule="auto"/>
            </w:pPr>
            <w:r>
              <w:rPr>
                <w:sz w:val="17"/>
              </w:rPr>
              <w:t>Images loaded</w:t>
            </w:r>
          </w:p>
        </w:tc>
      </w:tr>
    </w:tbl>
    <w:p>
      <w:pPr>
        <w:spacing w:after="40"/>
      </w:pPr>
    </w:p>
    <w:p>
      <w:r>
        <w:rPr>
          <w:b/>
        </w:rPr>
        <w:t>SAM2 review.</w:t>
      </w:r>
      <w:r>
        <w:t xml:space="preserve"> </w:t>
      </w:r>
      <w:r>
        <w:rPr>
          <w:b/>
        </w:rPr>
        <w:t>Detect regions</w:t>
      </w:r>
      <w:r>
        <w:t xml:space="preserve"> adds regions as </w:t>
      </w:r>
      <w:r>
        <w:rPr>
          <w:i/>
        </w:rPr>
        <w:t>proposals</w:t>
      </w:r>
      <w:r>
        <w:t xml:space="preserve">: drawn with a dashed outline and listed with a gold </w:t>
      </w:r>
      <w:r>
        <w:rPr>
          <w:b/>
        </w:rPr>
        <w:t>SAM2 · unreviewed</w:t>
      </w:r>
      <w:r>
        <w:t xml:space="preserve"> tag instead of the shape-type tag. Proposals are marked apart from confirmed labels so that nothing SAM2 guessed passes as reviewed without somebody looking at it; objects already labelled are not proposed again. Picking a class for a selected proposal keeps it; </w:t>
      </w:r>
      <w:r>
        <w:rPr>
          <w:b/>
        </w:rPr>
        <w:t>Keep all</w:t>
      </w:r>
      <w:r>
        <w:t xml:space="preserve"> keeps the rest; </w:t>
      </w:r>
      <w:r>
        <w:rPr>
          <w:b/>
        </w:rPr>
        <w:t>Discard</w:t>
      </w:r>
      <w:r>
        <w:t xml:space="preserve"> removes the remainder.</w:t>
      </w:r>
    </w:p>
    <w:p>
      <w:r>
        <w:t xml:space="preserve">The </w:t>
      </w:r>
      <w:r>
        <w:rPr>
          <w:b/>
        </w:rPr>
        <w:t>Train</w:t>
      </w:r>
      <w:r>
        <w:t xml:space="preserve"> tab holds the Ultralytics licence note, Dataset, Start from model, Epochs (default 50), Image size (default 640), Batch size and </w:t>
      </w:r>
      <w:r>
        <w:rPr>
          <w:b/>
        </w:rPr>
        <w:t>Train</w:t>
      </w:r>
      <w:r>
        <w:t>; models are scored by mAP50, and the test card draws the boxes found above a Confidence threshold.</w:t>
      </w:r>
    </w:p>
    <w:p>
      <w:pPr>
        <w:pStyle w:val="Heading2"/>
      </w:pPr>
      <w:r>
        <w:t>9.4 Speech to Text (SCR-28)</w:t>
      </w:r>
    </w:p>
    <w:p>
      <w:r>
        <w:rPr>
          <w:b/>
        </w:rPr>
        <w:t>Purpose.</w:t>
      </w:r>
      <w:r>
        <w:t xml:space="preserve"> Recognise speech with whisper.cpp, build a transcription dataset from a folder of clips, and fine-tune Whisper. Tabs: </w:t>
      </w:r>
      <w:r>
        <w:rPr>
          <w:b/>
        </w:rPr>
        <w:t>Voice recognition</w:t>
      </w:r>
      <w:r>
        <w:t xml:space="preserve">, </w:t>
      </w:r>
      <w:r>
        <w:rPr>
          <w:b/>
        </w:rPr>
        <w:t>Transcribe</w:t>
      </w:r>
      <w:r>
        <w:t xml:space="preserve">, </w:t>
      </w:r>
      <w:r>
        <w:rPr>
          <w:b/>
        </w:rPr>
        <w:t>Train</w:t>
      </w:r>
      <w:r>
        <w:t>.</w:t>
      </w:r>
    </w:p>
    <w:p>
      <w:r>
        <w:rPr>
          <w:b/>
        </w:rPr>
        <w:t>Voice recognition</w:t>
      </w:r>
      <w:r>
        <w:t>: Model ("</w:t>
      </w:r>
      <w:r>
        <w:rPr>
          <w:i/>
        </w:rPr>
        <w:t>name</w:t>
      </w:r>
      <w:r>
        <w:t xml:space="preserve"> · English only · </w:t>
      </w:r>
      <w:r>
        <w:rPr>
          <w:i/>
        </w:rPr>
        <w:t>n</w:t>
      </w:r>
      <w:r>
        <w:t xml:space="preserve"> MB"), Spoken language ("Detect automatically" or a language; fixed to English for English-only models) and </w:t>
      </w:r>
      <w:r>
        <w:rPr>
          <w:b/>
        </w:rPr>
        <w:t>Translate to English</w:t>
      </w:r>
      <w:r>
        <w:t xml:space="preserve"> (disabled for English-only models). A segmented control chooses </w:t>
      </w:r>
      <w:r>
        <w:rPr>
          <w:b/>
        </w:rPr>
        <w:t>Live</w:t>
      </w:r>
      <w:r>
        <w:t xml:space="preserve"> (each phrase recognised at a pause) or </w:t>
      </w:r>
      <w:r>
        <w:rPr>
          <w:b/>
        </w:rPr>
        <w:t>Record, then recognise</w:t>
      </w:r>
      <w:r>
        <w:t xml:space="preserve">; </w:t>
      </w:r>
      <w:r>
        <w:rPr>
          <w:b/>
        </w:rPr>
        <w:t>Start speaking</w:t>
      </w:r>
      <w:r>
        <w:t xml:space="preserve"> becomes "Stop · </w:t>
      </w:r>
      <w:r>
        <w:rPr>
          <w:i/>
        </w:rPr>
        <w:t>m:ss</w:t>
      </w:r>
      <w:r>
        <w:t xml:space="preserve">" while recording, beside </w:t>
      </w:r>
      <w:r>
        <w:rPr>
          <w:b/>
        </w:rPr>
        <w:t>Recognise a file</w:t>
      </w:r>
      <w:r>
        <w:t xml:space="preserve">. The </w:t>
      </w:r>
      <w:r>
        <w:rPr>
          <w:b/>
        </w:rPr>
        <w:t>Transcript</w:t>
      </w:r>
      <w:r>
        <w:t xml:space="preserve"> card has Copy, .txt, .srt and Clear over an editable box, and a folding list of recognised clips.</w:t>
      </w:r>
    </w:p>
    <w:p>
      <w:r>
        <w:rPr>
          <w:b/>
        </w:rPr>
        <w:t>Transcribe</w:t>
      </w:r>
      <w:r>
        <w:t xml:space="preserve"> uses three columns (6/24, 11/24, 7/24). Files that are not 16 kHz mono PCM WAV are listed under "Skipped" with the reason ("44100 Hz; 16000 Hz is required.", "Stereo; mono is required."), never silently dropped. The middle holds the player and the transcript box, saved as you type; the right lists the clips, ticking off those done. Export offers metadata.csv, manifest.jsonl, </w:t>
      </w:r>
      <w:r>
        <w:rPr>
          <w:b/>
        </w:rPr>
        <w:t>Save to server</w:t>
      </w:r>
      <w:r>
        <w:t xml:space="preserve"> (with a Spoken language) and </w:t>
      </w:r>
      <w:r>
        <w:rPr>
          <w:b/>
        </w:rPr>
        <w:t>Clear every transcript</w:t>
      </w:r>
      <w:r>
        <w:t>.</w:t>
      </w:r>
    </w:p>
    <w:p>
      <w:r>
        <w:rPr>
          <w:b/>
        </w:rPr>
        <w:t>Train</w:t>
      </w:r>
      <w:r>
        <w:t xml:space="preserve"> scores Error rate "before → after" and adds </w:t>
      </w:r>
      <w:r>
        <w:rPr>
          <w:b/>
        </w:rPr>
        <w:t>GGML</w:t>
      </w:r>
      <w:r>
        <w:t xml:space="preserve"> to each model row; a converted model also appears under Voice recognition.</w:t>
      </w:r>
    </w:p>
    <w:p>
      <w:pPr>
        <w:pStyle w:val="Heading2"/>
      </w:pPr>
      <w:r>
        <w:t>9.5 Text to Speech (SCR-29)</w:t>
      </w:r>
    </w:p>
    <w:p>
      <w:r>
        <w:rPr>
          <w:b/>
        </w:rPr>
        <w:t>Purpose.</w:t>
      </w:r>
      <w:r>
        <w:t xml:space="preserve"> Read text aloud with Supertonic 3, record voice datasets and train voices. Tabs: </w:t>
      </w:r>
      <w:r>
        <w:rPr>
          <w:b/>
        </w:rPr>
        <w:t>Read aloud</w:t>
      </w:r>
      <w:r>
        <w:t xml:space="preserve">, </w:t>
      </w:r>
      <w:r>
        <w:rPr>
          <w:b/>
        </w:rPr>
        <w:t>Datasets</w:t>
      </w:r>
      <w:r>
        <w:t xml:space="preserve">, </w:t>
      </w:r>
      <w:r>
        <w:rPr>
          <w:b/>
        </w:rPr>
        <w:t>Train voice</w:t>
      </w:r>
      <w:r>
        <w:t>.</w:t>
      </w:r>
    </w:p>
    <w:p>
      <w:r>
        <w:rPr>
          <w:b/>
        </w:rPr>
        <w:t>Read aloud</w:t>
      </w:r>
      <w:r>
        <w:t xml:space="preserve"> places the Text card (16/24) beside Voice settings (8/24), with a history card below.</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968"/>
            <w:shd w:val="clear" w:color="auto" w:fill="DCE6F2"/>
          </w:tcPr>
          <w:p>
            <w:pPr>
              <w:spacing w:after="0" w:line="240" w:lineRule="auto"/>
            </w:pPr>
            <w:r>
              <w:rPr>
                <w:b/>
                <w:sz w:val="17"/>
              </w:rPr>
              <w:t>Control</w:t>
            </w:r>
          </w:p>
        </w:tc>
        <w:tc>
          <w:tcPr>
            <w:tcW w:type="dxa" w:w="1308"/>
            <w:shd w:val="clear" w:color="auto" w:fill="DCE6F2"/>
          </w:tcPr>
          <w:p>
            <w:pPr>
              <w:spacing w:after="0" w:line="240" w:lineRule="auto"/>
            </w:pPr>
            <w:r>
              <w:rPr>
                <w:b/>
                <w:sz w:val="17"/>
              </w:rPr>
              <w:t>Type</w:t>
            </w:r>
          </w:p>
        </w:tc>
        <w:tc>
          <w:tcPr>
            <w:tcW w:type="dxa" w:w="5115"/>
            <w:shd w:val="clear" w:color="auto" w:fill="DCE6F2"/>
          </w:tcPr>
          <w:p>
            <w:pPr>
              <w:spacing w:after="0" w:line="240" w:lineRule="auto"/>
            </w:pPr>
            <w:r>
              <w:rPr>
                <w:b/>
                <w:sz w:val="17"/>
              </w:rPr>
              <w:t>Behaviour / validation</w:t>
            </w:r>
          </w:p>
        </w:tc>
        <w:tc>
          <w:tcPr>
            <w:tcW w:type="dxa" w:w="1247"/>
            <w:shd w:val="clear" w:color="auto" w:fill="DCE6F2"/>
          </w:tcPr>
          <w:p>
            <w:pPr>
              <w:spacing w:after="0" w:line="240" w:lineRule="auto"/>
            </w:pPr>
            <w:r>
              <w:rPr>
                <w:b/>
                <w:sz w:val="17"/>
              </w:rPr>
              <w:t>Shown when</w:t>
            </w:r>
          </w:p>
        </w:tc>
      </w:tr>
      <w:tr>
        <w:trPr>
          <w:cantSplit w:val="true"/>
        </w:trPr>
        <w:tc>
          <w:tcPr>
            <w:tcW w:type="dxa" w:w="1968"/>
          </w:tcPr>
          <w:p>
            <w:pPr>
              <w:spacing w:after="0" w:line="240" w:lineRule="auto"/>
            </w:pPr>
            <w:r>
              <w:rPr>
                <w:sz w:val="17"/>
              </w:rPr>
              <w:t>Open text file / Clear</w:t>
            </w:r>
          </w:p>
        </w:tc>
        <w:tc>
          <w:tcPr>
            <w:tcW w:type="dxa" w:w="1308"/>
          </w:tcPr>
          <w:p>
            <w:pPr>
              <w:spacing w:after="0" w:line="240" w:lineRule="auto"/>
            </w:pPr>
            <w:r>
              <w:rPr>
                <w:sz w:val="17"/>
              </w:rPr>
              <w:t>Buttons</w:t>
            </w:r>
          </w:p>
        </w:tc>
        <w:tc>
          <w:tcPr>
            <w:tcW w:type="dxa" w:w="5115"/>
          </w:tcPr>
          <w:p>
            <w:pPr>
              <w:spacing w:after="0" w:line="240" w:lineRule="auto"/>
            </w:pPr>
            <w:r>
              <w:rPr>
                <w:sz w:val="17"/>
              </w:rPr>
              <w:t>.txt or .md; text over 100,000 characters is cut with a warning.</w:t>
            </w:r>
          </w:p>
        </w:tc>
        <w:tc>
          <w:tcPr>
            <w:tcW w:type="dxa" w:w="1247"/>
          </w:tcPr>
          <w:p>
            <w:pPr>
              <w:spacing w:after="0" w:line="240" w:lineRule="auto"/>
            </w:pPr>
            <w:r>
              <w:rPr>
                <w:sz w:val="17"/>
              </w:rPr>
              <w:t>Always</w:t>
            </w:r>
          </w:p>
        </w:tc>
      </w:tr>
      <w:tr>
        <w:trPr>
          <w:cantSplit w:val="true"/>
        </w:trPr>
        <w:tc>
          <w:tcPr>
            <w:tcW w:type="dxa" w:w="1968"/>
          </w:tcPr>
          <w:p>
            <w:pPr>
              <w:spacing w:after="0" w:line="240" w:lineRule="auto"/>
            </w:pPr>
            <w:r>
              <w:rPr>
                <w:sz w:val="17"/>
              </w:rPr>
              <w:t>Text</w:t>
            </w:r>
          </w:p>
        </w:tc>
        <w:tc>
          <w:tcPr>
            <w:tcW w:type="dxa" w:w="1308"/>
          </w:tcPr>
          <w:p>
            <w:pPr>
              <w:spacing w:after="0" w:line="240" w:lineRule="auto"/>
            </w:pPr>
            <w:r>
              <w:rPr>
                <w:sz w:val="17"/>
              </w:rPr>
              <w:t>Text area</w:t>
            </w:r>
          </w:p>
        </w:tc>
        <w:tc>
          <w:tcPr>
            <w:tcW w:type="dxa" w:w="5115"/>
          </w:tcPr>
          <w:p>
            <w:pPr>
              <w:spacing w:after="0" w:line="240" w:lineRule="auto"/>
            </w:pPr>
            <w:r>
              <w:rPr>
                <w:sz w:val="17"/>
              </w:rPr>
              <w:t>Character count; Ctrl+Enter reads aloud.</w:t>
            </w:r>
          </w:p>
        </w:tc>
        <w:tc>
          <w:tcPr>
            <w:tcW w:type="dxa" w:w="1247"/>
          </w:tcPr>
          <w:p>
            <w:pPr>
              <w:spacing w:after="0" w:line="240" w:lineRule="auto"/>
            </w:pPr>
            <w:r>
              <w:rPr>
                <w:sz w:val="17"/>
              </w:rPr>
              <w:t>Always</w:t>
            </w:r>
          </w:p>
        </w:tc>
      </w:tr>
      <w:tr>
        <w:trPr>
          <w:cantSplit w:val="true"/>
        </w:trPr>
        <w:tc>
          <w:tcPr>
            <w:tcW w:type="dxa" w:w="1968"/>
          </w:tcPr>
          <w:p>
            <w:pPr>
              <w:spacing w:after="0" w:line="240" w:lineRule="auto"/>
            </w:pPr>
            <w:r>
              <w:rPr>
                <w:sz w:val="17"/>
              </w:rPr>
              <w:t>Read aloud / Stop</w:t>
            </w:r>
          </w:p>
        </w:tc>
        <w:tc>
          <w:tcPr>
            <w:tcW w:type="dxa" w:w="1308"/>
          </w:tcPr>
          <w:p>
            <w:pPr>
              <w:spacing w:after="0" w:line="240" w:lineRule="auto"/>
            </w:pPr>
            <w:r>
              <w:rPr>
                <w:sz w:val="17"/>
              </w:rPr>
              <w:t>Button</w:t>
            </w:r>
          </w:p>
        </w:tc>
        <w:tc>
          <w:tcPr>
            <w:tcW w:type="dxa" w:w="5115"/>
          </w:tcPr>
          <w:p>
            <w:pPr>
              <w:spacing w:after="0" w:line="240" w:lineRule="auto"/>
            </w:pPr>
            <w:r>
              <w:rPr>
                <w:sz w:val="17"/>
              </w:rPr>
              <w:t xml:space="preserve">Disabled when blank or with no working model; shows "Part </w:t>
            </w:r>
            <w:r>
              <w:rPr>
                <w:i/>
                <w:sz w:val="17"/>
              </w:rPr>
              <w:t>n</w:t>
            </w:r>
            <w:r>
              <w:rPr>
                <w:sz w:val="17"/>
              </w:rPr>
              <w:t xml:space="preserve"> of </w:t>
            </w:r>
            <w:r>
              <w:rPr>
                <w:i/>
                <w:sz w:val="17"/>
              </w:rPr>
              <w:t>m</w:t>
            </w:r>
            <w:r>
              <w:rPr>
                <w:sz w:val="17"/>
              </w:rPr>
              <w:t xml:space="preserve"> ready" as parts arrive and play in turn.</w:t>
            </w:r>
          </w:p>
        </w:tc>
        <w:tc>
          <w:tcPr>
            <w:tcW w:type="dxa" w:w="1247"/>
          </w:tcPr>
          <w:p>
            <w:pPr>
              <w:spacing w:after="0" w:line="240" w:lineRule="auto"/>
            </w:pPr>
            <w:r>
              <w:rPr>
                <w:sz w:val="17"/>
              </w:rPr>
              <w:t>Always</w:t>
            </w:r>
          </w:p>
        </w:tc>
      </w:tr>
      <w:tr>
        <w:trPr>
          <w:cantSplit w:val="true"/>
        </w:trPr>
        <w:tc>
          <w:tcPr>
            <w:tcW w:type="dxa" w:w="1968"/>
          </w:tcPr>
          <w:p>
            <w:pPr>
              <w:spacing w:after="0" w:line="240" w:lineRule="auto"/>
            </w:pPr>
            <w:r>
              <w:rPr>
                <w:sz w:val="17"/>
              </w:rPr>
              <w:t>Language, Voice</w:t>
            </w:r>
          </w:p>
        </w:tc>
        <w:tc>
          <w:tcPr>
            <w:tcW w:type="dxa" w:w="1308"/>
          </w:tcPr>
          <w:p>
            <w:pPr>
              <w:spacing w:after="0" w:line="240" w:lineRule="auto"/>
            </w:pPr>
            <w:r>
              <w:rPr>
                <w:sz w:val="17"/>
              </w:rPr>
              <w:t>Selects</w:t>
            </w:r>
          </w:p>
        </w:tc>
        <w:tc>
          <w:tcPr>
            <w:tcW w:type="dxa" w:w="5115"/>
          </w:tcPr>
          <w:p>
            <w:pPr>
              <w:spacing w:after="0" w:line="240" w:lineRule="auto"/>
            </w:pPr>
            <w:r>
              <w:rPr>
                <w:sz w:val="17"/>
              </w:rPr>
              <w:t>Female 1–5, Male 1–5, and a "Trained voices" group when any exist.</w:t>
            </w:r>
          </w:p>
        </w:tc>
        <w:tc>
          <w:tcPr>
            <w:tcW w:type="dxa" w:w="1247"/>
          </w:tcPr>
          <w:p>
            <w:pPr>
              <w:spacing w:after="0" w:line="240" w:lineRule="auto"/>
            </w:pPr>
            <w:r>
              <w:rPr>
                <w:sz w:val="17"/>
              </w:rPr>
              <w:t>Always</w:t>
            </w:r>
          </w:p>
        </w:tc>
      </w:tr>
      <w:tr>
        <w:trPr>
          <w:cantSplit w:val="true"/>
        </w:trPr>
        <w:tc>
          <w:tcPr>
            <w:tcW w:type="dxa" w:w="1968"/>
          </w:tcPr>
          <w:p>
            <w:pPr>
              <w:spacing w:after="0" w:line="240" w:lineRule="auto"/>
            </w:pPr>
            <w:r>
              <w:rPr>
                <w:sz w:val="17"/>
              </w:rPr>
              <w:t>Speed / Quality</w:t>
            </w:r>
          </w:p>
        </w:tc>
        <w:tc>
          <w:tcPr>
            <w:tcW w:type="dxa" w:w="1308"/>
          </w:tcPr>
          <w:p>
            <w:pPr>
              <w:spacing w:after="0" w:line="240" w:lineRule="auto"/>
            </w:pPr>
            <w:r>
              <w:rPr>
                <w:sz w:val="17"/>
              </w:rPr>
              <w:t>Slider, segmented</w:t>
            </w:r>
          </w:p>
        </w:tc>
        <w:tc>
          <w:tcPr>
            <w:tcW w:type="dxa" w:w="5115"/>
          </w:tcPr>
          <w:p>
            <w:pPr>
              <w:spacing w:after="0" w:line="240" w:lineRule="auto"/>
            </w:pPr>
            <w:r>
              <w:rPr>
                <w:sz w:val="17"/>
              </w:rPr>
              <w:t>0.7–1.6, default 1.05×; Fast, Standard, Best.</w:t>
            </w:r>
          </w:p>
        </w:tc>
        <w:tc>
          <w:tcPr>
            <w:tcW w:type="dxa" w:w="1247"/>
          </w:tcPr>
          <w:p>
            <w:pPr>
              <w:spacing w:after="0" w:line="240" w:lineRule="auto"/>
            </w:pPr>
            <w:r>
              <w:rPr>
                <w:sz w:val="17"/>
              </w:rPr>
              <w:t>Always</w:t>
            </w:r>
          </w:p>
        </w:tc>
      </w:tr>
      <w:tr>
        <w:trPr>
          <w:cantSplit w:val="true"/>
        </w:trPr>
        <w:tc>
          <w:tcPr>
            <w:tcW w:type="dxa" w:w="1968"/>
          </w:tcPr>
          <w:p>
            <w:pPr>
              <w:spacing w:after="0" w:line="240" w:lineRule="auto"/>
            </w:pPr>
            <w:r>
              <w:rPr>
                <w:sz w:val="17"/>
              </w:rPr>
              <w:t>Save as WAV / Delete</w:t>
            </w:r>
          </w:p>
        </w:tc>
        <w:tc>
          <w:tcPr>
            <w:tcW w:type="dxa" w:w="1308"/>
          </w:tcPr>
          <w:p>
            <w:pPr>
              <w:spacing w:after="0" w:line="240" w:lineRule="auto"/>
            </w:pPr>
            <w:r>
              <w:rPr>
                <w:sz w:val="17"/>
              </w:rPr>
              <w:t>Icon buttons</w:t>
            </w:r>
          </w:p>
        </w:tc>
        <w:tc>
          <w:tcPr>
            <w:tcW w:type="dxa" w:w="5115"/>
          </w:tcPr>
          <w:p>
            <w:pPr>
              <w:spacing w:after="0" w:line="240" w:lineRule="auto"/>
            </w:pPr>
            <w:r>
              <w:rPr>
                <w:sz w:val="17"/>
              </w:rPr>
              <w:t>On each of the last ten history items.</w:t>
            </w:r>
          </w:p>
        </w:tc>
        <w:tc>
          <w:tcPr>
            <w:tcW w:type="dxa" w:w="1247"/>
          </w:tcPr>
          <w:p>
            <w:pPr>
              <w:spacing w:after="0" w:line="240" w:lineRule="auto"/>
            </w:pPr>
            <w:r>
              <w:rPr>
                <w:sz w:val="17"/>
              </w:rPr>
              <w:t>History not empty</w:t>
            </w:r>
          </w:p>
        </w:tc>
      </w:tr>
    </w:tbl>
    <w:p>
      <w:pPr>
        <w:spacing w:after="40"/>
      </w:pPr>
    </w:p>
    <w:p>
      <w:r>
        <w:rPr>
          <w:b/>
        </w:rPr>
        <w:t>Datasets</w:t>
      </w:r>
      <w:r>
        <w:t xml:space="preserve"> lists voice datasets and opens a studio: progress towards three minutes of speech, the line list (9/24) and the current line (15/24) with </w:t>
      </w:r>
      <w:r>
        <w:rPr>
          <w:b/>
        </w:rPr>
        <w:t>Record</w:t>
      </w:r>
      <w:r>
        <w:t xml:space="preserve"> (up to 30 seconds, then on to the next line). Recordings that look too short or too long for their sentence are tagged in gold with a warning to listen again.</w:t>
      </w:r>
    </w:p>
    <w:p>
      <w:r>
        <w:rPr>
          <w:b/>
        </w:rPr>
        <w:t>Train voice</w:t>
      </w:r>
      <w:r>
        <w:t xml:space="preserve"> needs the tick "The person in these recordings has agreed to their voice being copied." before </w:t>
      </w:r>
      <w:r>
        <w:rPr>
          <w:b/>
        </w:rPr>
        <w:t>Train voice</w:t>
      </w:r>
      <w:r>
        <w:t xml:space="preserve"> is enabled; the tick clears after each start, so consent is given for each voice rather than once. The table shows </w:t>
      </w:r>
      <w:r>
        <w:rPr>
          <w:b/>
        </w:rPr>
        <w:t>Likeness to the recordings</w:t>
      </w:r>
      <w:r>
        <w:t xml:space="preserve"> before and after training.</w:t>
      </w:r>
    </w:p>
    <w:p>
      <w:pPr>
        <w:pStyle w:val="Heading2"/>
      </w:pPr>
      <w:r>
        <w:t>9.6 Speech to Command (SCR-30)</w:t>
      </w:r>
    </w:p>
    <w:p>
      <w:r>
        <w:rPr>
          <w:b/>
        </w:rPr>
        <w:t>Purpose.</w:t>
      </w:r>
      <w:r>
        <w:t xml:space="preserve"> Recognise spoken commands with Moonshine, define command sets, and train on recordings. Tabs: </w:t>
      </w:r>
      <w:r>
        <w:rPr>
          <w:b/>
        </w:rPr>
        <w:t>Recognize</w:t>
      </w:r>
      <w:r>
        <w:t xml:space="preserve">, </w:t>
      </w:r>
      <w:r>
        <w:rPr>
          <w:b/>
        </w:rPr>
        <w:t>Commands</w:t>
      </w:r>
      <w:r>
        <w:t xml:space="preserve">, </w:t>
      </w:r>
      <w:r>
        <w:rPr>
          <w:b/>
        </w:rPr>
        <w:t>Train</w:t>
      </w:r>
      <w:r>
        <w:t>.</w:t>
      </w:r>
    </w:p>
    <w:p>
      <w:r>
        <w:rPr>
          <w:b/>
        </w:rPr>
        <w:t>Recognize</w:t>
      </w:r>
      <w:r>
        <w:t xml:space="preserve">: Model, Command set ("Its own commands" for a trained model) and </w:t>
      </w:r>
      <w:r>
        <w:rPr>
          <w:b/>
        </w:rPr>
        <w:t>Strictness</w:t>
      </w:r>
      <w:r>
        <w:t xml:space="preserve"> (50–95%, default 70%: "Higher: fewer wrong commands, more "no command"."). The left column (10/24) has </w:t>
      </w:r>
      <w:r>
        <w:rPr>
          <w:b/>
        </w:rPr>
        <w:t>Listen</w:t>
      </w:r>
      <w:r>
        <w:t xml:space="preserve"> / </w:t>
      </w:r>
      <w:r>
        <w:rPr>
          <w:b/>
        </w:rPr>
        <w:t>Stop listening</w:t>
      </w:r>
      <w:r>
        <w:t xml:space="preserve">, which hears one command after another, and </w:t>
      </w:r>
      <w:r>
        <w:rPr>
          <w:b/>
        </w:rPr>
        <w:t>Record one</w:t>
      </w:r>
      <w:r>
        <w:t xml:space="preserve">; the right (14/24) shows the result as a large tag — green command name, gold </w:t>
      </w:r>
      <w:r>
        <w:rPr>
          <w:b/>
        </w:rPr>
        <w:t>Unsure</w:t>
      </w:r>
      <w:r>
        <w:t xml:space="preserve"> with the two candidates in the tooltip, or </w:t>
      </w:r>
      <w:r>
        <w:rPr>
          <w:b/>
        </w:rPr>
        <w:t>No command</w:t>
      </w:r>
      <w:r>
        <w:t xml:space="preserve"> — with the score, the transcript and the list of commands one can say.</w:t>
      </w:r>
    </w:p>
    <w:p>
      <w:r>
        <w:rPr>
          <w:b/>
        </w:rPr>
        <w:t>Commands</w:t>
      </w:r>
      <w:r>
        <w:t xml:space="preserve"> lists sets and opens an editor: the command list (8/24) with a count badge per command, grey at none, amber below ten and green at ten or more, beside the editor (16/24) with the command name, "Phrases that say it — one per line", the phrase to say shown large with </w:t>
      </w:r>
      <w:r>
        <w:rPr>
          <w:b/>
        </w:rPr>
        <w:t>Record</w:t>
      </w:r>
      <w:r>
        <w:t xml:space="preserve"> (up to 8 seconds, moving to the next phrase each time) and the recordings list. Ten is the number the training advice asks for.</w:t>
      </w:r>
    </w:p>
    <w:p>
      <w:r>
        <w:rPr>
          <w:b/>
        </w:rPr>
        <w:t>Train</w:t>
      </w:r>
      <w:r>
        <w:t xml:space="preserve"> scores </w:t>
      </w:r>
      <w:r>
        <w:rPr>
          <w:b/>
        </w:rPr>
        <w:t>Right command</w:t>
      </w:r>
      <w:r>
        <w:t xml:space="preserve"> before and after and adds </w:t>
      </w:r>
      <w:r>
        <w:rPr>
          <w:b/>
        </w:rPr>
        <w:t>ORT</w:t>
      </w:r>
      <w:r>
        <w:t xml:space="preserve"> to each model row, as int8 or float32.</w:t>
      </w:r>
    </w:p>
    <w:p>
      <w:pPr>
        <w:pStyle w:val="Heading2"/>
      </w:pPr>
      <w:r>
        <w:t>9.7 Speaker recognition (SCR-31)</w:t>
      </w:r>
    </w:p>
    <w:p>
      <w:r>
        <w:rPr>
          <w:b/>
        </w:rPr>
        <w:t>Purpose.</w:t>
      </w:r>
      <w:r>
        <w:t xml:space="preserve"> Enrol people by voice, then identify, verify or follow a conversation live. Header </w:t>
      </w:r>
      <w:r>
        <w:rPr>
          <w:b/>
        </w:rPr>
        <w:t>Reload list</w:t>
      </w:r>
      <w:r>
        <w:t xml:space="preserve">; tabs </w:t>
      </w:r>
      <w:r>
        <w:rPr>
          <w:b/>
        </w:rPr>
        <w:t>Speakers</w:t>
      </w:r>
      <w:r>
        <w:t xml:space="preserve">, </w:t>
      </w:r>
      <w:r>
        <w:rPr>
          <w:b/>
        </w:rPr>
        <w:t>Identify / verify</w:t>
      </w:r>
      <w:r>
        <w:t xml:space="preserve">, </w:t>
      </w:r>
      <w:r>
        <w:rPr>
          <w:b/>
        </w:rPr>
        <w:t>Live</w:t>
      </w:r>
      <w:r>
        <w:t xml:space="preserve">, </w:t>
      </w:r>
      <w:r>
        <w:rPr>
          <w:b/>
        </w:rPr>
        <w:t>Models</w:t>
      </w:r>
      <w:r>
        <w:t>.</w:t>
      </w:r>
    </w:p>
    <w:p>
      <w:pPr>
        <w:pStyle w:val="ListBullet"/>
      </w:pPr>
      <w:r>
        <w:rPr>
          <w:b/>
        </w:rPr>
        <w:t>Speakers</w:t>
      </w:r>
      <w:r>
        <w:t xml:space="preserve">: </w:t>
      </w:r>
      <w:r>
        <w:rPr>
          <w:b/>
        </w:rPr>
        <w:t>New speaker</w:t>
      </w:r>
      <w:r>
        <w:t xml:space="preserve">, a table with a bar towards 20 seconds of enrolled speech, and </w:t>
      </w:r>
      <w:r>
        <w:rPr>
          <w:b/>
        </w:rPr>
        <w:t>Add voice</w:t>
      </w:r>
      <w:r>
        <w:t xml:space="preserve"> to record samples of up to 15 seconds.</w:t>
      </w:r>
    </w:p>
    <w:p>
      <w:pPr>
        <w:pStyle w:val="ListBullet"/>
      </w:pPr>
      <w:r>
        <w:rPr>
          <w:b/>
        </w:rPr>
        <w:t>Identify / verify</w:t>
      </w:r>
      <w:r>
        <w:t xml:space="preserve">: controls (10/24) beside Result (14/24). A segmented </w:t>
      </w:r>
      <w:r>
        <w:rPr>
          <w:b/>
        </w:rPr>
        <w:t>Identify</w:t>
      </w:r>
      <w:r>
        <w:t xml:space="preserve"> / </w:t>
      </w:r>
      <w:r>
        <w:rPr>
          <w:b/>
        </w:rPr>
        <w:t>Verify one person</w:t>
      </w:r>
      <w:r>
        <w:t xml:space="preserve">, a speaker for verify, </w:t>
      </w:r>
      <w:r>
        <w:rPr>
          <w:b/>
        </w:rPr>
        <w:t>Model</w:t>
      </w:r>
      <w:r>
        <w:t xml:space="preserve"> and </w:t>
      </w:r>
      <w:r>
        <w:rPr>
          <w:b/>
        </w:rPr>
        <w:t>Compare with</w:t>
      </w:r>
      <w:r>
        <w:t xml:space="preserve"> (disabled with fewer than two models), a recorder of up to 20 seconds and </w:t>
      </w:r>
      <w:r>
        <w:rPr>
          <w:b/>
        </w:rPr>
        <w:t>Match threshold</w:t>
      </w:r>
      <w:r>
        <w:t xml:space="preserve"> (0.1–0.9). The result reads the name or "Unknown speaker" with the closest match, or "Yes, this is </w:t>
      </w:r>
      <w:r>
        <w:rPr>
          <w:i/>
        </w:rPr>
        <w:t>name</w:t>
      </w:r>
      <w:r>
        <w:t xml:space="preserve">" / "Not </w:t>
      </w:r>
      <w:r>
        <w:rPr>
          <w:i/>
        </w:rPr>
        <w:t>name</w:t>
      </w:r>
      <w:r>
        <w:t>", with per-speaker bars.</w:t>
      </w:r>
    </w:p>
    <w:p>
      <w:pPr>
        <w:pStyle w:val="ListBullet"/>
      </w:pPr>
      <w:r>
        <w:rPr>
          <w:b/>
        </w:rPr>
        <w:t>Live</w:t>
      </w:r>
      <w:r>
        <w:t xml:space="preserve">: </w:t>
      </w:r>
      <w:r>
        <w:rPr>
          <w:b/>
        </w:rPr>
        <w:t>Start listening</w:t>
      </w:r>
      <w:r>
        <w:t xml:space="preserve"> / </w:t>
      </w:r>
      <w:r>
        <w:rPr>
          <w:b/>
        </w:rPr>
        <w:t>Stop</w:t>
      </w:r>
      <w:r>
        <w:t>, "Last heard", totals per person ("</w:t>
      </w:r>
      <w:r>
        <w:rPr>
          <w:i/>
        </w:rPr>
        <w:t>name</w:t>
      </w:r>
      <w:r>
        <w:t xml:space="preserve"> · m:ss · NN%") and a who-spoke-when list of up to 200 entries.</w:t>
      </w:r>
    </w:p>
    <w:p>
      <w:pPr>
        <w:pStyle w:val="ListBullet"/>
      </w:pPr>
      <w:r>
        <w:rPr>
          <w:b/>
        </w:rPr>
        <w:t>Models</w:t>
      </w:r>
      <w:r>
        <w:t xml:space="preserve">: </w:t>
      </w:r>
      <w:r>
        <w:rPr>
          <w:b/>
        </w:rPr>
        <w:t>Export ONNX</w:t>
      </w:r>
      <w:r>
        <w:t xml:space="preserve"> and </w:t>
      </w:r>
      <w:r>
        <w:rPr>
          <w:b/>
        </w:rPr>
        <w:t>TFLite</w:t>
      </w:r>
      <w:r>
        <w:t xml:space="preserve"> per model; base models cannot be deleted.</w:t>
      </w:r>
    </w:p>
    <w:p>
      <w:pPr>
        <w:pStyle w:val="Heading2"/>
      </w:pPr>
      <w:r>
        <w:t>9.8 Transformers (SCR-32)</w:t>
      </w:r>
    </w:p>
    <w:p>
      <w:r>
        <w:rPr>
          <w:b/>
        </w:rPr>
        <w:t>Purpose.</w:t>
      </w:r>
      <w:r>
        <w:t xml:space="preserve"> Build parallel-text datasets, fine-tune translation models and run Python against a dataset. No tabs: three stacked panels.</w:t>
      </w:r>
    </w:p>
    <w:p>
      <w:pPr>
        <w:shd w:val="clear" w:color="auto" w:fill="F2F2F2"/>
        <w:spacing w:after="120" w:line="240" w:lineRule="auto"/>
        <w:ind w:left="170"/>
      </w:pPr>
      <w:r>
        <w:rPr>
          <w:rFonts w:ascii="Consolas" w:hAnsi="Consolas" w:eastAsia="Consolas"/>
          <w:sz w:val="16"/>
        </w:rPr>
        <w:t>┌ Translation datasets ────────────────── [Open a saved dataset v] ┐</w:t>
        <w:br/>
      </w:r>
      <w:r>
        <w:rPr>
          <w:rFonts w:ascii="Consolas" w:hAnsi="Consolas" w:eastAsia="Consolas"/>
          <w:sz w:val="16"/>
        </w:rPr>
        <w:t>│ [Dataset name] [en x es x] [Save] [Import] [Export v]            │</w:t>
        <w:br/>
      </w:r>
      <w:r>
        <w:rPr>
          <w:rFonts w:ascii="Consolas" w:hAnsi="Consolas" w:eastAsia="Consolas"/>
          <w:sz w:val="16"/>
        </w:rPr>
        <w:t>│ 120 complete pairs  3 missing a translation [Find a line]        │</w:t>
        <w:br/>
      </w:r>
      <w:r>
        <w:rPr>
          <w:rFonts w:ascii="Consolas" w:hAnsi="Consolas" w:eastAsia="Consolas"/>
          <w:sz w:val="16"/>
        </w:rPr>
        <w:t>│ ┌ en source · 123 lines ─────┐ &lt;&gt; ┌ es target · 120 ───────────┐ │</w:t>
        <w:br/>
      </w:r>
      <w:r>
        <w:rPr>
          <w:rFonts w:ascii="Consolas" w:hAnsi="Consolas" w:eastAsia="Consolas"/>
          <w:sz w:val="16"/>
        </w:rPr>
        <w:t>│ │ 1 Good morning             │    │ 1 Buenos días              │ │</w:t>
        <w:br/>
      </w:r>
      <w:r>
        <w:rPr>
          <w:rFonts w:ascii="Consolas" w:hAnsi="Consolas" w:eastAsia="Consolas"/>
          <w:sz w:val="16"/>
        </w:rPr>
        <w:t>│ │ 2 Where is the station?    │    │ 2 ¿Dónde está la estación? │ │</w:t>
        <w:br/>
      </w:r>
      <w:r>
        <w:rPr>
          <w:rFonts w:ascii="Consolas" w:hAnsi="Consolas" w:eastAsia="Consolas"/>
          <w:sz w:val="16"/>
        </w:rPr>
        <w:t>│ │ 3 Thank you                │    │ 3 Gracias                  │ │</w:t>
        <w:br/>
      </w:r>
      <w:r>
        <w:rPr>
          <w:rFonts w:ascii="Consolas" w:hAnsi="Consolas" w:eastAsia="Consolas"/>
          <w:sz w:val="16"/>
        </w:rPr>
        <w:t>│ └────────────────────────────┘    └────────────────────────────┘ │</w:t>
        <w:br/>
      </w:r>
      <w:r>
        <w:rPr>
          <w:rFonts w:ascii="Consolas" w:hAnsi="Consolas" w:eastAsia="Consolas"/>
          <w:sz w:val="16"/>
        </w:rPr>
        <w:t>├ Fine-tuning and ONNX (offline) ──────────────────────────────────┤</w:t>
        <w:br/>
      </w:r>
      <w:r>
        <w:rPr>
          <w:rFonts w:ascii="Consolas" w:hAnsi="Consolas" w:eastAsia="Consolas"/>
          <w:sz w:val="16"/>
        </w:rPr>
        <w:t>├ Run Python ──────────────────────────────────────────────────────┤</w:t>
        <w:br/>
      </w:r>
      <w:r>
        <w:rPr>
          <w:rFonts w:ascii="Consolas" w:hAnsi="Consolas" w:eastAsia="Consolas"/>
          <w:sz w:val="16"/>
        </w:rPr>
        <w: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2110"/>
            <w:shd w:val="clear" w:color="auto" w:fill="DCE6F2"/>
          </w:tcPr>
          <w:p>
            <w:pPr>
              <w:spacing w:after="0" w:line="240" w:lineRule="auto"/>
            </w:pPr>
            <w:r>
              <w:rPr>
                <w:b/>
                <w:sz w:val="17"/>
              </w:rPr>
              <w:t>Control</w:t>
            </w:r>
          </w:p>
        </w:tc>
        <w:tc>
          <w:tcPr>
            <w:tcW w:type="dxa" w:w="1371"/>
            <w:shd w:val="clear" w:color="auto" w:fill="DCE6F2"/>
          </w:tcPr>
          <w:p>
            <w:pPr>
              <w:spacing w:after="0" w:line="240" w:lineRule="auto"/>
            </w:pPr>
            <w:r>
              <w:rPr>
                <w:b/>
                <w:sz w:val="17"/>
              </w:rPr>
              <w:t>Type</w:t>
            </w:r>
          </w:p>
        </w:tc>
        <w:tc>
          <w:tcPr>
            <w:tcW w:type="dxa" w:w="4333"/>
            <w:shd w:val="clear" w:color="auto" w:fill="DCE6F2"/>
          </w:tcPr>
          <w:p>
            <w:pPr>
              <w:spacing w:after="0" w:line="240" w:lineRule="auto"/>
            </w:pPr>
            <w:r>
              <w:rPr>
                <w:b/>
                <w:sz w:val="17"/>
              </w:rPr>
              <w:t>Behaviour / validation</w:t>
            </w:r>
          </w:p>
        </w:tc>
        <w:tc>
          <w:tcPr>
            <w:tcW w:type="dxa" w:w="1824"/>
            <w:shd w:val="clear" w:color="auto" w:fill="DCE6F2"/>
          </w:tcPr>
          <w:p>
            <w:pPr>
              <w:spacing w:after="0" w:line="240" w:lineRule="auto"/>
            </w:pPr>
            <w:r>
              <w:rPr>
                <w:b/>
                <w:sz w:val="17"/>
              </w:rPr>
              <w:t>Shown when</w:t>
            </w:r>
          </w:p>
        </w:tc>
      </w:tr>
      <w:tr>
        <w:trPr>
          <w:cantSplit w:val="true"/>
        </w:trPr>
        <w:tc>
          <w:tcPr>
            <w:tcW w:type="dxa" w:w="2110"/>
          </w:tcPr>
          <w:p>
            <w:pPr>
              <w:spacing w:after="0" w:line="240" w:lineRule="auto"/>
            </w:pPr>
            <w:r>
              <w:rPr>
                <w:sz w:val="17"/>
              </w:rPr>
              <w:t>Open a saved dataset / New dataset</w:t>
            </w:r>
          </w:p>
        </w:tc>
        <w:tc>
          <w:tcPr>
            <w:tcW w:type="dxa" w:w="1371"/>
          </w:tcPr>
          <w:p>
            <w:pPr>
              <w:spacing w:after="0" w:line="240" w:lineRule="auto"/>
            </w:pPr>
            <w:r>
              <w:rPr>
                <w:sz w:val="17"/>
              </w:rPr>
              <w:t>Select, button</w:t>
            </w:r>
          </w:p>
        </w:tc>
        <w:tc>
          <w:tcPr>
            <w:tcW w:type="dxa" w:w="4333"/>
          </w:tcPr>
          <w:p>
            <w:pPr>
              <w:spacing w:after="0" w:line="240" w:lineRule="auto"/>
            </w:pPr>
            <w:r>
              <w:rPr>
                <w:sz w:val="17"/>
              </w:rPr>
              <w:t>With unsaved changes asks "Discard unsaved changes?" first.</w:t>
            </w:r>
          </w:p>
        </w:tc>
        <w:tc>
          <w:tcPr>
            <w:tcW w:type="dxa" w:w="1824"/>
          </w:tcPr>
          <w:p>
            <w:pPr>
              <w:spacing w:after="0" w:line="240" w:lineRule="auto"/>
            </w:pPr>
            <w:r>
              <w:rPr>
                <w:sz w:val="17"/>
              </w:rPr>
              <w:t>Always</w:t>
            </w:r>
          </w:p>
        </w:tc>
      </w:tr>
      <w:tr>
        <w:trPr>
          <w:cantSplit w:val="true"/>
        </w:trPr>
        <w:tc>
          <w:tcPr>
            <w:tcW w:type="dxa" w:w="2110"/>
          </w:tcPr>
          <w:p>
            <w:pPr>
              <w:spacing w:after="0" w:line="240" w:lineRule="auto"/>
            </w:pPr>
            <w:r>
              <w:rPr>
                <w:sz w:val="17"/>
              </w:rPr>
              <w:t>Dataset name / Languages</w:t>
            </w:r>
          </w:p>
        </w:tc>
        <w:tc>
          <w:tcPr>
            <w:tcW w:type="dxa" w:w="1371"/>
          </w:tcPr>
          <w:p>
            <w:pPr>
              <w:spacing w:after="0" w:line="240" w:lineRule="auto"/>
            </w:pPr>
            <w:r>
              <w:rPr>
                <w:sz w:val="17"/>
              </w:rPr>
              <w:t>Input, tag select</w:t>
            </w:r>
          </w:p>
        </w:tc>
        <w:tc>
          <w:tcPr>
            <w:tcW w:type="dxa" w:w="4333"/>
          </w:tcPr>
          <w:p>
            <w:pPr>
              <w:spacing w:after="0" w:line="240" w:lineRule="auto"/>
            </w:pPr>
            <w:r>
              <w:rPr>
                <w:sz w:val="17"/>
              </w:rPr>
              <w:t>First language is the source; at least two.</w:t>
            </w:r>
          </w:p>
        </w:tc>
        <w:tc>
          <w:tcPr>
            <w:tcW w:type="dxa" w:w="1824"/>
          </w:tcPr>
          <w:p>
            <w:pPr>
              <w:spacing w:after="0" w:line="240" w:lineRule="auto"/>
            </w:pPr>
            <w:r>
              <w:rPr>
                <w:sz w:val="17"/>
              </w:rPr>
              <w:t>Editable when you manage it</w:t>
            </w:r>
          </w:p>
        </w:tc>
      </w:tr>
      <w:tr>
        <w:trPr>
          <w:cantSplit w:val="true"/>
        </w:trPr>
        <w:tc>
          <w:tcPr>
            <w:tcW w:type="dxa" w:w="2110"/>
          </w:tcPr>
          <w:p>
            <w:pPr>
              <w:spacing w:after="0" w:line="240" w:lineRule="auto"/>
            </w:pPr>
            <w:r>
              <w:rPr>
                <w:sz w:val="17"/>
              </w:rPr>
              <w:t>Save · Import · Export</w:t>
            </w:r>
          </w:p>
        </w:tc>
        <w:tc>
          <w:tcPr>
            <w:tcW w:type="dxa" w:w="1371"/>
          </w:tcPr>
          <w:p>
            <w:pPr>
              <w:spacing w:after="0" w:line="240" w:lineRule="auto"/>
            </w:pPr>
            <w:r>
              <w:rPr>
                <w:sz w:val="17"/>
              </w:rPr>
              <w:t>Buttons</w:t>
            </w:r>
          </w:p>
        </w:tc>
        <w:tc>
          <w:tcPr>
            <w:tcW w:type="dxa" w:w="4333"/>
          </w:tcPr>
          <w:p>
            <w:pPr>
              <w:spacing w:after="0" w:line="240" w:lineRule="auto"/>
            </w:pPr>
            <w:r>
              <w:rPr>
                <w:sz w:val="17"/>
              </w:rPr>
              <w:t>Ctrl+S also saves; import and export CSV, TSV or JSONL.</w:t>
            </w:r>
          </w:p>
        </w:tc>
        <w:tc>
          <w:tcPr>
            <w:tcW w:type="dxa" w:w="1824"/>
          </w:tcPr>
          <w:p>
            <w:pPr>
              <w:spacing w:after="0" w:line="240" w:lineRule="auto"/>
            </w:pPr>
            <w:r>
              <w:rPr>
                <w:sz w:val="17"/>
              </w:rPr>
              <w:t>Always</w:t>
            </w:r>
          </w:p>
        </w:tc>
      </w:tr>
      <w:tr>
        <w:trPr>
          <w:cantSplit w:val="true"/>
        </w:trPr>
        <w:tc>
          <w:tcPr>
            <w:tcW w:type="dxa" w:w="2110"/>
          </w:tcPr>
          <w:p>
            <w:pPr>
              <w:spacing w:after="0" w:line="240" w:lineRule="auto"/>
            </w:pPr>
            <w:r>
              <w:rPr>
                <w:sz w:val="17"/>
              </w:rPr>
              <w:t>Train</w:t>
            </w:r>
          </w:p>
        </w:tc>
        <w:tc>
          <w:tcPr>
            <w:tcW w:type="dxa" w:w="1371"/>
          </w:tcPr>
          <w:p>
            <w:pPr>
              <w:spacing w:after="0" w:line="240" w:lineRule="auto"/>
            </w:pPr>
            <w:r>
              <w:rPr>
                <w:sz w:val="17"/>
              </w:rPr>
              <w:t>Button</w:t>
            </w:r>
          </w:p>
        </w:tc>
        <w:tc>
          <w:tcPr>
            <w:tcW w:type="dxa" w:w="4333"/>
          </w:tcPr>
          <w:p>
            <w:pPr>
              <w:spacing w:after="0" w:line="240" w:lineRule="auto"/>
            </w:pPr>
            <w:r>
              <w:rPr>
                <w:sz w:val="17"/>
              </w:rPr>
              <w:t>Disabled until saved ("Save the dataset before training.").</w:t>
            </w:r>
          </w:p>
        </w:tc>
        <w:tc>
          <w:tcPr>
            <w:tcW w:type="dxa" w:w="1824"/>
          </w:tcPr>
          <w:p>
            <w:pPr>
              <w:spacing w:after="0" w:line="240" w:lineRule="auto"/>
            </w:pPr>
            <w:r>
              <w:rPr>
                <w:rFonts w:ascii="Consolas" w:hAnsi="Consolas" w:eastAsia="Consolas"/>
                <w:color w:val="8B1A1A"/>
                <w:sz w:val="16"/>
              </w:rPr>
              <w:t>transformers:train</w:t>
            </w:r>
          </w:p>
        </w:tc>
      </w:tr>
      <w:tr>
        <w:trPr>
          <w:cantSplit w:val="true"/>
        </w:trPr>
        <w:tc>
          <w:tcPr>
            <w:tcW w:type="dxa" w:w="2110"/>
          </w:tcPr>
          <w:p>
            <w:pPr>
              <w:spacing w:after="0" w:line="240" w:lineRule="auto"/>
            </w:pPr>
            <w:r>
              <w:rPr>
                <w:sz w:val="17"/>
              </w:rPr>
              <w:t>Swap left and right</w:t>
            </w:r>
          </w:p>
        </w:tc>
        <w:tc>
          <w:tcPr>
            <w:tcW w:type="dxa" w:w="1371"/>
          </w:tcPr>
          <w:p>
            <w:pPr>
              <w:spacing w:after="0" w:line="240" w:lineRule="auto"/>
            </w:pPr>
            <w:r>
              <w:rPr>
                <w:sz w:val="17"/>
              </w:rPr>
              <w:t>Icon button</w:t>
            </w:r>
          </w:p>
        </w:tc>
        <w:tc>
          <w:tcPr>
            <w:tcW w:type="dxa" w:w="4333"/>
          </w:tcPr>
          <w:p>
            <w:pPr>
              <w:spacing w:after="0" w:line="240" w:lineRule="auto"/>
            </w:pPr>
            <w:r>
              <w:rPr>
                <w:sz w:val="17"/>
              </w:rPr>
              <w:t>Exchanges the two panes' languages.</w:t>
            </w:r>
          </w:p>
        </w:tc>
        <w:tc>
          <w:tcPr>
            <w:tcW w:type="dxa" w:w="1824"/>
          </w:tcPr>
          <w:p>
            <w:pPr>
              <w:spacing w:after="0" w:line="240" w:lineRule="auto"/>
            </w:pPr>
            <w:r>
              <w:rPr>
                <w:sz w:val="17"/>
              </w:rPr>
              <w:t>Always</w:t>
            </w:r>
          </w:p>
        </w:tc>
      </w:tr>
    </w:tbl>
    <w:p>
      <w:pPr>
        <w:spacing w:after="40"/>
      </w:pPr>
    </w:p>
    <w:p>
      <w:r>
        <w:t xml:space="preserve">The two panes are aligned: line N on the left and line N on the right are one pair, they scroll together, and a line missing its other half is tinted yellow. Tab jumps to the same line in the other pane. </w:t>
      </w:r>
      <w:r>
        <w:rPr>
          <w:b/>
        </w:rPr>
        <w:t>Run Python</w:t>
      </w:r>
      <w:r>
        <w:t xml:space="preserve"> (</w:t>
      </w:r>
      <w:r>
        <w:rPr>
          <w:rFonts w:ascii="Consolas" w:hAnsi="Consolas" w:eastAsia="Consolas"/>
          <w:color w:val="8B1A1A"/>
        </w:rPr>
        <w:t>transformers:execute</w:t>
      </w:r>
      <w:r>
        <w:t xml:space="preserve">) shows the Python version, a dataset select, the code editor and </w:t>
      </w:r>
      <w:r>
        <w:rPr>
          <w:b/>
        </w:rPr>
        <w:t>Run</w:t>
      </w:r>
      <w:r>
        <w:t>, then the exit status and output.</w:t>
      </w:r>
    </w:p>
    <w:p>
      <w:pPr>
        <w:pStyle w:val="Heading2"/>
      </w:pPr>
      <w:r>
        <w:t>9.9 OCR (SCR-33)</w:t>
      </w:r>
    </w:p>
    <w:p>
      <w:r>
        <w:rPr>
          <w:b/>
        </w:rPr>
        <w:t>Purpose.</w:t>
      </w:r>
      <w:r>
        <w:t xml:space="preserve"> Read the text in an image or PDF with PaddleOCR and show it beside the original. Header </w:t>
      </w:r>
      <w:r>
        <w:rPr>
          <w:b/>
        </w:rPr>
        <w:t>Reload list</w:t>
      </w:r>
      <w:r>
        <w:t>.</w:t>
      </w:r>
    </w:p>
    <w:p>
      <w:pPr>
        <w:shd w:val="clear" w:color="auto" w:fill="F2F2F2"/>
        <w:spacing w:after="120" w:line="240" w:lineRule="auto"/>
        <w:ind w:left="170"/>
      </w:pPr>
      <w:r>
        <w:rPr>
          <w:rFonts w:ascii="Consolas" w:hAnsi="Consolas" w:eastAsia="Consolas"/>
          <w:sz w:val="16"/>
        </w:rPr>
        <w:t>┌ [English|Chinese|Korean|Japanese|Russian] ───────────────────────┐</w:t>
        <w:br/>
      </w:r>
      <w:r>
        <w:rPr>
          <w:rFonts w:ascii="Consolas" w:hAnsi="Consolas" w:eastAsia="Consolas"/>
          <w:sz w:val="16"/>
        </w:rPr>
        <w:t>│ [Keep layout] [Rotated text]  [Choose an image or PDF]           │</w:t>
        <w:br/>
      </w:r>
      <w:r>
        <w:rPr>
          <w:rFonts w:ascii="Consolas" w:hAnsi="Consolas" w:eastAsia="Consolas"/>
          <w:sz w:val="16"/>
        </w:rPr>
        <w:t>│ scan.pdf  [Read text]   Reading page 2 of 5  ████░░░░            │</w:t>
        <w:br/>
      </w:r>
      <w:r>
        <w:rPr>
          <w:rFonts w:ascii="Consolas" w:hAnsi="Consolas" w:eastAsia="Consolas"/>
          <w:sz w:val="16"/>
        </w:rPr>
        <w:t>├ Original ────── Page 2 of 5 ┐┌ Recognised ────────── Layout|Text ┤</w:t>
        <w:br/>
      </w:r>
      <w:r>
        <w:rPr>
          <w:rFonts w:ascii="Consolas" w:hAnsi="Consolas" w:eastAsia="Consolas"/>
          <w:sz w:val="16"/>
        </w:rPr>
        <w:t>│ ┌──┐ ┌──────────────────┐   ││ [Font v] [Copy] [Export v]        │</w:t>
        <w:br/>
      </w:r>
      <w:r>
        <w:rPr>
          <w:rFonts w:ascii="Consolas" w:hAnsi="Consolas" w:eastAsia="Consolas"/>
          <w:sz w:val="16"/>
        </w:rPr>
        <w:t>│ │p1│ │ ▭▭▭▭▭▭▭▭▭▭       │   ││ Quarterly report                  │</w:t>
        <w:br/>
      </w:r>
      <w:r>
        <w:rPr>
          <w:rFonts w:ascii="Consolas" w:hAnsi="Consolas" w:eastAsia="Consolas"/>
          <w:sz w:val="16"/>
        </w:rPr>
        <w:t>│ │p2│ │ ▭▭▭▭▭ ▭▭▭▭▭▭     │   ││ Revenue rose in every region      │</w:t>
        <w:br/>
      </w:r>
      <w:r>
        <w:rPr>
          <w:rFonts w:ascii="Consolas" w:hAnsi="Consolas" w:eastAsia="Consolas"/>
          <w:sz w:val="16"/>
        </w:rPr>
        <w:t>│ │p3│ │ ▭▭▭▭▭▭▭▭▭▭▭▭▭▭   │   ││ ...                               │</w:t>
        <w:br/>
      </w:r>
      <w:r>
        <w:rPr>
          <w:rFonts w:ascii="Consolas" w:hAnsi="Consolas" w:eastAsia="Consolas"/>
          <w:sz w:val="16"/>
        </w:rPr>
        <w:t>│ └──┘ └──────────────────┘   ││                                   │</w:t>
        <w:br/>
      </w:r>
      <w:r>
        <w:rPr>
          <w:rFonts w:ascii="Consolas" w:hAnsi="Consolas" w:eastAsia="Consolas"/>
          <w:sz w:val="16"/>
        </w:rPr>
        <w: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2459"/>
            <w:shd w:val="clear" w:color="auto" w:fill="DCE6F2"/>
          </w:tcPr>
          <w:p>
            <w:pPr>
              <w:spacing w:after="0" w:line="240" w:lineRule="auto"/>
            </w:pPr>
            <w:r>
              <w:rPr>
                <w:b/>
                <w:sz w:val="17"/>
              </w:rPr>
              <w:t>Control</w:t>
            </w:r>
          </w:p>
        </w:tc>
        <w:tc>
          <w:tcPr>
            <w:tcW w:type="dxa" w:w="1247"/>
            <w:shd w:val="clear" w:color="auto" w:fill="DCE6F2"/>
          </w:tcPr>
          <w:p>
            <w:pPr>
              <w:spacing w:after="0" w:line="240" w:lineRule="auto"/>
            </w:pPr>
            <w:r>
              <w:rPr>
                <w:b/>
                <w:sz w:val="17"/>
              </w:rPr>
              <w:t>Type</w:t>
            </w:r>
          </w:p>
        </w:tc>
        <w:tc>
          <w:tcPr>
            <w:tcW w:type="dxa" w:w="4607"/>
            <w:shd w:val="clear" w:color="auto" w:fill="DCE6F2"/>
          </w:tcPr>
          <w:p>
            <w:pPr>
              <w:spacing w:after="0" w:line="240" w:lineRule="auto"/>
            </w:pPr>
            <w:r>
              <w:rPr>
                <w:b/>
                <w:sz w:val="17"/>
              </w:rPr>
              <w:t>Behaviour / validation</w:t>
            </w:r>
          </w:p>
        </w:tc>
        <w:tc>
          <w:tcPr>
            <w:tcW w:type="dxa" w:w="1325"/>
            <w:shd w:val="clear" w:color="auto" w:fill="DCE6F2"/>
          </w:tcPr>
          <w:p>
            <w:pPr>
              <w:spacing w:after="0" w:line="240" w:lineRule="auto"/>
            </w:pPr>
            <w:r>
              <w:rPr>
                <w:b/>
                <w:sz w:val="17"/>
              </w:rPr>
              <w:t>Shown when</w:t>
            </w:r>
          </w:p>
        </w:tc>
      </w:tr>
      <w:tr>
        <w:trPr>
          <w:cantSplit w:val="true"/>
        </w:trPr>
        <w:tc>
          <w:tcPr>
            <w:tcW w:type="dxa" w:w="2459"/>
          </w:tcPr>
          <w:p>
            <w:pPr>
              <w:spacing w:after="0" w:line="240" w:lineRule="auto"/>
            </w:pPr>
            <w:r>
              <w:rPr>
                <w:sz w:val="17"/>
              </w:rPr>
              <w:t>Language of the text</w:t>
            </w:r>
          </w:p>
        </w:tc>
        <w:tc>
          <w:tcPr>
            <w:tcW w:type="dxa" w:w="1247"/>
          </w:tcPr>
          <w:p>
            <w:pPr>
              <w:spacing w:after="0" w:line="240" w:lineRule="auto"/>
            </w:pPr>
            <w:r>
              <w:rPr>
                <w:sz w:val="17"/>
              </w:rPr>
              <w:t>Segmented</w:t>
            </w:r>
          </w:p>
        </w:tc>
        <w:tc>
          <w:tcPr>
            <w:tcW w:type="dxa" w:w="4607"/>
          </w:tcPr>
          <w:p>
            <w:pPr>
              <w:spacing w:after="0" w:line="240" w:lineRule="auto"/>
            </w:pPr>
            <w:r>
              <w:rPr>
                <w:sz w:val="17"/>
              </w:rPr>
              <w:t>A language without a model is disabled with a tooltip.</w:t>
            </w:r>
          </w:p>
        </w:tc>
        <w:tc>
          <w:tcPr>
            <w:tcW w:type="dxa" w:w="1325"/>
          </w:tcPr>
          <w:p>
            <w:pPr>
              <w:spacing w:after="0" w:line="240" w:lineRule="auto"/>
            </w:pPr>
            <w:r>
              <w:rPr>
                <w:sz w:val="17"/>
              </w:rPr>
              <w:t>Always</w:t>
            </w:r>
          </w:p>
        </w:tc>
      </w:tr>
      <w:tr>
        <w:trPr>
          <w:cantSplit w:val="true"/>
        </w:trPr>
        <w:tc>
          <w:tcPr>
            <w:tcW w:type="dxa" w:w="2459"/>
          </w:tcPr>
          <w:p>
            <w:pPr>
              <w:spacing w:after="0" w:line="240" w:lineRule="auto"/>
            </w:pPr>
            <w:r>
              <w:rPr>
                <w:sz w:val="17"/>
              </w:rPr>
              <w:t>Keep layout / Rotated text</w:t>
            </w:r>
          </w:p>
        </w:tc>
        <w:tc>
          <w:tcPr>
            <w:tcW w:type="dxa" w:w="1247"/>
          </w:tcPr>
          <w:p>
            <w:pPr>
              <w:spacing w:after="0" w:line="240" w:lineRule="auto"/>
            </w:pPr>
            <w:r>
              <w:rPr>
                <w:sz w:val="17"/>
              </w:rPr>
              <w:t>Switches</w:t>
            </w:r>
          </w:p>
        </w:tc>
        <w:tc>
          <w:tcPr>
            <w:tcW w:type="dxa" w:w="4607"/>
          </w:tcPr>
          <w:p>
            <w:pPr>
              <w:spacing w:after="0" w:line="240" w:lineRule="auto"/>
            </w:pPr>
            <w:r>
              <w:rPr>
                <w:sz w:val="17"/>
              </w:rPr>
              <w:t>Find titles, tables and figures / read upside-down lines.</w:t>
            </w:r>
          </w:p>
        </w:tc>
        <w:tc>
          <w:tcPr>
            <w:tcW w:type="dxa" w:w="1325"/>
          </w:tcPr>
          <w:p>
            <w:pPr>
              <w:spacing w:after="0" w:line="240" w:lineRule="auto"/>
            </w:pPr>
            <w:r>
              <w:rPr>
                <w:sz w:val="17"/>
              </w:rPr>
              <w:t>Models installed</w:t>
            </w:r>
          </w:p>
        </w:tc>
      </w:tr>
      <w:tr>
        <w:trPr>
          <w:cantSplit w:val="true"/>
        </w:trPr>
        <w:tc>
          <w:tcPr>
            <w:tcW w:type="dxa" w:w="2459"/>
          </w:tcPr>
          <w:p>
            <w:pPr>
              <w:spacing w:after="0" w:line="240" w:lineRule="auto"/>
            </w:pPr>
            <w:r>
              <w:rPr>
                <w:sz w:val="17"/>
              </w:rPr>
              <w:t>Choose an image or PDF</w:t>
            </w:r>
          </w:p>
        </w:tc>
        <w:tc>
          <w:tcPr>
            <w:tcW w:type="dxa" w:w="1247"/>
          </w:tcPr>
          <w:p>
            <w:pPr>
              <w:spacing w:after="0" w:line="240" w:lineRule="auto"/>
            </w:pPr>
            <w:r>
              <w:rPr>
                <w:sz w:val="17"/>
              </w:rPr>
              <w:t>Button</w:t>
            </w:r>
          </w:p>
        </w:tc>
        <w:tc>
          <w:tcPr>
            <w:tcW w:type="dxa" w:w="4607"/>
          </w:tcPr>
          <w:p>
            <w:pPr>
              <w:spacing w:after="0" w:line="240" w:lineRule="auto"/>
            </w:pPr>
            <w:r>
              <w:rPr>
                <w:sz w:val="17"/>
              </w:rPr>
              <w:t>Up to 50 MB; also drop or paste (Ctrl+V); reading starts at once.</w:t>
            </w:r>
          </w:p>
        </w:tc>
        <w:tc>
          <w:tcPr>
            <w:tcW w:type="dxa" w:w="1325"/>
          </w:tcPr>
          <w:p>
            <w:pPr>
              <w:spacing w:after="0" w:line="240" w:lineRule="auto"/>
            </w:pPr>
            <w:r>
              <w:rPr>
                <w:sz w:val="17"/>
              </w:rPr>
              <w:t>Always</w:t>
            </w:r>
          </w:p>
        </w:tc>
      </w:tr>
      <w:tr>
        <w:trPr>
          <w:cantSplit w:val="true"/>
        </w:trPr>
        <w:tc>
          <w:tcPr>
            <w:tcW w:type="dxa" w:w="2459"/>
          </w:tcPr>
          <w:p>
            <w:pPr>
              <w:spacing w:after="0" w:line="240" w:lineRule="auto"/>
            </w:pPr>
            <w:r>
              <w:rPr>
                <w:sz w:val="17"/>
              </w:rPr>
              <w:t>Read text / Cancel</w:t>
            </w:r>
          </w:p>
        </w:tc>
        <w:tc>
          <w:tcPr>
            <w:tcW w:type="dxa" w:w="1247"/>
          </w:tcPr>
          <w:p>
            <w:pPr>
              <w:spacing w:after="0" w:line="240" w:lineRule="auto"/>
            </w:pPr>
            <w:r>
              <w:rPr>
                <w:sz w:val="17"/>
              </w:rPr>
              <w:t>Button</w:t>
            </w:r>
          </w:p>
        </w:tc>
        <w:tc>
          <w:tcPr>
            <w:tcW w:type="dxa" w:w="4607"/>
          </w:tcPr>
          <w:p>
            <w:pPr>
              <w:spacing w:after="0" w:line="240" w:lineRule="auto"/>
            </w:pPr>
            <w:r>
              <w:rPr>
                <w:sz w:val="17"/>
              </w:rPr>
              <w:t xml:space="preserve">Progress "Reading page </w:t>
            </w:r>
            <w:r>
              <w:rPr>
                <w:i/>
                <w:sz w:val="17"/>
              </w:rPr>
              <w:t>n</w:t>
            </w:r>
            <w:r>
              <w:rPr>
                <w:sz w:val="17"/>
              </w:rPr>
              <w:t xml:space="preserve"> of </w:t>
            </w:r>
            <w:r>
              <w:rPr>
                <w:i/>
                <w:sz w:val="17"/>
              </w:rPr>
              <w:t>m</w:t>
            </w:r>
            <w:r>
              <w:rPr>
                <w:sz w:val="17"/>
              </w:rPr>
              <w:t>".</w:t>
            </w:r>
          </w:p>
        </w:tc>
        <w:tc>
          <w:tcPr>
            <w:tcW w:type="dxa" w:w="1325"/>
          </w:tcPr>
          <w:p>
            <w:pPr>
              <w:spacing w:after="0" w:line="240" w:lineRule="auto"/>
            </w:pPr>
            <w:r>
              <w:rPr>
                <w:sz w:val="17"/>
              </w:rPr>
              <w:t>File chosen</w:t>
            </w:r>
          </w:p>
        </w:tc>
      </w:tr>
      <w:tr>
        <w:trPr>
          <w:cantSplit w:val="true"/>
        </w:trPr>
        <w:tc>
          <w:tcPr>
            <w:tcW w:type="dxa" w:w="2459"/>
          </w:tcPr>
          <w:p>
            <w:pPr>
              <w:spacing w:after="0" w:line="240" w:lineRule="auto"/>
            </w:pPr>
            <w:r>
              <w:rPr>
                <w:sz w:val="17"/>
              </w:rPr>
              <w:t>Layout / Text, Font, Copy, Export</w:t>
            </w:r>
          </w:p>
        </w:tc>
        <w:tc>
          <w:tcPr>
            <w:tcW w:type="dxa" w:w="1247"/>
          </w:tcPr>
          <w:p>
            <w:pPr>
              <w:spacing w:after="0" w:line="240" w:lineRule="auto"/>
            </w:pPr>
            <w:r>
              <w:rPr>
                <w:sz w:val="17"/>
              </w:rPr>
              <w:t>Controls</w:t>
            </w:r>
          </w:p>
        </w:tc>
        <w:tc>
          <w:tcPr>
            <w:tcW w:type="dxa" w:w="4607"/>
          </w:tcPr>
          <w:p>
            <w:pPr>
              <w:spacing w:after="0" w:line="240" w:lineRule="auto"/>
            </w:pPr>
            <w:r>
              <w:rPr>
                <w:sz w:val="17"/>
              </w:rPr>
              <w:t>Export to .docx, .xlsx, .html or .txt.</w:t>
            </w:r>
          </w:p>
        </w:tc>
        <w:tc>
          <w:tcPr>
            <w:tcW w:type="dxa" w:w="1325"/>
          </w:tcPr>
          <w:p>
            <w:pPr>
              <w:spacing w:after="0" w:line="240" w:lineRule="auto"/>
            </w:pPr>
            <w:r>
              <w:rPr>
                <w:sz w:val="17"/>
              </w:rPr>
              <w:t>Result shown</w:t>
            </w:r>
          </w:p>
        </w:tc>
      </w:tr>
    </w:tbl>
    <w:p>
      <w:pPr>
        <w:spacing w:after="40"/>
      </w:pPr>
    </w:p>
    <w:p>
      <w:r>
        <w:t>For a PDF, page thumbnails run down the left of the Original card. The two sides scroll together and a line hovered on one side is highlighted on the other. Leaving the page cancels a running job.</w:t>
      </w:r>
    </w:p>
    <w:p>
      <w:pPr>
        <w:pStyle w:val="Heading1"/>
      </w:pPr>
      <w:r>
        <w:t>10. Dialogs and modals</w:t>
      </w:r>
    </w:p>
    <w:p>
      <w:pPr>
        <w:pStyle w:val="Heading2"/>
      </w:pPr>
      <w:r>
        <w:t>10.1 Confirmations</w:t>
      </w:r>
    </w:p>
    <w:p>
      <w:r>
        <w:t xml:space="preserve">Every confirmation follows one pattern: the title names the act and the subject ("Delete </w:t>
      </w:r>
      <w:r>
        <w:rPr>
          <w:i/>
        </w:rPr>
        <w:t>KS-3</w:t>
      </w:r>
      <w:r>
        <w:t>?"), the body states what else goes with it and whether it can be undone, and the destructive button is red. The table gives the wording as it appears.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true"/>
        </w:trPr>
        <w:tc>
          <w:tcPr>
            <w:tcW w:type="dxa" w:w="1247"/>
            <w:shd w:val="clear" w:color="auto" w:fill="DCE6F2"/>
          </w:tcPr>
          <w:p>
            <w:pPr>
              <w:spacing w:after="0" w:line="240" w:lineRule="auto"/>
            </w:pPr>
            <w:r>
              <w:rPr>
                <w:b/>
                <w:sz w:val="17"/>
              </w:rPr>
              <w:t>Action</w:t>
            </w:r>
          </w:p>
        </w:tc>
        <w:tc>
          <w:tcPr>
            <w:tcW w:type="dxa" w:w="1772"/>
            <w:shd w:val="clear" w:color="auto" w:fill="DCE6F2"/>
          </w:tcPr>
          <w:p>
            <w:pPr>
              <w:spacing w:after="0" w:line="240" w:lineRule="auto"/>
            </w:pPr>
            <w:r>
              <w:rPr>
                <w:b/>
                <w:sz w:val="17"/>
              </w:rPr>
              <w:t>Title</w:t>
            </w:r>
          </w:p>
        </w:tc>
        <w:tc>
          <w:tcPr>
            <w:tcW w:type="dxa" w:w="5371"/>
            <w:shd w:val="clear" w:color="auto" w:fill="DCE6F2"/>
          </w:tcPr>
          <w:p>
            <w:pPr>
              <w:spacing w:after="0" w:line="240" w:lineRule="auto"/>
            </w:pPr>
            <w:r>
              <w:rPr>
                <w:b/>
                <w:sz w:val="17"/>
              </w:rPr>
              <w:t>Body</w:t>
            </w:r>
          </w:p>
        </w:tc>
        <w:tc>
          <w:tcPr>
            <w:tcW w:type="dxa" w:w="1247"/>
            <w:shd w:val="clear" w:color="auto" w:fill="DCE6F2"/>
          </w:tcPr>
          <w:p>
            <w:pPr>
              <w:spacing w:after="0" w:line="240" w:lineRule="auto"/>
            </w:pPr>
            <w:r>
              <w:rPr>
                <w:b/>
                <w:sz w:val="17"/>
              </w:rPr>
              <w:t>Button</w:t>
            </w:r>
          </w:p>
        </w:tc>
      </w:tr>
      <w:tr>
        <w:trPr>
          <w:cantSplit w:val="true"/>
        </w:trPr>
        <w:tc>
          <w:tcPr>
            <w:tcW w:type="dxa" w:w="1247"/>
          </w:tcPr>
          <w:p>
            <w:pPr>
              <w:spacing w:after="0" w:line="240" w:lineRule="auto"/>
            </w:pPr>
            <w:r>
              <w:rPr>
                <w:sz w:val="17"/>
              </w:rPr>
              <w:t>Delete account</w:t>
            </w:r>
          </w:p>
        </w:tc>
        <w:tc>
          <w:tcPr>
            <w:tcW w:type="dxa" w:w="1772"/>
          </w:tcPr>
          <w:p>
            <w:pPr>
              <w:spacing w:after="0" w:line="240" w:lineRule="auto"/>
            </w:pPr>
            <w:r>
              <w:rPr>
                <w:sz w:val="17"/>
              </w:rPr>
              <w:t xml:space="preserve">Delete </w:t>
            </w:r>
            <w:r>
              <w:rPr>
                <w:i/>
                <w:sz w:val="17"/>
              </w:rPr>
              <w:t>name</w:t>
            </w:r>
            <w:r>
              <w:rPr>
                <w:sz w:val="17"/>
              </w:rPr>
              <w:t xml:space="preserve"> (</w:t>
            </w:r>
            <w:r>
              <w:rPr>
                <w:i/>
                <w:sz w:val="17"/>
              </w:rPr>
              <w:t>username</w:t>
            </w:r>
            <w:r>
              <w:rPr>
                <w:sz w:val="17"/>
              </w:rPr>
              <w:t>)?</w:t>
            </w:r>
          </w:p>
        </w:tc>
        <w:tc>
          <w:tcPr>
            <w:tcW w:type="dxa" w:w="5371"/>
          </w:tcPr>
          <w:p>
            <w:pPr>
              <w:spacing w:after="0" w:line="240" w:lineRule="auto"/>
            </w:pPr>
            <w:r>
              <w:rPr>
                <w:sz w:val="17"/>
              </w:rPr>
              <w:t>The server's counts of what is destroyed ("12 data records (with their files)") and, separately, what is kept (projects passing to you, tasks unassigned); "This cannot be undone."</w:t>
            </w:r>
          </w:p>
        </w:tc>
        <w:tc>
          <w:tcPr>
            <w:tcW w:type="dxa" w:w="1247"/>
          </w:tcPr>
          <w:p>
            <w:pPr>
              <w:spacing w:after="0" w:line="240" w:lineRule="auto"/>
            </w:pPr>
            <w:r>
              <w:rPr>
                <w:sz w:val="17"/>
              </w:rPr>
              <w:t>Delete everything</w:t>
            </w:r>
          </w:p>
        </w:tc>
      </w:tr>
      <w:tr>
        <w:trPr>
          <w:cantSplit w:val="true"/>
        </w:trPr>
        <w:tc>
          <w:tcPr>
            <w:tcW w:type="dxa" w:w="1247"/>
          </w:tcPr>
          <w:p>
            <w:pPr>
              <w:spacing w:after="0" w:line="240" w:lineRule="auto"/>
            </w:pPr>
            <w:r>
              <w:rPr>
                <w:sz w:val="17"/>
              </w:rPr>
              <w:t>Block account</w:t>
            </w:r>
          </w:p>
        </w:tc>
        <w:tc>
          <w:tcPr>
            <w:tcW w:type="dxa" w:w="1772"/>
          </w:tcPr>
          <w:p>
            <w:pPr>
              <w:spacing w:after="0" w:line="240" w:lineRule="auto"/>
            </w:pPr>
            <w:r>
              <w:rPr>
                <w:sz w:val="17"/>
              </w:rPr>
              <w:t xml:space="preserve">Block </w:t>
            </w:r>
            <w:r>
              <w:rPr>
                <w:i/>
                <w:sz w:val="17"/>
              </w:rPr>
              <w:t>name</w:t>
            </w:r>
            <w:r>
              <w:rPr>
                <w:sz w:val="17"/>
              </w:rPr>
              <w:t>?</w:t>
            </w:r>
          </w:p>
        </w:tc>
        <w:tc>
          <w:tcPr>
            <w:tcW w:type="dxa" w:w="5371"/>
          </w:tcPr>
          <w:p>
            <w:pPr>
              <w:spacing w:after="0" w:line="240" w:lineRule="auto"/>
            </w:pPr>
            <w:r>
              <w:rPr>
                <w:sz w:val="17"/>
              </w:rPr>
              <w:t>Whether the person is connected now and will be signed out within seconds; optional reason.</w:t>
            </w:r>
          </w:p>
        </w:tc>
        <w:tc>
          <w:tcPr>
            <w:tcW w:type="dxa" w:w="1247"/>
          </w:tcPr>
          <w:p>
            <w:pPr>
              <w:spacing w:after="0" w:line="240" w:lineRule="auto"/>
            </w:pPr>
            <w:r>
              <w:rPr>
                <w:sz w:val="17"/>
              </w:rPr>
              <w:t>Block</w:t>
            </w:r>
          </w:p>
        </w:tc>
      </w:tr>
      <w:tr>
        <w:trPr>
          <w:cantSplit w:val="true"/>
        </w:trPr>
        <w:tc>
          <w:tcPr>
            <w:tcW w:type="dxa" w:w="1247"/>
          </w:tcPr>
          <w:p>
            <w:pPr>
              <w:spacing w:after="0" w:line="240" w:lineRule="auto"/>
            </w:pPr>
            <w:r>
              <w:rPr>
                <w:sz w:val="17"/>
              </w:rPr>
              <w:t>Delete record(s)</w:t>
            </w:r>
          </w:p>
        </w:tc>
        <w:tc>
          <w:tcPr>
            <w:tcW w:type="dxa" w:w="1772"/>
          </w:tcPr>
          <w:p>
            <w:pPr>
              <w:spacing w:after="0" w:line="240" w:lineRule="auto"/>
            </w:pPr>
            <w:r>
              <w:rPr>
                <w:sz w:val="17"/>
              </w:rPr>
              <w:t xml:space="preserve">Delete record? / Delete </w:t>
            </w:r>
            <w:r>
              <w:rPr>
                <w:i/>
                <w:sz w:val="17"/>
              </w:rPr>
              <w:t>n</w:t>
            </w:r>
            <w:r>
              <w:rPr>
                <w:sz w:val="17"/>
              </w:rPr>
              <w:t xml:space="preserve"> record(s)?</w:t>
            </w:r>
          </w:p>
        </w:tc>
        <w:tc>
          <w:tcPr>
            <w:tcW w:type="dxa" w:w="5371"/>
          </w:tcPr>
          <w:p>
            <w:pPr>
              <w:spacing w:after="0" w:line="240" w:lineRule="auto"/>
            </w:pPr>
            <w:r>
              <w:rPr>
                <w:sz w:val="17"/>
              </w:rPr>
              <w:t>"This action cannot be undone."</w:t>
            </w:r>
          </w:p>
        </w:tc>
        <w:tc>
          <w:tcPr>
            <w:tcW w:type="dxa" w:w="1247"/>
          </w:tcPr>
          <w:p>
            <w:pPr>
              <w:spacing w:after="0" w:line="240" w:lineRule="auto"/>
            </w:pPr>
            <w:r>
              <w:rPr>
                <w:sz w:val="17"/>
              </w:rPr>
              <w:t>Delete</w:t>
            </w:r>
          </w:p>
        </w:tc>
      </w:tr>
      <w:tr>
        <w:trPr>
          <w:cantSplit w:val="true"/>
        </w:trPr>
        <w:tc>
          <w:tcPr>
            <w:tcW w:type="dxa" w:w="1247"/>
          </w:tcPr>
          <w:p>
            <w:pPr>
              <w:spacing w:after="0" w:line="240" w:lineRule="auto"/>
            </w:pPr>
            <w:r>
              <w:rPr>
                <w:sz w:val="17"/>
              </w:rPr>
              <w:t>Delete category</w:t>
            </w:r>
          </w:p>
        </w:tc>
        <w:tc>
          <w:tcPr>
            <w:tcW w:type="dxa" w:w="1772"/>
          </w:tcPr>
          <w:p>
            <w:pPr>
              <w:spacing w:after="0" w:line="240" w:lineRule="auto"/>
            </w:pPr>
            <w:r>
              <w:rPr>
                <w:sz w:val="17"/>
              </w:rPr>
              <w:t>Delete "</w:t>
            </w:r>
            <w:r>
              <w:rPr>
                <w:i/>
                <w:sz w:val="17"/>
              </w:rPr>
              <w:t>name</w:t>
            </w:r>
            <w:r>
              <w:rPr>
                <w:sz w:val="17"/>
              </w:rPr>
              <w:t>"?</w:t>
            </w:r>
          </w:p>
        </w:tc>
        <w:tc>
          <w:tcPr>
            <w:tcW w:type="dxa" w:w="5371"/>
          </w:tcPr>
          <w:p>
            <w:pPr>
              <w:spacing w:after="0" w:line="240" w:lineRule="auto"/>
            </w:pPr>
            <w:r>
              <w:rPr>
                <w:sz w:val="17"/>
              </w:rPr>
              <w:t xml:space="preserve">"Its </w:t>
            </w:r>
            <w:r>
              <w:rPr>
                <w:i/>
                <w:sz w:val="17"/>
              </w:rPr>
              <w:t>n</w:t>
            </w:r>
            <w:r>
              <w:rPr>
                <w:sz w:val="17"/>
              </w:rPr>
              <w:t xml:space="preserve"> sub-categories are deleted too. This cannot be undone."</w:t>
            </w:r>
          </w:p>
        </w:tc>
        <w:tc>
          <w:tcPr>
            <w:tcW w:type="dxa" w:w="1247"/>
          </w:tcPr>
          <w:p>
            <w:pPr>
              <w:spacing w:after="0" w:line="240" w:lineRule="auto"/>
            </w:pPr>
            <w:r>
              <w:rPr>
                <w:sz w:val="17"/>
              </w:rPr>
              <w:t>Delete</w:t>
            </w:r>
          </w:p>
        </w:tc>
      </w:tr>
      <w:tr>
        <w:trPr>
          <w:cantSplit w:val="true"/>
        </w:trPr>
        <w:tc>
          <w:tcPr>
            <w:tcW w:type="dxa" w:w="1247"/>
          </w:tcPr>
          <w:p>
            <w:pPr>
              <w:spacing w:after="0" w:line="240" w:lineRule="auto"/>
            </w:pPr>
            <w:r>
              <w:rPr>
                <w:sz w:val="17"/>
              </w:rPr>
              <w:t>Delete project</w:t>
            </w:r>
          </w:p>
        </w:tc>
        <w:tc>
          <w:tcPr>
            <w:tcW w:type="dxa" w:w="1772"/>
          </w:tcPr>
          <w:p>
            <w:pPr>
              <w:spacing w:after="0" w:line="240" w:lineRule="auto"/>
            </w:pPr>
            <w:r>
              <w:rPr>
                <w:sz w:val="17"/>
              </w:rPr>
              <w:t xml:space="preserve">Delete </w:t>
            </w:r>
            <w:r>
              <w:rPr>
                <w:i/>
                <w:sz w:val="17"/>
              </w:rPr>
              <w:t>KEY</w:t>
            </w:r>
            <w:r>
              <w:rPr>
                <w:sz w:val="17"/>
              </w:rPr>
              <w:t xml:space="preserve"> — </w:t>
            </w:r>
            <w:r>
              <w:rPr>
                <w:i/>
                <w:sz w:val="17"/>
              </w:rPr>
              <w:t>name</w:t>
            </w:r>
            <w:r>
              <w:rPr>
                <w:sz w:val="17"/>
              </w:rPr>
              <w:t>?</w:t>
            </w:r>
          </w:p>
        </w:tc>
        <w:tc>
          <w:tcPr>
            <w:tcW w:type="dxa" w:w="5371"/>
          </w:tcPr>
          <w:p>
            <w:pPr>
              <w:spacing w:after="0" w:line="240" w:lineRule="auto"/>
            </w:pPr>
            <w:r>
              <w:rPr>
                <w:sz w:val="17"/>
              </w:rPr>
              <w:t xml:space="preserve">"Its </w:t>
            </w:r>
            <w:r>
              <w:rPr>
                <w:i/>
                <w:sz w:val="17"/>
              </w:rPr>
              <w:t>n</w:t>
            </w:r>
            <w:r>
              <w:rPr>
                <w:sz w:val="17"/>
              </w:rPr>
              <w:t xml:space="preserve"> task(s), with every comment and the whole history, are deleted too. This cannot be undone."</w:t>
            </w:r>
          </w:p>
        </w:tc>
        <w:tc>
          <w:tcPr>
            <w:tcW w:type="dxa" w:w="1247"/>
          </w:tcPr>
          <w:p>
            <w:pPr>
              <w:spacing w:after="0" w:line="240" w:lineRule="auto"/>
            </w:pPr>
            <w:r>
              <w:rPr>
                <w:sz w:val="17"/>
              </w:rPr>
              <w:t>OK (danger)</w:t>
            </w:r>
          </w:p>
        </w:tc>
      </w:tr>
      <w:tr>
        <w:trPr>
          <w:cantSplit w:val="true"/>
        </w:trPr>
        <w:tc>
          <w:tcPr>
            <w:tcW w:type="dxa" w:w="1247"/>
          </w:tcPr>
          <w:p>
            <w:pPr>
              <w:spacing w:after="0" w:line="240" w:lineRule="auto"/>
            </w:pPr>
            <w:r>
              <w:rPr>
                <w:sz w:val="17"/>
              </w:rPr>
              <w:t>Delete post</w:t>
            </w:r>
          </w:p>
        </w:tc>
        <w:tc>
          <w:tcPr>
            <w:tcW w:type="dxa" w:w="1772"/>
          </w:tcPr>
          <w:p>
            <w:pPr>
              <w:spacing w:after="0" w:line="240" w:lineRule="auto"/>
            </w:pPr>
            <w:r>
              <w:rPr>
                <w:sz w:val="17"/>
              </w:rPr>
              <w:t>Delete "</w:t>
            </w:r>
            <w:r>
              <w:rPr>
                <w:i/>
                <w:sz w:val="17"/>
              </w:rPr>
              <w:t>title</w:t>
            </w:r>
            <w:r>
              <w:rPr>
                <w:sz w:val="17"/>
              </w:rPr>
              <w:t>"?</w:t>
            </w:r>
          </w:p>
        </w:tc>
        <w:tc>
          <w:tcPr>
            <w:tcW w:type="dxa" w:w="5371"/>
          </w:tcPr>
          <w:p>
            <w:pPr>
              <w:spacing w:after="0" w:line="240" w:lineRule="auto"/>
            </w:pPr>
            <w:r>
              <w:rPr>
                <w:sz w:val="17"/>
              </w:rPr>
              <w:t>"The post and its record of who read it are deleted. This cannot be undone."</w:t>
            </w:r>
          </w:p>
        </w:tc>
        <w:tc>
          <w:tcPr>
            <w:tcW w:type="dxa" w:w="1247"/>
          </w:tcPr>
          <w:p>
            <w:pPr>
              <w:spacing w:after="0" w:line="240" w:lineRule="auto"/>
            </w:pPr>
            <w:r>
              <w:rPr>
                <w:sz w:val="17"/>
              </w:rPr>
              <w:t>OK (danger)</w:t>
            </w:r>
          </w:p>
        </w:tc>
      </w:tr>
      <w:tr>
        <w:trPr>
          <w:cantSplit w:val="true"/>
        </w:trPr>
        <w:tc>
          <w:tcPr>
            <w:tcW w:type="dxa" w:w="1247"/>
          </w:tcPr>
          <w:p>
            <w:pPr>
              <w:spacing w:after="0" w:line="240" w:lineRule="auto"/>
            </w:pPr>
            <w:r>
              <w:rPr>
                <w:sz w:val="17"/>
              </w:rPr>
              <w:t>End meeting</w:t>
            </w:r>
          </w:p>
        </w:tc>
        <w:tc>
          <w:tcPr>
            <w:tcW w:type="dxa" w:w="1772"/>
          </w:tcPr>
          <w:p>
            <w:pPr>
              <w:spacing w:after="0" w:line="240" w:lineRule="auto"/>
            </w:pPr>
            <w:r>
              <w:rPr>
                <w:sz w:val="17"/>
              </w:rPr>
              <w:t>End "</w:t>
            </w:r>
            <w:r>
              <w:rPr>
                <w:i/>
                <w:sz w:val="17"/>
              </w:rPr>
              <w:t>title</w:t>
            </w:r>
            <w:r>
              <w:rPr>
                <w:sz w:val="17"/>
              </w:rPr>
              <w:t>"?</w:t>
            </w:r>
          </w:p>
        </w:tc>
        <w:tc>
          <w:tcPr>
            <w:tcW w:type="dxa" w:w="5371"/>
          </w:tcPr>
          <w:p>
            <w:pPr>
              <w:spacing w:after="0" w:line="240" w:lineRule="auto"/>
            </w:pPr>
            <w:r>
              <w:rPr>
                <w:sz w:val="17"/>
              </w:rPr>
              <w:t>"</w:t>
            </w:r>
            <w:r>
              <w:rPr>
                <w:i/>
                <w:sz w:val="17"/>
              </w:rPr>
              <w:t>n</w:t>
            </w:r>
            <w:r>
              <w:rPr>
                <w:sz w:val="17"/>
              </w:rPr>
              <w:t xml:space="preserve"> person(s) are in the call and will be disconnected. The recordings and the attendance list are kept."</w:t>
            </w:r>
          </w:p>
        </w:tc>
        <w:tc>
          <w:tcPr>
            <w:tcW w:type="dxa" w:w="1247"/>
          </w:tcPr>
          <w:p>
            <w:pPr>
              <w:spacing w:after="0" w:line="240" w:lineRule="auto"/>
            </w:pPr>
            <w:r>
              <w:rPr>
                <w:sz w:val="17"/>
              </w:rPr>
              <w:t>End meeting</w:t>
            </w:r>
          </w:p>
        </w:tc>
      </w:tr>
      <w:tr>
        <w:trPr>
          <w:cantSplit w:val="true"/>
        </w:trPr>
        <w:tc>
          <w:tcPr>
            <w:tcW w:type="dxa" w:w="1247"/>
          </w:tcPr>
          <w:p>
            <w:pPr>
              <w:spacing w:after="0" w:line="240" w:lineRule="auto"/>
            </w:pPr>
            <w:r>
              <w:rPr>
                <w:sz w:val="17"/>
              </w:rPr>
              <w:t>Delete meeting</w:t>
            </w:r>
          </w:p>
        </w:tc>
        <w:tc>
          <w:tcPr>
            <w:tcW w:type="dxa" w:w="1772"/>
          </w:tcPr>
          <w:p>
            <w:pPr>
              <w:spacing w:after="0" w:line="240" w:lineRule="auto"/>
            </w:pPr>
            <w:r>
              <w:rPr>
                <w:sz w:val="17"/>
              </w:rPr>
              <w:t>Delete "</w:t>
            </w:r>
            <w:r>
              <w:rPr>
                <w:i/>
                <w:sz w:val="17"/>
              </w:rPr>
              <w:t>title</w:t>
            </w:r>
            <w:r>
              <w:rPr>
                <w:sz w:val="17"/>
              </w:rPr>
              <w:t>"?</w:t>
            </w:r>
          </w:p>
        </w:tc>
        <w:tc>
          <w:tcPr>
            <w:tcW w:type="dxa" w:w="5371"/>
          </w:tcPr>
          <w:p>
            <w:pPr>
              <w:spacing w:after="0" w:line="240" w:lineRule="auto"/>
            </w:pPr>
            <w:r>
              <w:rPr>
                <w:sz w:val="17"/>
              </w:rPr>
              <w:t xml:space="preserve">"Its </w:t>
            </w:r>
            <w:r>
              <w:rPr>
                <w:i/>
                <w:sz w:val="17"/>
              </w:rPr>
              <w:t>n</w:t>
            </w:r>
            <w:r>
              <w:rPr>
                <w:sz w:val="17"/>
              </w:rPr>
              <w:t xml:space="preserve"> recording(s) and the in-call messages are deleted too. This cannot be undone."</w:t>
            </w:r>
          </w:p>
        </w:tc>
        <w:tc>
          <w:tcPr>
            <w:tcW w:type="dxa" w:w="1247"/>
          </w:tcPr>
          <w:p>
            <w:pPr>
              <w:spacing w:after="0" w:line="240" w:lineRule="auto"/>
            </w:pPr>
            <w:r>
              <w:rPr>
                <w:sz w:val="17"/>
              </w:rPr>
              <w:t>OK (danger)</w:t>
            </w:r>
          </w:p>
        </w:tc>
      </w:tr>
      <w:tr>
        <w:trPr>
          <w:cantSplit w:val="true"/>
        </w:trPr>
        <w:tc>
          <w:tcPr>
            <w:tcW w:type="dxa" w:w="1247"/>
          </w:tcPr>
          <w:p>
            <w:pPr>
              <w:spacing w:after="0" w:line="240" w:lineRule="auto"/>
            </w:pPr>
            <w:r>
              <w:rPr>
                <w:sz w:val="17"/>
              </w:rPr>
              <w:t>Leave while recording</w:t>
            </w:r>
          </w:p>
        </w:tc>
        <w:tc>
          <w:tcPr>
            <w:tcW w:type="dxa" w:w="1772"/>
          </w:tcPr>
          <w:p>
            <w:pPr>
              <w:spacing w:after="0" w:line="240" w:lineRule="auto"/>
            </w:pPr>
            <w:r>
              <w:rPr>
                <w:sz w:val="17"/>
              </w:rPr>
              <w:t>Stop recording and leave?</w:t>
            </w:r>
          </w:p>
        </w:tc>
        <w:tc>
          <w:tcPr>
            <w:tcW w:type="dxa" w:w="5371"/>
          </w:tcPr>
          <w:p>
            <w:pPr>
              <w:spacing w:after="0" w:line="240" w:lineRule="auto"/>
            </w:pPr>
            <w:r>
              <w:rPr>
                <w:sz w:val="17"/>
              </w:rPr>
              <w:t>"The recording will be saved to this meeting before you go."</w:t>
            </w:r>
          </w:p>
        </w:tc>
        <w:tc>
          <w:tcPr>
            <w:tcW w:type="dxa" w:w="1247"/>
          </w:tcPr>
          <w:p>
            <w:pPr>
              <w:spacing w:after="0" w:line="240" w:lineRule="auto"/>
            </w:pPr>
            <w:r>
              <w:rPr>
                <w:sz w:val="17"/>
              </w:rPr>
              <w:t>Leave</w:t>
            </w:r>
          </w:p>
        </w:tc>
      </w:tr>
      <w:tr>
        <w:trPr>
          <w:cantSplit w:val="true"/>
        </w:trPr>
        <w:tc>
          <w:tcPr>
            <w:tcW w:type="dxa" w:w="1247"/>
          </w:tcPr>
          <w:p>
            <w:pPr>
              <w:spacing w:after="0" w:line="240" w:lineRule="auto"/>
            </w:pPr>
            <w:r>
              <w:rPr>
                <w:sz w:val="17"/>
              </w:rPr>
              <w:t>Reset database</w:t>
            </w:r>
          </w:p>
        </w:tc>
        <w:tc>
          <w:tcPr>
            <w:tcW w:type="dxa" w:w="1772"/>
          </w:tcPr>
          <w:p>
            <w:pPr>
              <w:spacing w:after="0" w:line="240" w:lineRule="auto"/>
            </w:pPr>
            <w:r>
              <w:rPr>
                <w:sz w:val="17"/>
              </w:rPr>
              <w:t>Drop every collection?</w:t>
            </w:r>
          </w:p>
        </w:tc>
        <w:tc>
          <w:tcPr>
            <w:tcW w:type="dxa" w:w="5371"/>
          </w:tcPr>
          <w:p>
            <w:pPr>
              <w:spacing w:after="0" w:line="240" w:lineRule="auto"/>
            </w:pPr>
            <w:r>
              <w:rPr>
                <w:sz w:val="17"/>
              </w:rPr>
              <w:t>Document and collection counts; a backup is written first.</w:t>
            </w:r>
          </w:p>
        </w:tc>
        <w:tc>
          <w:tcPr>
            <w:tcW w:type="dxa" w:w="1247"/>
          </w:tcPr>
          <w:p>
            <w:pPr>
              <w:spacing w:after="0" w:line="240" w:lineRule="auto"/>
            </w:pPr>
            <w:r>
              <w:rPr>
                <w:sz w:val="17"/>
              </w:rPr>
              <w:t>Reset database</w:t>
            </w:r>
          </w:p>
        </w:tc>
      </w:tr>
    </w:tbl>
    <w:p>
      <w:pPr>
        <w:spacing w:after="40"/>
      </w:pPr>
    </w:p>
    <w:p>
      <w:r>
        <w:t>Where the table shows "OK (danger)", the dialog sets no label and antd's default is shown in red; these are the known exceptions to the rule that the button names the act (§14), and are to be given their verb. Smaller confirmations on table rows (a recording, a schedule, a model, a dataset, a speaker sample) use a pop-over attached to the button rather than a dialog, with a one-line question such as "Delete this model and its ONNX export?".</w:t>
      </w:r>
    </w:p>
    <w:p>
      <w:pPr>
        <w:pStyle w:val="Heading2"/>
      </w:pPr>
      <w:r>
        <w:t>10.2 Editors and information dialogs</w:t>
      </w:r>
    </w:p>
    <w:p>
      <w:r>
        <w:t xml:space="preserve">Editors open as modal dialogs over the page, sized to their content: 460px for the Add User note (whose only button is </w:t>
      </w:r>
      <w:r>
        <w:rPr>
          <w:b/>
        </w:rPr>
        <w:t>Got it</w:t>
      </w:r>
      <w:r>
        <w:t xml:space="preserve">, since accounts are created by registering), 560–680px for the wallet entry, contact, project and task forms, 760px for mail and posts, 900px for the record detail, 1,000px for the user editor and up to 1,100px for the record form, which holds a rich-text editor. Their OK buttons name the result: </w:t>
      </w:r>
      <w:r>
        <w:rPr>
          <w:b/>
        </w:rPr>
        <w:t>Save Record</w:t>
      </w:r>
      <w:r>
        <w:t xml:space="preserve">, </w:t>
      </w:r>
      <w:r>
        <w:rPr>
          <w:b/>
        </w:rPr>
        <w:t>Create project</w:t>
      </w:r>
      <w:r>
        <w:t xml:space="preserve">, </w:t>
      </w:r>
      <w:r>
        <w:rPr>
          <w:b/>
        </w:rPr>
        <w:t>Publish</w:t>
      </w:r>
      <w:r>
        <w:t xml:space="preserve">, </w:t>
      </w:r>
      <w:r>
        <w:rPr>
          <w:b/>
        </w:rPr>
        <w:t>Send</w:t>
      </w:r>
      <w:r>
        <w:t xml:space="preserve">, </w:t>
      </w:r>
      <w:r>
        <w:rPr>
          <w:b/>
        </w:rPr>
        <w:t>Add entry</w:t>
      </w:r>
      <w:r>
        <w:t xml:space="preserve">, </w:t>
      </w:r>
      <w:r>
        <w:rPr>
          <w:b/>
        </w:rPr>
        <w:t>Save changes</w:t>
      </w:r>
      <w:r>
        <w:t>.</w:t>
      </w:r>
    </w:p>
    <w:p>
      <w:r>
        <w:t xml:space="preserve">Dialogs close on Escape and on Cancel; a dialog doing work (uploading, saving) shows a loading OK button and, for uploads, turns Cancel into </w:t>
      </w:r>
      <w:r>
        <w:rPr>
          <w:b/>
        </w:rPr>
        <w:t>Stop</w:t>
      </w:r>
      <w:r>
        <w:t>.</w:t>
      </w:r>
    </w:p>
    <w:p>
      <w:pPr>
        <w:pStyle w:val="Heading1"/>
      </w:pPr>
      <w:r>
        <w:t>11. Messages and empty states</w:t>
      </w:r>
    </w:p>
    <w:p>
      <w:pPr>
        <w:pStyle w:val="Heading2"/>
      </w:pPr>
      <w:r>
        <w:t>11.1 Toasts</w:t>
      </w:r>
    </w:p>
    <w:p>
      <w:r>
        <w:t>A toast appears at the top of the page for a few seconds. Success toasts are short past-tense statements ("Record created successfully.", "Project deleted.", "Entry recorded.", "Backup deleted."). A failed request raises an error toast carrying the server's message when there is one, and only otherwise a fallback naming the action ("Unable to save the project.", "The recording could not be deleted."); the page keeps the data it already had. Warnings are used for refusals the user can correct ("Select at least one task.", "Give the dataset a name."). Background refreshes that fail (chat polling, view tracking) raise nothing, because the next refresh will try again and a toast every few seconds would bury the page.</w:t>
      </w:r>
    </w:p>
    <w:p>
      <w:r>
        <w:t>When the server reports that the signed-in account has been blocked, denied or deleted, a warning with the server's reason stays for eight seconds and the session is signed out.</w:t>
      </w:r>
    </w:p>
    <w:p>
      <w:pPr>
        <w:pStyle w:val="Heading2"/>
      </w:pPr>
      <w:r>
        <w:t>11.2 Empty states</w:t>
      </w:r>
    </w:p>
    <w:tbl>
      <w:tblPr>
        <w:tblStyle w:val="TableGrid"/>
        <w:tblW w:type="auto" w:w="0"/>
        <w:jc w:val="center"/>
        <w:tblLook w:firstColumn="1" w:firstRow="1" w:lastColumn="0" w:lastRow="0" w:noHBand="0" w:noVBand="1" w:val="04A0"/>
      </w:tblPr>
      <w:tblGrid>
        <w:gridCol w:w="4819"/>
        <w:gridCol w:w="4819"/>
      </w:tblGrid>
      <w:tr>
        <w:trPr>
          <w:tblHeader w:val="true"/>
          <w:cantSplit w:val="true"/>
        </w:trPr>
        <w:tc>
          <w:tcPr>
            <w:tcW w:type="dxa" w:w="2293"/>
            <w:shd w:val="clear" w:color="auto" w:fill="DCE6F2"/>
          </w:tcPr>
          <w:p>
            <w:pPr>
              <w:spacing w:after="0" w:line="240" w:lineRule="auto"/>
            </w:pPr>
            <w:r>
              <w:rPr>
                <w:b/>
                <w:sz w:val="17"/>
              </w:rPr>
              <w:t>Screen</w:t>
            </w:r>
          </w:p>
        </w:tc>
        <w:tc>
          <w:tcPr>
            <w:tcW w:type="dxa" w:w="7345"/>
            <w:shd w:val="clear" w:color="auto" w:fill="DCE6F2"/>
          </w:tcPr>
          <w:p>
            <w:pPr>
              <w:spacing w:after="0" w:line="240" w:lineRule="auto"/>
            </w:pPr>
            <w:r>
              <w:rPr>
                <w:b/>
                <w:sz w:val="17"/>
              </w:rPr>
              <w:t>Empty text</w:t>
            </w:r>
          </w:p>
        </w:tc>
      </w:tr>
      <w:tr>
        <w:trPr>
          <w:cantSplit w:val="true"/>
        </w:trPr>
        <w:tc>
          <w:tcPr>
            <w:tcW w:type="dxa" w:w="2293"/>
          </w:tcPr>
          <w:p>
            <w:pPr>
              <w:spacing w:after="0" w:line="240" w:lineRule="auto"/>
            </w:pPr>
            <w:r>
              <w:rPr>
                <w:sz w:val="17"/>
              </w:rPr>
              <w:t>Data</w:t>
            </w:r>
          </w:p>
        </w:tc>
        <w:tc>
          <w:tcPr>
            <w:tcW w:type="dxa" w:w="7345"/>
          </w:tcPr>
          <w:p>
            <w:pPr>
              <w:spacing w:after="0" w:line="240" w:lineRule="auto"/>
            </w:pPr>
            <w:r>
              <w:rPr>
                <w:sz w:val="17"/>
              </w:rPr>
              <w:t>No records match your search.</w:t>
            </w:r>
          </w:p>
        </w:tc>
      </w:tr>
      <w:tr>
        <w:trPr>
          <w:cantSplit w:val="true"/>
        </w:trPr>
        <w:tc>
          <w:tcPr>
            <w:tcW w:type="dxa" w:w="2293"/>
          </w:tcPr>
          <w:p>
            <w:pPr>
              <w:spacing w:after="0" w:line="240" w:lineRule="auto"/>
            </w:pPr>
            <w:r>
              <w:rPr>
                <w:sz w:val="17"/>
              </w:rPr>
              <w:t>Cameras</w:t>
            </w:r>
          </w:p>
        </w:tc>
        <w:tc>
          <w:tcPr>
            <w:tcW w:type="dxa" w:w="7345"/>
          </w:tcPr>
          <w:p>
            <w:pPr>
              <w:spacing w:after="0" w:line="240" w:lineRule="auto"/>
            </w:pPr>
            <w:r>
              <w:rPr>
                <w:sz w:val="17"/>
              </w:rPr>
              <w:t>No cameras registered yet. / No cameras match these filters.</w:t>
            </w:r>
          </w:p>
        </w:tc>
      </w:tr>
      <w:tr>
        <w:trPr>
          <w:cantSplit w:val="true"/>
        </w:trPr>
        <w:tc>
          <w:tcPr>
            <w:tcW w:type="dxa" w:w="2293"/>
          </w:tcPr>
          <w:p>
            <w:pPr>
              <w:spacing w:after="0" w:line="240" w:lineRule="auto"/>
            </w:pPr>
            <w:r>
              <w:rPr>
                <w:sz w:val="17"/>
              </w:rPr>
              <w:t>Schedule (day)</w:t>
            </w:r>
          </w:p>
        </w:tc>
        <w:tc>
          <w:tcPr>
            <w:tcW w:type="dxa" w:w="7345"/>
          </w:tcPr>
          <w:p>
            <w:pPr>
              <w:spacing w:after="0" w:line="240" w:lineRule="auto"/>
            </w:pPr>
            <w:r>
              <w:rPr>
                <w:sz w:val="17"/>
              </w:rPr>
              <w:t>Nothing scheduled for this day — Add one</w:t>
            </w:r>
          </w:p>
        </w:tc>
      </w:tr>
      <w:tr>
        <w:trPr>
          <w:cantSplit w:val="true"/>
        </w:trPr>
        <w:tc>
          <w:tcPr>
            <w:tcW w:type="dxa" w:w="2293"/>
          </w:tcPr>
          <w:p>
            <w:pPr>
              <w:spacing w:after="0" w:line="240" w:lineRule="auto"/>
            </w:pPr>
            <w:r>
              <w:rPr>
                <w:sz w:val="17"/>
              </w:rPr>
              <w:t>Projects</w:t>
            </w:r>
          </w:p>
        </w:tc>
        <w:tc>
          <w:tcPr>
            <w:tcW w:type="dxa" w:w="7345"/>
          </w:tcPr>
          <w:p>
            <w:pPr>
              <w:spacing w:after="0" w:line="240" w:lineRule="auto"/>
            </w:pPr>
            <w:r>
              <w:rPr>
                <w:sz w:val="17"/>
              </w:rPr>
              <w:t>No projects yet / No project matches these filters</w:t>
            </w:r>
          </w:p>
        </w:tc>
      </w:tr>
      <w:tr>
        <w:trPr>
          <w:cantSplit w:val="true"/>
        </w:trPr>
        <w:tc>
          <w:tcPr>
            <w:tcW w:type="dxa" w:w="2293"/>
          </w:tcPr>
          <w:p>
            <w:pPr>
              <w:spacing w:after="0" w:line="240" w:lineRule="auto"/>
            </w:pPr>
            <w:r>
              <w:rPr>
                <w:sz w:val="17"/>
              </w:rPr>
              <w:t>Chat</w:t>
            </w:r>
          </w:p>
        </w:tc>
        <w:tc>
          <w:tcPr>
            <w:tcW w:type="dxa" w:w="7345"/>
          </w:tcPr>
          <w:p>
            <w:pPr>
              <w:spacing w:after="0" w:line="240" w:lineRule="auto"/>
            </w:pPr>
            <w:r>
              <w:rPr>
                <w:sz w:val="17"/>
              </w:rPr>
              <w:t>No conversations yet. Search for someone above to start one.</w:t>
            </w:r>
          </w:p>
        </w:tc>
      </w:tr>
      <w:tr>
        <w:trPr>
          <w:cantSplit w:val="true"/>
        </w:trPr>
        <w:tc>
          <w:tcPr>
            <w:tcW w:type="dxa" w:w="2293"/>
          </w:tcPr>
          <w:p>
            <w:pPr>
              <w:spacing w:after="0" w:line="240" w:lineRule="auto"/>
            </w:pPr>
            <w:r>
              <w:rPr>
                <w:sz w:val="17"/>
              </w:rPr>
              <w:t>Mail</w:t>
            </w:r>
          </w:p>
        </w:tc>
        <w:tc>
          <w:tcPr>
            <w:tcW w:type="dxa" w:w="7345"/>
          </w:tcPr>
          <w:p>
            <w:pPr>
              <w:spacing w:after="0" w:line="240" w:lineRule="auto"/>
            </w:pPr>
            <w:r>
              <w:rPr>
                <w:sz w:val="17"/>
              </w:rPr>
              <w:t>No mail found. / Pick a message to read it</w:t>
            </w:r>
          </w:p>
        </w:tc>
      </w:tr>
      <w:tr>
        <w:trPr>
          <w:cantSplit w:val="true"/>
        </w:trPr>
        <w:tc>
          <w:tcPr>
            <w:tcW w:type="dxa" w:w="2293"/>
          </w:tcPr>
          <w:p>
            <w:pPr>
              <w:spacing w:after="0" w:line="240" w:lineRule="auto"/>
            </w:pPr>
            <w:r>
              <w:rPr>
                <w:sz w:val="17"/>
              </w:rPr>
              <w:t>YOLO</w:t>
            </w:r>
          </w:p>
        </w:tc>
        <w:tc>
          <w:tcPr>
            <w:tcW w:type="dxa" w:w="7345"/>
          </w:tcPr>
          <w:p>
            <w:pPr>
              <w:spacing w:after="0" w:line="240" w:lineRule="auto"/>
            </w:pPr>
            <w:r>
              <w:rPr>
                <w:sz w:val="17"/>
              </w:rPr>
              <w:t>Choose a folder of images to begin.</w:t>
            </w:r>
          </w:p>
        </w:tc>
      </w:tr>
      <w:tr>
        <w:trPr>
          <w:cantSplit w:val="true"/>
        </w:trPr>
        <w:tc>
          <w:tcPr>
            <w:tcW w:type="dxa" w:w="2293"/>
          </w:tcPr>
          <w:p>
            <w:pPr>
              <w:spacing w:after="0" w:line="240" w:lineRule="auto"/>
            </w:pPr>
            <w:r>
              <w:rPr>
                <w:sz w:val="17"/>
              </w:rPr>
              <w:t>Speaker recognition</w:t>
            </w:r>
          </w:p>
        </w:tc>
        <w:tc>
          <w:tcPr>
            <w:tcW w:type="dxa" w:w="7345"/>
          </w:tcPr>
          <w:p>
            <w:pPr>
              <w:spacing w:after="0" w:line="240" w:lineRule="auto"/>
            </w:pPr>
            <w:r>
              <w:rPr>
                <w:sz w:val="17"/>
              </w:rPr>
              <w:t>No speakers yet. Add one with "New speaker".</w:t>
            </w:r>
          </w:p>
        </w:tc>
      </w:tr>
      <w:tr>
        <w:trPr>
          <w:cantSplit w:val="true"/>
        </w:trPr>
        <w:tc>
          <w:tcPr>
            <w:tcW w:type="dxa" w:w="2293"/>
          </w:tcPr>
          <w:p>
            <w:pPr>
              <w:spacing w:after="0" w:line="240" w:lineRule="auto"/>
            </w:pPr>
            <w:r>
              <w:rPr>
                <w:sz w:val="17"/>
              </w:rPr>
              <w:t>OCR</w:t>
            </w:r>
          </w:p>
        </w:tc>
        <w:tc>
          <w:tcPr>
            <w:tcW w:type="dxa" w:w="7345"/>
          </w:tcPr>
          <w:p>
            <w:pPr>
              <w:spacing w:after="0" w:line="240" w:lineRule="auto"/>
            </w:pPr>
            <w:r>
              <w:rPr>
                <w:sz w:val="17"/>
              </w:rPr>
              <w:t>Choose an image or PDF to read its text</w:t>
            </w:r>
          </w:p>
        </w:tc>
      </w:tr>
    </w:tbl>
    <w:p>
      <w:pPr>
        <w:spacing w:after="40"/>
      </w:pPr>
    </w:p>
    <w:p>
      <w:r>
        <w:t>Each empty state says what is missing and, where the user can fix it, what would fill it.</w:t>
      </w:r>
    </w:p>
    <w:p>
      <w:pPr>
        <w:pStyle w:val="Heading1"/>
      </w:pPr>
      <w:r>
        <w:t>12. Screen states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1732"/>
            <w:shd w:val="clear" w:color="auto" w:fill="DCE6F2"/>
          </w:tcPr>
          <w:p>
            <w:pPr>
              <w:spacing w:after="0" w:line="240" w:lineRule="auto"/>
            </w:pPr>
            <w:r>
              <w:rPr>
                <w:b/>
                <w:sz w:val="17"/>
              </w:rPr>
              <w:t>State</w:t>
            </w:r>
          </w:p>
        </w:tc>
        <w:tc>
          <w:tcPr>
            <w:tcW w:type="dxa" w:w="4493"/>
            <w:shd w:val="clear" w:color="auto" w:fill="DCE6F2"/>
          </w:tcPr>
          <w:p>
            <w:pPr>
              <w:spacing w:after="0" w:line="240" w:lineRule="auto"/>
            </w:pPr>
            <w:r>
              <w:rPr>
                <w:b/>
                <w:sz w:val="17"/>
              </w:rPr>
              <w:t>Presentation</w:t>
            </w:r>
          </w:p>
        </w:tc>
        <w:tc>
          <w:tcPr>
            <w:tcW w:type="dxa" w:w="3412"/>
            <w:shd w:val="clear" w:color="auto" w:fill="DCE6F2"/>
          </w:tcPr>
          <w:p>
            <w:pPr>
              <w:spacing w:after="0" w:line="240" w:lineRule="auto"/>
            </w:pPr>
            <w:r>
              <w:rPr>
                <w:b/>
                <w:sz w:val="17"/>
              </w:rPr>
              <w:t>Examples</w:t>
            </w:r>
          </w:p>
        </w:tc>
      </w:tr>
      <w:tr>
        <w:trPr>
          <w:cantSplit w:val="true"/>
        </w:trPr>
        <w:tc>
          <w:tcPr>
            <w:tcW w:type="dxa" w:w="1732"/>
          </w:tcPr>
          <w:p>
            <w:pPr>
              <w:spacing w:after="0" w:line="240" w:lineRule="auto"/>
            </w:pPr>
            <w:r>
              <w:rPr>
                <w:sz w:val="17"/>
              </w:rPr>
              <w:t>Loading</w:t>
            </w:r>
          </w:p>
        </w:tc>
        <w:tc>
          <w:tcPr>
            <w:tcW w:type="dxa" w:w="4493"/>
          </w:tcPr>
          <w:p>
            <w:pPr>
              <w:spacing w:after="0" w:line="240" w:lineRule="auto"/>
            </w:pPr>
            <w:r>
              <w:rPr>
                <w:sz w:val="17"/>
              </w:rPr>
              <w:t>Spinner in the table or card, or a loading button; the previous content stays until the new arrives.</w:t>
            </w:r>
          </w:p>
        </w:tc>
        <w:tc>
          <w:tcPr>
            <w:tcW w:type="dxa" w:w="3412"/>
          </w:tcPr>
          <w:p>
            <w:pPr>
              <w:spacing w:after="0" w:line="240" w:lineRule="auto"/>
            </w:pPr>
            <w:r>
              <w:rPr>
                <w:sz w:val="17"/>
              </w:rPr>
              <w:t>Recordings table, OCR "Opening the file…", Refresh buttons</w:t>
            </w:r>
          </w:p>
        </w:tc>
      </w:tr>
      <w:tr>
        <w:trPr>
          <w:cantSplit w:val="true"/>
        </w:trPr>
        <w:tc>
          <w:tcPr>
            <w:tcW w:type="dxa" w:w="1732"/>
          </w:tcPr>
          <w:p>
            <w:pPr>
              <w:spacing w:after="0" w:line="240" w:lineRule="auto"/>
            </w:pPr>
            <w:r>
              <w:rPr>
                <w:sz w:val="17"/>
              </w:rPr>
              <w:t>Empty</w:t>
            </w:r>
          </w:p>
        </w:tc>
        <w:tc>
          <w:tcPr>
            <w:tcW w:type="dxa" w:w="4493"/>
          </w:tcPr>
          <w:p>
            <w:pPr>
              <w:spacing w:after="0" w:line="240" w:lineRule="auto"/>
            </w:pPr>
            <w:r>
              <w:rPr>
                <w:sz w:val="17"/>
              </w:rPr>
              <w:t xml:space="preserve">antd </w:t>
            </w:r>
            <w:r>
              <w:rPr>
                <w:rFonts w:ascii="Consolas" w:hAnsi="Consolas" w:eastAsia="Consolas"/>
                <w:color w:val="8B1A1A"/>
                <w:sz w:val="16"/>
              </w:rPr>
              <w:t>Empty</w:t>
            </w:r>
            <w:r>
              <w:rPr>
                <w:sz w:val="17"/>
              </w:rPr>
              <w:t xml:space="preserve"> with the text of §11.2.</w:t>
            </w:r>
          </w:p>
        </w:tc>
        <w:tc>
          <w:tcPr>
            <w:tcW w:type="dxa" w:w="3412"/>
          </w:tcPr>
          <w:p>
            <w:pPr>
              <w:spacing w:after="0" w:line="240" w:lineRule="auto"/>
            </w:pPr>
            <w:r>
              <w:rPr>
                <w:sz w:val="17"/>
              </w:rPr>
              <w:t>All list screens</w:t>
            </w:r>
          </w:p>
        </w:tc>
      </w:tr>
      <w:tr>
        <w:trPr>
          <w:cantSplit w:val="true"/>
        </w:trPr>
        <w:tc>
          <w:tcPr>
            <w:tcW w:type="dxa" w:w="1732"/>
          </w:tcPr>
          <w:p>
            <w:pPr>
              <w:spacing w:after="0" w:line="240" w:lineRule="auto"/>
            </w:pPr>
            <w:r>
              <w:rPr>
                <w:sz w:val="17"/>
              </w:rPr>
              <w:t>Error</w:t>
            </w:r>
          </w:p>
        </w:tc>
        <w:tc>
          <w:tcPr>
            <w:tcW w:type="dxa" w:w="4493"/>
          </w:tcPr>
          <w:p>
            <w:pPr>
              <w:spacing w:after="0" w:line="240" w:lineRule="auto"/>
            </w:pPr>
            <w:r>
              <w:rPr>
                <w:sz w:val="17"/>
              </w:rPr>
              <w:t>Red alert in place of the content for a failed load; toast for a failed action.</w:t>
            </w:r>
          </w:p>
        </w:tc>
        <w:tc>
          <w:tcPr>
            <w:tcW w:type="dxa" w:w="3412"/>
          </w:tcPr>
          <w:p>
            <w:pPr>
              <w:spacing w:after="0" w:line="240" w:lineRule="auto"/>
            </w:pPr>
            <w:r>
              <w:rPr>
                <w:sz w:val="17"/>
              </w:rPr>
              <w:t>Mail "Unable to load inbox.", Chat conversation list, Schedule</w:t>
            </w:r>
          </w:p>
        </w:tc>
      </w:tr>
      <w:tr>
        <w:trPr>
          <w:cantSplit w:val="true"/>
        </w:trPr>
        <w:tc>
          <w:tcPr>
            <w:tcW w:type="dxa" w:w="1732"/>
          </w:tcPr>
          <w:p>
            <w:pPr>
              <w:spacing w:after="0" w:line="240" w:lineRule="auto"/>
            </w:pPr>
            <w:r>
              <w:rPr>
                <w:sz w:val="17"/>
              </w:rPr>
              <w:t>Disabled until installed</w:t>
            </w:r>
          </w:p>
        </w:tc>
        <w:tc>
          <w:tcPr>
            <w:tcW w:type="dxa" w:w="4493"/>
          </w:tcPr>
          <w:p>
            <w:pPr>
              <w:spacing w:after="0" w:line="240" w:lineRule="auto"/>
            </w:pPr>
            <w:r>
              <w:rPr>
                <w:sz w:val="17"/>
              </w:rPr>
              <w:t>Amber warning with the install command; dependent controls greyed with a reason (§9.1).</w:t>
            </w:r>
          </w:p>
        </w:tc>
        <w:tc>
          <w:tcPr>
            <w:tcW w:type="dxa" w:w="3412"/>
          </w:tcPr>
          <w:p>
            <w:pPr>
              <w:spacing w:after="0" w:line="240" w:lineRule="auto"/>
            </w:pPr>
            <w:r>
              <w:rPr>
                <w:sz w:val="17"/>
              </w:rPr>
              <w:t>All AI pages, Converting video and audio</w:t>
            </w:r>
          </w:p>
        </w:tc>
      </w:tr>
      <w:tr>
        <w:trPr>
          <w:cantSplit w:val="true"/>
        </w:trPr>
        <w:tc>
          <w:tcPr>
            <w:tcW w:type="dxa" w:w="1732"/>
          </w:tcPr>
          <w:p>
            <w:pPr>
              <w:spacing w:after="0" w:line="240" w:lineRule="auto"/>
            </w:pPr>
            <w:r>
              <w:rPr>
                <w:sz w:val="17"/>
              </w:rPr>
              <w:t>Engine failed</w:t>
            </w:r>
          </w:p>
        </w:tc>
        <w:tc>
          <w:tcPr>
            <w:tcW w:type="dxa" w:w="4493"/>
          </w:tcPr>
          <w:p>
            <w:pPr>
              <w:spacing w:after="0" w:line="240" w:lineRule="auto"/>
            </w:pPr>
            <w:r>
              <w:rPr>
                <w:sz w:val="17"/>
              </w:rPr>
              <w:t>Red alert with the server message.</w:t>
            </w:r>
          </w:p>
        </w:tc>
        <w:tc>
          <w:tcPr>
            <w:tcW w:type="dxa" w:w="3412"/>
          </w:tcPr>
          <w:p>
            <w:pPr>
              <w:spacing w:after="0" w:line="240" w:lineRule="auto"/>
            </w:pPr>
            <w:r>
              <w:rPr>
                <w:sz w:val="17"/>
              </w:rPr>
              <w:t>Speech to Text, Text to Speech, Speaker recognition, OCR</w:t>
            </w:r>
          </w:p>
        </w:tc>
      </w:tr>
      <w:tr>
        <w:trPr>
          <w:cantSplit w:val="true"/>
        </w:trPr>
        <w:tc>
          <w:tcPr>
            <w:tcW w:type="dxa" w:w="1732"/>
          </w:tcPr>
          <w:p>
            <w:pPr>
              <w:spacing w:after="0" w:line="240" w:lineRule="auto"/>
            </w:pPr>
            <w:r>
              <w:rPr>
                <w:sz w:val="17"/>
              </w:rPr>
              <w:t>No permission for an action</w:t>
            </w:r>
          </w:p>
        </w:tc>
        <w:tc>
          <w:tcPr>
            <w:tcW w:type="dxa" w:w="4493"/>
          </w:tcPr>
          <w:p>
            <w:pPr>
              <w:spacing w:after="0" w:line="240" w:lineRule="auto"/>
            </w:pPr>
            <w:r>
              <w:rPr>
                <w:sz w:val="17"/>
              </w:rPr>
              <w:t>Control absent.</w:t>
            </w:r>
          </w:p>
        </w:tc>
        <w:tc>
          <w:tcPr>
            <w:tcW w:type="dxa" w:w="3412"/>
          </w:tcPr>
          <w:p>
            <w:pPr>
              <w:spacing w:after="0" w:line="240" w:lineRule="auto"/>
            </w:pPr>
            <w:r>
              <w:rPr>
                <w:sz w:val="17"/>
              </w:rPr>
              <w:t>Add, Edit, Delete buttons</w:t>
            </w:r>
          </w:p>
        </w:tc>
      </w:tr>
      <w:tr>
        <w:trPr>
          <w:cantSplit w:val="true"/>
        </w:trPr>
        <w:tc>
          <w:tcPr>
            <w:tcW w:type="dxa" w:w="1732"/>
          </w:tcPr>
          <w:p>
            <w:pPr>
              <w:spacing w:after="0" w:line="240" w:lineRule="auto"/>
            </w:pPr>
            <w:r>
              <w:rPr>
                <w:sz w:val="17"/>
              </w:rPr>
              <w:t>No permission for a Train or Execute section</w:t>
            </w:r>
          </w:p>
        </w:tc>
        <w:tc>
          <w:tcPr>
            <w:tcW w:type="dxa" w:w="4493"/>
          </w:tcPr>
          <w:p>
            <w:pPr>
              <w:spacing w:after="0" w:line="240" w:lineRule="auto"/>
            </w:pPr>
            <w:r>
              <w:rPr>
                <w:sz w:val="17"/>
              </w:rPr>
              <w:t>Information banner naming the permission.</w:t>
            </w:r>
          </w:p>
        </w:tc>
        <w:tc>
          <w:tcPr>
            <w:tcW w:type="dxa" w:w="3412"/>
          </w:tcPr>
          <w:p>
            <w:pPr>
              <w:spacing w:after="0" w:line="240" w:lineRule="auto"/>
            </w:pPr>
            <w:r>
              <w:rPr>
                <w:sz w:val="17"/>
              </w:rPr>
              <w:t>AI Train tabs, Run Python</w:t>
            </w:r>
          </w:p>
        </w:tc>
      </w:tr>
      <w:tr>
        <w:trPr>
          <w:cantSplit w:val="true"/>
        </w:trPr>
        <w:tc>
          <w:tcPr>
            <w:tcW w:type="dxa" w:w="1732"/>
          </w:tcPr>
          <w:p>
            <w:pPr>
              <w:spacing w:after="0" w:line="240" w:lineRule="auto"/>
            </w:pPr>
            <w:r>
              <w:rPr>
                <w:sz w:val="17"/>
              </w:rPr>
              <w:t>Waiting on a condition</w:t>
            </w:r>
          </w:p>
        </w:tc>
        <w:tc>
          <w:tcPr>
            <w:tcW w:type="dxa" w:w="4493"/>
          </w:tcPr>
          <w:p>
            <w:pPr>
              <w:spacing w:after="0" w:line="240" w:lineRule="auto"/>
            </w:pPr>
            <w:r>
              <w:rPr>
                <w:sz w:val="17"/>
              </w:rPr>
              <w:t>Control disabled with a tooltip.</w:t>
            </w:r>
          </w:p>
        </w:tc>
        <w:tc>
          <w:tcPr>
            <w:tcW w:type="dxa" w:w="3412"/>
          </w:tcPr>
          <w:p>
            <w:pPr>
              <w:spacing w:after="0" w:line="240" w:lineRule="auto"/>
            </w:pPr>
            <w:r>
              <w:rPr>
                <w:sz w:val="17"/>
              </w:rPr>
              <w:t>Detect Objects, Record, Train before saving</w:t>
            </w:r>
          </w:p>
        </w:tc>
      </w:tr>
      <w:tr>
        <w:trPr>
          <w:cantSplit w:val="true"/>
        </w:trPr>
        <w:tc>
          <w:tcPr>
            <w:tcW w:type="dxa" w:w="1732"/>
          </w:tcPr>
          <w:p>
            <w:pPr>
              <w:spacing w:after="0" w:line="240" w:lineRule="auto"/>
            </w:pPr>
            <w:r>
              <w:rPr>
                <w:sz w:val="17"/>
              </w:rPr>
              <w:t>No page permitted</w:t>
            </w:r>
          </w:p>
        </w:tc>
        <w:tc>
          <w:tcPr>
            <w:tcW w:type="dxa" w:w="4493"/>
          </w:tcPr>
          <w:p>
            <w:pPr>
              <w:spacing w:after="0" w:line="240" w:lineRule="auto"/>
            </w:pPr>
            <w:r>
              <w:rPr>
                <w:sz w:val="17"/>
              </w:rPr>
              <w:t>Single "No pages available" card.</w:t>
            </w:r>
          </w:p>
        </w:tc>
        <w:tc>
          <w:tcPr>
            <w:tcW w:type="dxa" w:w="3412"/>
          </w:tcPr>
          <w:p>
            <w:pPr>
              <w:spacing w:after="0" w:line="240" w:lineRule="auto"/>
            </w:pPr>
            <w:r>
              <w:rPr>
                <w:sz w:val="17"/>
              </w:rPr>
              <w:t>Shell</w:t>
            </w:r>
          </w:p>
        </w:tc>
      </w:tr>
      <w:tr>
        <w:trPr>
          <w:cantSplit w:val="true"/>
        </w:trPr>
        <w:tc>
          <w:tcPr>
            <w:tcW w:type="dxa" w:w="1732"/>
          </w:tcPr>
          <w:p>
            <w:pPr>
              <w:spacing w:after="0" w:line="240" w:lineRule="auto"/>
            </w:pPr>
            <w:r>
              <w:rPr>
                <w:sz w:val="17"/>
              </w:rPr>
              <w:t>Offline</w:t>
            </w:r>
          </w:p>
        </w:tc>
        <w:tc>
          <w:tcPr>
            <w:tcW w:type="dxa" w:w="4493"/>
          </w:tcPr>
          <w:p>
            <w:pPr>
              <w:spacing w:after="0" w:line="240" w:lineRule="auto"/>
            </w:pPr>
            <w:r>
              <w:rPr>
                <w:sz w:val="17"/>
              </w:rPr>
              <w:t>Header chip and System card turn red; Monitoring badge "Offline".</w:t>
            </w:r>
          </w:p>
        </w:tc>
        <w:tc>
          <w:tcPr>
            <w:tcW w:type="dxa" w:w="3412"/>
          </w:tcPr>
          <w:p>
            <w:pPr>
              <w:spacing w:after="0" w:line="240" w:lineRule="auto"/>
            </w:pPr>
            <w:r>
              <w:rPr>
                <w:sz w:val="17"/>
              </w:rPr>
              <w:t>System Monitoring, Overview</w:t>
            </w:r>
          </w:p>
        </w:tc>
      </w:tr>
    </w:tbl>
    <w:p>
      <w:pPr>
        <w:spacing w:after="40"/>
      </w:pPr>
    </w:p>
    <w:p>
      <w:pPr>
        <w:pStyle w:val="Heading1"/>
      </w:pPr>
      <w:r>
        <w:t>13. Keyboard shortcuts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true"/>
        </w:trPr>
        <w:tc>
          <w:tcPr>
            <w:tcW w:type="dxa" w:w="2476"/>
            <w:shd w:val="clear" w:color="auto" w:fill="DCE6F2"/>
          </w:tcPr>
          <w:p>
            <w:pPr>
              <w:spacing w:after="0" w:line="240" w:lineRule="auto"/>
            </w:pPr>
            <w:r>
              <w:rPr>
                <w:b/>
                <w:sz w:val="17"/>
              </w:rPr>
              <w:t>Screen</w:t>
            </w:r>
          </w:p>
        </w:tc>
        <w:tc>
          <w:tcPr>
            <w:tcW w:type="dxa" w:w="3088"/>
            <w:shd w:val="clear" w:color="auto" w:fill="DCE6F2"/>
          </w:tcPr>
          <w:p>
            <w:pPr>
              <w:spacing w:after="0" w:line="240" w:lineRule="auto"/>
            </w:pPr>
            <w:r>
              <w:rPr>
                <w:b/>
                <w:sz w:val="17"/>
              </w:rPr>
              <w:t>Key</w:t>
            </w:r>
          </w:p>
        </w:tc>
        <w:tc>
          <w:tcPr>
            <w:tcW w:type="dxa" w:w="4074"/>
            <w:shd w:val="clear" w:color="auto" w:fill="DCE6F2"/>
          </w:tcPr>
          <w:p>
            <w:pPr>
              <w:spacing w:after="0" w:line="240" w:lineRule="auto"/>
            </w:pPr>
            <w:r>
              <w:rPr>
                <w:b/>
                <w:sz w:val="17"/>
              </w:rPr>
              <w:t>Effect</w:t>
            </w:r>
          </w:p>
        </w:tc>
      </w:tr>
      <w:tr>
        <w:trPr>
          <w:cantSplit w:val="true"/>
        </w:trPr>
        <w:tc>
          <w:tcPr>
            <w:tcW w:type="dxa" w:w="2476"/>
          </w:tcPr>
          <w:p>
            <w:pPr>
              <w:spacing w:after="0" w:line="240" w:lineRule="auto"/>
            </w:pPr>
            <w:r>
              <w:rPr>
                <w:sz w:val="17"/>
              </w:rPr>
              <w:t>All dialogs</w:t>
            </w:r>
          </w:p>
        </w:tc>
        <w:tc>
          <w:tcPr>
            <w:tcW w:type="dxa" w:w="3088"/>
          </w:tcPr>
          <w:p>
            <w:pPr>
              <w:spacing w:after="0" w:line="240" w:lineRule="auto"/>
            </w:pPr>
            <w:r>
              <w:rPr>
                <w:sz w:val="17"/>
              </w:rPr>
              <w:t>Enter / Escape</w:t>
            </w:r>
          </w:p>
        </w:tc>
        <w:tc>
          <w:tcPr>
            <w:tcW w:type="dxa" w:w="4074"/>
          </w:tcPr>
          <w:p>
            <w:pPr>
              <w:spacing w:after="0" w:line="240" w:lineRule="auto"/>
            </w:pPr>
            <w:r>
              <w:rPr>
                <w:sz w:val="17"/>
              </w:rPr>
              <w:t>Submit the form / close the dialog</w:t>
            </w:r>
          </w:p>
        </w:tc>
      </w:tr>
      <w:tr>
        <w:trPr>
          <w:cantSplit w:val="true"/>
        </w:trPr>
        <w:tc>
          <w:tcPr>
            <w:tcW w:type="dxa" w:w="2476"/>
          </w:tcPr>
          <w:p>
            <w:pPr>
              <w:spacing w:after="0" w:line="240" w:lineRule="auto"/>
            </w:pPr>
            <w:r>
              <w:rPr>
                <w:sz w:val="17"/>
              </w:rPr>
              <w:t>Data, Users</w:t>
            </w:r>
          </w:p>
        </w:tc>
        <w:tc>
          <w:tcPr>
            <w:tcW w:type="dxa" w:w="3088"/>
          </w:tcPr>
          <w:p>
            <w:pPr>
              <w:spacing w:after="0" w:line="240" w:lineRule="auto"/>
            </w:pPr>
            <w:r>
              <w:rPr>
                <w:sz w:val="17"/>
              </w:rPr>
              <w:t>Enter in the search box</w:t>
            </w:r>
          </w:p>
        </w:tc>
        <w:tc>
          <w:tcPr>
            <w:tcW w:type="dxa" w:w="4074"/>
          </w:tcPr>
          <w:p>
            <w:pPr>
              <w:spacing w:after="0" w:line="240" w:lineRule="auto"/>
            </w:pPr>
            <w:r>
              <w:rPr>
                <w:sz w:val="17"/>
              </w:rPr>
              <w:t>Run the search</w:t>
            </w:r>
          </w:p>
        </w:tc>
      </w:tr>
      <w:tr>
        <w:trPr>
          <w:cantSplit w:val="true"/>
        </w:trPr>
        <w:tc>
          <w:tcPr>
            <w:tcW w:type="dxa" w:w="2476"/>
          </w:tcPr>
          <w:p>
            <w:pPr>
              <w:spacing w:after="0" w:line="240" w:lineRule="auto"/>
            </w:pPr>
            <w:r>
              <w:rPr>
                <w:sz w:val="17"/>
              </w:rPr>
              <w:t>Chat, in-call messages</w:t>
            </w:r>
          </w:p>
        </w:tc>
        <w:tc>
          <w:tcPr>
            <w:tcW w:type="dxa" w:w="3088"/>
          </w:tcPr>
          <w:p>
            <w:pPr>
              <w:spacing w:after="0" w:line="240" w:lineRule="auto"/>
            </w:pPr>
            <w:r>
              <w:rPr>
                <w:sz w:val="17"/>
              </w:rPr>
              <w:t>Enter / Shift+Enter</w:t>
            </w:r>
          </w:p>
        </w:tc>
        <w:tc>
          <w:tcPr>
            <w:tcW w:type="dxa" w:w="4074"/>
          </w:tcPr>
          <w:p>
            <w:pPr>
              <w:spacing w:after="0" w:line="240" w:lineRule="auto"/>
            </w:pPr>
            <w:r>
              <w:rPr>
                <w:sz w:val="17"/>
              </w:rPr>
              <w:t>Send / new line</w:t>
            </w:r>
          </w:p>
        </w:tc>
      </w:tr>
      <w:tr>
        <w:trPr>
          <w:cantSplit w:val="true"/>
        </w:trPr>
        <w:tc>
          <w:tcPr>
            <w:tcW w:type="dxa" w:w="2476"/>
          </w:tcPr>
          <w:p>
            <w:pPr>
              <w:spacing w:after="0" w:line="240" w:lineRule="auto"/>
            </w:pPr>
            <w:r>
              <w:rPr>
                <w:sz w:val="17"/>
              </w:rPr>
              <w:t>Project board</w:t>
            </w:r>
          </w:p>
        </w:tc>
        <w:tc>
          <w:tcPr>
            <w:tcW w:type="dxa" w:w="3088"/>
          </w:tcPr>
          <w:p>
            <w:pPr>
              <w:spacing w:after="0" w:line="240" w:lineRule="auto"/>
            </w:pPr>
            <w:r>
              <w:rPr>
                <w:sz w:val="17"/>
              </w:rPr>
              <w:t>Enter or Space on a card</w:t>
            </w:r>
          </w:p>
        </w:tc>
        <w:tc>
          <w:tcPr>
            <w:tcW w:type="dxa" w:w="4074"/>
          </w:tcPr>
          <w:p>
            <w:pPr>
              <w:spacing w:after="0" w:line="240" w:lineRule="auto"/>
            </w:pPr>
            <w:r>
              <w:rPr>
                <w:sz w:val="17"/>
              </w:rPr>
              <w:t>Open the task</w:t>
            </w:r>
          </w:p>
        </w:tc>
      </w:tr>
      <w:tr>
        <w:trPr>
          <w:cantSplit w:val="true"/>
        </w:trPr>
        <w:tc>
          <w:tcPr>
            <w:tcW w:type="dxa" w:w="2476"/>
          </w:tcPr>
          <w:p>
            <w:pPr>
              <w:spacing w:after="0" w:line="240" w:lineRule="auto"/>
            </w:pPr>
            <w:r>
              <w:rPr>
                <w:sz w:val="17"/>
              </w:rPr>
              <w:t>YOLO</w:t>
            </w:r>
          </w:p>
        </w:tc>
        <w:tc>
          <w:tcPr>
            <w:tcW w:type="dxa" w:w="3088"/>
          </w:tcPr>
          <w:p>
            <w:pPr>
              <w:spacing w:after="0" w:line="240" w:lineRule="auto"/>
            </w:pPr>
            <w:r>
              <w:rPr>
                <w:sz w:val="17"/>
              </w:rPr>
              <w:t>1–9</w:t>
            </w:r>
          </w:p>
        </w:tc>
        <w:tc>
          <w:tcPr>
            <w:tcW w:type="dxa" w:w="4074"/>
          </w:tcPr>
          <w:p>
            <w:pPr>
              <w:spacing w:after="0" w:line="240" w:lineRule="auto"/>
            </w:pPr>
            <w:r>
              <w:rPr>
                <w:sz w:val="17"/>
              </w:rPr>
              <w:t xml:space="preserve">Select class </w:t>
            </w:r>
            <w:r>
              <w:rPr>
                <w:i/>
                <w:sz w:val="17"/>
              </w:rPr>
              <w:t>n</w:t>
            </w:r>
            <w:r>
              <w:rPr>
                <w:sz w:val="17"/>
              </w:rPr>
              <w:t>; if a shape is selected, give it that class and mark it reviewed</w:t>
            </w:r>
          </w:p>
        </w:tc>
      </w:tr>
      <w:tr>
        <w:trPr>
          <w:cantSplit w:val="true"/>
        </w:trPr>
        <w:tc>
          <w:tcPr>
            <w:tcW w:type="dxa" w:w="2476"/>
          </w:tcPr>
          <w:p>
            <w:pPr>
              <w:spacing w:after="0" w:line="240" w:lineRule="auto"/>
            </w:pPr>
            <w:r>
              <w:rPr>
                <w:sz w:val="17"/>
              </w:rPr>
              <w:t>YOLO</w:t>
            </w:r>
          </w:p>
        </w:tc>
        <w:tc>
          <w:tcPr>
            <w:tcW w:type="dxa" w:w="3088"/>
          </w:tcPr>
          <w:p>
            <w:pPr>
              <w:spacing w:after="0" w:line="240" w:lineRule="auto"/>
            </w:pPr>
            <w:r>
              <w:rPr>
                <w:sz w:val="17"/>
              </w:rPr>
              <w:t>Left / Right arrow</w:t>
            </w:r>
          </w:p>
        </w:tc>
        <w:tc>
          <w:tcPr>
            <w:tcW w:type="dxa" w:w="4074"/>
          </w:tcPr>
          <w:p>
            <w:pPr>
              <w:spacing w:after="0" w:line="240" w:lineRule="auto"/>
            </w:pPr>
            <w:r>
              <w:rPr>
                <w:sz w:val="17"/>
              </w:rPr>
              <w:t>Previous / next image</w:t>
            </w:r>
          </w:p>
        </w:tc>
      </w:tr>
      <w:tr>
        <w:trPr>
          <w:cantSplit w:val="true"/>
        </w:trPr>
        <w:tc>
          <w:tcPr>
            <w:tcW w:type="dxa" w:w="2476"/>
          </w:tcPr>
          <w:p>
            <w:pPr>
              <w:spacing w:after="0" w:line="240" w:lineRule="auto"/>
            </w:pPr>
            <w:r>
              <w:rPr>
                <w:sz w:val="17"/>
              </w:rPr>
              <w:t>YOLO</w:t>
            </w:r>
          </w:p>
        </w:tc>
        <w:tc>
          <w:tcPr>
            <w:tcW w:type="dxa" w:w="3088"/>
          </w:tcPr>
          <w:p>
            <w:pPr>
              <w:spacing w:after="0" w:line="240" w:lineRule="auto"/>
            </w:pPr>
            <w:r>
              <w:rPr>
                <w:sz w:val="17"/>
              </w:rPr>
              <w:t>Escape</w:t>
            </w:r>
          </w:p>
        </w:tc>
        <w:tc>
          <w:tcPr>
            <w:tcW w:type="dxa" w:w="4074"/>
          </w:tcPr>
          <w:p>
            <w:pPr>
              <w:spacing w:after="0" w:line="240" w:lineRule="auto"/>
            </w:pPr>
            <w:r>
              <w:rPr>
                <w:sz w:val="17"/>
              </w:rPr>
              <w:t>Cancel the shape being drawn, or deselect</w:t>
            </w:r>
          </w:p>
        </w:tc>
      </w:tr>
      <w:tr>
        <w:trPr>
          <w:cantSplit w:val="true"/>
        </w:trPr>
        <w:tc>
          <w:tcPr>
            <w:tcW w:type="dxa" w:w="2476"/>
          </w:tcPr>
          <w:p>
            <w:pPr>
              <w:spacing w:after="0" w:line="240" w:lineRule="auto"/>
            </w:pPr>
            <w:r>
              <w:rPr>
                <w:sz w:val="17"/>
              </w:rPr>
              <w:t>YOLO</w:t>
            </w:r>
          </w:p>
        </w:tc>
        <w:tc>
          <w:tcPr>
            <w:tcW w:type="dxa" w:w="3088"/>
          </w:tcPr>
          <w:p>
            <w:pPr>
              <w:spacing w:after="0" w:line="240" w:lineRule="auto"/>
            </w:pPr>
            <w:r>
              <w:rPr>
                <w:sz w:val="17"/>
              </w:rPr>
              <w:t>Enter / Backspace while drawing a polygon</w:t>
            </w:r>
          </w:p>
        </w:tc>
        <w:tc>
          <w:tcPr>
            <w:tcW w:type="dxa" w:w="4074"/>
          </w:tcPr>
          <w:p>
            <w:pPr>
              <w:spacing w:after="0" w:line="240" w:lineRule="auto"/>
            </w:pPr>
            <w:r>
              <w:rPr>
                <w:sz w:val="17"/>
              </w:rPr>
              <w:t>Close the polygon / remove the last point</w:t>
            </w:r>
          </w:p>
        </w:tc>
      </w:tr>
      <w:tr>
        <w:trPr>
          <w:cantSplit w:val="true"/>
        </w:trPr>
        <w:tc>
          <w:tcPr>
            <w:tcW w:type="dxa" w:w="2476"/>
          </w:tcPr>
          <w:p>
            <w:pPr>
              <w:spacing w:after="0" w:line="240" w:lineRule="auto"/>
            </w:pPr>
            <w:r>
              <w:rPr>
                <w:sz w:val="17"/>
              </w:rPr>
              <w:t>YOLO</w:t>
            </w:r>
          </w:p>
        </w:tc>
        <w:tc>
          <w:tcPr>
            <w:tcW w:type="dxa" w:w="3088"/>
          </w:tcPr>
          <w:p>
            <w:pPr>
              <w:spacing w:after="0" w:line="240" w:lineRule="auto"/>
            </w:pPr>
            <w:r>
              <w:rPr>
                <w:sz w:val="17"/>
              </w:rPr>
              <w:t>Delete or Backspace</w:t>
            </w:r>
          </w:p>
        </w:tc>
        <w:tc>
          <w:tcPr>
            <w:tcW w:type="dxa" w:w="4074"/>
          </w:tcPr>
          <w:p>
            <w:pPr>
              <w:spacing w:after="0" w:line="240" w:lineRule="auto"/>
            </w:pPr>
            <w:r>
              <w:rPr>
                <w:sz w:val="17"/>
              </w:rPr>
              <w:t>Delete the selected shape</w:t>
            </w:r>
          </w:p>
        </w:tc>
      </w:tr>
      <w:tr>
        <w:trPr>
          <w:cantSplit w:val="true"/>
        </w:trPr>
        <w:tc>
          <w:tcPr>
            <w:tcW w:type="dxa" w:w="2476"/>
          </w:tcPr>
          <w:p>
            <w:pPr>
              <w:spacing w:after="0" w:line="240" w:lineRule="auto"/>
            </w:pPr>
            <w:r>
              <w:rPr>
                <w:sz w:val="17"/>
              </w:rPr>
              <w:t>Speech to Text, Transcribe</w:t>
            </w:r>
          </w:p>
        </w:tc>
        <w:tc>
          <w:tcPr>
            <w:tcW w:type="dxa" w:w="3088"/>
          </w:tcPr>
          <w:p>
            <w:pPr>
              <w:spacing w:after="0" w:line="240" w:lineRule="auto"/>
            </w:pPr>
            <w:r>
              <w:rPr>
                <w:sz w:val="17"/>
              </w:rPr>
              <w:t>Ctrl+Enter (also while typing)</w:t>
            </w:r>
          </w:p>
        </w:tc>
        <w:tc>
          <w:tcPr>
            <w:tcW w:type="dxa" w:w="4074"/>
          </w:tcPr>
          <w:p>
            <w:pPr>
              <w:spacing w:after="0" w:line="240" w:lineRule="auto"/>
            </w:pPr>
            <w:r>
              <w:rPr>
                <w:sz w:val="17"/>
              </w:rPr>
              <w:t>Save the transcript and go to the next clip</w:t>
            </w:r>
          </w:p>
        </w:tc>
      </w:tr>
      <w:tr>
        <w:trPr>
          <w:cantSplit w:val="true"/>
        </w:trPr>
        <w:tc>
          <w:tcPr>
            <w:tcW w:type="dxa" w:w="2476"/>
          </w:tcPr>
          <w:p>
            <w:pPr>
              <w:spacing w:after="0" w:line="240" w:lineRule="auto"/>
            </w:pPr>
            <w:r>
              <w:rPr>
                <w:sz w:val="17"/>
              </w:rPr>
              <w:t>Speech to Text, Transcribe</w:t>
            </w:r>
          </w:p>
        </w:tc>
        <w:tc>
          <w:tcPr>
            <w:tcW w:type="dxa" w:w="3088"/>
          </w:tcPr>
          <w:p>
            <w:pPr>
              <w:spacing w:after="0" w:line="240" w:lineRule="auto"/>
            </w:pPr>
            <w:r>
              <w:rPr>
                <w:sz w:val="17"/>
              </w:rPr>
              <w:t>Space, Left / Right arrow (text box not focused)</w:t>
            </w:r>
          </w:p>
        </w:tc>
        <w:tc>
          <w:tcPr>
            <w:tcW w:type="dxa" w:w="4074"/>
          </w:tcPr>
          <w:p>
            <w:pPr>
              <w:spacing w:after="0" w:line="240" w:lineRule="auto"/>
            </w:pPr>
            <w:r>
              <w:rPr>
                <w:sz w:val="17"/>
              </w:rPr>
              <w:t>Play or pause / previous or next clip</w:t>
            </w:r>
          </w:p>
        </w:tc>
      </w:tr>
      <w:tr>
        <w:trPr>
          <w:cantSplit w:val="true"/>
        </w:trPr>
        <w:tc>
          <w:tcPr>
            <w:tcW w:type="dxa" w:w="2476"/>
          </w:tcPr>
          <w:p>
            <w:pPr>
              <w:spacing w:after="0" w:line="240" w:lineRule="auto"/>
            </w:pPr>
            <w:r>
              <w:rPr>
                <w:sz w:val="17"/>
              </w:rPr>
              <w:t>Text to Speech</w:t>
            </w:r>
          </w:p>
        </w:tc>
        <w:tc>
          <w:tcPr>
            <w:tcW w:type="dxa" w:w="3088"/>
          </w:tcPr>
          <w:p>
            <w:pPr>
              <w:spacing w:after="0" w:line="240" w:lineRule="auto"/>
            </w:pPr>
            <w:r>
              <w:rPr>
                <w:sz w:val="17"/>
              </w:rPr>
              <w:t>Ctrl+Enter in the text box</w:t>
            </w:r>
          </w:p>
        </w:tc>
        <w:tc>
          <w:tcPr>
            <w:tcW w:type="dxa" w:w="4074"/>
          </w:tcPr>
          <w:p>
            <w:pPr>
              <w:spacing w:after="0" w:line="240" w:lineRule="auto"/>
            </w:pPr>
            <w:r>
              <w:rPr>
                <w:sz w:val="17"/>
              </w:rPr>
              <w:t>Read aloud</w:t>
            </w:r>
          </w:p>
        </w:tc>
      </w:tr>
      <w:tr>
        <w:trPr>
          <w:cantSplit w:val="true"/>
        </w:trPr>
        <w:tc>
          <w:tcPr>
            <w:tcW w:type="dxa" w:w="2476"/>
          </w:tcPr>
          <w:p>
            <w:pPr>
              <w:spacing w:after="0" w:line="240" w:lineRule="auto"/>
            </w:pPr>
            <w:r>
              <w:rPr>
                <w:sz w:val="17"/>
              </w:rPr>
              <w:t>Transformers panes</w:t>
            </w:r>
          </w:p>
        </w:tc>
        <w:tc>
          <w:tcPr>
            <w:tcW w:type="dxa" w:w="3088"/>
          </w:tcPr>
          <w:p>
            <w:pPr>
              <w:spacing w:after="0" w:line="240" w:lineRule="auto"/>
            </w:pPr>
            <w:r>
              <w:rPr>
                <w:sz w:val="17"/>
              </w:rPr>
              <w:t>Tab</w:t>
            </w:r>
          </w:p>
        </w:tc>
        <w:tc>
          <w:tcPr>
            <w:tcW w:type="dxa" w:w="4074"/>
          </w:tcPr>
          <w:p>
            <w:pPr>
              <w:spacing w:after="0" w:line="240" w:lineRule="auto"/>
            </w:pPr>
            <w:r>
              <w:rPr>
                <w:sz w:val="17"/>
              </w:rPr>
              <w:t>Jump to the same line in the other pane</w:t>
            </w:r>
          </w:p>
        </w:tc>
      </w:tr>
      <w:tr>
        <w:trPr>
          <w:cantSplit w:val="true"/>
        </w:trPr>
        <w:tc>
          <w:tcPr>
            <w:tcW w:type="dxa" w:w="2476"/>
          </w:tcPr>
          <w:p>
            <w:pPr>
              <w:spacing w:after="0" w:line="240" w:lineRule="auto"/>
            </w:pPr>
            <w:r>
              <w:rPr>
                <w:sz w:val="17"/>
              </w:rPr>
              <w:t>Transformers panes</w:t>
            </w:r>
          </w:p>
        </w:tc>
        <w:tc>
          <w:tcPr>
            <w:tcW w:type="dxa" w:w="3088"/>
          </w:tcPr>
          <w:p>
            <w:pPr>
              <w:spacing w:after="0" w:line="240" w:lineRule="auto"/>
            </w:pPr>
            <w:r>
              <w:rPr>
                <w:sz w:val="17"/>
              </w:rPr>
              <w:t>Ctrl+S</w:t>
            </w:r>
          </w:p>
        </w:tc>
        <w:tc>
          <w:tcPr>
            <w:tcW w:type="dxa" w:w="4074"/>
          </w:tcPr>
          <w:p>
            <w:pPr>
              <w:spacing w:after="0" w:line="240" w:lineRule="auto"/>
            </w:pPr>
            <w:r>
              <w:rPr>
                <w:sz w:val="17"/>
              </w:rPr>
              <w:t>Save the dataset</w:t>
            </w:r>
          </w:p>
        </w:tc>
      </w:tr>
      <w:tr>
        <w:trPr>
          <w:cantSplit w:val="true"/>
        </w:trPr>
        <w:tc>
          <w:tcPr>
            <w:tcW w:type="dxa" w:w="2476"/>
          </w:tcPr>
          <w:p>
            <w:pPr>
              <w:spacing w:after="0" w:line="240" w:lineRule="auto"/>
            </w:pPr>
            <w:r>
              <w:rPr>
                <w:sz w:val="17"/>
              </w:rPr>
              <w:t>Transformers test, Run Python</w:t>
            </w:r>
          </w:p>
        </w:tc>
        <w:tc>
          <w:tcPr>
            <w:tcW w:type="dxa" w:w="3088"/>
          </w:tcPr>
          <w:p>
            <w:pPr>
              <w:spacing w:after="0" w:line="240" w:lineRule="auto"/>
            </w:pPr>
            <w:r>
              <w:rPr>
                <w:sz w:val="17"/>
              </w:rPr>
              <w:t>Ctrl+Enter</w:t>
            </w:r>
          </w:p>
        </w:tc>
        <w:tc>
          <w:tcPr>
            <w:tcW w:type="dxa" w:w="4074"/>
          </w:tcPr>
          <w:p>
            <w:pPr>
              <w:spacing w:after="0" w:line="240" w:lineRule="auto"/>
            </w:pPr>
            <w:r>
              <w:rPr>
                <w:sz w:val="17"/>
              </w:rPr>
              <w:t>Translate / run the script</w:t>
            </w:r>
          </w:p>
        </w:tc>
      </w:tr>
      <w:tr>
        <w:trPr>
          <w:cantSplit w:val="true"/>
        </w:trPr>
        <w:tc>
          <w:tcPr>
            <w:tcW w:type="dxa" w:w="2476"/>
          </w:tcPr>
          <w:p>
            <w:pPr>
              <w:spacing w:after="0" w:line="240" w:lineRule="auto"/>
            </w:pPr>
            <w:r>
              <w:rPr>
                <w:sz w:val="17"/>
              </w:rPr>
              <w:t>Run Python</w:t>
            </w:r>
          </w:p>
        </w:tc>
        <w:tc>
          <w:tcPr>
            <w:tcW w:type="dxa" w:w="3088"/>
          </w:tcPr>
          <w:p>
            <w:pPr>
              <w:spacing w:after="0" w:line="240" w:lineRule="auto"/>
            </w:pPr>
            <w:r>
              <w:rPr>
                <w:sz w:val="17"/>
              </w:rPr>
              <w:t>Tab</w:t>
            </w:r>
          </w:p>
        </w:tc>
        <w:tc>
          <w:tcPr>
            <w:tcW w:type="dxa" w:w="4074"/>
          </w:tcPr>
          <w:p>
            <w:pPr>
              <w:spacing w:after="0" w:line="240" w:lineRule="auto"/>
            </w:pPr>
            <w:r>
              <w:rPr>
                <w:sz w:val="17"/>
              </w:rPr>
              <w:t>Insert four spaces</w:t>
            </w:r>
          </w:p>
        </w:tc>
      </w:tr>
      <w:tr>
        <w:trPr>
          <w:cantSplit w:val="true"/>
        </w:trPr>
        <w:tc>
          <w:tcPr>
            <w:tcW w:type="dxa" w:w="2476"/>
          </w:tcPr>
          <w:p>
            <w:pPr>
              <w:spacing w:after="0" w:line="240" w:lineRule="auto"/>
            </w:pPr>
            <w:r>
              <w:rPr>
                <w:sz w:val="17"/>
              </w:rPr>
              <w:t>OCR</w:t>
            </w:r>
          </w:p>
        </w:tc>
        <w:tc>
          <w:tcPr>
            <w:tcW w:type="dxa" w:w="3088"/>
          </w:tcPr>
          <w:p>
            <w:pPr>
              <w:spacing w:after="0" w:line="240" w:lineRule="auto"/>
            </w:pPr>
            <w:r>
              <w:rPr>
                <w:sz w:val="17"/>
              </w:rPr>
              <w:t>Ctrl+V</w:t>
            </w:r>
          </w:p>
        </w:tc>
        <w:tc>
          <w:tcPr>
            <w:tcW w:type="dxa" w:w="4074"/>
          </w:tcPr>
          <w:p>
            <w:pPr>
              <w:spacing w:after="0" w:line="240" w:lineRule="auto"/>
            </w:pPr>
            <w:r>
              <w:rPr>
                <w:sz w:val="17"/>
              </w:rPr>
              <w:t>Paste a screenshot as the file</w:t>
            </w:r>
          </w:p>
        </w:tc>
      </w:tr>
      <w:tr>
        <w:trPr>
          <w:cantSplit w:val="true"/>
        </w:trPr>
        <w:tc>
          <w:tcPr>
            <w:tcW w:type="dxa" w:w="2476"/>
          </w:tcPr>
          <w:p>
            <w:pPr>
              <w:spacing w:after="0" w:line="240" w:lineRule="auto"/>
            </w:pPr>
            <w:r>
              <w:rPr>
                <w:sz w:val="17"/>
              </w:rPr>
              <w:t>Face capture</w:t>
            </w:r>
          </w:p>
        </w:tc>
        <w:tc>
          <w:tcPr>
            <w:tcW w:type="dxa" w:w="3088"/>
          </w:tcPr>
          <w:p>
            <w:pPr>
              <w:spacing w:after="0" w:line="240" w:lineRule="auto"/>
            </w:pPr>
            <w:r>
              <w:rPr>
                <w:sz w:val="17"/>
              </w:rPr>
              <w:t>Arrow keys / Shift+arrow keys</w:t>
            </w:r>
          </w:p>
        </w:tc>
        <w:tc>
          <w:tcPr>
            <w:tcW w:type="dxa" w:w="4074"/>
          </w:tcPr>
          <w:p>
            <w:pPr>
              <w:spacing w:after="0" w:line="240" w:lineRule="auto"/>
            </w:pPr>
            <w:r>
              <w:rPr>
                <w:sz w:val="17"/>
              </w:rPr>
              <w:t>Move / resize the crop frame</w:t>
            </w:r>
          </w:p>
        </w:tc>
      </w:tr>
    </w:tbl>
    <w:p>
      <w:pPr>
        <w:spacing w:after="40"/>
      </w:pPr>
    </w:p>
    <w:p>
      <w:r>
        <w:t>On macOS, Cmd replaces Ctrl. The YOLO and Transcribe keys are ignored while the focus is in a text field (except Ctrl+Enter), so typing a class name never changes the class. Hints on the screens name the keys where they apply ("Ctrl+Enter moves to the next clip", the Read aloud tooltip "Ctrl+Enter").</w:t>
      </w:r>
    </w:p>
    <w:p>
      <w:pPr>
        <w:pStyle w:val="Heading1"/>
      </w:pPr>
      <w:r>
        <w:t>14. Interaction rules</w:t>
      </w:r>
    </w:p>
    <w:p>
      <w:pPr>
        <w:pStyle w:val="ListBullet"/>
      </w:pPr>
      <w:r>
        <w:t xml:space="preserve">A destructive action </w:t>
      </w:r>
      <w:r>
        <w:rPr>
          <w:b/>
        </w:rPr>
        <w:t>always</w:t>
      </w:r>
      <w:r>
        <w:t xml:space="preserve"> confirms, and the confirmation states what else it takes ("its 12 tasks, with every comment and the whole history"), not merely "are you sure?". Where only the server knows the scope, it is asked before the dialog opens; that is what deleting an account does.</w:t>
      </w:r>
    </w:p>
    <w:p>
      <w:pPr>
        <w:pStyle w:val="ListBullet"/>
      </w:pPr>
      <w:r>
        <w:t xml:space="preserve">A confirmation is asked </w:t>
      </w:r>
      <w:r>
        <w:rPr>
          <w:b/>
        </w:rPr>
        <w:t>once</w:t>
      </w:r>
      <w:r>
        <w:t xml:space="preserve"> per action; a bulk operation confirms the whole selection and then runs without asking again per item.</w:t>
      </w:r>
    </w:p>
    <w:p>
      <w:pPr>
        <w:pStyle w:val="ListBullet"/>
      </w:pPr>
      <w:r>
        <w:t>The destructive button is red and names the act ("Delete", "Remove", "End meeting"), never "OK".</w:t>
      </w:r>
    </w:p>
    <w:p>
      <w:pPr>
        <w:pStyle w:val="ListBullet"/>
      </w:pPr>
      <w:r>
        <w:t>Actions whose result is cheap to redo act without a dialog: Allow and Deny, Clear this image, cancelling a conversion, deleting a history item.</w:t>
      </w:r>
    </w:p>
    <w:p>
      <w:pPr>
        <w:pStyle w:val="ListBullet"/>
      </w:pPr>
      <w:r>
        <w:t>A failed request raises a toast with the server's message, and the page keeps the data it had.</w:t>
      </w:r>
    </w:p>
    <w:p>
      <w:pPr>
        <w:pStyle w:val="ListBullet"/>
      </w:pPr>
      <w:r>
        <w:t>People pickers re-read the account list when they open, so someone who registered a minute ago can be chosen.</w:t>
      </w:r>
    </w:p>
    <w:p>
      <w:pPr>
        <w:pStyle w:val="ListBullet"/>
      </w:pPr>
      <w:r>
        <w:t>Every page that lists server data offers Refresh.</w:t>
      </w:r>
    </w:p>
    <w:p>
      <w:pPr>
        <w:pStyle w:val="ListBullet"/>
      </w:pPr>
      <w:r>
        <w:t>A control the account cannot use is absent; a control waiting on the server or on the user is disabled with its reason.</w:t>
      </w:r>
    </w:p>
    <w:p>
      <w:pPr>
        <w:pStyle w:val="ListBullet"/>
      </w:pPr>
      <w:r>
        <w:t>Detail views (camera, project, meeting room) replace their list in place, so going back returns to the list as it was.</w:t>
      </w:r>
    </w:p>
    <w:p>
      <w:pPr>
        <w:pStyle w:val="Heading1"/>
      </w:pPr>
      <w:r>
        <w:t>15. Localisation</w:t>
      </w:r>
    </w:p>
    <w:p>
      <w:r>
        <w:t xml:space="preserve">All interface strings come from </w:t>
      </w:r>
      <w:r>
        <w:rPr>
          <w:rFonts w:ascii="Consolas" w:hAnsi="Consolas" w:eastAsia="Consolas"/>
          <w:color w:val="8B1A1A"/>
        </w:rPr>
        <w:t>frontend/public/translations.xml</w:t>
      </w:r>
      <w:r>
        <w:t xml:space="preserve">: one </w:t>
      </w:r>
      <w:r>
        <w:rPr>
          <w:rFonts w:ascii="Consolas" w:hAnsi="Consolas" w:eastAsia="Consolas"/>
          <w:color w:val="8B1A1A"/>
        </w:rPr>
        <w:t>&lt;text&gt;</w:t>
      </w:r>
      <w:r>
        <w:t xml:space="preserve"> element per string, with an </w:t>
      </w:r>
      <w:r>
        <w:rPr>
          <w:rFonts w:ascii="Consolas" w:hAnsi="Consolas" w:eastAsia="Consolas"/>
          <w:color w:val="8B1A1A"/>
        </w:rPr>
        <w:t>id</w:t>
      </w:r>
      <w:r>
        <w:t xml:space="preserve"> and one attribute per language — </w:t>
      </w:r>
      <w:r>
        <w:rPr>
          <w:rFonts w:ascii="Consolas" w:hAnsi="Consolas" w:eastAsia="Consolas"/>
          <w:color w:val="8B1A1A"/>
        </w:rPr>
        <w:t>en</w:t>
      </w:r>
      <w:r>
        <w:t xml:space="preserve"> (English), </w:t>
      </w:r>
      <w:r>
        <w:rPr>
          <w:rFonts w:ascii="Consolas" w:hAnsi="Consolas" w:eastAsia="Consolas"/>
          <w:color w:val="8B1A1A"/>
        </w:rPr>
        <w:t>es</w:t>
      </w:r>
      <w:r>
        <w:t xml:space="preserve"> (Espanol), </w:t>
      </w:r>
      <w:r>
        <w:rPr>
          <w:rFonts w:ascii="Consolas" w:hAnsi="Consolas" w:eastAsia="Consolas"/>
          <w:color w:val="8B1A1A"/>
        </w:rPr>
        <w:t>zh</w:t>
      </w:r>
      <w:r>
        <w:t xml:space="preserve"> (中文) and </w:t>
      </w:r>
      <w:r>
        <w:rPr>
          <w:rFonts w:ascii="Consolas" w:hAnsi="Consolas" w:eastAsia="Consolas"/>
          <w:color w:val="8B1A1A"/>
        </w:rPr>
        <w:t>jp</w:t>
      </w:r>
      <w:r>
        <w:t xml:space="preserve"> (日本語). A screen asks for a string by its id, and values in braces are filled in at run time ("Total {count} user(s)"). The file is served as it is, so a label can be corrected without rebuilding; the first paint waits for it, because a flash of raw ids is worse than a moment of nothing.</w:t>
      </w:r>
    </w:p>
    <w:p>
      <w:r>
        <w:t xml:space="preserve">The lookup falls back from the chosen language to English and then to the id itself, so a string not yet translated shows up as its id rather than as a blank. If the file cannot be loaded at all, the application still renders, with ids in place of labels. The language is chosen in the header, remembered in the browser and written to the page's </w:t>
      </w:r>
      <w:r>
        <w:rPr>
          <w:rFonts w:ascii="Consolas" w:hAnsi="Consolas" w:eastAsia="Consolas"/>
          <w:color w:val="8B1A1A"/>
        </w:rPr>
        <w:t>lang</w:t>
      </w:r>
      <w:r>
        <w:t xml:space="preserve"> attribute. Some newer screens (Projects, Posts, the meeting room, Contacts, Database Management and parts of the AI pages) still carry English strings in code; they are to be moved into the file. Dates and relative times follow the chosen language ("5 minutes ago"); numbers follow the browser's locale; currency amounts follow the rules in the System Design Specification.</w:t>
      </w:r>
    </w:p>
    <w:sectPr w:rsidR="00FC693F" w:rsidRPr="0006063C" w:rsidSect="00034616">
      <w:headerReference w:type="default" r:id="rId9"/>
      <w:footerReference w:type="default" r:id="rId10"/>
      <w:pgSz w:w="11906" w:h="16838"/>
      <w:pgMar w:top="1134"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fldChar w:fldCharType="begin"/>
      <w:instrText xml:space="preserve">PAGE</w:instrText>
      <w:fldChar w:fldCharType="separate"/>
    </w:r>
    <w:r>
      <w:rPr>
        <w:sz w:val="17"/>
      </w:rPr>
      <w:t>1</w:t>
      <w:fldChar w:fldCharType="end"/>
    </w:r>
    <w:r>
      <w:rPr>
        <w:color w:val="595959"/>
        <w:sz w:val="17"/>
      </w:rPr>
      <w:t xml:space="preserve"> of </w:t>
    </w:r>
    <w:r>
      <w:fldChar w:fldCharType="begin"/>
      <w:instrText xml:space="preserve">NUMPAGES</w:instrText>
      <w:fldChar w:fldCharType="separate"/>
    </w:r>
    <w:r>
      <w:rPr>
        <w:sz w:val="17"/>
      </w:rP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Knowledge Store — Screen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color w:val="1F4E8C"/>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color w:val="1F4E8C"/>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Calibri" w:hAnsi="Calibri" w:eastAsia="Calibri" w:cs="Calibr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21"/>
    </w:rPr>
  </w:style>
  <w:style w:type="paragraph" w:styleId="ListBullet2">
    <w:name w:val="List Bullet 2"/>
    <w:basedOn w:val="Normal"/>
    <w:uiPriority w:val="99"/>
    <w:unhideWhenUsed/>
    <w:rsid w:val="00326F90"/>
    <w:pPr>
      <w:numPr>
        <w:numId w:val="2"/>
      </w:numPr>
      <w:spacing w:after="4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Store — Screen Design Specification</dc:title>
  <dc:subject>How each screen is laid out and behaves.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