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0"/>
        </w:rPr>
        <w:t>AI Robot Control</w:t>
      </w:r>
    </w:p>
    <w:p>
      <w:pPr>
        <w:jc w:val="center"/>
      </w:pPr>
      <w:r>
        <w:rPr>
          <w:color w:val="595959"/>
          <w:sz w:val="28"/>
        </w:rPr>
        <w:t>Requirements Specification — What it must do, requirement by requirement</w:t>
      </w:r>
    </w:p>
    <w:p/>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Item</w:t>
            </w:r>
          </w:p>
        </w:tc>
        <w:tc>
          <w:tcPr>
            <w:tcW w:type="dxa" w:w="6236"/>
            <w:shd w:val="clear" w:color="auto" w:fill="1F4E79"/>
          </w:tcPr>
          <w:p>
            <w:r/>
            <w:r>
              <w:rPr>
                <w:b/>
                <w:color w:val="FFFFFF"/>
                <w:sz w:val="19"/>
              </w:rPr>
              <w:t>Value</w:t>
            </w:r>
          </w:p>
        </w:tc>
      </w:tr>
      <w:tr>
        <w:tc>
          <w:tcPr>
            <w:tcW w:type="dxa" w:w="2835"/>
          </w:tcPr>
          <w:p>
            <w:pPr>
              <w:spacing w:after="40"/>
            </w:pPr>
            <w:r/>
            <w:r>
              <w:rPr>
                <w:sz w:val="19"/>
              </w:rPr>
              <w:t>Document</w:t>
            </w:r>
          </w:p>
        </w:tc>
        <w:tc>
          <w:tcPr>
            <w:tcW w:type="dxa" w:w="6236"/>
          </w:tcPr>
          <w:p>
            <w:pPr>
              <w:spacing w:after="40"/>
            </w:pPr>
            <w:r/>
            <w:r>
              <w:rPr>
                <w:sz w:val="19"/>
              </w:rPr>
              <w:t>Document 2: Requirements Specification</w:t>
            </w:r>
          </w:p>
        </w:tc>
      </w:tr>
      <w:tr>
        <w:tc>
          <w:tcPr>
            <w:tcW w:type="dxa" w:w="2835"/>
          </w:tcPr>
          <w:p>
            <w:pPr>
              <w:spacing w:after="40"/>
            </w:pPr>
            <w:r/>
            <w:r>
              <w:rPr>
                <w:sz w:val="19"/>
              </w:rPr>
              <w:t>Product</w:t>
            </w:r>
          </w:p>
        </w:tc>
        <w:tc>
          <w:tcPr>
            <w:tcW w:type="dxa" w:w="6236"/>
          </w:tcPr>
          <w:p>
            <w:pPr>
              <w:spacing w:after="40"/>
            </w:pPr>
            <w:r/>
            <w:r>
              <w:rPr>
                <w:sz w:val="19"/>
              </w:rPr>
              <w:t>AI Robot Control (package com.falcon.robot, build falcon.ai.robot.apk)</w:t>
            </w:r>
          </w:p>
        </w:tc>
      </w:tr>
      <w:tr>
        <w:tc>
          <w:tcPr>
            <w:tcW w:type="dxa" w:w="2835"/>
          </w:tcPr>
          <w:p>
            <w:pPr>
              <w:spacing w:after="40"/>
            </w:pPr>
            <w:r/>
            <w:r>
              <w:rPr>
                <w:sz w:val="19"/>
              </w:rPr>
              <w:t>Version</w:t>
            </w:r>
          </w:p>
        </w:tc>
        <w:tc>
          <w:tcPr>
            <w:tcW w:type="dxa" w:w="6236"/>
          </w:tcPr>
          <w:p>
            <w:pPr>
              <w:spacing w:after="40"/>
            </w:pPr>
            <w:r/>
            <w:r>
              <w:rPr>
                <w:sz w:val="19"/>
              </w:rPr>
              <w:t>1.0</w:t>
            </w:r>
          </w:p>
        </w:tc>
      </w:tr>
      <w:tr>
        <w:tc>
          <w:tcPr>
            <w:tcW w:type="dxa" w:w="2835"/>
          </w:tcPr>
          <w:p>
            <w:pPr>
              <w:spacing w:after="40"/>
            </w:pPr>
            <w:r/>
            <w:r>
              <w:rPr>
                <w:sz w:val="19"/>
              </w:rPr>
              <w:t>Date</w:t>
            </w:r>
          </w:p>
        </w:tc>
        <w:tc>
          <w:tcPr>
            <w:tcW w:type="dxa" w:w="6236"/>
          </w:tcPr>
          <w:p>
            <w:pPr>
              <w:spacing w:after="40"/>
            </w:pPr>
            <w:r/>
            <w:r>
              <w:rPr>
                <w:sz w:val="19"/>
              </w:rPr>
              <w:t>28 September 2026</w:t>
            </w:r>
          </w:p>
        </w:tc>
      </w:tr>
      <w:tr>
        <w:tc>
          <w:tcPr>
            <w:tcW w:type="dxa" w:w="2835"/>
          </w:tcPr>
          <w:p>
            <w:pPr>
              <w:spacing w:after="40"/>
            </w:pPr>
            <w:r/>
            <w:r>
              <w:rPr>
                <w:sz w:val="19"/>
              </w:rPr>
              <w:t>Platform</w:t>
            </w:r>
          </w:p>
        </w:tc>
        <w:tc>
          <w:tcPr>
            <w:tcW w:type="dxa" w:w="6236"/>
          </w:tcPr>
          <w:p>
            <w:pPr>
              <w:spacing w:after="40"/>
            </w:pPr>
            <w:r/>
            <w:r>
              <w:rPr>
                <w:sz w:val="19"/>
              </w:rPr>
              <w:t>Android 8.0 (API 26) and newer; landscape tablet</w:t>
            </w:r>
          </w:p>
        </w:tc>
      </w:tr>
      <w:tr>
        <w:tc>
          <w:tcPr>
            <w:tcW w:type="dxa" w:w="2835"/>
          </w:tcPr>
          <w:p>
            <w:pPr>
              <w:spacing w:after="40"/>
            </w:pPr>
            <w:r/>
            <w:r>
              <w:rPr>
                <w:sz w:val="19"/>
              </w:rPr>
              <w:t>Status</w:t>
            </w:r>
          </w:p>
        </w:tc>
        <w:tc>
          <w:tcPr>
            <w:tcW w:type="dxa" w:w="6236"/>
          </w:tcPr>
          <w:p>
            <w:pPr>
              <w:spacing w:after="40"/>
            </w:pPr>
            <w:r/>
            <w:r>
              <w:rPr>
                <w:sz w:val="19"/>
              </w:rPr>
              <w:t>Issued for review</w:t>
            </w:r>
          </w:p>
        </w:tc>
      </w:tr>
    </w:tbl>
    <w:p>
      <w:pPr>
        <w:spacing w:after="40"/>
      </w:pPr>
    </w:p>
    <w:p>
      <w:r>
        <w:br w:type="page"/>
      </w:r>
    </w:p>
    <w:p>
      <w:pPr>
        <w:pStyle w:val="Heading1"/>
      </w:pPr>
      <w:r>
        <w:t>Document control</w:t>
      </w:r>
    </w:p>
    <w:p>
      <w:pPr>
        <w:pStyle w:val="Heading2"/>
      </w:pPr>
      <w:r>
        <w:t>Revision history</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134"/>
            <w:shd w:val="clear" w:color="auto" w:fill="1F4E79"/>
          </w:tcPr>
          <w:p>
            <w:r/>
            <w:r>
              <w:rPr>
                <w:b/>
                <w:color w:val="FFFFFF"/>
                <w:sz w:val="19"/>
              </w:rPr>
              <w:t>Revision</w:t>
            </w:r>
          </w:p>
        </w:tc>
        <w:tc>
          <w:tcPr>
            <w:tcW w:type="dxa" w:w="1928"/>
            <w:shd w:val="clear" w:color="auto" w:fill="1F4E79"/>
          </w:tcPr>
          <w:p>
            <w:r/>
            <w:r>
              <w:rPr>
                <w:b/>
                <w:color w:val="FFFFFF"/>
                <w:sz w:val="19"/>
              </w:rPr>
              <w:t>Date</w:t>
            </w:r>
          </w:p>
        </w:tc>
        <w:tc>
          <w:tcPr>
            <w:tcW w:type="dxa" w:w="1474"/>
            <w:shd w:val="clear" w:color="auto" w:fill="1F4E79"/>
          </w:tcPr>
          <w:p>
            <w:r/>
            <w:r>
              <w:rPr>
                <w:b/>
                <w:color w:val="FFFFFF"/>
                <w:sz w:val="19"/>
              </w:rPr>
              <w:t>Author</w:t>
            </w:r>
          </w:p>
        </w:tc>
        <w:tc>
          <w:tcPr>
            <w:tcW w:type="dxa" w:w="4535"/>
            <w:shd w:val="clear" w:color="auto" w:fill="1F4E79"/>
          </w:tcPr>
          <w:p>
            <w:r/>
            <w:r>
              <w:rPr>
                <w:b/>
                <w:color w:val="FFFFFF"/>
                <w:sz w:val="19"/>
              </w:rPr>
              <w:t>Change</w:t>
            </w:r>
          </w:p>
        </w:tc>
      </w:tr>
      <w:tr>
        <w:tc>
          <w:tcPr>
            <w:tcW w:type="dxa" w:w="1134"/>
          </w:tcPr>
          <w:p>
            <w:pPr>
              <w:spacing w:after="40"/>
            </w:pPr>
            <w:r/>
            <w:r>
              <w:rPr>
                <w:sz w:val="19"/>
              </w:rPr>
              <w:t>1.0</w:t>
            </w:r>
          </w:p>
        </w:tc>
        <w:tc>
          <w:tcPr>
            <w:tcW w:type="dxa" w:w="1928"/>
          </w:tcPr>
          <w:p>
            <w:pPr>
              <w:spacing w:after="40"/>
            </w:pPr>
            <w:r/>
            <w:r>
              <w:rPr>
                <w:sz w:val="19"/>
              </w:rPr>
              <w:t>28 September 2026</w:t>
            </w:r>
          </w:p>
        </w:tc>
        <w:tc>
          <w:tcPr>
            <w:tcW w:type="dxa" w:w="1474"/>
          </w:tcPr>
          <w:p>
            <w:pPr>
              <w:spacing w:after="40"/>
            </w:pPr>
            <w:r/>
            <w:r>
              <w:rPr>
                <w:sz w:val="19"/>
              </w:rPr>
              <w:t>Development</w:t>
            </w:r>
          </w:p>
        </w:tc>
        <w:tc>
          <w:tcPr>
            <w:tcW w:type="dxa" w:w="4535"/>
          </w:tcPr>
          <w:p>
            <w:pPr>
              <w:spacing w:after="40"/>
            </w:pPr>
            <w:r/>
            <w:r>
              <w:rPr>
                <w:sz w:val="19"/>
              </w:rPr>
              <w:t>First issue, covering the application as built: sixteen spoken commands, the Bluetooth Low Energy link, on-device recognition, camera recording and the four interface languages.</w:t>
            </w:r>
          </w:p>
        </w:tc>
      </w:tr>
    </w:tbl>
    <w:p>
      <w:pPr>
        <w:spacing w:after="40"/>
      </w:pPr>
    </w:p>
    <w:p>
      <w:pPr>
        <w:pStyle w:val="Heading2"/>
      </w:pPr>
      <w:r>
        <w:t>The specification set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w:t>
            </w:r>
          </w:p>
        </w:tc>
        <w:tc>
          <w:tcPr>
            <w:tcW w:type="dxa" w:w="3061"/>
            <w:shd w:val="clear" w:color="auto" w:fill="1F4E79"/>
          </w:tcPr>
          <w:p>
            <w:r/>
            <w:r>
              <w:rPr>
                <w:b/>
                <w:color w:val="FFFFFF"/>
                <w:sz w:val="19"/>
              </w:rPr>
              <w:t>Document</w:t>
            </w:r>
          </w:p>
        </w:tc>
        <w:tc>
          <w:tcPr>
            <w:tcW w:type="dxa" w:w="5329"/>
            <w:shd w:val="clear" w:color="auto" w:fill="1F4E79"/>
          </w:tcPr>
          <w:p>
            <w:r/>
            <w:r>
              <w:rPr>
                <w:b/>
                <w:color w:val="FFFFFF"/>
                <w:sz w:val="19"/>
              </w:rPr>
              <w:t>Answers</w:t>
            </w:r>
          </w:p>
        </w:tc>
      </w:tr>
      <w:tr>
        <w:tc>
          <w:tcPr>
            <w:tcW w:type="dxa" w:w="680"/>
          </w:tcPr>
          <w:p>
            <w:pPr>
              <w:spacing w:after="40"/>
            </w:pPr>
            <w:r/>
            <w:r>
              <w:rPr>
                <w:sz w:val="19"/>
              </w:rPr>
              <w:t>1</w:t>
            </w:r>
          </w:p>
        </w:tc>
        <w:tc>
          <w:tcPr>
            <w:tcW w:type="dxa" w:w="3061"/>
          </w:tcPr>
          <w:p>
            <w:pPr>
              <w:spacing w:after="40"/>
            </w:pPr>
            <w:r/>
            <w:r>
              <w:rPr>
                <w:sz w:val="19"/>
              </w:rPr>
              <w:t>Technical Task Specification</w:t>
            </w:r>
          </w:p>
        </w:tc>
        <w:tc>
          <w:tcPr>
            <w:tcW w:type="dxa" w:w="5329"/>
          </w:tcPr>
          <w:p>
            <w:pPr>
              <w:spacing w:after="40"/>
            </w:pPr>
            <w:r/>
            <w:r>
              <w:rPr>
                <w:sz w:val="19"/>
              </w:rPr>
              <w:t>What is to be built, on what, and what counts as finished</w:t>
            </w:r>
          </w:p>
        </w:tc>
      </w:tr>
      <w:tr>
        <w:tc>
          <w:tcPr>
            <w:tcW w:type="dxa" w:w="680"/>
            <w:shd w:val="clear" w:color="auto" w:fill="EDF2F8"/>
          </w:tcPr>
          <w:p>
            <w:pPr>
              <w:spacing w:after="40"/>
            </w:pPr>
            <w:r/>
            <w:r>
              <w:rPr>
                <w:sz w:val="19"/>
              </w:rPr>
              <w:t>2</w:t>
            </w:r>
          </w:p>
        </w:tc>
        <w:tc>
          <w:tcPr>
            <w:tcW w:type="dxa" w:w="3061"/>
            <w:shd w:val="clear" w:color="auto" w:fill="EDF2F8"/>
          </w:tcPr>
          <w:p>
            <w:pPr>
              <w:spacing w:after="40"/>
            </w:pPr>
            <w:r/>
            <w:r>
              <w:rPr>
                <w:sz w:val="19"/>
              </w:rPr>
              <w:t>Requirements Specification  (this document)</w:t>
            </w:r>
          </w:p>
        </w:tc>
        <w:tc>
          <w:tcPr>
            <w:tcW w:type="dxa" w:w="5329"/>
            <w:shd w:val="clear" w:color="auto" w:fill="EDF2F8"/>
          </w:tcPr>
          <w:p>
            <w:pPr>
              <w:spacing w:after="40"/>
            </w:pPr>
            <w:r/>
            <w:r>
              <w:rPr>
                <w:sz w:val="19"/>
              </w:rPr>
              <w:t>What it must do, requirement by requirement</w:t>
            </w:r>
          </w:p>
        </w:tc>
      </w:tr>
      <w:tr>
        <w:tc>
          <w:tcPr>
            <w:tcW w:type="dxa" w:w="680"/>
          </w:tcPr>
          <w:p>
            <w:pPr>
              <w:spacing w:after="40"/>
            </w:pPr>
            <w:r/>
            <w:r>
              <w:rPr>
                <w:sz w:val="19"/>
              </w:rPr>
              <w:t>3</w:t>
            </w:r>
          </w:p>
        </w:tc>
        <w:tc>
          <w:tcPr>
            <w:tcW w:type="dxa" w:w="3061"/>
          </w:tcPr>
          <w:p>
            <w:pPr>
              <w:spacing w:after="40"/>
            </w:pPr>
            <w:r/>
            <w:r>
              <w:rPr>
                <w:sz w:val="19"/>
              </w:rPr>
              <w:t>System Design Specification</w:t>
            </w:r>
          </w:p>
        </w:tc>
        <w:tc>
          <w:tcPr>
            <w:tcW w:type="dxa" w:w="5329"/>
          </w:tcPr>
          <w:p>
            <w:pPr>
              <w:spacing w:after="40"/>
            </w:pPr>
            <w:r/>
            <w:r>
              <w:rPr>
                <w:sz w:val="19"/>
              </w:rPr>
              <w:t>How it is put together</w:t>
            </w:r>
          </w:p>
        </w:tc>
      </w:tr>
      <w:tr>
        <w:tc>
          <w:tcPr>
            <w:tcW w:type="dxa" w:w="680"/>
            <w:shd w:val="clear" w:color="auto" w:fill="EDF2F8"/>
          </w:tcPr>
          <w:p>
            <w:pPr>
              <w:spacing w:after="40"/>
            </w:pPr>
            <w:r/>
            <w:r>
              <w:rPr>
                <w:sz w:val="19"/>
              </w:rPr>
              <w:t>4</w:t>
            </w:r>
          </w:p>
        </w:tc>
        <w:tc>
          <w:tcPr>
            <w:tcW w:type="dxa" w:w="3061"/>
            <w:shd w:val="clear" w:color="auto" w:fill="EDF2F8"/>
          </w:tcPr>
          <w:p>
            <w:pPr>
              <w:spacing w:after="40"/>
            </w:pPr>
            <w:r/>
            <w:r>
              <w:rPr>
                <w:sz w:val="19"/>
              </w:rPr>
              <w:t>Screen Design Specification</w:t>
            </w:r>
          </w:p>
        </w:tc>
        <w:tc>
          <w:tcPr>
            <w:tcW w:type="dxa" w:w="5329"/>
            <w:shd w:val="clear" w:color="auto" w:fill="EDF2F8"/>
          </w:tcPr>
          <w:p>
            <w:pPr>
              <w:spacing w:after="40"/>
            </w:pPr>
            <w:r/>
            <w:r>
              <w:rPr>
                <w:sz w:val="19"/>
              </w:rPr>
              <w:t>What each screen contains and where</w:t>
            </w:r>
          </w:p>
        </w:tc>
      </w:tr>
      <w:tr>
        <w:tc>
          <w:tcPr>
            <w:tcW w:type="dxa" w:w="680"/>
          </w:tcPr>
          <w:p>
            <w:pPr>
              <w:spacing w:after="40"/>
            </w:pPr>
            <w:r/>
            <w:r>
              <w:rPr>
                <w:sz w:val="19"/>
              </w:rPr>
              <w:t>5</w:t>
            </w:r>
          </w:p>
        </w:tc>
        <w:tc>
          <w:tcPr>
            <w:tcW w:type="dxa" w:w="3061"/>
          </w:tcPr>
          <w:p>
            <w:pPr>
              <w:spacing w:after="40"/>
            </w:pPr>
            <w:r/>
            <w:r>
              <w:rPr>
                <w:sz w:val="19"/>
              </w:rPr>
              <w:t>Test Case Specification</w:t>
            </w:r>
          </w:p>
        </w:tc>
        <w:tc>
          <w:tcPr>
            <w:tcW w:type="dxa" w:w="5329"/>
          </w:tcPr>
          <w:p>
            <w:pPr>
              <w:spacing w:after="40"/>
            </w:pPr>
            <w:r/>
            <w:r>
              <w:rPr>
                <w:sz w:val="19"/>
              </w:rPr>
              <w:t>How each requirement is proved</w:t>
            </w:r>
          </w:p>
        </w:tc>
      </w:tr>
      <w:tr>
        <w:tc>
          <w:tcPr>
            <w:tcW w:type="dxa" w:w="680"/>
            <w:shd w:val="clear" w:color="auto" w:fill="EDF2F8"/>
          </w:tcPr>
          <w:p>
            <w:pPr>
              <w:spacing w:after="40"/>
            </w:pPr>
            <w:r/>
            <w:r>
              <w:rPr>
                <w:sz w:val="19"/>
              </w:rPr>
              <w:t>6</w:t>
            </w:r>
          </w:p>
        </w:tc>
        <w:tc>
          <w:tcPr>
            <w:tcW w:type="dxa" w:w="3061"/>
            <w:shd w:val="clear" w:color="auto" w:fill="EDF2F8"/>
          </w:tcPr>
          <w:p>
            <w:pPr>
              <w:spacing w:after="40"/>
            </w:pPr>
            <w:r/>
            <w:r>
              <w:rPr>
                <w:sz w:val="19"/>
              </w:rPr>
              <w:t>User Manual</w:t>
            </w:r>
          </w:p>
        </w:tc>
        <w:tc>
          <w:tcPr>
            <w:tcW w:type="dxa" w:w="5329"/>
            <w:shd w:val="clear" w:color="auto" w:fill="EDF2F8"/>
          </w:tcPr>
          <w:p>
            <w:pPr>
              <w:spacing w:after="40"/>
            </w:pPr>
            <w:r/>
            <w:r>
              <w:rPr>
                <w:sz w:val="19"/>
              </w:rPr>
              <w:t>How to work the application</w:t>
            </w:r>
          </w:p>
        </w:tc>
      </w:tr>
    </w:tbl>
    <w:p>
      <w:pPr>
        <w:spacing w:after="40"/>
      </w:pPr>
    </w:p>
    <w:p>
      <w:r>
        <w:rPr>
          <w:i w:val="0"/>
        </w:rPr>
        <w:t>The six documents are separate files that share one numbering. A reference such as “Document 3, section 3.8” means that section of the System Design Specification. Identifiers are stable across the set: FR-nnn and NFR-nn for requirements, TC-nnn for test cases, and S, O, D, C, R, X for the scope, objective, deliverable, constraint, risk and outstanding item tables of Document 1.</w:t>
      </w:r>
    </w:p>
    <w:p>
      <w:r>
        <w:rPr>
          <w:i w:val="0"/>
        </w:rPr>
        <w:t>Where the application's present behaviour differs from what a reader might assume — telemetry that is simulated, a transport that is not yet written — it is stated where it matters rather than left to be discovered.</w:t>
      </w:r>
    </w:p>
    <w:p>
      <w:pPr>
        <w:pStyle w:val="Heading2"/>
      </w:pPr>
      <w:r>
        <w:t>Contents</w:t>
      </w:r>
    </w:p>
    <w:p>
      <w:r>
        <w:fldChar w:fldCharType="begin"/>
        <w:instrText xml:space="preserve"> TOC \o "1-3" \h \z \u </w:instrText>
        <w:fldChar w:fldCharType="separate"/>
        <w:t>Right-click here and choose “Update Field” to build the table of contents.</w:t>
        <w:fldChar w:fldCharType="end"/>
      </w:r>
    </w:p>
    <w:p>
      <w:r>
        <w:br w:type="page"/>
      </w:r>
    </w:p>
    <w:p>
      <w:pPr>
        <w:pStyle w:val="Heading1"/>
      </w:pPr>
      <w:r>
        <w:t>Document 2  Requirements Specification</w:t>
      </w:r>
    </w:p>
    <w:p>
      <w:r>
        <w:rPr>
          <w:i w:val="0"/>
        </w:rPr>
        <w:t>Each requirement carries an identifier, the area it belongs to, a priority and the test case that verifies it. Priorities are M (mandatory: acceptance depends on it), S (should: expected, and deferrable only by agreement) and C (could: included where it costs little).</w:t>
      </w:r>
    </w:p>
    <w:p>
      <w:pPr>
        <w:pStyle w:val="Heading2"/>
      </w:pPr>
      <w:r>
        <w:t>2.1  Definitions</w:t>
      </w:r>
    </w:p>
    <w:tbl>
      <w:tblPr>
        <w:tblStyle w:val="TableGrid"/>
        <w:tblW w:type="auto" w:w="0"/>
        <w:jc w:val="center"/>
        <w:tblLayout w:type="fixed"/>
        <w:tblLook w:firstColumn="1" w:firstRow="1" w:lastColumn="0" w:lastRow="0" w:noHBand="0" w:noVBand="1" w:val="04A0"/>
      </w:tblPr>
      <w:tblGrid>
        <w:gridCol w:w="4762"/>
        <w:gridCol w:w="4762"/>
      </w:tblGrid>
      <w:tr>
        <w:tc>
          <w:tcPr>
            <w:tcW w:type="dxa" w:w="1928"/>
            <w:shd w:val="clear" w:color="auto" w:fill="1F4E79"/>
          </w:tcPr>
          <w:p>
            <w:r/>
            <w:r>
              <w:rPr>
                <w:b/>
                <w:color w:val="FFFFFF"/>
                <w:sz w:val="19"/>
              </w:rPr>
              <w:t>Item</w:t>
            </w:r>
          </w:p>
        </w:tc>
        <w:tc>
          <w:tcPr>
            <w:tcW w:type="dxa" w:w="7143"/>
            <w:shd w:val="clear" w:color="auto" w:fill="1F4E79"/>
          </w:tcPr>
          <w:p>
            <w:r/>
            <w:r>
              <w:rPr>
                <w:b/>
                <w:color w:val="FFFFFF"/>
                <w:sz w:val="19"/>
              </w:rPr>
              <w:t>Detail</w:t>
            </w:r>
          </w:p>
        </w:tc>
      </w:tr>
      <w:tr>
        <w:tc>
          <w:tcPr>
            <w:tcW w:type="dxa" w:w="1928"/>
          </w:tcPr>
          <w:p>
            <w:pPr>
              <w:spacing w:after="40"/>
            </w:pPr>
            <w:r/>
            <w:r>
              <w:rPr>
                <w:sz w:val="19"/>
              </w:rPr>
              <w:t>Service</w:t>
            </w:r>
          </w:p>
        </w:tc>
        <w:tc>
          <w:tcPr>
            <w:tcW w:type="dxa" w:w="7143"/>
          </w:tcPr>
          <w:p>
            <w:pPr>
              <w:spacing w:after="40"/>
            </w:pPr>
            <w:r/>
            <w:r>
              <w:rPr>
                <w:sz w:val="19"/>
              </w:rPr>
              <w:t>The background component that owns the camera, the microphone and the models, and outlives the screens.</w:t>
            </w:r>
          </w:p>
        </w:tc>
      </w:tr>
      <w:tr>
        <w:tc>
          <w:tcPr>
            <w:tcW w:type="dxa" w:w="1928"/>
            <w:shd w:val="clear" w:color="auto" w:fill="EDF2F8"/>
          </w:tcPr>
          <w:p>
            <w:pPr>
              <w:spacing w:after="40"/>
            </w:pPr>
            <w:r/>
            <w:r>
              <w:rPr>
                <w:sz w:val="19"/>
              </w:rPr>
              <w:t>Link</w:t>
            </w:r>
          </w:p>
        </w:tc>
        <w:tc>
          <w:tcPr>
            <w:tcW w:type="dxa" w:w="7143"/>
            <w:shd w:val="clear" w:color="auto" w:fill="EDF2F8"/>
          </w:tcPr>
          <w:p>
            <w:pPr>
              <w:spacing w:after="40"/>
            </w:pPr>
            <w:r/>
            <w:r>
              <w:rPr>
                <w:sz w:val="19"/>
              </w:rPr>
              <w:t>The Bluetooth Low Energy connection to the robot, held by the application.</w:t>
            </w:r>
          </w:p>
        </w:tc>
      </w:tr>
      <w:tr>
        <w:tc>
          <w:tcPr>
            <w:tcW w:type="dxa" w:w="1928"/>
          </w:tcPr>
          <w:p>
            <w:pPr>
              <w:spacing w:after="40"/>
            </w:pPr>
            <w:r/>
            <w:r>
              <w:rPr>
                <w:sz w:val="19"/>
              </w:rPr>
              <w:t>Demo link</w:t>
            </w:r>
          </w:p>
        </w:tc>
        <w:tc>
          <w:tcPr>
            <w:tcW w:type="dxa" w:w="7143"/>
          </w:tcPr>
          <w:p>
            <w:pPr>
              <w:spacing w:after="40"/>
            </w:pPr>
            <w:r/>
            <w:r>
              <w:rPr>
                <w:sz w:val="19"/>
              </w:rPr>
              <w:t>The address-and-port connection offered by the connection dialog, which has no transport behind it and reaches no robot.</w:t>
            </w:r>
          </w:p>
        </w:tc>
      </w:tr>
      <w:tr>
        <w:tc>
          <w:tcPr>
            <w:tcW w:type="dxa" w:w="1928"/>
            <w:shd w:val="clear" w:color="auto" w:fill="EDF2F8"/>
          </w:tcPr>
          <w:p>
            <w:pPr>
              <w:spacing w:after="40"/>
            </w:pPr>
            <w:r/>
            <w:r>
              <w:rPr>
                <w:sz w:val="19"/>
              </w:rPr>
              <w:t>Command</w:t>
            </w:r>
          </w:p>
        </w:tc>
        <w:tc>
          <w:tcPr>
            <w:tcW w:type="dxa" w:w="7143"/>
            <w:shd w:val="clear" w:color="auto" w:fill="EDF2F8"/>
          </w:tcPr>
          <w:p>
            <w:pPr>
              <w:spacing w:after="40"/>
            </w:pPr>
            <w:r/>
            <w:r>
              <w:rPr>
                <w:sz w:val="19"/>
              </w:rPr>
              <w:t>One line of text sent to the robot, such as MOVE FORWARD.</w:t>
            </w:r>
          </w:p>
        </w:tc>
      </w:tr>
      <w:tr>
        <w:tc>
          <w:tcPr>
            <w:tcW w:type="dxa" w:w="1928"/>
          </w:tcPr>
          <w:p>
            <w:pPr>
              <w:spacing w:after="40"/>
            </w:pPr>
            <w:r/>
            <w:r>
              <w:rPr>
                <w:sz w:val="19"/>
              </w:rPr>
              <w:t>Action</w:t>
            </w:r>
          </w:p>
        </w:tc>
        <w:tc>
          <w:tcPr>
            <w:tcW w:type="dxa" w:w="7143"/>
          </w:tcPr>
          <w:p>
            <w:pPr>
              <w:spacing w:after="40"/>
            </w:pPr>
            <w:r/>
            <w:r>
              <w:rPr>
                <w:sz w:val="19"/>
              </w:rPr>
              <w:t>One of the sixteen things the operator can ask for, by button or by voice.</w:t>
            </w:r>
          </w:p>
        </w:tc>
      </w:tr>
      <w:tr>
        <w:tc>
          <w:tcPr>
            <w:tcW w:type="dxa" w:w="1928"/>
            <w:shd w:val="clear" w:color="auto" w:fill="EDF2F8"/>
          </w:tcPr>
          <w:p>
            <w:pPr>
              <w:spacing w:after="40"/>
            </w:pPr>
            <w:r/>
            <w:r>
              <w:rPr>
                <w:sz w:val="19"/>
              </w:rPr>
              <w:t>Latch</w:t>
            </w:r>
          </w:p>
        </w:tc>
        <w:tc>
          <w:tcPr>
            <w:tcW w:type="dxa" w:w="7143"/>
            <w:shd w:val="clear" w:color="auto" w:fill="EDF2F8"/>
          </w:tcPr>
          <w:p>
            <w:pPr>
              <w:spacing w:after="40"/>
            </w:pPr>
            <w:r/>
            <w:r>
              <w:rPr>
                <w:sz w:val="19"/>
              </w:rPr>
              <w:t>A direction button that stays on, with its command repeated every second.</w:t>
            </w:r>
          </w:p>
        </w:tc>
      </w:tr>
      <w:tr>
        <w:tc>
          <w:tcPr>
            <w:tcW w:type="dxa" w:w="1928"/>
          </w:tcPr>
          <w:p>
            <w:pPr>
              <w:spacing w:after="40"/>
            </w:pPr>
            <w:r/>
            <w:r>
              <w:rPr>
                <w:sz w:val="19"/>
              </w:rPr>
              <w:t>Panel</w:t>
            </w:r>
          </w:p>
        </w:tc>
        <w:tc>
          <w:tcPr>
            <w:tcW w:type="dxa" w:w="7143"/>
          </w:tcPr>
          <w:p>
            <w:pPr>
              <w:spacing w:after="40"/>
            </w:pPr>
            <w:r/>
            <w:r>
              <w:rPr>
                <w:sz w:val="19"/>
              </w:rPr>
              <w:t>A bordered section of a screen with a title row.</w:t>
            </w:r>
          </w:p>
        </w:tc>
      </w:tr>
    </w:tbl>
    <w:p>
      <w:pPr>
        <w:spacing w:after="40"/>
      </w:pPr>
    </w:p>
    <w:p>
      <w:pPr>
        <w:pStyle w:val="Heading2"/>
      </w:pPr>
      <w:r>
        <w:t>2.2  Functional requirements</w:t>
      </w:r>
    </w:p>
    <w:p>
      <w:pPr>
        <w:pStyle w:val="Heading3"/>
      </w:pPr>
      <w:r>
        <w:t>2.2.1  Shell</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FR-001</w:t>
            </w:r>
          </w:p>
        </w:tc>
        <w:tc>
          <w:tcPr>
            <w:tcW w:type="dxa" w:w="6236"/>
          </w:tcPr>
          <w:p>
            <w:pPr>
              <w:spacing w:after="40"/>
            </w:pPr>
            <w:r/>
            <w:r>
              <w:rPr>
                <w:sz w:val="19"/>
              </w:rPr>
              <w:t>The application shall present eight screens — Home, Robot Control, Face Recognition, Voice Recognition, Object Detection, LiDAR SLAM, Remote Control and Settings — reachable from a sidebar present on every screen.</w:t>
            </w:r>
          </w:p>
        </w:tc>
        <w:tc>
          <w:tcPr>
            <w:tcW w:type="dxa" w:w="624"/>
          </w:tcPr>
          <w:p>
            <w:pPr>
              <w:spacing w:after="40"/>
            </w:pPr>
            <w:r/>
            <w:r>
              <w:rPr>
                <w:sz w:val="19"/>
              </w:rPr>
              <w:t>M</w:t>
            </w:r>
          </w:p>
        </w:tc>
        <w:tc>
          <w:tcPr>
            <w:tcW w:type="dxa" w:w="1247"/>
          </w:tcPr>
          <w:p>
            <w:pPr>
              <w:spacing w:after="40"/>
            </w:pPr>
            <w:r/>
            <w:r>
              <w:rPr>
                <w:sz w:val="19"/>
              </w:rPr>
              <w:t>TC-001</w:t>
            </w:r>
          </w:p>
        </w:tc>
      </w:tr>
      <w:tr>
        <w:tc>
          <w:tcPr>
            <w:tcW w:type="dxa" w:w="964"/>
            <w:shd w:val="clear" w:color="auto" w:fill="EDF2F8"/>
          </w:tcPr>
          <w:p>
            <w:pPr>
              <w:spacing w:after="40"/>
            </w:pPr>
            <w:r/>
            <w:r>
              <w:rPr>
                <w:sz w:val="19"/>
              </w:rPr>
              <w:t>FR-002</w:t>
            </w:r>
          </w:p>
        </w:tc>
        <w:tc>
          <w:tcPr>
            <w:tcW w:type="dxa" w:w="6236"/>
            <w:shd w:val="clear" w:color="auto" w:fill="EDF2F8"/>
          </w:tcPr>
          <w:p>
            <w:pPr>
              <w:spacing w:after="40"/>
            </w:pPr>
            <w:r/>
            <w:r>
              <w:rPr>
                <w:sz w:val="19"/>
              </w:rPr>
              <w:t>The sidebar shall mark the screen that is open.</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TC-002</w:t>
            </w:r>
          </w:p>
        </w:tc>
      </w:tr>
      <w:tr>
        <w:tc>
          <w:tcPr>
            <w:tcW w:type="dxa" w:w="964"/>
          </w:tcPr>
          <w:p>
            <w:pPr>
              <w:spacing w:after="40"/>
            </w:pPr>
            <w:r/>
            <w:r>
              <w:rPr>
                <w:sz w:val="19"/>
              </w:rPr>
              <w:t>FR-003</w:t>
            </w:r>
          </w:p>
        </w:tc>
        <w:tc>
          <w:tcPr>
            <w:tcW w:type="dxa" w:w="6236"/>
          </w:tcPr>
          <w:p>
            <w:pPr>
              <w:spacing w:after="40"/>
            </w:pPr>
            <w:r/>
            <w:r>
              <w:rPr>
                <w:sz w:val="19"/>
              </w:rPr>
              <w:t>The application shall run full screen, with the system bars hidden, and shall not rotate away from the layout the device reports.</w:t>
            </w:r>
          </w:p>
        </w:tc>
        <w:tc>
          <w:tcPr>
            <w:tcW w:type="dxa" w:w="624"/>
          </w:tcPr>
          <w:p>
            <w:pPr>
              <w:spacing w:after="40"/>
            </w:pPr>
            <w:r/>
            <w:r>
              <w:rPr>
                <w:sz w:val="19"/>
              </w:rPr>
              <w:t>S</w:t>
            </w:r>
          </w:p>
        </w:tc>
        <w:tc>
          <w:tcPr>
            <w:tcW w:type="dxa" w:w="1247"/>
          </w:tcPr>
          <w:p>
            <w:pPr>
              <w:spacing w:after="40"/>
            </w:pPr>
            <w:r/>
            <w:r>
              <w:rPr>
                <w:sz w:val="19"/>
              </w:rPr>
              <w:t>TC-003</w:t>
            </w:r>
          </w:p>
        </w:tc>
      </w:tr>
      <w:tr>
        <w:tc>
          <w:tcPr>
            <w:tcW w:type="dxa" w:w="964"/>
            <w:shd w:val="clear" w:color="auto" w:fill="EDF2F8"/>
          </w:tcPr>
          <w:p>
            <w:pPr>
              <w:spacing w:after="40"/>
            </w:pPr>
            <w:r/>
            <w:r>
              <w:rPr>
                <w:sz w:val="19"/>
              </w:rPr>
              <w:t>FR-004</w:t>
            </w:r>
          </w:p>
        </w:tc>
        <w:tc>
          <w:tcPr>
            <w:tcW w:type="dxa" w:w="6236"/>
            <w:shd w:val="clear" w:color="auto" w:fill="EDF2F8"/>
          </w:tcPr>
          <w:p>
            <w:pPr>
              <w:spacing w:after="40"/>
            </w:pPr>
            <w:r/>
            <w:r>
              <w:rPr>
                <w:sz w:val="19"/>
              </w:rPr>
              <w:t>A splash screen shall be shown while the first screen is prepared.</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TC-004</w:t>
            </w:r>
          </w:p>
        </w:tc>
      </w:tr>
      <w:tr>
        <w:tc>
          <w:tcPr>
            <w:tcW w:type="dxa" w:w="964"/>
          </w:tcPr>
          <w:p>
            <w:pPr>
              <w:spacing w:after="40"/>
            </w:pPr>
            <w:r/>
            <w:r>
              <w:rPr>
                <w:sz w:val="19"/>
              </w:rPr>
              <w:t>FR-005</w:t>
            </w:r>
          </w:p>
        </w:tc>
        <w:tc>
          <w:tcPr>
            <w:tcW w:type="dxa" w:w="6236"/>
          </w:tcPr>
          <w:p>
            <w:pPr>
              <w:spacing w:after="40"/>
            </w:pPr>
            <w:r/>
            <w:r>
              <w:rPr>
                <w:sz w:val="19"/>
              </w:rPr>
              <w:t>Every screen shall show the robot's connection state and shall offer the connection dialog from that indicator.</w:t>
            </w:r>
          </w:p>
        </w:tc>
        <w:tc>
          <w:tcPr>
            <w:tcW w:type="dxa" w:w="624"/>
          </w:tcPr>
          <w:p>
            <w:pPr>
              <w:spacing w:after="40"/>
            </w:pPr>
            <w:r/>
            <w:r>
              <w:rPr>
                <w:sz w:val="19"/>
              </w:rPr>
              <w:t>M</w:t>
            </w:r>
          </w:p>
        </w:tc>
        <w:tc>
          <w:tcPr>
            <w:tcW w:type="dxa" w:w="1247"/>
          </w:tcPr>
          <w:p>
            <w:pPr>
              <w:spacing w:after="40"/>
            </w:pPr>
            <w:r/>
            <w:r>
              <w:rPr>
                <w:sz w:val="19"/>
              </w:rPr>
              <w:t>TC-005</w:t>
            </w:r>
          </w:p>
        </w:tc>
      </w:tr>
    </w:tbl>
    <w:p>
      <w:pPr>
        <w:spacing w:after="40"/>
      </w:pPr>
    </w:p>
    <w:p>
      <w:pPr>
        <w:pStyle w:val="Heading3"/>
      </w:pPr>
      <w:r>
        <w:t>2.2.2  Link</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FR-010</w:t>
            </w:r>
          </w:p>
        </w:tc>
        <w:tc>
          <w:tcPr>
            <w:tcW w:type="dxa" w:w="6236"/>
          </w:tcPr>
          <w:p>
            <w:pPr>
              <w:spacing w:after="40"/>
            </w:pPr>
            <w:r/>
            <w:r>
              <w:rPr>
                <w:sz w:val="19"/>
              </w:rPr>
              <w:t>The application shall scan for Bluetooth Low Energy devices that advertise a name, and shall list them strongest signal first.</w:t>
            </w:r>
          </w:p>
        </w:tc>
        <w:tc>
          <w:tcPr>
            <w:tcW w:type="dxa" w:w="624"/>
          </w:tcPr>
          <w:p>
            <w:pPr>
              <w:spacing w:after="40"/>
            </w:pPr>
            <w:r/>
            <w:r>
              <w:rPr>
                <w:sz w:val="19"/>
              </w:rPr>
              <w:t>M</w:t>
            </w:r>
          </w:p>
        </w:tc>
        <w:tc>
          <w:tcPr>
            <w:tcW w:type="dxa" w:w="1247"/>
          </w:tcPr>
          <w:p>
            <w:pPr>
              <w:spacing w:after="40"/>
            </w:pPr>
            <w:r/>
            <w:r>
              <w:rPr>
                <w:sz w:val="19"/>
              </w:rPr>
              <w:t>TC-010</w:t>
            </w:r>
          </w:p>
        </w:tc>
      </w:tr>
      <w:tr>
        <w:tc>
          <w:tcPr>
            <w:tcW w:type="dxa" w:w="964"/>
            <w:shd w:val="clear" w:color="auto" w:fill="EDF2F8"/>
          </w:tcPr>
          <w:p>
            <w:pPr>
              <w:spacing w:after="40"/>
            </w:pPr>
            <w:r/>
            <w:r>
              <w:rPr>
                <w:sz w:val="19"/>
              </w:rPr>
              <w:t>FR-011</w:t>
            </w:r>
          </w:p>
        </w:tc>
        <w:tc>
          <w:tcPr>
            <w:tcW w:type="dxa" w:w="6236"/>
            <w:shd w:val="clear" w:color="auto" w:fill="EDF2F8"/>
          </w:tcPr>
          <w:p>
            <w:pPr>
              <w:spacing w:after="40"/>
            </w:pPr>
            <w:r/>
            <w:r>
              <w:rPr>
                <w:sz w:val="19"/>
              </w:rPr>
              <w:t>A scan shall stop by itself after twelve seconds.</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TC-011</w:t>
            </w:r>
          </w:p>
        </w:tc>
      </w:tr>
      <w:tr>
        <w:tc>
          <w:tcPr>
            <w:tcW w:type="dxa" w:w="964"/>
          </w:tcPr>
          <w:p>
            <w:pPr>
              <w:spacing w:after="40"/>
            </w:pPr>
            <w:r/>
            <w:r>
              <w:rPr>
                <w:sz w:val="19"/>
              </w:rPr>
              <w:t>FR-012</w:t>
            </w:r>
          </w:p>
        </w:tc>
        <w:tc>
          <w:tcPr>
            <w:tcW w:type="dxa" w:w="6236"/>
          </w:tcPr>
          <w:p>
            <w:pPr>
              <w:spacing w:after="40"/>
            </w:pPr>
            <w:r/>
            <w:r>
              <w:rPr>
                <w:sz w:val="19"/>
              </w:rPr>
              <w:t>The application shall connect to a device chosen from the list, discover the serial service, enable notifications and only then report the link as connected.</w:t>
            </w:r>
          </w:p>
        </w:tc>
        <w:tc>
          <w:tcPr>
            <w:tcW w:type="dxa" w:w="624"/>
          </w:tcPr>
          <w:p>
            <w:pPr>
              <w:spacing w:after="40"/>
            </w:pPr>
            <w:r/>
            <w:r>
              <w:rPr>
                <w:sz w:val="19"/>
              </w:rPr>
              <w:t>M</w:t>
            </w:r>
          </w:p>
        </w:tc>
        <w:tc>
          <w:tcPr>
            <w:tcW w:type="dxa" w:w="1247"/>
          </w:tcPr>
          <w:p>
            <w:pPr>
              <w:spacing w:after="40"/>
            </w:pPr>
            <w:r/>
            <w:r>
              <w:rPr>
                <w:sz w:val="19"/>
              </w:rPr>
              <w:t>TC-012</w:t>
            </w:r>
          </w:p>
        </w:tc>
      </w:tr>
      <w:tr>
        <w:tc>
          <w:tcPr>
            <w:tcW w:type="dxa" w:w="964"/>
            <w:shd w:val="clear" w:color="auto" w:fill="EDF2F8"/>
          </w:tcPr>
          <w:p>
            <w:pPr>
              <w:spacing w:after="40"/>
            </w:pPr>
            <w:r/>
            <w:r>
              <w:rPr>
                <w:sz w:val="19"/>
              </w:rPr>
              <w:t>FR-013</w:t>
            </w:r>
          </w:p>
        </w:tc>
        <w:tc>
          <w:tcPr>
            <w:tcW w:type="dxa" w:w="6236"/>
            <w:shd w:val="clear" w:color="auto" w:fill="EDF2F8"/>
          </w:tcPr>
          <w:p>
            <w:pPr>
              <w:spacing w:after="40"/>
            </w:pPr>
            <w:r/>
            <w:r>
              <w:rPr>
                <w:sz w:val="19"/>
              </w:rPr>
              <w:t>The application shall request the permissions the platform version needs before scanning, and shall say so when they are refused.</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TC-013</w:t>
            </w:r>
          </w:p>
        </w:tc>
      </w:tr>
      <w:tr>
        <w:tc>
          <w:tcPr>
            <w:tcW w:type="dxa" w:w="964"/>
          </w:tcPr>
          <w:p>
            <w:pPr>
              <w:spacing w:after="40"/>
            </w:pPr>
            <w:r/>
            <w:r>
              <w:rPr>
                <w:sz w:val="19"/>
              </w:rPr>
              <w:t>FR-014</w:t>
            </w:r>
          </w:p>
        </w:tc>
        <w:tc>
          <w:tcPr>
            <w:tcW w:type="dxa" w:w="6236"/>
          </w:tcPr>
          <w:p>
            <w:pPr>
              <w:spacing w:after="40"/>
            </w:pPr>
            <w:r/>
            <w:r>
              <w:rPr>
                <w:sz w:val="19"/>
              </w:rPr>
              <w:t>Commands shall be sent as one line of UTF-8 text terminated by a newline, split to the negotiated maximum transmission unit.</w:t>
            </w:r>
          </w:p>
        </w:tc>
        <w:tc>
          <w:tcPr>
            <w:tcW w:type="dxa" w:w="624"/>
          </w:tcPr>
          <w:p>
            <w:pPr>
              <w:spacing w:after="40"/>
            </w:pPr>
            <w:r/>
            <w:r>
              <w:rPr>
                <w:sz w:val="19"/>
              </w:rPr>
              <w:t>M</w:t>
            </w:r>
          </w:p>
        </w:tc>
        <w:tc>
          <w:tcPr>
            <w:tcW w:type="dxa" w:w="1247"/>
          </w:tcPr>
          <w:p>
            <w:pPr>
              <w:spacing w:after="40"/>
            </w:pPr>
            <w:r/>
            <w:r>
              <w:rPr>
                <w:sz w:val="19"/>
              </w:rPr>
              <w:t>TC-014</w:t>
            </w:r>
          </w:p>
        </w:tc>
      </w:tr>
      <w:tr>
        <w:tc>
          <w:tcPr>
            <w:tcW w:type="dxa" w:w="964"/>
            <w:shd w:val="clear" w:color="auto" w:fill="EDF2F8"/>
          </w:tcPr>
          <w:p>
            <w:pPr>
              <w:spacing w:after="40"/>
            </w:pPr>
            <w:r/>
            <w:r>
              <w:rPr>
                <w:sz w:val="19"/>
              </w:rPr>
              <w:t>FR-015</w:t>
            </w:r>
          </w:p>
        </w:tc>
        <w:tc>
          <w:tcPr>
            <w:tcW w:type="dxa" w:w="6236"/>
            <w:shd w:val="clear" w:color="auto" w:fill="EDF2F8"/>
          </w:tcPr>
          <w:p>
            <w:pPr>
              <w:spacing w:after="40"/>
            </w:pPr>
            <w:r/>
            <w:r>
              <w:rPr>
                <w:sz w:val="19"/>
              </w:rPr>
              <w:t>The application shall write using whichever write type the robot's characteristic offers.</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TC-015</w:t>
            </w:r>
          </w:p>
        </w:tc>
      </w:tr>
      <w:tr>
        <w:tc>
          <w:tcPr>
            <w:tcW w:type="dxa" w:w="964"/>
          </w:tcPr>
          <w:p>
            <w:pPr>
              <w:spacing w:after="40"/>
            </w:pPr>
            <w:r/>
            <w:r>
              <w:rPr>
                <w:sz w:val="19"/>
              </w:rPr>
              <w:t>FR-016</w:t>
            </w:r>
          </w:p>
        </w:tc>
        <w:tc>
          <w:tcPr>
            <w:tcW w:type="dxa" w:w="6236"/>
          </w:tcPr>
          <w:p>
            <w:pPr>
              <w:spacing w:after="40"/>
            </w:pPr>
            <w:r/>
            <w:r>
              <w:rPr>
                <w:sz w:val="19"/>
              </w:rPr>
              <w:t>A write the platform refuses shall be retried when the link is next free, and shall not block the commands behind it.</w:t>
            </w:r>
          </w:p>
        </w:tc>
        <w:tc>
          <w:tcPr>
            <w:tcW w:type="dxa" w:w="624"/>
          </w:tcPr>
          <w:p>
            <w:pPr>
              <w:spacing w:after="40"/>
            </w:pPr>
            <w:r/>
            <w:r>
              <w:rPr>
                <w:sz w:val="19"/>
              </w:rPr>
              <w:t>M</w:t>
            </w:r>
          </w:p>
        </w:tc>
        <w:tc>
          <w:tcPr>
            <w:tcW w:type="dxa" w:w="1247"/>
          </w:tcPr>
          <w:p>
            <w:pPr>
              <w:spacing w:after="40"/>
            </w:pPr>
            <w:r/>
            <w:r>
              <w:rPr>
                <w:sz w:val="19"/>
              </w:rPr>
              <w:t>TC-016</w:t>
            </w:r>
          </w:p>
        </w:tc>
      </w:tr>
      <w:tr>
        <w:tc>
          <w:tcPr>
            <w:tcW w:type="dxa" w:w="964"/>
            <w:shd w:val="clear" w:color="auto" w:fill="EDF2F8"/>
          </w:tcPr>
          <w:p>
            <w:pPr>
              <w:spacing w:after="40"/>
            </w:pPr>
            <w:r/>
            <w:r>
              <w:rPr>
                <w:sz w:val="19"/>
              </w:rPr>
              <w:t>FR-017</w:t>
            </w:r>
          </w:p>
        </w:tc>
        <w:tc>
          <w:tcPr>
            <w:tcW w:type="dxa" w:w="6236"/>
            <w:shd w:val="clear" w:color="auto" w:fill="EDF2F8"/>
          </w:tcPr>
          <w:p>
            <w:pPr>
              <w:spacing w:after="40"/>
            </w:pPr>
            <w:r/>
            <w:r>
              <w:rPr>
                <w:sz w:val="19"/>
              </w:rPr>
              <w:t>Text the robot sends back shall be shown in the Remote Control log.</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TC-017</w:t>
            </w:r>
          </w:p>
        </w:tc>
      </w:tr>
      <w:tr>
        <w:tc>
          <w:tcPr>
            <w:tcW w:type="dxa" w:w="964"/>
          </w:tcPr>
          <w:p>
            <w:pPr>
              <w:spacing w:after="40"/>
            </w:pPr>
            <w:r/>
            <w:r>
              <w:rPr>
                <w:sz w:val="19"/>
              </w:rPr>
              <w:t>FR-018</w:t>
            </w:r>
          </w:p>
        </w:tc>
        <w:tc>
          <w:tcPr>
            <w:tcW w:type="dxa" w:w="6236"/>
          </w:tcPr>
          <w:p>
            <w:pPr>
              <w:spacing w:after="40"/>
            </w:pPr>
            <w:r/>
            <w:r>
              <w:rPr>
                <w:sz w:val="19"/>
              </w:rPr>
              <w:t>A device that does not offer the serial service shall be reported and disconnected.</w:t>
            </w:r>
          </w:p>
        </w:tc>
        <w:tc>
          <w:tcPr>
            <w:tcW w:type="dxa" w:w="624"/>
          </w:tcPr>
          <w:p>
            <w:pPr>
              <w:spacing w:after="40"/>
            </w:pPr>
            <w:r/>
            <w:r>
              <w:rPr>
                <w:sz w:val="19"/>
              </w:rPr>
              <w:t>M</w:t>
            </w:r>
          </w:p>
        </w:tc>
        <w:tc>
          <w:tcPr>
            <w:tcW w:type="dxa" w:w="1247"/>
          </w:tcPr>
          <w:p>
            <w:pPr>
              <w:spacing w:after="40"/>
            </w:pPr>
            <w:r/>
            <w:r>
              <w:rPr>
                <w:sz w:val="19"/>
              </w:rPr>
              <w:t>TC-018</w:t>
            </w:r>
          </w:p>
        </w:tc>
      </w:tr>
      <w:tr>
        <w:tc>
          <w:tcPr>
            <w:tcW w:type="dxa" w:w="964"/>
            <w:shd w:val="clear" w:color="auto" w:fill="EDF2F8"/>
          </w:tcPr>
          <w:p>
            <w:pPr>
              <w:spacing w:after="40"/>
            </w:pPr>
            <w:r/>
            <w:r>
              <w:rPr>
                <w:sz w:val="19"/>
              </w:rPr>
              <w:t>FR-019</w:t>
            </w:r>
          </w:p>
        </w:tc>
        <w:tc>
          <w:tcPr>
            <w:tcW w:type="dxa" w:w="6236"/>
            <w:shd w:val="clear" w:color="auto" w:fill="EDF2F8"/>
          </w:tcPr>
          <w:p>
            <w:pPr>
              <w:spacing w:after="40"/>
            </w:pPr>
            <w:r/>
            <w:r>
              <w:rPr>
                <w:sz w:val="19"/>
              </w:rPr>
              <w:t>When the link drops, every screen shall show the robot as offline, and commands shall fail rather than appear to succeed.</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TC-019</w:t>
            </w:r>
          </w:p>
        </w:tc>
      </w:tr>
      <w:tr>
        <w:tc>
          <w:tcPr>
            <w:tcW w:type="dxa" w:w="964"/>
          </w:tcPr>
          <w:p>
            <w:pPr>
              <w:spacing w:after="40"/>
            </w:pPr>
            <w:r/>
            <w:r>
              <w:rPr>
                <w:sz w:val="19"/>
              </w:rPr>
              <w:t>FR-020</w:t>
            </w:r>
          </w:p>
        </w:tc>
        <w:tc>
          <w:tcPr>
            <w:tcW w:type="dxa" w:w="6236"/>
          </w:tcPr>
          <w:p>
            <w:pPr>
              <w:spacing w:after="40"/>
            </w:pPr>
            <w:r/>
            <w:r>
              <w:rPr>
                <w:sz w:val="19"/>
              </w:rPr>
              <w:t>The link shall be held by the application, not by a screen: leaving the Remote Control screen shall not disconnect the robot.</w:t>
            </w:r>
          </w:p>
        </w:tc>
        <w:tc>
          <w:tcPr>
            <w:tcW w:type="dxa" w:w="624"/>
          </w:tcPr>
          <w:p>
            <w:pPr>
              <w:spacing w:after="40"/>
            </w:pPr>
            <w:r/>
            <w:r>
              <w:rPr>
                <w:sz w:val="19"/>
              </w:rPr>
              <w:t>M</w:t>
            </w:r>
          </w:p>
        </w:tc>
        <w:tc>
          <w:tcPr>
            <w:tcW w:type="dxa" w:w="1247"/>
          </w:tcPr>
          <w:p>
            <w:pPr>
              <w:spacing w:after="40"/>
            </w:pPr>
            <w:r/>
            <w:r>
              <w:rPr>
                <w:sz w:val="19"/>
              </w:rPr>
              <w:t>TC-020</w:t>
            </w:r>
          </w:p>
        </w:tc>
      </w:tr>
      <w:tr>
        <w:tc>
          <w:tcPr>
            <w:tcW w:type="dxa" w:w="964"/>
            <w:shd w:val="clear" w:color="auto" w:fill="EDF2F8"/>
          </w:tcPr>
          <w:p>
            <w:pPr>
              <w:spacing w:after="40"/>
            </w:pPr>
            <w:r/>
            <w:r>
              <w:rPr>
                <w:sz w:val="19"/>
              </w:rPr>
              <w:t>FR-021</w:t>
            </w:r>
          </w:p>
        </w:tc>
        <w:tc>
          <w:tcPr>
            <w:tcW w:type="dxa" w:w="6236"/>
            <w:shd w:val="clear" w:color="auto" w:fill="EDF2F8"/>
          </w:tcPr>
          <w:p>
            <w:pPr>
              <w:spacing w:after="40"/>
            </w:pPr>
            <w:r/>
            <w:r>
              <w:rPr>
                <w:sz w:val="19"/>
              </w:rPr>
              <w:t>The connection dialog's address link shall be labelled in the interface as a demonstration link that reaches no robot.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TC-021</w:t>
            </w:r>
          </w:p>
        </w:tc>
      </w:tr>
    </w:tbl>
    <w:p>
      <w:pPr>
        <w:spacing w:after="40"/>
      </w:pPr>
    </w:p>
    <w:p>
      <w:pPr>
        <w:pStyle w:val="Heading3"/>
      </w:pPr>
      <w:r>
        <w:t>2.2.3  Robot Control</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FR-030</w:t>
            </w:r>
          </w:p>
        </w:tc>
        <w:tc>
          <w:tcPr>
            <w:tcW w:type="dxa" w:w="6236"/>
          </w:tcPr>
          <w:p>
            <w:pPr>
              <w:spacing w:after="40"/>
            </w:pPr>
            <w:r/>
            <w:r>
              <w:rPr>
                <w:sz w:val="19"/>
              </w:rPr>
              <w:t>The screen shall show robot status: mode, speed, battery, temperature and estimated position.</w:t>
            </w:r>
          </w:p>
        </w:tc>
        <w:tc>
          <w:tcPr>
            <w:tcW w:type="dxa" w:w="624"/>
          </w:tcPr>
          <w:p>
            <w:pPr>
              <w:spacing w:after="40"/>
            </w:pPr>
            <w:r/>
            <w:r>
              <w:rPr>
                <w:sz w:val="19"/>
              </w:rPr>
              <w:t>M</w:t>
            </w:r>
          </w:p>
        </w:tc>
        <w:tc>
          <w:tcPr>
            <w:tcW w:type="dxa" w:w="1247"/>
          </w:tcPr>
          <w:p>
            <w:pPr>
              <w:spacing w:after="40"/>
            </w:pPr>
            <w:r/>
            <w:r>
              <w:rPr>
                <w:sz w:val="19"/>
              </w:rPr>
              <w:t>TC-030</w:t>
            </w:r>
          </w:p>
        </w:tc>
      </w:tr>
      <w:tr>
        <w:tc>
          <w:tcPr>
            <w:tcW w:type="dxa" w:w="964"/>
            <w:shd w:val="clear" w:color="auto" w:fill="EDF2F8"/>
          </w:tcPr>
          <w:p>
            <w:pPr>
              <w:spacing w:after="40"/>
            </w:pPr>
            <w:r/>
            <w:r>
              <w:rPr>
                <w:sz w:val="19"/>
              </w:rPr>
              <w:t>FR-031</w:t>
            </w:r>
          </w:p>
        </w:tc>
        <w:tc>
          <w:tcPr>
            <w:tcW w:type="dxa" w:w="6236"/>
            <w:shd w:val="clear" w:color="auto" w:fill="EDF2F8"/>
          </w:tcPr>
          <w:p>
            <w:pPr>
              <w:spacing w:after="40"/>
            </w:pPr>
            <w:r/>
            <w:r>
              <w:rPr>
                <w:sz w:val="19"/>
              </w:rPr>
              <w:t>The screen shall show a 3D figure of the robot that acts out each command as it is given.</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TC-031</w:t>
            </w:r>
          </w:p>
        </w:tc>
      </w:tr>
      <w:tr>
        <w:tc>
          <w:tcPr>
            <w:tcW w:type="dxa" w:w="964"/>
          </w:tcPr>
          <w:p>
            <w:pPr>
              <w:spacing w:after="40"/>
            </w:pPr>
            <w:r/>
            <w:r>
              <w:rPr>
                <w:sz w:val="19"/>
              </w:rPr>
              <w:t>FR-032</w:t>
            </w:r>
          </w:p>
        </w:tc>
        <w:tc>
          <w:tcPr>
            <w:tcW w:type="dxa" w:w="6236"/>
          </w:tcPr>
          <w:p>
            <w:pPr>
              <w:spacing w:after="40"/>
            </w:pPr>
            <w:r/>
            <w:r>
              <w:rPr>
                <w:sz w:val="19"/>
              </w:rPr>
              <w:t>The screen shall show the live camera with face and object results drawn over it.</w:t>
            </w:r>
          </w:p>
        </w:tc>
        <w:tc>
          <w:tcPr>
            <w:tcW w:type="dxa" w:w="624"/>
          </w:tcPr>
          <w:p>
            <w:pPr>
              <w:spacing w:after="40"/>
            </w:pPr>
            <w:r/>
            <w:r>
              <w:rPr>
                <w:sz w:val="19"/>
              </w:rPr>
              <w:t>M</w:t>
            </w:r>
          </w:p>
        </w:tc>
        <w:tc>
          <w:tcPr>
            <w:tcW w:type="dxa" w:w="1247"/>
          </w:tcPr>
          <w:p>
            <w:pPr>
              <w:spacing w:after="40"/>
            </w:pPr>
            <w:r/>
            <w:r>
              <w:rPr>
                <w:sz w:val="19"/>
              </w:rPr>
              <w:t>TC-032</w:t>
            </w:r>
          </w:p>
        </w:tc>
      </w:tr>
      <w:tr>
        <w:tc>
          <w:tcPr>
            <w:tcW w:type="dxa" w:w="964"/>
            <w:shd w:val="clear" w:color="auto" w:fill="EDF2F8"/>
          </w:tcPr>
          <w:p>
            <w:pPr>
              <w:spacing w:after="40"/>
            </w:pPr>
            <w:r/>
            <w:r>
              <w:rPr>
                <w:sz w:val="19"/>
              </w:rPr>
              <w:t>FR-033</w:t>
            </w:r>
          </w:p>
        </w:tc>
        <w:tc>
          <w:tcPr>
            <w:tcW w:type="dxa" w:w="6236"/>
            <w:shd w:val="clear" w:color="auto" w:fill="EDF2F8"/>
          </w:tcPr>
          <w:p>
            <w:pPr>
              <w:spacing w:after="40"/>
            </w:pPr>
            <w:r/>
            <w:r>
              <w:rPr>
                <w:sz w:val="19"/>
              </w:rPr>
              <w:t>The screen shall offer a choice of camera source from the camera view.</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TC-033</w:t>
            </w:r>
          </w:p>
        </w:tc>
      </w:tr>
      <w:tr>
        <w:tc>
          <w:tcPr>
            <w:tcW w:type="dxa" w:w="964"/>
          </w:tcPr>
          <w:p>
            <w:pPr>
              <w:spacing w:after="40"/>
            </w:pPr>
            <w:r/>
            <w:r>
              <w:rPr>
                <w:sz w:val="19"/>
              </w:rPr>
              <w:t>FR-034</w:t>
            </w:r>
          </w:p>
        </w:tc>
        <w:tc>
          <w:tcPr>
            <w:tcW w:type="dxa" w:w="6236"/>
          </w:tcPr>
          <w:p>
            <w:pPr>
              <w:spacing w:after="40"/>
            </w:pPr>
            <w:r/>
            <w:r>
              <w:rPr>
                <w:sz w:val="19"/>
              </w:rPr>
              <w:t>The screen shall offer camera settings — brightness, contrast, saturation, resolution and frame rate — in their own panel, scrollable by dragging.</w:t>
            </w:r>
          </w:p>
        </w:tc>
        <w:tc>
          <w:tcPr>
            <w:tcW w:type="dxa" w:w="624"/>
          </w:tcPr>
          <w:p>
            <w:pPr>
              <w:spacing w:after="40"/>
            </w:pPr>
            <w:r/>
            <w:r>
              <w:rPr>
                <w:sz w:val="19"/>
              </w:rPr>
              <w:t>M</w:t>
            </w:r>
          </w:p>
        </w:tc>
        <w:tc>
          <w:tcPr>
            <w:tcW w:type="dxa" w:w="1247"/>
          </w:tcPr>
          <w:p>
            <w:pPr>
              <w:spacing w:after="40"/>
            </w:pPr>
            <w:r/>
            <w:r>
              <w:rPr>
                <w:sz w:val="19"/>
              </w:rPr>
              <w:t>TC-034</w:t>
            </w:r>
          </w:p>
        </w:tc>
      </w:tr>
      <w:tr>
        <w:tc>
          <w:tcPr>
            <w:tcW w:type="dxa" w:w="964"/>
            <w:shd w:val="clear" w:color="auto" w:fill="EDF2F8"/>
          </w:tcPr>
          <w:p>
            <w:pPr>
              <w:spacing w:after="40"/>
            </w:pPr>
            <w:r/>
            <w:r>
              <w:rPr>
                <w:sz w:val="19"/>
              </w:rPr>
              <w:t>FR-035</w:t>
            </w:r>
          </w:p>
        </w:tc>
        <w:tc>
          <w:tcPr>
            <w:tcW w:type="dxa" w:w="6236"/>
            <w:shd w:val="clear" w:color="auto" w:fill="EDF2F8"/>
          </w:tcPr>
          <w:p>
            <w:pPr>
              <w:spacing w:after="40"/>
            </w:pPr>
            <w:r/>
            <w:r>
              <w:rPr>
                <w:sz w:val="19"/>
              </w:rPr>
              <w:t>The screen shall show the LiDAR map, at the same width as the 3D view above it, with its own full-screen control.</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TC-035</w:t>
            </w:r>
          </w:p>
        </w:tc>
      </w:tr>
      <w:tr>
        <w:tc>
          <w:tcPr>
            <w:tcW w:type="dxa" w:w="964"/>
          </w:tcPr>
          <w:p>
            <w:pPr>
              <w:spacing w:after="40"/>
            </w:pPr>
            <w:r/>
            <w:r>
              <w:rPr>
                <w:sz w:val="19"/>
              </w:rPr>
              <w:t>FR-036</w:t>
            </w:r>
          </w:p>
        </w:tc>
        <w:tc>
          <w:tcPr>
            <w:tcW w:type="dxa" w:w="6236"/>
          </w:tcPr>
          <w:p>
            <w:pPr>
              <w:spacing w:after="40"/>
            </w:pPr>
            <w:r/>
            <w:r>
              <w:rPr>
                <w:sz w:val="19"/>
              </w:rPr>
              <w:t>The LiDAR panel shall offer Load Map from its title row.</w:t>
            </w:r>
          </w:p>
        </w:tc>
        <w:tc>
          <w:tcPr>
            <w:tcW w:type="dxa" w:w="624"/>
          </w:tcPr>
          <w:p>
            <w:pPr>
              <w:spacing w:after="40"/>
            </w:pPr>
            <w:r/>
            <w:r>
              <w:rPr>
                <w:sz w:val="19"/>
              </w:rPr>
              <w:t>S</w:t>
            </w:r>
          </w:p>
        </w:tc>
        <w:tc>
          <w:tcPr>
            <w:tcW w:type="dxa" w:w="1247"/>
          </w:tcPr>
          <w:p>
            <w:pPr>
              <w:spacing w:after="40"/>
            </w:pPr>
            <w:r/>
            <w:r>
              <w:rPr>
                <w:sz w:val="19"/>
              </w:rPr>
              <w:t>TC-036</w:t>
            </w:r>
          </w:p>
        </w:tc>
      </w:tr>
      <w:tr>
        <w:tc>
          <w:tcPr>
            <w:tcW w:type="dxa" w:w="964"/>
            <w:shd w:val="clear" w:color="auto" w:fill="EDF2F8"/>
          </w:tcPr>
          <w:p>
            <w:pPr>
              <w:spacing w:after="40"/>
            </w:pPr>
            <w:r/>
            <w:r>
              <w:rPr>
                <w:sz w:val="19"/>
              </w:rPr>
              <w:t>FR-037</w:t>
            </w:r>
          </w:p>
        </w:tc>
        <w:tc>
          <w:tcPr>
            <w:tcW w:type="dxa" w:w="6236"/>
            <w:shd w:val="clear" w:color="auto" w:fill="EDF2F8"/>
          </w:tcPr>
          <w:p>
            <w:pPr>
              <w:spacing w:after="40"/>
            </w:pPr>
            <w:r/>
            <w:r>
              <w:rPr>
                <w:sz w:val="19"/>
              </w:rPr>
              <w:t>The screen shall offer a log that, when started, records face, object and speech results and the commands sent, each with the time.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TC-037</w:t>
            </w:r>
          </w:p>
        </w:tc>
      </w:tr>
      <w:tr>
        <w:tc>
          <w:tcPr>
            <w:tcW w:type="dxa" w:w="964"/>
          </w:tcPr>
          <w:p>
            <w:pPr>
              <w:spacing w:after="40"/>
            </w:pPr>
            <w:r/>
            <w:r>
              <w:rPr>
                <w:sz w:val="19"/>
              </w:rPr>
              <w:t>FR-038</w:t>
            </w:r>
          </w:p>
        </w:tc>
        <w:tc>
          <w:tcPr>
            <w:tcW w:type="dxa" w:w="6236"/>
          </w:tcPr>
          <w:p>
            <w:pPr>
              <w:spacing w:after="40"/>
            </w:pPr>
            <w:r/>
            <w:r>
              <w:rPr>
                <w:sz w:val="19"/>
              </w:rPr>
              <w:t>A status line along the foot shall always show the most recent activity.</w:t>
            </w:r>
          </w:p>
        </w:tc>
        <w:tc>
          <w:tcPr>
            <w:tcW w:type="dxa" w:w="624"/>
          </w:tcPr>
          <w:p>
            <w:pPr>
              <w:spacing w:after="40"/>
            </w:pPr>
            <w:r/>
            <w:r>
              <w:rPr>
                <w:sz w:val="19"/>
              </w:rPr>
              <w:t>M</w:t>
            </w:r>
          </w:p>
        </w:tc>
        <w:tc>
          <w:tcPr>
            <w:tcW w:type="dxa" w:w="1247"/>
          </w:tcPr>
          <w:p>
            <w:pPr>
              <w:spacing w:after="40"/>
            </w:pPr>
            <w:r/>
            <w:r>
              <w:rPr>
                <w:sz w:val="19"/>
              </w:rPr>
              <w:t>TC-038</w:t>
            </w:r>
          </w:p>
        </w:tc>
      </w:tr>
      <w:tr>
        <w:tc>
          <w:tcPr>
            <w:tcW w:type="dxa" w:w="964"/>
            <w:shd w:val="clear" w:color="auto" w:fill="EDF2F8"/>
          </w:tcPr>
          <w:p>
            <w:pPr>
              <w:spacing w:after="40"/>
            </w:pPr>
            <w:r/>
            <w:r>
              <w:rPr>
                <w:sz w:val="19"/>
              </w:rPr>
              <w:t>FR-039</w:t>
            </w:r>
          </w:p>
        </w:tc>
        <w:tc>
          <w:tcPr>
            <w:tcW w:type="dxa" w:w="6236"/>
            <w:shd w:val="clear" w:color="auto" w:fill="EDF2F8"/>
          </w:tcPr>
          <w:p>
            <w:pPr>
              <w:spacing w:after="40"/>
            </w:pPr>
            <w:r/>
            <w:r>
              <w:rPr>
                <w:sz w:val="19"/>
              </w:rPr>
              <w:t>Robot Status, Camera and LiDAR panels shall each be able to fill the screen and be restored.</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TC-039</w:t>
            </w:r>
          </w:p>
        </w:tc>
      </w:tr>
      <w:tr>
        <w:tc>
          <w:tcPr>
            <w:tcW w:type="dxa" w:w="964"/>
          </w:tcPr>
          <w:p>
            <w:pPr>
              <w:spacing w:after="40"/>
            </w:pPr>
            <w:r/>
            <w:r>
              <w:rPr>
                <w:sz w:val="19"/>
              </w:rPr>
              <w:t>FR-040</w:t>
            </w:r>
          </w:p>
        </w:tc>
        <w:tc>
          <w:tcPr>
            <w:tcW w:type="dxa" w:w="6236"/>
          </w:tcPr>
          <w:p>
            <w:pPr>
              <w:spacing w:after="40"/>
            </w:pPr>
            <w:r/>
            <w:r>
              <w:rPr>
                <w:sz w:val="19"/>
              </w:rPr>
              <w:t>The sidebar shall carry a button for every spoken command.</w:t>
            </w:r>
          </w:p>
        </w:tc>
        <w:tc>
          <w:tcPr>
            <w:tcW w:type="dxa" w:w="624"/>
          </w:tcPr>
          <w:p>
            <w:pPr>
              <w:spacing w:after="40"/>
            </w:pPr>
            <w:r/>
            <w:r>
              <w:rPr>
                <w:sz w:val="19"/>
              </w:rPr>
              <w:t>M</w:t>
            </w:r>
          </w:p>
        </w:tc>
        <w:tc>
          <w:tcPr>
            <w:tcW w:type="dxa" w:w="1247"/>
          </w:tcPr>
          <w:p>
            <w:pPr>
              <w:spacing w:after="40"/>
            </w:pPr>
            <w:r/>
            <w:r>
              <w:rPr>
                <w:sz w:val="19"/>
              </w:rPr>
              <w:t>TC-040</w:t>
            </w:r>
          </w:p>
        </w:tc>
      </w:tr>
      <w:tr>
        <w:tc>
          <w:tcPr>
            <w:tcW w:type="dxa" w:w="964"/>
            <w:shd w:val="clear" w:color="auto" w:fill="EDF2F8"/>
          </w:tcPr>
          <w:p>
            <w:pPr>
              <w:spacing w:after="40"/>
            </w:pPr>
            <w:r/>
            <w:r>
              <w:rPr>
                <w:sz w:val="19"/>
              </w:rPr>
              <w:t>FR-041</w:t>
            </w:r>
          </w:p>
        </w:tc>
        <w:tc>
          <w:tcPr>
            <w:tcW w:type="dxa" w:w="6236"/>
            <w:shd w:val="clear" w:color="auto" w:fill="EDF2F8"/>
          </w:tcPr>
          <w:p>
            <w:pPr>
              <w:spacing w:after="40"/>
            </w:pPr>
            <w:r/>
            <w:r>
              <w:rPr>
                <w:sz w:val="19"/>
              </w:rPr>
              <w:t>Buttons shall switch face recognition, object detection and listening on and off.</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TC-041</w:t>
            </w:r>
          </w:p>
        </w:tc>
      </w:tr>
      <w:tr>
        <w:tc>
          <w:tcPr>
            <w:tcW w:type="dxa" w:w="964"/>
          </w:tcPr>
          <w:p>
            <w:pPr>
              <w:spacing w:after="40"/>
            </w:pPr>
            <w:r/>
            <w:r>
              <w:rPr>
                <w:sz w:val="19"/>
              </w:rPr>
              <w:t>FR-042</w:t>
            </w:r>
          </w:p>
        </w:tc>
        <w:tc>
          <w:tcPr>
            <w:tcW w:type="dxa" w:w="6236"/>
          </w:tcPr>
          <w:p>
            <w:pPr>
              <w:spacing w:after="40"/>
            </w:pPr>
            <w:r/>
            <w:r>
              <w:rPr>
                <w:sz w:val="19"/>
              </w:rPr>
              <w:t>A direction button shall latch on, and the command shall be repeated to the robot every second until it is stopped.</w:t>
            </w:r>
          </w:p>
        </w:tc>
        <w:tc>
          <w:tcPr>
            <w:tcW w:type="dxa" w:w="624"/>
          </w:tcPr>
          <w:p>
            <w:pPr>
              <w:spacing w:after="40"/>
            </w:pPr>
            <w:r/>
            <w:r>
              <w:rPr>
                <w:sz w:val="19"/>
              </w:rPr>
              <w:t>M</w:t>
            </w:r>
          </w:p>
        </w:tc>
        <w:tc>
          <w:tcPr>
            <w:tcW w:type="dxa" w:w="1247"/>
          </w:tcPr>
          <w:p>
            <w:pPr>
              <w:spacing w:after="40"/>
            </w:pPr>
            <w:r/>
            <w:r>
              <w:rPr>
                <w:sz w:val="19"/>
              </w:rPr>
              <w:t>TC-042</w:t>
            </w:r>
          </w:p>
        </w:tc>
      </w:tr>
      <w:tr>
        <w:tc>
          <w:tcPr>
            <w:tcW w:type="dxa" w:w="964"/>
            <w:shd w:val="clear" w:color="auto" w:fill="EDF2F8"/>
          </w:tcPr>
          <w:p>
            <w:pPr>
              <w:spacing w:after="40"/>
            </w:pPr>
            <w:r/>
            <w:r>
              <w:rPr>
                <w:sz w:val="19"/>
              </w:rPr>
              <w:t>FR-043</w:t>
            </w:r>
          </w:p>
        </w:tc>
        <w:tc>
          <w:tcPr>
            <w:tcW w:type="dxa" w:w="6236"/>
            <w:shd w:val="clear" w:color="auto" w:fill="EDF2F8"/>
          </w:tcPr>
          <w:p>
            <w:pPr>
              <w:spacing w:after="40"/>
            </w:pPr>
            <w:r/>
            <w:r>
              <w:rPr>
                <w:sz w:val="19"/>
              </w:rPr>
              <w:t>Pressing the latched direction again, pressing another direction, pressing Stop, or leaving the screen shall end the movement.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TC-043</w:t>
            </w:r>
          </w:p>
        </w:tc>
      </w:tr>
      <w:tr>
        <w:tc>
          <w:tcPr>
            <w:tcW w:type="dxa" w:w="964"/>
          </w:tcPr>
          <w:p>
            <w:pPr>
              <w:spacing w:after="40"/>
            </w:pPr>
            <w:r/>
            <w:r>
              <w:rPr>
                <w:sz w:val="19"/>
              </w:rPr>
              <w:t>FR-044</w:t>
            </w:r>
          </w:p>
        </w:tc>
        <w:tc>
          <w:tcPr>
            <w:tcW w:type="dxa" w:w="6236"/>
          </w:tcPr>
          <w:p>
            <w:pPr>
              <w:spacing w:after="40"/>
            </w:pPr>
            <w:r/>
            <w:r>
              <w:rPr>
                <w:sz w:val="19"/>
              </w:rPr>
              <w:t>Every command sent from this screen shall be reported as delivered to the robot, sent to the demonstration link only, or not sent at all.</w:t>
            </w:r>
          </w:p>
        </w:tc>
        <w:tc>
          <w:tcPr>
            <w:tcW w:type="dxa" w:w="624"/>
          </w:tcPr>
          <w:p>
            <w:pPr>
              <w:spacing w:after="40"/>
            </w:pPr>
            <w:r/>
            <w:r>
              <w:rPr>
                <w:sz w:val="19"/>
              </w:rPr>
              <w:t>M</w:t>
            </w:r>
          </w:p>
        </w:tc>
        <w:tc>
          <w:tcPr>
            <w:tcW w:type="dxa" w:w="1247"/>
          </w:tcPr>
          <w:p>
            <w:pPr>
              <w:spacing w:after="40"/>
            </w:pPr>
            <w:r/>
            <w:r>
              <w:rPr>
                <w:sz w:val="19"/>
              </w:rPr>
              <w:t>TC-044</w:t>
            </w:r>
          </w:p>
        </w:tc>
      </w:tr>
      <w:tr>
        <w:tc>
          <w:tcPr>
            <w:tcW w:type="dxa" w:w="964"/>
            <w:shd w:val="clear" w:color="auto" w:fill="EDF2F8"/>
          </w:tcPr>
          <w:p>
            <w:pPr>
              <w:spacing w:after="40"/>
            </w:pPr>
            <w:r/>
            <w:r>
              <w:rPr>
                <w:sz w:val="19"/>
              </w:rPr>
              <w:t>FR-045</w:t>
            </w:r>
          </w:p>
        </w:tc>
        <w:tc>
          <w:tcPr>
            <w:tcW w:type="dxa" w:w="6236"/>
            <w:shd w:val="clear" w:color="auto" w:fill="EDF2F8"/>
          </w:tcPr>
          <w:p>
            <w:pPr>
              <w:spacing w:after="40"/>
            </w:pPr>
            <w:r/>
            <w:r>
              <w:rPr>
                <w:sz w:val="19"/>
              </w:rPr>
              <w:t>A spoken command shall light the same button, and drive the same latch, as the button for it.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TC-045</w:t>
            </w:r>
          </w:p>
        </w:tc>
      </w:tr>
    </w:tbl>
    <w:p>
      <w:pPr>
        <w:spacing w:after="40"/>
      </w:pPr>
    </w:p>
    <w:p>
      <w:pPr>
        <w:pStyle w:val="Heading3"/>
      </w:pPr>
      <w:r>
        <w:t>2.2.4  Camera</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FR-050</w:t>
            </w:r>
          </w:p>
        </w:tc>
        <w:tc>
          <w:tcPr>
            <w:tcW w:type="dxa" w:w="6236"/>
          </w:tcPr>
          <w:p>
            <w:pPr>
              <w:spacing w:after="40"/>
            </w:pPr>
            <w:r/>
            <w:r>
              <w:rPr>
                <w:sz w:val="19"/>
              </w:rPr>
              <w:t>The camera shall be opened once by the background service and shared by every screen that shows it.</w:t>
            </w:r>
          </w:p>
        </w:tc>
        <w:tc>
          <w:tcPr>
            <w:tcW w:type="dxa" w:w="624"/>
          </w:tcPr>
          <w:p>
            <w:pPr>
              <w:spacing w:after="40"/>
            </w:pPr>
            <w:r/>
            <w:r>
              <w:rPr>
                <w:sz w:val="19"/>
              </w:rPr>
              <w:t>M</w:t>
            </w:r>
          </w:p>
        </w:tc>
        <w:tc>
          <w:tcPr>
            <w:tcW w:type="dxa" w:w="1247"/>
          </w:tcPr>
          <w:p>
            <w:pPr>
              <w:spacing w:after="40"/>
            </w:pPr>
            <w:r/>
            <w:r>
              <w:rPr>
                <w:sz w:val="19"/>
              </w:rPr>
              <w:t>TC-050</w:t>
            </w:r>
          </w:p>
        </w:tc>
      </w:tr>
      <w:tr>
        <w:tc>
          <w:tcPr>
            <w:tcW w:type="dxa" w:w="964"/>
            <w:shd w:val="clear" w:color="auto" w:fill="EDF2F8"/>
          </w:tcPr>
          <w:p>
            <w:pPr>
              <w:spacing w:after="40"/>
            </w:pPr>
            <w:r/>
            <w:r>
              <w:rPr>
                <w:sz w:val="19"/>
              </w:rPr>
              <w:t>FR-051</w:t>
            </w:r>
          </w:p>
        </w:tc>
        <w:tc>
          <w:tcPr>
            <w:tcW w:type="dxa" w:w="6236"/>
            <w:shd w:val="clear" w:color="auto" w:fill="EDF2F8"/>
          </w:tcPr>
          <w:p>
            <w:pPr>
              <w:spacing w:after="40"/>
            </w:pPr>
            <w:r/>
            <w:r>
              <w:rPr>
                <w:sz w:val="19"/>
              </w:rPr>
              <w:t>The camera permission shall be asked for once; a refusal shall not be asked again on every screen change.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TC-051</w:t>
            </w:r>
          </w:p>
        </w:tc>
      </w:tr>
      <w:tr>
        <w:tc>
          <w:tcPr>
            <w:tcW w:type="dxa" w:w="964"/>
          </w:tcPr>
          <w:p>
            <w:pPr>
              <w:spacing w:after="40"/>
            </w:pPr>
            <w:r/>
            <w:r>
              <w:rPr>
                <w:sz w:val="19"/>
              </w:rPr>
              <w:t>FR-052</w:t>
            </w:r>
          </w:p>
        </w:tc>
        <w:tc>
          <w:tcPr>
            <w:tcW w:type="dxa" w:w="6236"/>
          </w:tcPr>
          <w:p>
            <w:pPr>
              <w:spacing w:after="40"/>
            </w:pPr>
            <w:r/>
            <w:r>
              <w:rPr>
                <w:sz w:val="19"/>
              </w:rPr>
              <w:t>A red record button in the top right of the camera view shall start and stop recording.</w:t>
            </w:r>
          </w:p>
        </w:tc>
        <w:tc>
          <w:tcPr>
            <w:tcW w:type="dxa" w:w="624"/>
          </w:tcPr>
          <w:p>
            <w:pPr>
              <w:spacing w:after="40"/>
            </w:pPr>
            <w:r/>
            <w:r>
              <w:rPr>
                <w:sz w:val="19"/>
              </w:rPr>
              <w:t>M</w:t>
            </w:r>
          </w:p>
        </w:tc>
        <w:tc>
          <w:tcPr>
            <w:tcW w:type="dxa" w:w="1247"/>
          </w:tcPr>
          <w:p>
            <w:pPr>
              <w:spacing w:after="40"/>
            </w:pPr>
            <w:r/>
            <w:r>
              <w:rPr>
                <w:sz w:val="19"/>
              </w:rPr>
              <w:t>TC-052</w:t>
            </w:r>
          </w:p>
        </w:tc>
      </w:tr>
      <w:tr>
        <w:tc>
          <w:tcPr>
            <w:tcW w:type="dxa" w:w="964"/>
            <w:shd w:val="clear" w:color="auto" w:fill="EDF2F8"/>
          </w:tcPr>
          <w:p>
            <w:pPr>
              <w:spacing w:after="40"/>
            </w:pPr>
            <w:r/>
            <w:r>
              <w:rPr>
                <w:sz w:val="19"/>
              </w:rPr>
              <w:t>FR-053</w:t>
            </w:r>
          </w:p>
        </w:tc>
        <w:tc>
          <w:tcPr>
            <w:tcW w:type="dxa" w:w="6236"/>
            <w:shd w:val="clear" w:color="auto" w:fill="EDF2F8"/>
          </w:tcPr>
          <w:p>
            <w:pPr>
              <w:spacing w:after="40"/>
            </w:pPr>
            <w:r/>
            <w:r>
              <w:rPr>
                <w:sz w:val="19"/>
              </w:rPr>
              <w:t>Recordings shall be written to the application's own folder as MP4, named with the date and time.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TC-053</w:t>
            </w:r>
          </w:p>
        </w:tc>
      </w:tr>
      <w:tr>
        <w:tc>
          <w:tcPr>
            <w:tcW w:type="dxa" w:w="964"/>
          </w:tcPr>
          <w:p>
            <w:pPr>
              <w:spacing w:after="40"/>
            </w:pPr>
            <w:r/>
            <w:r>
              <w:rPr>
                <w:sz w:val="19"/>
              </w:rPr>
              <w:t>FR-054</w:t>
            </w:r>
          </w:p>
        </w:tc>
        <w:tc>
          <w:tcPr>
            <w:tcW w:type="dxa" w:w="6236"/>
          </w:tcPr>
          <w:p>
            <w:pPr>
              <w:spacing w:after="40"/>
            </w:pPr>
            <w:r/>
            <w:r>
              <w:rPr>
                <w:sz w:val="19"/>
              </w:rPr>
              <w:t>Recording shall carry no sound, so that listening continues while recording.</w:t>
            </w:r>
          </w:p>
        </w:tc>
        <w:tc>
          <w:tcPr>
            <w:tcW w:type="dxa" w:w="624"/>
          </w:tcPr>
          <w:p>
            <w:pPr>
              <w:spacing w:after="40"/>
            </w:pPr>
            <w:r/>
            <w:r>
              <w:rPr>
                <w:sz w:val="19"/>
              </w:rPr>
              <w:t>M</w:t>
            </w:r>
          </w:p>
        </w:tc>
        <w:tc>
          <w:tcPr>
            <w:tcW w:type="dxa" w:w="1247"/>
          </w:tcPr>
          <w:p>
            <w:pPr>
              <w:spacing w:after="40"/>
            </w:pPr>
            <w:r/>
            <w:r>
              <w:rPr>
                <w:sz w:val="19"/>
              </w:rPr>
              <w:t>TC-054</w:t>
            </w:r>
          </w:p>
        </w:tc>
      </w:tr>
      <w:tr>
        <w:tc>
          <w:tcPr>
            <w:tcW w:type="dxa" w:w="964"/>
            <w:shd w:val="clear" w:color="auto" w:fill="EDF2F8"/>
          </w:tcPr>
          <w:p>
            <w:pPr>
              <w:spacing w:after="40"/>
            </w:pPr>
            <w:r/>
            <w:r>
              <w:rPr>
                <w:sz w:val="19"/>
              </w:rPr>
              <w:t>FR-055</w:t>
            </w:r>
          </w:p>
        </w:tc>
        <w:tc>
          <w:tcPr>
            <w:tcW w:type="dxa" w:w="6236"/>
            <w:shd w:val="clear" w:color="auto" w:fill="EDF2F8"/>
          </w:tcPr>
          <w:p>
            <w:pPr>
              <w:spacing w:after="40"/>
            </w:pPr>
            <w:r/>
            <w:r>
              <w:rPr>
                <w:sz w:val="19"/>
              </w:rPr>
              <w:t>An Open button beside the record button shall list the recordings, newest first, and hand a chosen one to a video player.</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TC-055</w:t>
            </w:r>
          </w:p>
        </w:tc>
      </w:tr>
      <w:tr>
        <w:tc>
          <w:tcPr>
            <w:tcW w:type="dxa" w:w="964"/>
          </w:tcPr>
          <w:p>
            <w:pPr>
              <w:spacing w:after="40"/>
            </w:pPr>
            <w:r/>
            <w:r>
              <w:rPr>
                <w:sz w:val="19"/>
              </w:rPr>
              <w:t>FR-056</w:t>
            </w:r>
          </w:p>
        </w:tc>
        <w:tc>
          <w:tcPr>
            <w:tcW w:type="dxa" w:w="6236"/>
          </w:tcPr>
          <w:p>
            <w:pPr>
              <w:spacing w:after="40"/>
            </w:pPr>
            <w:r/>
            <w:r>
              <w:rPr>
                <w:sz w:val="19"/>
              </w:rPr>
              <w:t>Recording shall continue while the operator is on another screen.</w:t>
            </w:r>
          </w:p>
        </w:tc>
        <w:tc>
          <w:tcPr>
            <w:tcW w:type="dxa" w:w="624"/>
          </w:tcPr>
          <w:p>
            <w:pPr>
              <w:spacing w:after="40"/>
            </w:pPr>
            <w:r/>
            <w:r>
              <w:rPr>
                <w:sz w:val="19"/>
              </w:rPr>
              <w:t>S</w:t>
            </w:r>
          </w:p>
        </w:tc>
        <w:tc>
          <w:tcPr>
            <w:tcW w:type="dxa" w:w="1247"/>
          </w:tcPr>
          <w:p>
            <w:pPr>
              <w:spacing w:after="40"/>
            </w:pPr>
            <w:r/>
            <w:r>
              <w:rPr>
                <w:sz w:val="19"/>
              </w:rPr>
              <w:t>TC-056</w:t>
            </w:r>
          </w:p>
        </w:tc>
      </w:tr>
      <w:tr>
        <w:tc>
          <w:tcPr>
            <w:tcW w:type="dxa" w:w="964"/>
            <w:shd w:val="clear" w:color="auto" w:fill="EDF2F8"/>
          </w:tcPr>
          <w:p>
            <w:pPr>
              <w:spacing w:after="40"/>
            </w:pPr>
            <w:r/>
            <w:r>
              <w:rPr>
                <w:sz w:val="19"/>
              </w:rPr>
              <w:t>FR-057</w:t>
            </w:r>
          </w:p>
        </w:tc>
        <w:tc>
          <w:tcPr>
            <w:tcW w:type="dxa" w:w="6236"/>
            <w:shd w:val="clear" w:color="auto" w:fill="EDF2F8"/>
          </w:tcPr>
          <w:p>
            <w:pPr>
              <w:spacing w:after="40"/>
            </w:pPr>
            <w:r/>
            <w:r>
              <w:rPr>
                <w:sz w:val="19"/>
              </w:rPr>
              <w:t>Where the camera cannot bind the video use case, the picture shall be kept and the recording refused with a message.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TC-057</w:t>
            </w:r>
          </w:p>
        </w:tc>
      </w:tr>
    </w:tbl>
    <w:p>
      <w:pPr>
        <w:spacing w:after="40"/>
      </w:pPr>
    </w:p>
    <w:p>
      <w:pPr>
        <w:pStyle w:val="Heading3"/>
      </w:pPr>
      <w:r>
        <w:t>2.2.5  Face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FR-060</w:t>
            </w:r>
          </w:p>
        </w:tc>
        <w:tc>
          <w:tcPr>
            <w:tcW w:type="dxa" w:w="6236"/>
          </w:tcPr>
          <w:p>
            <w:pPr>
              <w:spacing w:after="40"/>
            </w:pPr>
            <w:r/>
            <w:r>
              <w:rPr>
                <w:sz w:val="19"/>
              </w:rPr>
              <w:t>The application shall detect faces in the camera frame and draw a box for each.</w:t>
            </w:r>
          </w:p>
        </w:tc>
        <w:tc>
          <w:tcPr>
            <w:tcW w:type="dxa" w:w="624"/>
          </w:tcPr>
          <w:p>
            <w:pPr>
              <w:spacing w:after="40"/>
            </w:pPr>
            <w:r/>
            <w:r>
              <w:rPr>
                <w:sz w:val="19"/>
              </w:rPr>
              <w:t>M</w:t>
            </w:r>
          </w:p>
        </w:tc>
        <w:tc>
          <w:tcPr>
            <w:tcW w:type="dxa" w:w="1247"/>
          </w:tcPr>
          <w:p>
            <w:pPr>
              <w:spacing w:after="40"/>
            </w:pPr>
            <w:r/>
            <w:r>
              <w:rPr>
                <w:sz w:val="19"/>
              </w:rPr>
              <w:t>TC-060</w:t>
            </w:r>
          </w:p>
        </w:tc>
      </w:tr>
      <w:tr>
        <w:tc>
          <w:tcPr>
            <w:tcW w:type="dxa" w:w="964"/>
            <w:shd w:val="clear" w:color="auto" w:fill="EDF2F8"/>
          </w:tcPr>
          <w:p>
            <w:pPr>
              <w:spacing w:after="40"/>
            </w:pPr>
            <w:r/>
            <w:r>
              <w:rPr>
                <w:sz w:val="19"/>
              </w:rPr>
              <w:t>FR-061</w:t>
            </w:r>
          </w:p>
        </w:tc>
        <w:tc>
          <w:tcPr>
            <w:tcW w:type="dxa" w:w="6236"/>
            <w:shd w:val="clear" w:color="auto" w:fill="EDF2F8"/>
          </w:tcPr>
          <w:p>
            <w:pPr>
              <w:spacing w:after="40"/>
            </w:pPr>
            <w:r/>
            <w:r>
              <w:rPr>
                <w:sz w:val="19"/>
              </w:rPr>
              <w:t>The application shall identify a detected face against the register held on the tablet and show name, identifier, similarity, department, position and time.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TC-061</w:t>
            </w:r>
          </w:p>
        </w:tc>
      </w:tr>
      <w:tr>
        <w:tc>
          <w:tcPr>
            <w:tcW w:type="dxa" w:w="964"/>
          </w:tcPr>
          <w:p>
            <w:pPr>
              <w:spacing w:after="40"/>
            </w:pPr>
            <w:r/>
            <w:r>
              <w:rPr>
                <w:sz w:val="19"/>
              </w:rPr>
              <w:t>FR-062</w:t>
            </w:r>
          </w:p>
        </w:tc>
        <w:tc>
          <w:tcPr>
            <w:tcW w:type="dxa" w:w="6236"/>
          </w:tcPr>
          <w:p>
            <w:pPr>
              <w:spacing w:after="40"/>
            </w:pPr>
            <w:r/>
            <w:r>
              <w:rPr>
                <w:sz w:val="19"/>
              </w:rPr>
              <w:t>A face that matches nothing shall be reported as unrecognised.</w:t>
            </w:r>
          </w:p>
        </w:tc>
        <w:tc>
          <w:tcPr>
            <w:tcW w:type="dxa" w:w="624"/>
          </w:tcPr>
          <w:p>
            <w:pPr>
              <w:spacing w:after="40"/>
            </w:pPr>
            <w:r/>
            <w:r>
              <w:rPr>
                <w:sz w:val="19"/>
              </w:rPr>
              <w:t>M</w:t>
            </w:r>
          </w:p>
        </w:tc>
        <w:tc>
          <w:tcPr>
            <w:tcW w:type="dxa" w:w="1247"/>
          </w:tcPr>
          <w:p>
            <w:pPr>
              <w:spacing w:after="40"/>
            </w:pPr>
            <w:r/>
            <w:r>
              <w:rPr>
                <w:sz w:val="19"/>
              </w:rPr>
              <w:t>TC-062</w:t>
            </w:r>
          </w:p>
        </w:tc>
      </w:tr>
      <w:tr>
        <w:tc>
          <w:tcPr>
            <w:tcW w:type="dxa" w:w="964"/>
            <w:shd w:val="clear" w:color="auto" w:fill="EDF2F8"/>
          </w:tcPr>
          <w:p>
            <w:pPr>
              <w:spacing w:after="40"/>
            </w:pPr>
            <w:r/>
            <w:r>
              <w:rPr>
                <w:sz w:val="19"/>
              </w:rPr>
              <w:t>FR-063</w:t>
            </w:r>
          </w:p>
        </w:tc>
        <w:tc>
          <w:tcPr>
            <w:tcW w:type="dxa" w:w="6236"/>
            <w:shd w:val="clear" w:color="auto" w:fill="EDF2F8"/>
          </w:tcPr>
          <w:p>
            <w:pPr>
              <w:spacing w:after="40"/>
            </w:pPr>
            <w:r/>
            <w:r>
              <w:rPr>
                <w:sz w:val="19"/>
              </w:rPr>
              <w:t>The operator shall be able to enrol a face with name, identifier, department and position.</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TC-063</w:t>
            </w:r>
          </w:p>
        </w:tc>
      </w:tr>
      <w:tr>
        <w:tc>
          <w:tcPr>
            <w:tcW w:type="dxa" w:w="964"/>
          </w:tcPr>
          <w:p>
            <w:pPr>
              <w:spacing w:after="40"/>
            </w:pPr>
            <w:r/>
            <w:r>
              <w:rPr>
                <w:sz w:val="19"/>
              </w:rPr>
              <w:t>FR-064</w:t>
            </w:r>
          </w:p>
        </w:tc>
        <w:tc>
          <w:tcPr>
            <w:tcW w:type="dxa" w:w="6236"/>
          </w:tcPr>
          <w:p>
            <w:pPr>
              <w:spacing w:after="40"/>
            </w:pPr>
            <w:r/>
            <w:r>
              <w:rPr>
                <w:sz w:val="19"/>
              </w:rPr>
              <w:t>The register shall be searchable, and a record shall be removable.</w:t>
            </w:r>
          </w:p>
        </w:tc>
        <w:tc>
          <w:tcPr>
            <w:tcW w:type="dxa" w:w="624"/>
          </w:tcPr>
          <w:p>
            <w:pPr>
              <w:spacing w:after="40"/>
            </w:pPr>
            <w:r/>
            <w:r>
              <w:rPr>
                <w:sz w:val="19"/>
              </w:rPr>
              <w:t>S</w:t>
            </w:r>
          </w:p>
        </w:tc>
        <w:tc>
          <w:tcPr>
            <w:tcW w:type="dxa" w:w="1247"/>
          </w:tcPr>
          <w:p>
            <w:pPr>
              <w:spacing w:after="40"/>
            </w:pPr>
            <w:r/>
            <w:r>
              <w:rPr>
                <w:sz w:val="19"/>
              </w:rPr>
              <w:t>TC-064</w:t>
            </w:r>
          </w:p>
        </w:tc>
      </w:tr>
      <w:tr>
        <w:tc>
          <w:tcPr>
            <w:tcW w:type="dxa" w:w="964"/>
            <w:shd w:val="clear" w:color="auto" w:fill="EDF2F8"/>
          </w:tcPr>
          <w:p>
            <w:pPr>
              <w:spacing w:after="40"/>
            </w:pPr>
            <w:r/>
            <w:r>
              <w:rPr>
                <w:sz w:val="19"/>
              </w:rPr>
              <w:t>FR-065</w:t>
            </w:r>
          </w:p>
        </w:tc>
        <w:tc>
          <w:tcPr>
            <w:tcW w:type="dxa" w:w="6236"/>
            <w:shd w:val="clear" w:color="auto" w:fill="EDF2F8"/>
          </w:tcPr>
          <w:p>
            <w:pPr>
              <w:spacing w:after="40"/>
            </w:pPr>
            <w:r/>
            <w:r>
              <w:rPr>
                <w:sz w:val="19"/>
              </w:rPr>
              <w:t>The register shall be held on the device and shall survive restart.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TC-065</w:t>
            </w:r>
          </w:p>
        </w:tc>
      </w:tr>
      <w:tr>
        <w:tc>
          <w:tcPr>
            <w:tcW w:type="dxa" w:w="964"/>
          </w:tcPr>
          <w:p>
            <w:pPr>
              <w:spacing w:after="40"/>
            </w:pPr>
            <w:r/>
            <w:r>
              <w:rPr>
                <w:sz w:val="19"/>
              </w:rPr>
              <w:t>FR-066</w:t>
            </w:r>
          </w:p>
        </w:tc>
        <w:tc>
          <w:tcPr>
            <w:tcW w:type="dxa" w:w="6236"/>
          </w:tcPr>
          <w:p>
            <w:pPr>
              <w:spacing w:after="40"/>
            </w:pPr>
            <w:r/>
            <w:r>
              <w:rPr>
                <w:sz w:val="19"/>
              </w:rPr>
              <w:t>Recognition events shall be listed with time and result.</w:t>
            </w:r>
          </w:p>
        </w:tc>
        <w:tc>
          <w:tcPr>
            <w:tcW w:type="dxa" w:w="624"/>
          </w:tcPr>
          <w:p>
            <w:pPr>
              <w:spacing w:after="40"/>
            </w:pPr>
            <w:r/>
            <w:r>
              <w:rPr>
                <w:sz w:val="19"/>
              </w:rPr>
              <w:t>S</w:t>
            </w:r>
          </w:p>
        </w:tc>
        <w:tc>
          <w:tcPr>
            <w:tcW w:type="dxa" w:w="1247"/>
          </w:tcPr>
          <w:p>
            <w:pPr>
              <w:spacing w:after="40"/>
            </w:pPr>
            <w:r/>
            <w:r>
              <w:rPr>
                <w:sz w:val="19"/>
              </w:rPr>
              <w:t>TC-066</w:t>
            </w:r>
          </w:p>
        </w:tc>
      </w:tr>
    </w:tbl>
    <w:p>
      <w:pPr>
        <w:spacing w:after="40"/>
      </w:pPr>
    </w:p>
    <w:p>
      <w:pPr>
        <w:pStyle w:val="Heading3"/>
      </w:pPr>
      <w:r>
        <w:t>2.2.6  Objects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FR-070</w:t>
            </w:r>
          </w:p>
        </w:tc>
        <w:tc>
          <w:tcPr>
            <w:tcW w:type="dxa" w:w="6236"/>
          </w:tcPr>
          <w:p>
            <w:pPr>
              <w:spacing w:after="40"/>
            </w:pPr>
            <w:r/>
            <w:r>
              <w:rPr>
                <w:sz w:val="19"/>
              </w:rPr>
              <w:t>The application shall detect the eighty COCO classes in the camera frame.</w:t>
            </w:r>
          </w:p>
        </w:tc>
        <w:tc>
          <w:tcPr>
            <w:tcW w:type="dxa" w:w="624"/>
          </w:tcPr>
          <w:p>
            <w:pPr>
              <w:spacing w:after="40"/>
            </w:pPr>
            <w:r/>
            <w:r>
              <w:rPr>
                <w:sz w:val="19"/>
              </w:rPr>
              <w:t>M</w:t>
            </w:r>
          </w:p>
        </w:tc>
        <w:tc>
          <w:tcPr>
            <w:tcW w:type="dxa" w:w="1247"/>
          </w:tcPr>
          <w:p>
            <w:pPr>
              <w:spacing w:after="40"/>
            </w:pPr>
            <w:r/>
            <w:r>
              <w:rPr>
                <w:sz w:val="19"/>
              </w:rPr>
              <w:t>TC-070</w:t>
            </w:r>
          </w:p>
        </w:tc>
      </w:tr>
      <w:tr>
        <w:tc>
          <w:tcPr>
            <w:tcW w:type="dxa" w:w="964"/>
            <w:shd w:val="clear" w:color="auto" w:fill="EDF2F8"/>
          </w:tcPr>
          <w:p>
            <w:pPr>
              <w:spacing w:after="40"/>
            </w:pPr>
            <w:r/>
            <w:r>
              <w:rPr>
                <w:sz w:val="19"/>
              </w:rPr>
              <w:t>FR-071</w:t>
            </w:r>
          </w:p>
        </w:tc>
        <w:tc>
          <w:tcPr>
            <w:tcW w:type="dxa" w:w="6236"/>
            <w:shd w:val="clear" w:color="auto" w:fill="EDF2F8"/>
          </w:tcPr>
          <w:p>
            <w:pPr>
              <w:spacing w:after="40"/>
            </w:pPr>
            <w:r/>
            <w:r>
              <w:rPr>
                <w:sz w:val="19"/>
              </w:rPr>
              <w:t>Boxes, labels and segmentation masks shall each be switchable.</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TC-071</w:t>
            </w:r>
          </w:p>
        </w:tc>
      </w:tr>
      <w:tr>
        <w:tc>
          <w:tcPr>
            <w:tcW w:type="dxa" w:w="964"/>
          </w:tcPr>
          <w:p>
            <w:pPr>
              <w:spacing w:after="40"/>
            </w:pPr>
            <w:r/>
            <w:r>
              <w:rPr>
                <w:sz w:val="19"/>
              </w:rPr>
              <w:t>FR-072</w:t>
            </w:r>
          </w:p>
        </w:tc>
        <w:tc>
          <w:tcPr>
            <w:tcW w:type="dxa" w:w="6236"/>
          </w:tcPr>
          <w:p>
            <w:pPr>
              <w:spacing w:after="40"/>
            </w:pPr>
            <w:r/>
            <w:r>
              <w:rPr>
                <w:sz w:val="19"/>
              </w:rPr>
              <w:t>Objects shall be tracked between frames and keep their identity.</w:t>
            </w:r>
          </w:p>
        </w:tc>
        <w:tc>
          <w:tcPr>
            <w:tcW w:type="dxa" w:w="624"/>
          </w:tcPr>
          <w:p>
            <w:pPr>
              <w:spacing w:after="40"/>
            </w:pPr>
            <w:r/>
            <w:r>
              <w:rPr>
                <w:sz w:val="19"/>
              </w:rPr>
              <w:t>S</w:t>
            </w:r>
          </w:p>
        </w:tc>
        <w:tc>
          <w:tcPr>
            <w:tcW w:type="dxa" w:w="1247"/>
          </w:tcPr>
          <w:p>
            <w:pPr>
              <w:spacing w:after="40"/>
            </w:pPr>
            <w:r/>
            <w:r>
              <w:rPr>
                <w:sz w:val="19"/>
              </w:rPr>
              <w:t>TC-072</w:t>
            </w:r>
          </w:p>
        </w:tc>
      </w:tr>
      <w:tr>
        <w:tc>
          <w:tcPr>
            <w:tcW w:type="dxa" w:w="964"/>
            <w:shd w:val="clear" w:color="auto" w:fill="EDF2F8"/>
          </w:tcPr>
          <w:p>
            <w:pPr>
              <w:spacing w:after="40"/>
            </w:pPr>
            <w:r/>
            <w:r>
              <w:rPr>
                <w:sz w:val="19"/>
              </w:rPr>
              <w:t>FR-073</w:t>
            </w:r>
          </w:p>
        </w:tc>
        <w:tc>
          <w:tcPr>
            <w:tcW w:type="dxa" w:w="6236"/>
            <w:shd w:val="clear" w:color="auto" w:fill="EDF2F8"/>
          </w:tcPr>
          <w:p>
            <w:pPr>
              <w:spacing w:after="40"/>
            </w:pPr>
            <w:r/>
            <w:r>
              <w:rPr>
                <w:sz w:val="19"/>
              </w:rPr>
              <w:t>The confidence threshold shall be adjustable.</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TC-073</w:t>
            </w:r>
          </w:p>
        </w:tc>
      </w:tr>
      <w:tr>
        <w:tc>
          <w:tcPr>
            <w:tcW w:type="dxa" w:w="964"/>
          </w:tcPr>
          <w:p>
            <w:pPr>
              <w:spacing w:after="40"/>
            </w:pPr>
            <w:r/>
            <w:r>
              <w:rPr>
                <w:sz w:val="19"/>
              </w:rPr>
              <w:t>FR-074</w:t>
            </w:r>
          </w:p>
        </w:tc>
        <w:tc>
          <w:tcPr>
            <w:tcW w:type="dxa" w:w="6236"/>
          </w:tcPr>
          <w:p>
            <w:pPr>
              <w:spacing w:after="40"/>
            </w:pPr>
            <w:r/>
            <w:r>
              <w:rPr>
                <w:sz w:val="19"/>
              </w:rPr>
              <w:t>The screen shall list what is in frame with counts, and report the inference time.</w:t>
            </w:r>
          </w:p>
        </w:tc>
        <w:tc>
          <w:tcPr>
            <w:tcW w:type="dxa" w:w="624"/>
          </w:tcPr>
          <w:p>
            <w:pPr>
              <w:spacing w:after="40"/>
            </w:pPr>
            <w:r/>
            <w:r>
              <w:rPr>
                <w:sz w:val="19"/>
              </w:rPr>
              <w:t>S</w:t>
            </w:r>
          </w:p>
        </w:tc>
        <w:tc>
          <w:tcPr>
            <w:tcW w:type="dxa" w:w="1247"/>
          </w:tcPr>
          <w:p>
            <w:pPr>
              <w:spacing w:after="40"/>
            </w:pPr>
            <w:r/>
            <w:r>
              <w:rPr>
                <w:sz w:val="19"/>
              </w:rPr>
              <w:t>TC-074</w:t>
            </w:r>
          </w:p>
        </w:tc>
      </w:tr>
    </w:tbl>
    <w:p>
      <w:pPr>
        <w:spacing w:after="40"/>
      </w:pPr>
    </w:p>
    <w:p>
      <w:pPr>
        <w:pStyle w:val="Heading3"/>
      </w:pPr>
      <w:r>
        <w:t>2.2.7  Speech</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FR-080</w:t>
            </w:r>
          </w:p>
        </w:tc>
        <w:tc>
          <w:tcPr>
            <w:tcW w:type="dxa" w:w="6236"/>
          </w:tcPr>
          <w:p>
            <w:pPr>
              <w:spacing w:after="40"/>
            </w:pPr>
            <w:r/>
            <w:r>
              <w:rPr>
                <w:sz w:val="19"/>
              </w:rPr>
              <w:t>The application shall recognise speech on the device, with no network connection.</w:t>
            </w:r>
          </w:p>
        </w:tc>
        <w:tc>
          <w:tcPr>
            <w:tcW w:type="dxa" w:w="624"/>
          </w:tcPr>
          <w:p>
            <w:pPr>
              <w:spacing w:after="40"/>
            </w:pPr>
            <w:r/>
            <w:r>
              <w:rPr>
                <w:sz w:val="19"/>
              </w:rPr>
              <w:t>M</w:t>
            </w:r>
          </w:p>
        </w:tc>
        <w:tc>
          <w:tcPr>
            <w:tcW w:type="dxa" w:w="1247"/>
          </w:tcPr>
          <w:p>
            <w:pPr>
              <w:spacing w:after="40"/>
            </w:pPr>
            <w:r/>
            <w:r>
              <w:rPr>
                <w:sz w:val="19"/>
              </w:rPr>
              <w:t>TC-080</w:t>
            </w:r>
          </w:p>
        </w:tc>
      </w:tr>
      <w:tr>
        <w:tc>
          <w:tcPr>
            <w:tcW w:type="dxa" w:w="964"/>
            <w:shd w:val="clear" w:color="auto" w:fill="EDF2F8"/>
          </w:tcPr>
          <w:p>
            <w:pPr>
              <w:spacing w:after="40"/>
            </w:pPr>
            <w:r/>
            <w:r>
              <w:rPr>
                <w:sz w:val="19"/>
              </w:rPr>
              <w:t>FR-081</w:t>
            </w:r>
          </w:p>
        </w:tc>
        <w:tc>
          <w:tcPr>
            <w:tcW w:type="dxa" w:w="6236"/>
            <w:shd w:val="clear" w:color="auto" w:fill="EDF2F8"/>
          </w:tcPr>
          <w:p>
            <w:pPr>
              <w:spacing w:after="40"/>
            </w:pPr>
            <w:r/>
            <w:r>
              <w:rPr>
                <w:sz w:val="19"/>
              </w:rPr>
              <w:t>English and Korean shall be offered; the English model shall be used for English and the tiny-kp model for Korean.</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TC-081</w:t>
            </w:r>
          </w:p>
        </w:tc>
      </w:tr>
      <w:tr>
        <w:tc>
          <w:tcPr>
            <w:tcW w:type="dxa" w:w="964"/>
          </w:tcPr>
          <w:p>
            <w:pPr>
              <w:spacing w:after="40"/>
            </w:pPr>
            <w:r/>
            <w:r>
              <w:rPr>
                <w:sz w:val="19"/>
              </w:rPr>
              <w:t>FR-082</w:t>
            </w:r>
          </w:p>
        </w:tc>
        <w:tc>
          <w:tcPr>
            <w:tcW w:type="dxa" w:w="6236"/>
          </w:tcPr>
          <w:p>
            <w:pPr>
              <w:spacing w:after="40"/>
            </w:pPr>
            <w:r/>
            <w:r>
              <w:rPr>
                <w:sz w:val="19"/>
              </w:rPr>
              <w:t>The language chosen shall be remembered across screen changes and restarts.</w:t>
            </w:r>
          </w:p>
        </w:tc>
        <w:tc>
          <w:tcPr>
            <w:tcW w:type="dxa" w:w="624"/>
          </w:tcPr>
          <w:p>
            <w:pPr>
              <w:spacing w:after="40"/>
            </w:pPr>
            <w:r/>
            <w:r>
              <w:rPr>
                <w:sz w:val="19"/>
              </w:rPr>
              <w:t>M</w:t>
            </w:r>
          </w:p>
        </w:tc>
        <w:tc>
          <w:tcPr>
            <w:tcW w:type="dxa" w:w="1247"/>
          </w:tcPr>
          <w:p>
            <w:pPr>
              <w:spacing w:after="40"/>
            </w:pPr>
            <w:r/>
            <w:r>
              <w:rPr>
                <w:sz w:val="19"/>
              </w:rPr>
              <w:t>TC-082</w:t>
            </w:r>
          </w:p>
        </w:tc>
      </w:tr>
      <w:tr>
        <w:tc>
          <w:tcPr>
            <w:tcW w:type="dxa" w:w="964"/>
            <w:shd w:val="clear" w:color="auto" w:fill="EDF2F8"/>
          </w:tcPr>
          <w:p>
            <w:pPr>
              <w:spacing w:after="40"/>
            </w:pPr>
            <w:r/>
            <w:r>
              <w:rPr>
                <w:sz w:val="19"/>
              </w:rPr>
              <w:t>FR-083</w:t>
            </w:r>
          </w:p>
        </w:tc>
        <w:tc>
          <w:tcPr>
            <w:tcW w:type="dxa" w:w="6236"/>
            <w:shd w:val="clear" w:color="auto" w:fill="EDF2F8"/>
          </w:tcPr>
          <w:p>
            <w:pPr>
              <w:spacing w:after="40"/>
            </w:pPr>
            <w:r/>
            <w:r>
              <w:rPr>
                <w:sz w:val="19"/>
              </w:rPr>
              <w:t>The application shall recognise the sixteen commands of section 2.7 and carry each one out.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TC-083</w:t>
            </w:r>
          </w:p>
        </w:tc>
      </w:tr>
      <w:tr>
        <w:tc>
          <w:tcPr>
            <w:tcW w:type="dxa" w:w="964"/>
          </w:tcPr>
          <w:p>
            <w:pPr>
              <w:spacing w:after="40"/>
            </w:pPr>
            <w:r/>
            <w:r>
              <w:rPr>
                <w:sz w:val="19"/>
              </w:rPr>
              <w:t>FR-084</w:t>
            </w:r>
          </w:p>
        </w:tc>
        <w:tc>
          <w:tcPr>
            <w:tcW w:type="dxa" w:w="6236"/>
          </w:tcPr>
          <w:p>
            <w:pPr>
              <w:spacing w:after="40"/>
            </w:pPr>
            <w:r/>
            <w:r>
              <w:rPr>
                <w:sz w:val="19"/>
              </w:rPr>
              <w:t>A phrase that matches no command shall be reported as Unknown Command, without showing what was heard, and nothing shall be sent.</w:t>
            </w:r>
          </w:p>
        </w:tc>
        <w:tc>
          <w:tcPr>
            <w:tcW w:type="dxa" w:w="624"/>
          </w:tcPr>
          <w:p>
            <w:pPr>
              <w:spacing w:after="40"/>
            </w:pPr>
            <w:r/>
            <w:r>
              <w:rPr>
                <w:sz w:val="19"/>
              </w:rPr>
              <w:t>M</w:t>
            </w:r>
          </w:p>
        </w:tc>
        <w:tc>
          <w:tcPr>
            <w:tcW w:type="dxa" w:w="1247"/>
          </w:tcPr>
          <w:p>
            <w:pPr>
              <w:spacing w:after="40"/>
            </w:pPr>
            <w:r/>
            <w:r>
              <w:rPr>
                <w:sz w:val="19"/>
              </w:rPr>
              <w:t>TC-084</w:t>
            </w:r>
          </w:p>
        </w:tc>
      </w:tr>
      <w:tr>
        <w:tc>
          <w:tcPr>
            <w:tcW w:type="dxa" w:w="964"/>
            <w:shd w:val="clear" w:color="auto" w:fill="EDF2F8"/>
          </w:tcPr>
          <w:p>
            <w:pPr>
              <w:spacing w:after="40"/>
            </w:pPr>
            <w:r/>
            <w:r>
              <w:rPr>
                <w:sz w:val="19"/>
              </w:rPr>
              <w:t>FR-085</w:t>
            </w:r>
          </w:p>
        </w:tc>
        <w:tc>
          <w:tcPr>
            <w:tcW w:type="dxa" w:w="6236"/>
            <w:shd w:val="clear" w:color="auto" w:fill="EDF2F8"/>
          </w:tcPr>
          <w:p>
            <w:pPr>
              <w:spacing w:after="40"/>
            </w:pPr>
            <w:r/>
            <w:r>
              <w:rPr>
                <w:sz w:val="19"/>
              </w:rPr>
              <w:t>A recognised command shall be acknowledged audibly.</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TC-085</w:t>
            </w:r>
          </w:p>
        </w:tc>
      </w:tr>
      <w:tr>
        <w:tc>
          <w:tcPr>
            <w:tcW w:type="dxa" w:w="964"/>
          </w:tcPr>
          <w:p>
            <w:pPr>
              <w:spacing w:after="40"/>
            </w:pPr>
            <w:r/>
            <w:r>
              <w:rPr>
                <w:sz w:val="19"/>
              </w:rPr>
              <w:t>FR-086</w:t>
            </w:r>
          </w:p>
        </w:tc>
        <w:tc>
          <w:tcPr>
            <w:tcW w:type="dxa" w:w="6236"/>
          </w:tcPr>
          <w:p>
            <w:pPr>
              <w:spacing w:after="40"/>
            </w:pPr>
            <w:r/>
            <w:r>
              <w:rPr>
                <w:sz w:val="19"/>
              </w:rPr>
              <w:t>Face Recognize, Object Detect and Recording shall act on the tablet rather than being sent to the robot.</w:t>
            </w:r>
          </w:p>
        </w:tc>
        <w:tc>
          <w:tcPr>
            <w:tcW w:type="dxa" w:w="624"/>
          </w:tcPr>
          <w:p>
            <w:pPr>
              <w:spacing w:after="40"/>
            </w:pPr>
            <w:r/>
            <w:r>
              <w:rPr>
                <w:sz w:val="19"/>
              </w:rPr>
              <w:t>M</w:t>
            </w:r>
          </w:p>
        </w:tc>
        <w:tc>
          <w:tcPr>
            <w:tcW w:type="dxa" w:w="1247"/>
          </w:tcPr>
          <w:p>
            <w:pPr>
              <w:spacing w:after="40"/>
            </w:pPr>
            <w:r/>
            <w:r>
              <w:rPr>
                <w:sz w:val="19"/>
              </w:rPr>
              <w:t>TC-086</w:t>
            </w:r>
          </w:p>
        </w:tc>
      </w:tr>
      <w:tr>
        <w:tc>
          <w:tcPr>
            <w:tcW w:type="dxa" w:w="964"/>
            <w:shd w:val="clear" w:color="auto" w:fill="EDF2F8"/>
          </w:tcPr>
          <w:p>
            <w:pPr>
              <w:spacing w:after="40"/>
            </w:pPr>
            <w:r/>
            <w:r>
              <w:rPr>
                <w:sz w:val="19"/>
              </w:rPr>
              <w:t>FR-087</w:t>
            </w:r>
          </w:p>
        </w:tc>
        <w:tc>
          <w:tcPr>
            <w:tcW w:type="dxa" w:w="6236"/>
            <w:shd w:val="clear" w:color="auto" w:fill="EDF2F8"/>
          </w:tcPr>
          <w:p>
            <w:pPr>
              <w:spacing w:after="40"/>
            </w:pPr>
            <w:r/>
            <w:r>
              <w:rPr>
                <w:sz w:val="19"/>
              </w:rPr>
              <w:t>Spoken switches and the buttons for them shall never disagree about which way they are set.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TC-087</w:t>
            </w:r>
          </w:p>
        </w:tc>
      </w:tr>
      <w:tr>
        <w:tc>
          <w:tcPr>
            <w:tcW w:type="dxa" w:w="964"/>
          </w:tcPr>
          <w:p>
            <w:pPr>
              <w:spacing w:after="40"/>
            </w:pPr>
            <w:r/>
            <w:r>
              <w:rPr>
                <w:sz w:val="19"/>
              </w:rPr>
              <w:t>FR-088</w:t>
            </w:r>
          </w:p>
        </w:tc>
        <w:tc>
          <w:tcPr>
            <w:tcW w:type="dxa" w:w="6236"/>
          </w:tcPr>
          <w:p>
            <w:pPr>
              <w:spacing w:after="40"/>
            </w:pPr>
            <w:r/>
            <w:r>
              <w:rPr>
                <w:sz w:val="19"/>
              </w:rPr>
              <w:t>Listening shall continue while the operator is on another screen.</w:t>
            </w:r>
          </w:p>
        </w:tc>
        <w:tc>
          <w:tcPr>
            <w:tcW w:type="dxa" w:w="624"/>
          </w:tcPr>
          <w:p>
            <w:pPr>
              <w:spacing w:after="40"/>
            </w:pPr>
            <w:r/>
            <w:r>
              <w:rPr>
                <w:sz w:val="19"/>
              </w:rPr>
              <w:t>S</w:t>
            </w:r>
          </w:p>
        </w:tc>
        <w:tc>
          <w:tcPr>
            <w:tcW w:type="dxa" w:w="1247"/>
          </w:tcPr>
          <w:p>
            <w:pPr>
              <w:spacing w:after="40"/>
            </w:pPr>
            <w:r/>
            <w:r>
              <w:rPr>
                <w:sz w:val="19"/>
              </w:rPr>
              <w:t>TC-088</w:t>
            </w:r>
          </w:p>
        </w:tc>
      </w:tr>
      <w:tr>
        <w:tc>
          <w:tcPr>
            <w:tcW w:type="dxa" w:w="964"/>
            <w:shd w:val="clear" w:color="auto" w:fill="EDF2F8"/>
          </w:tcPr>
          <w:p>
            <w:pPr>
              <w:spacing w:after="40"/>
            </w:pPr>
            <w:r/>
            <w:r>
              <w:rPr>
                <w:sz w:val="19"/>
              </w:rPr>
              <w:t>FR-089</w:t>
            </w:r>
          </w:p>
        </w:tc>
        <w:tc>
          <w:tcPr>
            <w:tcW w:type="dxa" w:w="6236"/>
            <w:shd w:val="clear" w:color="auto" w:fill="EDF2F8"/>
          </w:tcPr>
          <w:p>
            <w:pPr>
              <w:spacing w:after="40"/>
            </w:pPr>
            <w:r/>
            <w:r>
              <w:rPr>
                <w:sz w:val="19"/>
              </w:rPr>
              <w:t>The Voice screen shall show the transcript, the matched command, the confidence and a history of what was said.</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TC-089</w:t>
            </w:r>
          </w:p>
        </w:tc>
      </w:tr>
      <w:tr>
        <w:tc>
          <w:tcPr>
            <w:tcW w:type="dxa" w:w="964"/>
          </w:tcPr>
          <w:p>
            <w:pPr>
              <w:spacing w:after="40"/>
            </w:pPr>
            <w:r/>
            <w:r>
              <w:rPr>
                <w:sz w:val="19"/>
              </w:rPr>
              <w:t>FR-090</w:t>
            </w:r>
          </w:p>
        </w:tc>
        <w:tc>
          <w:tcPr>
            <w:tcW w:type="dxa" w:w="6236"/>
          </w:tcPr>
          <w:p>
            <w:pPr>
              <w:spacing w:after="40"/>
            </w:pPr>
            <w:r/>
            <w:r>
              <w:rPr>
                <w:sz w:val="19"/>
              </w:rPr>
              <w:t>The Voice screen shall list every command with an example phrase, and running one from the list shall behave as though it had been spoken.</w:t>
            </w:r>
          </w:p>
        </w:tc>
        <w:tc>
          <w:tcPr>
            <w:tcW w:type="dxa" w:w="624"/>
          </w:tcPr>
          <w:p>
            <w:pPr>
              <w:spacing w:after="40"/>
            </w:pPr>
            <w:r/>
            <w:r>
              <w:rPr>
                <w:sz w:val="19"/>
              </w:rPr>
              <w:t>S</w:t>
            </w:r>
          </w:p>
        </w:tc>
        <w:tc>
          <w:tcPr>
            <w:tcW w:type="dxa" w:w="1247"/>
          </w:tcPr>
          <w:p>
            <w:pPr>
              <w:spacing w:after="40"/>
            </w:pPr>
            <w:r/>
            <w:r>
              <w:rPr>
                <w:sz w:val="19"/>
              </w:rPr>
              <w:t>TC-090</w:t>
            </w:r>
          </w:p>
        </w:tc>
      </w:tr>
      <w:tr>
        <w:tc>
          <w:tcPr>
            <w:tcW w:type="dxa" w:w="964"/>
            <w:shd w:val="clear" w:color="auto" w:fill="EDF2F8"/>
          </w:tcPr>
          <w:p>
            <w:pPr>
              <w:spacing w:after="40"/>
            </w:pPr>
            <w:r/>
            <w:r>
              <w:rPr>
                <w:sz w:val="19"/>
              </w:rPr>
              <w:t>FR-091</w:t>
            </w:r>
          </w:p>
        </w:tc>
        <w:tc>
          <w:tcPr>
            <w:tcW w:type="dxa" w:w="6236"/>
            <w:shd w:val="clear" w:color="auto" w:fill="EDF2F8"/>
          </w:tcPr>
          <w:p>
            <w:pPr>
              <w:spacing w:after="40"/>
            </w:pPr>
            <w:r/>
            <w:r>
              <w:rPr>
                <w:sz w:val="19"/>
              </w:rPr>
              <w:t>The operator shall be able to switch command control, continuous listening and noise suppression.</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TC-091</w:t>
            </w:r>
          </w:p>
        </w:tc>
      </w:tr>
      <w:tr>
        <w:tc>
          <w:tcPr>
            <w:tcW w:type="dxa" w:w="964"/>
          </w:tcPr>
          <w:p>
            <w:pPr>
              <w:spacing w:after="40"/>
            </w:pPr>
            <w:r/>
            <w:r>
              <w:rPr>
                <w:sz w:val="19"/>
              </w:rPr>
              <w:t>FR-092</w:t>
            </w:r>
          </w:p>
        </w:tc>
        <w:tc>
          <w:tcPr>
            <w:tcW w:type="dxa" w:w="6236"/>
          </w:tcPr>
          <w:p>
            <w:pPr>
              <w:spacing w:after="40"/>
            </w:pPr>
            <w:r/>
            <w:r>
              <w:rPr>
                <w:sz w:val="19"/>
              </w:rPr>
              <w:t>A live waveform shall be shown while listening, at ninety per cent of the panel width.</w:t>
            </w:r>
          </w:p>
        </w:tc>
        <w:tc>
          <w:tcPr>
            <w:tcW w:type="dxa" w:w="624"/>
          </w:tcPr>
          <w:p>
            <w:pPr>
              <w:spacing w:after="40"/>
            </w:pPr>
            <w:r/>
            <w:r>
              <w:rPr>
                <w:sz w:val="19"/>
              </w:rPr>
              <w:t>C</w:t>
            </w:r>
          </w:p>
        </w:tc>
        <w:tc>
          <w:tcPr>
            <w:tcW w:type="dxa" w:w="1247"/>
          </w:tcPr>
          <w:p>
            <w:pPr>
              <w:spacing w:after="40"/>
            </w:pPr>
            <w:r/>
            <w:r>
              <w:rPr>
                <w:sz w:val="19"/>
              </w:rPr>
              <w:t>TC-092</w:t>
            </w:r>
          </w:p>
        </w:tc>
      </w:tr>
    </w:tbl>
    <w:p>
      <w:pPr>
        <w:spacing w:after="40"/>
      </w:pPr>
    </w:p>
    <w:p>
      <w:pPr>
        <w:pStyle w:val="Heading3"/>
      </w:pPr>
      <w:r>
        <w:t>2.2.8  LiDAR</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FR-100</w:t>
            </w:r>
          </w:p>
        </w:tc>
        <w:tc>
          <w:tcPr>
            <w:tcW w:type="dxa" w:w="6236"/>
          </w:tcPr>
          <w:p>
            <w:pPr>
              <w:spacing w:after="40"/>
            </w:pPr>
            <w:r/>
            <w:r>
              <w:rPr>
                <w:sz w:val="19"/>
              </w:rPr>
              <w:t>The LiDAR screen shall offer a 3D point cloud, a top view and a 2D map.</w:t>
            </w:r>
          </w:p>
        </w:tc>
        <w:tc>
          <w:tcPr>
            <w:tcW w:type="dxa" w:w="624"/>
          </w:tcPr>
          <w:p>
            <w:pPr>
              <w:spacing w:after="40"/>
            </w:pPr>
            <w:r/>
            <w:r>
              <w:rPr>
                <w:sz w:val="19"/>
              </w:rPr>
              <w:t>S</w:t>
            </w:r>
          </w:p>
        </w:tc>
        <w:tc>
          <w:tcPr>
            <w:tcW w:type="dxa" w:w="1247"/>
          </w:tcPr>
          <w:p>
            <w:pPr>
              <w:spacing w:after="40"/>
            </w:pPr>
            <w:r/>
            <w:r>
              <w:rPr>
                <w:sz w:val="19"/>
              </w:rPr>
              <w:t>TC-100</w:t>
            </w:r>
          </w:p>
        </w:tc>
      </w:tr>
      <w:tr>
        <w:tc>
          <w:tcPr>
            <w:tcW w:type="dxa" w:w="964"/>
            <w:shd w:val="clear" w:color="auto" w:fill="EDF2F8"/>
          </w:tcPr>
          <w:p>
            <w:pPr>
              <w:spacing w:after="40"/>
            </w:pPr>
            <w:r/>
            <w:r>
              <w:rPr>
                <w:sz w:val="19"/>
              </w:rPr>
              <w:t>FR-101</w:t>
            </w:r>
          </w:p>
        </w:tc>
        <w:tc>
          <w:tcPr>
            <w:tcW w:type="dxa" w:w="6236"/>
            <w:shd w:val="clear" w:color="auto" w:fill="EDF2F8"/>
          </w:tcPr>
          <w:p>
            <w:pPr>
              <w:spacing w:after="40"/>
            </w:pPr>
            <w:r/>
            <w:r>
              <w:rPr>
                <w:sz w:val="19"/>
              </w:rPr>
              <w:t>Mapping shall be startable and stoppable, and the state shown.</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TC-101</w:t>
            </w:r>
          </w:p>
        </w:tc>
      </w:tr>
      <w:tr>
        <w:tc>
          <w:tcPr>
            <w:tcW w:type="dxa" w:w="964"/>
          </w:tcPr>
          <w:p>
            <w:pPr>
              <w:spacing w:after="40"/>
            </w:pPr>
            <w:r/>
            <w:r>
              <w:rPr>
                <w:sz w:val="19"/>
              </w:rPr>
              <w:t>FR-102</w:t>
            </w:r>
          </w:p>
        </w:tc>
        <w:tc>
          <w:tcPr>
            <w:tcW w:type="dxa" w:w="6236"/>
          </w:tcPr>
          <w:p>
            <w:pPr>
              <w:spacing w:after="40"/>
            </w:pPr>
            <w:r/>
            <w:r>
              <w:rPr>
                <w:sz w:val="19"/>
              </w:rPr>
              <w:t>A map shall be savable, and a saved map loadable, from the LiDAR screen and from the Robot Control screen.</w:t>
            </w:r>
          </w:p>
        </w:tc>
        <w:tc>
          <w:tcPr>
            <w:tcW w:type="dxa" w:w="624"/>
          </w:tcPr>
          <w:p>
            <w:pPr>
              <w:spacing w:after="40"/>
            </w:pPr>
            <w:r/>
            <w:r>
              <w:rPr>
                <w:sz w:val="19"/>
              </w:rPr>
              <w:t>S</w:t>
            </w:r>
          </w:p>
        </w:tc>
        <w:tc>
          <w:tcPr>
            <w:tcW w:type="dxa" w:w="1247"/>
          </w:tcPr>
          <w:p>
            <w:pPr>
              <w:spacing w:after="40"/>
            </w:pPr>
            <w:r/>
            <w:r>
              <w:rPr>
                <w:sz w:val="19"/>
              </w:rPr>
              <w:t>TC-102</w:t>
            </w:r>
          </w:p>
        </w:tc>
      </w:tr>
      <w:tr>
        <w:tc>
          <w:tcPr>
            <w:tcW w:type="dxa" w:w="964"/>
            <w:shd w:val="clear" w:color="auto" w:fill="EDF2F8"/>
          </w:tcPr>
          <w:p>
            <w:pPr>
              <w:spacing w:after="40"/>
            </w:pPr>
            <w:r/>
            <w:r>
              <w:rPr>
                <w:sz w:val="19"/>
              </w:rPr>
              <w:t>FR-103</w:t>
            </w:r>
          </w:p>
        </w:tc>
        <w:tc>
          <w:tcPr>
            <w:tcW w:type="dxa" w:w="6236"/>
            <w:shd w:val="clear" w:color="auto" w:fill="EDF2F8"/>
          </w:tcPr>
          <w:p>
            <w:pPr>
              <w:spacing w:after="40"/>
            </w:pPr>
            <w:r/>
            <w:r>
              <w:rPr>
                <w:sz w:val="19"/>
              </w:rPr>
              <w:t>Range, resolution, mapping mode and update rate shall be settable and applied to the robot.</w:t>
            </w:r>
          </w:p>
        </w:tc>
        <w:tc>
          <w:tcPr>
            <w:tcW w:type="dxa" w:w="624"/>
            <w:shd w:val="clear" w:color="auto" w:fill="EDF2F8"/>
          </w:tcPr>
          <w:p>
            <w:pPr>
              <w:spacing w:after="40"/>
            </w:pPr>
            <w:r/>
            <w:r>
              <w:rPr>
                <w:sz w:val="19"/>
              </w:rPr>
              <w:t>C</w:t>
            </w:r>
          </w:p>
        </w:tc>
        <w:tc>
          <w:tcPr>
            <w:tcW w:type="dxa" w:w="1247"/>
            <w:shd w:val="clear" w:color="auto" w:fill="EDF2F8"/>
          </w:tcPr>
          <w:p>
            <w:pPr>
              <w:spacing w:after="40"/>
            </w:pPr>
            <w:r/>
            <w:r>
              <w:rPr>
                <w:sz w:val="19"/>
              </w:rPr>
              <w:t>TC-103</w:t>
            </w:r>
          </w:p>
        </w:tc>
      </w:tr>
      <w:tr>
        <w:tc>
          <w:tcPr>
            <w:tcW w:type="dxa" w:w="964"/>
          </w:tcPr>
          <w:p>
            <w:pPr>
              <w:spacing w:after="40"/>
            </w:pPr>
            <w:r/>
            <w:r>
              <w:rPr>
                <w:sz w:val="19"/>
              </w:rPr>
              <w:t>FR-104</w:t>
            </w:r>
          </w:p>
        </w:tc>
        <w:tc>
          <w:tcPr>
            <w:tcW w:type="dxa" w:w="6236"/>
          </w:tcPr>
          <w:p>
            <w:pPr>
              <w:spacing w:after="40"/>
            </w:pPr>
            <w:r/>
            <w:r>
              <w:rPr>
                <w:sz w:val="19"/>
              </w:rPr>
              <w:t>Pose and scan quality shall be shown.</w:t>
            </w:r>
          </w:p>
        </w:tc>
        <w:tc>
          <w:tcPr>
            <w:tcW w:type="dxa" w:w="624"/>
          </w:tcPr>
          <w:p>
            <w:pPr>
              <w:spacing w:after="40"/>
            </w:pPr>
            <w:r/>
            <w:r>
              <w:rPr>
                <w:sz w:val="19"/>
              </w:rPr>
              <w:t>C</w:t>
            </w:r>
          </w:p>
        </w:tc>
        <w:tc>
          <w:tcPr>
            <w:tcW w:type="dxa" w:w="1247"/>
          </w:tcPr>
          <w:p>
            <w:pPr>
              <w:spacing w:after="40"/>
            </w:pPr>
            <w:r/>
            <w:r>
              <w:rPr>
                <w:sz w:val="19"/>
              </w:rPr>
              <w:t>TC-104</w:t>
            </w:r>
          </w:p>
        </w:tc>
      </w:tr>
    </w:tbl>
    <w:p>
      <w:pPr>
        <w:spacing w:after="40"/>
      </w:pPr>
    </w:p>
    <w:p>
      <w:pPr>
        <w:pStyle w:val="Heading3"/>
      </w:pPr>
      <w:r>
        <w:t>2.2.9  Remote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FR-110</w:t>
            </w:r>
          </w:p>
        </w:tc>
        <w:tc>
          <w:tcPr>
            <w:tcW w:type="dxa" w:w="6236"/>
          </w:tcPr>
          <w:p>
            <w:pPr>
              <w:spacing w:after="40"/>
            </w:pPr>
            <w:r/>
            <w:r>
              <w:rPr>
                <w:sz w:val="19"/>
              </w:rPr>
              <w:t>The Remote Control screen shall show the robot camera, robot status with position, and the map.</w:t>
            </w:r>
          </w:p>
        </w:tc>
        <w:tc>
          <w:tcPr>
            <w:tcW w:type="dxa" w:w="624"/>
          </w:tcPr>
          <w:p>
            <w:pPr>
              <w:spacing w:after="40"/>
            </w:pPr>
            <w:r/>
            <w:r>
              <w:rPr>
                <w:sz w:val="19"/>
              </w:rPr>
              <w:t>S</w:t>
            </w:r>
          </w:p>
        </w:tc>
        <w:tc>
          <w:tcPr>
            <w:tcW w:type="dxa" w:w="1247"/>
          </w:tcPr>
          <w:p>
            <w:pPr>
              <w:spacing w:after="40"/>
            </w:pPr>
            <w:r/>
            <w:r>
              <w:rPr>
                <w:sz w:val="19"/>
              </w:rPr>
              <w:t>TC-110</w:t>
            </w:r>
          </w:p>
        </w:tc>
      </w:tr>
      <w:tr>
        <w:tc>
          <w:tcPr>
            <w:tcW w:type="dxa" w:w="964"/>
            <w:shd w:val="clear" w:color="auto" w:fill="EDF2F8"/>
          </w:tcPr>
          <w:p>
            <w:pPr>
              <w:spacing w:after="40"/>
            </w:pPr>
            <w:r/>
            <w:r>
              <w:rPr>
                <w:sz w:val="19"/>
              </w:rPr>
              <w:t>FR-111</w:t>
            </w:r>
          </w:p>
        </w:tc>
        <w:tc>
          <w:tcPr>
            <w:tcW w:type="dxa" w:w="6236"/>
            <w:shd w:val="clear" w:color="auto" w:fill="EDF2F8"/>
          </w:tcPr>
          <w:p>
            <w:pPr>
              <w:spacing w:after="40"/>
            </w:pPr>
            <w:r/>
            <w:r>
              <w:rPr>
                <w:sz w:val="19"/>
              </w:rPr>
              <w:t>The screen shall hold the Bluetooth Low Energy panel: state, scan, device list and disconnect.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TC-111</w:t>
            </w:r>
          </w:p>
        </w:tc>
      </w:tr>
      <w:tr>
        <w:tc>
          <w:tcPr>
            <w:tcW w:type="dxa" w:w="964"/>
          </w:tcPr>
          <w:p>
            <w:pPr>
              <w:spacing w:after="40"/>
            </w:pPr>
            <w:r/>
            <w:r>
              <w:rPr>
                <w:sz w:val="19"/>
              </w:rPr>
              <w:t>FR-112</w:t>
            </w:r>
          </w:p>
        </w:tc>
        <w:tc>
          <w:tcPr>
            <w:tcW w:type="dxa" w:w="6236"/>
          </w:tcPr>
          <w:p>
            <w:pPr>
              <w:spacing w:after="40"/>
            </w:pPr>
            <w:r/>
            <w:r>
              <w:rPr>
                <w:sz w:val="19"/>
              </w:rPr>
              <w:t>Photographs, video and audio recording on the robot shall be commandable, and what has been captured listed.</w:t>
            </w:r>
          </w:p>
        </w:tc>
        <w:tc>
          <w:tcPr>
            <w:tcW w:type="dxa" w:w="624"/>
          </w:tcPr>
          <w:p>
            <w:pPr>
              <w:spacing w:after="40"/>
            </w:pPr>
            <w:r/>
            <w:r>
              <w:rPr>
                <w:sz w:val="19"/>
              </w:rPr>
              <w:t>C</w:t>
            </w:r>
          </w:p>
        </w:tc>
        <w:tc>
          <w:tcPr>
            <w:tcW w:type="dxa" w:w="1247"/>
          </w:tcPr>
          <w:p>
            <w:pPr>
              <w:spacing w:after="40"/>
            </w:pPr>
            <w:r/>
            <w:r>
              <w:rPr>
                <w:sz w:val="19"/>
              </w:rPr>
              <w:t>TC-112</w:t>
            </w:r>
          </w:p>
        </w:tc>
      </w:tr>
      <w:tr>
        <w:tc>
          <w:tcPr>
            <w:tcW w:type="dxa" w:w="964"/>
            <w:shd w:val="clear" w:color="auto" w:fill="EDF2F8"/>
          </w:tcPr>
          <w:p>
            <w:pPr>
              <w:spacing w:after="40"/>
            </w:pPr>
            <w:r/>
            <w:r>
              <w:rPr>
                <w:sz w:val="19"/>
              </w:rPr>
              <w:t>FR-113</w:t>
            </w:r>
          </w:p>
        </w:tc>
        <w:tc>
          <w:tcPr>
            <w:tcW w:type="dxa" w:w="6236"/>
            <w:shd w:val="clear" w:color="auto" w:fill="EDF2F8"/>
          </w:tcPr>
          <w:p>
            <w:pPr>
              <w:spacing w:after="40"/>
            </w:pPr>
            <w:r/>
            <w:r>
              <w:rPr>
                <w:sz w:val="19"/>
              </w:rPr>
              <w:t>An operation log shall record what happened, and be clearable.</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TC-113</w:t>
            </w:r>
          </w:p>
        </w:tc>
      </w:tr>
    </w:tbl>
    <w:p>
      <w:pPr>
        <w:spacing w:after="40"/>
      </w:pPr>
    </w:p>
    <w:p>
      <w:pPr>
        <w:pStyle w:val="Heading3"/>
      </w:pPr>
      <w:r>
        <w:t>2.2.10  Settings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FR-120</w:t>
            </w:r>
          </w:p>
        </w:tc>
        <w:tc>
          <w:tcPr>
            <w:tcW w:type="dxa" w:w="6236"/>
          </w:tcPr>
          <w:p>
            <w:pPr>
              <w:spacing w:after="40"/>
            </w:pPr>
            <w:r/>
            <w:r>
              <w:rPr>
                <w:sz w:val="19"/>
              </w:rPr>
              <w:t>Settings shall offer the connection, the interface language, the camera and an about box.</w:t>
            </w:r>
          </w:p>
        </w:tc>
        <w:tc>
          <w:tcPr>
            <w:tcW w:type="dxa" w:w="624"/>
          </w:tcPr>
          <w:p>
            <w:pPr>
              <w:spacing w:after="40"/>
            </w:pPr>
            <w:r/>
            <w:r>
              <w:rPr>
                <w:sz w:val="19"/>
              </w:rPr>
              <w:t>S</w:t>
            </w:r>
          </w:p>
        </w:tc>
        <w:tc>
          <w:tcPr>
            <w:tcW w:type="dxa" w:w="1247"/>
          </w:tcPr>
          <w:p>
            <w:pPr>
              <w:spacing w:after="40"/>
            </w:pPr>
            <w:r/>
            <w:r>
              <w:rPr>
                <w:sz w:val="19"/>
              </w:rPr>
              <w:t>TC-120</w:t>
            </w:r>
          </w:p>
        </w:tc>
      </w:tr>
      <w:tr>
        <w:tc>
          <w:tcPr>
            <w:tcW w:type="dxa" w:w="964"/>
            <w:shd w:val="clear" w:color="auto" w:fill="EDF2F8"/>
          </w:tcPr>
          <w:p>
            <w:pPr>
              <w:spacing w:after="40"/>
            </w:pPr>
            <w:r/>
            <w:r>
              <w:rPr>
                <w:sz w:val="19"/>
              </w:rPr>
              <w:t>FR-121</w:t>
            </w:r>
          </w:p>
        </w:tc>
        <w:tc>
          <w:tcPr>
            <w:tcW w:type="dxa" w:w="6236"/>
            <w:shd w:val="clear" w:color="auto" w:fill="EDF2F8"/>
          </w:tcPr>
          <w:p>
            <w:pPr>
              <w:spacing w:after="40"/>
            </w:pPr>
            <w:r/>
            <w:r>
              <w:rPr>
                <w:sz w:val="19"/>
              </w:rPr>
              <w:t>The interface language shall be selectable, and shall take effect at once.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TC-121</w:t>
            </w:r>
          </w:p>
        </w:tc>
      </w:tr>
      <w:tr>
        <w:tc>
          <w:tcPr>
            <w:tcW w:type="dxa" w:w="964"/>
          </w:tcPr>
          <w:p>
            <w:pPr>
              <w:spacing w:after="40"/>
            </w:pPr>
            <w:r/>
            <w:r>
              <w:rPr>
                <w:sz w:val="19"/>
              </w:rPr>
              <w:t>FR-122</w:t>
            </w:r>
          </w:p>
        </w:tc>
        <w:tc>
          <w:tcPr>
            <w:tcW w:type="dxa" w:w="6236"/>
          </w:tcPr>
          <w:p>
            <w:pPr>
              <w:spacing w:after="40"/>
            </w:pPr>
            <w:r/>
            <w:r>
              <w:rPr>
                <w:sz w:val="19"/>
              </w:rPr>
              <w:t>Camera lens and analysis frame size shall be selectable and remembered.</w:t>
            </w:r>
          </w:p>
        </w:tc>
        <w:tc>
          <w:tcPr>
            <w:tcW w:type="dxa" w:w="624"/>
          </w:tcPr>
          <w:p>
            <w:pPr>
              <w:spacing w:after="40"/>
            </w:pPr>
            <w:r/>
            <w:r>
              <w:rPr>
                <w:sz w:val="19"/>
              </w:rPr>
              <w:t>S</w:t>
            </w:r>
          </w:p>
        </w:tc>
        <w:tc>
          <w:tcPr>
            <w:tcW w:type="dxa" w:w="1247"/>
          </w:tcPr>
          <w:p>
            <w:pPr>
              <w:spacing w:after="40"/>
            </w:pPr>
            <w:r/>
            <w:r>
              <w:rPr>
                <w:sz w:val="19"/>
              </w:rPr>
              <w:t>TC-122</w:t>
            </w:r>
          </w:p>
        </w:tc>
      </w:tr>
    </w:tbl>
    <w:p>
      <w:pPr>
        <w:spacing w:after="40"/>
      </w:pPr>
    </w:p>
    <w:p>
      <w:pPr>
        <w:pStyle w:val="Heading3"/>
      </w:pPr>
      <w:r>
        <w:t>2.2.11  Service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FR-130</w:t>
            </w:r>
          </w:p>
        </w:tc>
        <w:tc>
          <w:tcPr>
            <w:tcW w:type="dxa" w:w="6236"/>
          </w:tcPr>
          <w:p>
            <w:pPr>
              <w:spacing w:after="40"/>
            </w:pPr>
            <w:r/>
            <w:r>
              <w:rPr>
                <w:sz w:val="19"/>
              </w:rPr>
              <w:t>Face, object and speech recognition shall run in a foreground service that outlives the screens.</w:t>
            </w:r>
          </w:p>
        </w:tc>
        <w:tc>
          <w:tcPr>
            <w:tcW w:type="dxa" w:w="624"/>
          </w:tcPr>
          <w:p>
            <w:pPr>
              <w:spacing w:after="40"/>
            </w:pPr>
            <w:r/>
            <w:r>
              <w:rPr>
                <w:sz w:val="19"/>
              </w:rPr>
              <w:t>M</w:t>
            </w:r>
          </w:p>
        </w:tc>
        <w:tc>
          <w:tcPr>
            <w:tcW w:type="dxa" w:w="1247"/>
          </w:tcPr>
          <w:p>
            <w:pPr>
              <w:spacing w:after="40"/>
            </w:pPr>
            <w:r/>
            <w:r>
              <w:rPr>
                <w:sz w:val="19"/>
              </w:rPr>
              <w:t>TC-130</w:t>
            </w:r>
          </w:p>
        </w:tc>
      </w:tr>
      <w:tr>
        <w:tc>
          <w:tcPr>
            <w:tcW w:type="dxa" w:w="964"/>
            <w:shd w:val="clear" w:color="auto" w:fill="EDF2F8"/>
          </w:tcPr>
          <w:p>
            <w:pPr>
              <w:spacing w:after="40"/>
            </w:pPr>
            <w:r/>
            <w:r>
              <w:rPr>
                <w:sz w:val="19"/>
              </w:rPr>
              <w:t>FR-131</w:t>
            </w:r>
          </w:p>
        </w:tc>
        <w:tc>
          <w:tcPr>
            <w:tcW w:type="dxa" w:w="6236"/>
            <w:shd w:val="clear" w:color="auto" w:fill="EDF2F8"/>
          </w:tcPr>
          <w:p>
            <w:pPr>
              <w:spacing w:after="40"/>
            </w:pPr>
            <w:r/>
            <w:r>
              <w:rPr>
                <w:sz w:val="19"/>
              </w:rPr>
              <w:t>The service shall show a notification while it holds the camera or the microphone, and offer to stop from it.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TC-131</w:t>
            </w:r>
          </w:p>
        </w:tc>
      </w:tr>
      <w:tr>
        <w:tc>
          <w:tcPr>
            <w:tcW w:type="dxa" w:w="964"/>
          </w:tcPr>
          <w:p>
            <w:pPr>
              <w:spacing w:after="40"/>
            </w:pPr>
            <w:r/>
            <w:r>
              <w:rPr>
                <w:sz w:val="19"/>
              </w:rPr>
              <w:t>FR-132</w:t>
            </w:r>
          </w:p>
        </w:tc>
        <w:tc>
          <w:tcPr>
            <w:tcW w:type="dxa" w:w="6236"/>
          </w:tcPr>
          <w:p>
            <w:pPr>
              <w:spacing w:after="40"/>
            </w:pPr>
            <w:r/>
            <w:r>
              <w:rPr>
                <w:sz w:val="19"/>
              </w:rPr>
              <w:t>Switch states shall be remembered across restarts.</w:t>
            </w:r>
          </w:p>
        </w:tc>
        <w:tc>
          <w:tcPr>
            <w:tcW w:type="dxa" w:w="624"/>
          </w:tcPr>
          <w:p>
            <w:pPr>
              <w:spacing w:after="40"/>
            </w:pPr>
            <w:r/>
            <w:r>
              <w:rPr>
                <w:sz w:val="19"/>
              </w:rPr>
              <w:t>S</w:t>
            </w:r>
          </w:p>
        </w:tc>
        <w:tc>
          <w:tcPr>
            <w:tcW w:type="dxa" w:w="1247"/>
          </w:tcPr>
          <w:p>
            <w:pPr>
              <w:spacing w:after="40"/>
            </w:pPr>
            <w:r/>
            <w:r>
              <w:rPr>
                <w:sz w:val="19"/>
              </w:rPr>
              <w:t>TC-132</w:t>
            </w:r>
          </w:p>
        </w:tc>
      </w:tr>
      <w:tr>
        <w:tc>
          <w:tcPr>
            <w:tcW w:type="dxa" w:w="964"/>
            <w:shd w:val="clear" w:color="auto" w:fill="EDF2F8"/>
          </w:tcPr>
          <w:p>
            <w:pPr>
              <w:spacing w:after="40"/>
            </w:pPr>
            <w:r/>
            <w:r>
              <w:rPr>
                <w:sz w:val="19"/>
              </w:rPr>
              <w:t>FR-133</w:t>
            </w:r>
          </w:p>
        </w:tc>
        <w:tc>
          <w:tcPr>
            <w:tcW w:type="dxa" w:w="6236"/>
            <w:shd w:val="clear" w:color="auto" w:fill="EDF2F8"/>
          </w:tcPr>
          <w:p>
            <w:pPr>
              <w:spacing w:after="40"/>
            </w:pPr>
            <w:r/>
            <w:r>
              <w:rPr>
                <w:sz w:val="19"/>
              </w:rPr>
              <w:t>The service shall stop by itself when nothing is switched on.</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TC-133</w:t>
            </w:r>
          </w:p>
        </w:tc>
      </w:tr>
    </w:tbl>
    <w:p>
      <w:pPr>
        <w:spacing w:after="40"/>
      </w:pPr>
    </w:p>
    <w:p>
      <w:pPr>
        <w:pStyle w:val="Heading2"/>
      </w:pPr>
      <w:r>
        <w:t>2.3  Non-functional requirements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1361"/>
            <w:shd w:val="clear" w:color="auto" w:fill="1F4E79"/>
          </w:tcPr>
          <w:p>
            <w:r/>
            <w:r>
              <w:rPr>
                <w:b/>
                <w:color w:val="FFFFFF"/>
                <w:sz w:val="19"/>
              </w:rPr>
              <w:t>Class</w:t>
            </w:r>
          </w:p>
        </w:tc>
        <w:tc>
          <w:tcPr>
            <w:tcW w:type="dxa" w:w="5499"/>
            <w:shd w:val="clear" w:color="auto" w:fill="1F4E79"/>
          </w:tcPr>
          <w:p>
            <w:r/>
            <w:r>
              <w:rPr>
                <w:b/>
                <w:color w:val="FFFFFF"/>
                <w:sz w:val="19"/>
              </w:rPr>
              <w:t>Requirement</w:t>
            </w:r>
          </w:p>
        </w:tc>
        <w:tc>
          <w:tcPr>
            <w:tcW w:type="dxa" w:w="1247"/>
            <w:shd w:val="clear" w:color="auto" w:fill="1F4E79"/>
          </w:tcPr>
          <w:p>
            <w:r/>
            <w:r>
              <w:rPr>
                <w:b/>
                <w:color w:val="FFFFFF"/>
                <w:sz w:val="19"/>
              </w:rPr>
              <w:t>Test</w:t>
            </w:r>
          </w:p>
        </w:tc>
      </w:tr>
      <w:tr>
        <w:tc>
          <w:tcPr>
            <w:tcW w:type="dxa" w:w="964"/>
          </w:tcPr>
          <w:p>
            <w:pPr>
              <w:spacing w:after="40"/>
            </w:pPr>
            <w:r/>
            <w:r>
              <w:rPr>
                <w:sz w:val="19"/>
              </w:rPr>
              <w:t>NFR-01</w:t>
            </w:r>
          </w:p>
        </w:tc>
        <w:tc>
          <w:tcPr>
            <w:tcW w:type="dxa" w:w="1361"/>
          </w:tcPr>
          <w:p>
            <w:pPr>
              <w:spacing w:after="40"/>
            </w:pPr>
            <w:r/>
            <w:r>
              <w:rPr>
                <w:sz w:val="19"/>
              </w:rPr>
              <w:t>Performance</w:t>
            </w:r>
          </w:p>
        </w:tc>
        <w:tc>
          <w:tcPr>
            <w:tcW w:type="dxa" w:w="5499"/>
          </w:tcPr>
          <w:p>
            <w:pPr>
              <w:spacing w:after="40"/>
            </w:pPr>
            <w:r/>
            <w:r>
              <w:rPr>
                <w:sz w:val="19"/>
              </w:rPr>
              <w:t>Object detection shall report its inference time; on the target tablet a 640 × 480 frame shall be processed in under 150 ms.</w:t>
            </w:r>
          </w:p>
        </w:tc>
        <w:tc>
          <w:tcPr>
            <w:tcW w:type="dxa" w:w="1247"/>
          </w:tcPr>
          <w:p>
            <w:pPr>
              <w:spacing w:after="40"/>
            </w:pPr>
            <w:r/>
            <w:r>
              <w:rPr>
                <w:sz w:val="19"/>
              </w:rPr>
              <w:t>TC-140</w:t>
            </w:r>
          </w:p>
        </w:tc>
      </w:tr>
      <w:tr>
        <w:tc>
          <w:tcPr>
            <w:tcW w:type="dxa" w:w="964"/>
            <w:shd w:val="clear" w:color="auto" w:fill="EDF2F8"/>
          </w:tcPr>
          <w:p>
            <w:pPr>
              <w:spacing w:after="40"/>
            </w:pPr>
            <w:r/>
            <w:r>
              <w:rPr>
                <w:sz w:val="19"/>
              </w:rPr>
              <w:t>NFR-02</w:t>
            </w:r>
          </w:p>
        </w:tc>
        <w:tc>
          <w:tcPr>
            <w:tcW w:type="dxa" w:w="1361"/>
            <w:shd w:val="clear" w:color="auto" w:fill="EDF2F8"/>
          </w:tcPr>
          <w:p>
            <w:pPr>
              <w:spacing w:after="40"/>
            </w:pPr>
            <w:r/>
            <w:r>
              <w:rPr>
                <w:sz w:val="19"/>
              </w:rPr>
              <w:t>Performance</w:t>
            </w:r>
          </w:p>
        </w:tc>
        <w:tc>
          <w:tcPr>
            <w:tcW w:type="dxa" w:w="5499"/>
            <w:shd w:val="clear" w:color="auto" w:fill="EDF2F8"/>
          </w:tcPr>
          <w:p>
            <w:pPr>
              <w:spacing w:after="40"/>
            </w:pPr>
            <w:r/>
            <w:r>
              <w:rPr>
                <w:sz w:val="19"/>
              </w:rPr>
              <w:t>The camera preview shall stay fluid while both models run.</w:t>
            </w:r>
          </w:p>
        </w:tc>
        <w:tc>
          <w:tcPr>
            <w:tcW w:type="dxa" w:w="1247"/>
            <w:shd w:val="clear" w:color="auto" w:fill="EDF2F8"/>
          </w:tcPr>
          <w:p>
            <w:pPr>
              <w:spacing w:after="40"/>
            </w:pPr>
            <w:r/>
            <w:r>
              <w:rPr>
                <w:sz w:val="19"/>
              </w:rPr>
              <w:t>TC-141</w:t>
            </w:r>
          </w:p>
        </w:tc>
      </w:tr>
      <w:tr>
        <w:tc>
          <w:tcPr>
            <w:tcW w:type="dxa" w:w="964"/>
          </w:tcPr>
          <w:p>
            <w:pPr>
              <w:spacing w:after="40"/>
            </w:pPr>
            <w:r/>
            <w:r>
              <w:rPr>
                <w:sz w:val="19"/>
              </w:rPr>
              <w:t>NFR-03</w:t>
            </w:r>
          </w:p>
        </w:tc>
        <w:tc>
          <w:tcPr>
            <w:tcW w:type="dxa" w:w="1361"/>
          </w:tcPr>
          <w:p>
            <w:pPr>
              <w:spacing w:after="40"/>
            </w:pPr>
            <w:r/>
            <w:r>
              <w:rPr>
                <w:sz w:val="19"/>
              </w:rPr>
              <w:t>Performance</w:t>
            </w:r>
          </w:p>
        </w:tc>
        <w:tc>
          <w:tcPr>
            <w:tcW w:type="dxa" w:w="5499"/>
          </w:tcPr>
          <w:p>
            <w:pPr>
              <w:spacing w:after="40"/>
            </w:pPr>
            <w:r/>
            <w:r>
              <w:rPr>
                <w:sz w:val="19"/>
              </w:rPr>
              <w:t>A spoken command shall be acted on within two seconds of the speaker finishing.</w:t>
            </w:r>
          </w:p>
        </w:tc>
        <w:tc>
          <w:tcPr>
            <w:tcW w:type="dxa" w:w="1247"/>
          </w:tcPr>
          <w:p>
            <w:pPr>
              <w:spacing w:after="40"/>
            </w:pPr>
            <w:r/>
            <w:r>
              <w:rPr>
                <w:sz w:val="19"/>
              </w:rPr>
              <w:t>TC-142</w:t>
            </w:r>
          </w:p>
        </w:tc>
      </w:tr>
      <w:tr>
        <w:tc>
          <w:tcPr>
            <w:tcW w:type="dxa" w:w="964"/>
            <w:shd w:val="clear" w:color="auto" w:fill="EDF2F8"/>
          </w:tcPr>
          <w:p>
            <w:pPr>
              <w:spacing w:after="40"/>
            </w:pPr>
            <w:r/>
            <w:r>
              <w:rPr>
                <w:sz w:val="19"/>
              </w:rPr>
              <w:t>NFR-04</w:t>
            </w:r>
          </w:p>
        </w:tc>
        <w:tc>
          <w:tcPr>
            <w:tcW w:type="dxa" w:w="1361"/>
            <w:shd w:val="clear" w:color="auto" w:fill="EDF2F8"/>
          </w:tcPr>
          <w:p>
            <w:pPr>
              <w:spacing w:after="40"/>
            </w:pPr>
            <w:r/>
            <w:r>
              <w:rPr>
                <w:sz w:val="19"/>
              </w:rPr>
              <w:t>Performance</w:t>
            </w:r>
          </w:p>
        </w:tc>
        <w:tc>
          <w:tcPr>
            <w:tcW w:type="dxa" w:w="5499"/>
            <w:shd w:val="clear" w:color="auto" w:fill="EDF2F8"/>
          </w:tcPr>
          <w:p>
            <w:pPr>
              <w:spacing w:after="40"/>
            </w:pPr>
            <w:r/>
            <w:r>
              <w:rPr>
                <w:sz w:val="19"/>
              </w:rPr>
              <w:t>A held direction shall be repeated to the robot every second, within ±200 ms.</w:t>
            </w:r>
          </w:p>
        </w:tc>
        <w:tc>
          <w:tcPr>
            <w:tcW w:type="dxa" w:w="1247"/>
            <w:shd w:val="clear" w:color="auto" w:fill="EDF2F8"/>
          </w:tcPr>
          <w:p>
            <w:pPr>
              <w:spacing w:after="40"/>
            </w:pPr>
            <w:r/>
            <w:r>
              <w:rPr>
                <w:sz w:val="19"/>
              </w:rPr>
              <w:t>TC-143</w:t>
            </w:r>
          </w:p>
        </w:tc>
      </w:tr>
      <w:tr>
        <w:tc>
          <w:tcPr>
            <w:tcW w:type="dxa" w:w="964"/>
          </w:tcPr>
          <w:p>
            <w:pPr>
              <w:spacing w:after="40"/>
            </w:pPr>
            <w:r/>
            <w:r>
              <w:rPr>
                <w:sz w:val="19"/>
              </w:rPr>
              <w:t>NFR-05</w:t>
            </w:r>
          </w:p>
        </w:tc>
        <w:tc>
          <w:tcPr>
            <w:tcW w:type="dxa" w:w="1361"/>
          </w:tcPr>
          <w:p>
            <w:pPr>
              <w:spacing w:after="40"/>
            </w:pPr>
            <w:r/>
            <w:r>
              <w:rPr>
                <w:sz w:val="19"/>
              </w:rPr>
              <w:t>Availability</w:t>
            </w:r>
          </w:p>
        </w:tc>
        <w:tc>
          <w:tcPr>
            <w:tcW w:type="dxa" w:w="5499"/>
          </w:tcPr>
          <w:p>
            <w:pPr>
              <w:spacing w:after="40"/>
            </w:pPr>
            <w:r/>
            <w:r>
              <w:rPr>
                <w:sz w:val="19"/>
              </w:rPr>
              <w:t>Recognition and recording shall survive screen changes and the screen going off.</w:t>
            </w:r>
          </w:p>
        </w:tc>
        <w:tc>
          <w:tcPr>
            <w:tcW w:type="dxa" w:w="1247"/>
          </w:tcPr>
          <w:p>
            <w:pPr>
              <w:spacing w:after="40"/>
            </w:pPr>
            <w:r/>
            <w:r>
              <w:rPr>
                <w:sz w:val="19"/>
              </w:rPr>
              <w:t>TC-144</w:t>
            </w:r>
          </w:p>
        </w:tc>
      </w:tr>
      <w:tr>
        <w:tc>
          <w:tcPr>
            <w:tcW w:type="dxa" w:w="964"/>
            <w:shd w:val="clear" w:color="auto" w:fill="EDF2F8"/>
          </w:tcPr>
          <w:p>
            <w:pPr>
              <w:spacing w:after="40"/>
            </w:pPr>
            <w:r/>
            <w:r>
              <w:rPr>
                <w:sz w:val="19"/>
              </w:rPr>
              <w:t>NFR-06</w:t>
            </w:r>
          </w:p>
        </w:tc>
        <w:tc>
          <w:tcPr>
            <w:tcW w:type="dxa" w:w="1361"/>
            <w:shd w:val="clear" w:color="auto" w:fill="EDF2F8"/>
          </w:tcPr>
          <w:p>
            <w:pPr>
              <w:spacing w:after="40"/>
            </w:pPr>
            <w:r/>
            <w:r>
              <w:rPr>
                <w:sz w:val="19"/>
              </w:rPr>
              <w:t>Robustness</w:t>
            </w:r>
          </w:p>
        </w:tc>
        <w:tc>
          <w:tcPr>
            <w:tcW w:type="dxa" w:w="5499"/>
            <w:shd w:val="clear" w:color="auto" w:fill="EDF2F8"/>
          </w:tcPr>
          <w:p>
            <w:pPr>
              <w:spacing w:after="40"/>
            </w:pPr>
            <w:r/>
            <w:r>
              <w:rPr>
                <w:sz w:val="19"/>
              </w:rPr>
              <w:t>No single refused Bluetooth write shall stop later commands.</w:t>
            </w:r>
          </w:p>
        </w:tc>
        <w:tc>
          <w:tcPr>
            <w:tcW w:type="dxa" w:w="1247"/>
            <w:shd w:val="clear" w:color="auto" w:fill="EDF2F8"/>
          </w:tcPr>
          <w:p>
            <w:pPr>
              <w:spacing w:after="40"/>
            </w:pPr>
            <w:r/>
            <w:r>
              <w:rPr>
                <w:sz w:val="19"/>
              </w:rPr>
              <w:t>TC-016</w:t>
            </w:r>
          </w:p>
        </w:tc>
      </w:tr>
      <w:tr>
        <w:tc>
          <w:tcPr>
            <w:tcW w:type="dxa" w:w="964"/>
          </w:tcPr>
          <w:p>
            <w:pPr>
              <w:spacing w:after="40"/>
            </w:pPr>
            <w:r/>
            <w:r>
              <w:rPr>
                <w:sz w:val="19"/>
              </w:rPr>
              <w:t>NFR-07</w:t>
            </w:r>
          </w:p>
        </w:tc>
        <w:tc>
          <w:tcPr>
            <w:tcW w:type="dxa" w:w="1361"/>
          </w:tcPr>
          <w:p>
            <w:pPr>
              <w:spacing w:after="40"/>
            </w:pPr>
            <w:r/>
            <w:r>
              <w:rPr>
                <w:sz w:val="19"/>
              </w:rPr>
              <w:t>Robustness</w:t>
            </w:r>
          </w:p>
        </w:tc>
        <w:tc>
          <w:tcPr>
            <w:tcW w:type="dxa" w:w="5499"/>
          </w:tcPr>
          <w:p>
            <w:pPr>
              <w:spacing w:after="40"/>
            </w:pPr>
            <w:r/>
            <w:r>
              <w:rPr>
                <w:sz w:val="19"/>
              </w:rPr>
              <w:t>A missing or unreadable model shall be reported and shall not stop the rest of the application.</w:t>
            </w:r>
          </w:p>
        </w:tc>
        <w:tc>
          <w:tcPr>
            <w:tcW w:type="dxa" w:w="1247"/>
          </w:tcPr>
          <w:p>
            <w:pPr>
              <w:spacing w:after="40"/>
            </w:pPr>
            <w:r/>
            <w:r>
              <w:rPr>
                <w:sz w:val="19"/>
              </w:rPr>
              <w:t>TC-145</w:t>
            </w:r>
          </w:p>
        </w:tc>
      </w:tr>
      <w:tr>
        <w:tc>
          <w:tcPr>
            <w:tcW w:type="dxa" w:w="964"/>
            <w:shd w:val="clear" w:color="auto" w:fill="EDF2F8"/>
          </w:tcPr>
          <w:p>
            <w:pPr>
              <w:spacing w:after="40"/>
            </w:pPr>
            <w:r/>
            <w:r>
              <w:rPr>
                <w:sz w:val="19"/>
              </w:rPr>
              <w:t>NFR-08</w:t>
            </w:r>
          </w:p>
        </w:tc>
        <w:tc>
          <w:tcPr>
            <w:tcW w:type="dxa" w:w="1361"/>
            <w:shd w:val="clear" w:color="auto" w:fill="EDF2F8"/>
          </w:tcPr>
          <w:p>
            <w:pPr>
              <w:spacing w:after="40"/>
            </w:pPr>
            <w:r/>
            <w:r>
              <w:rPr>
                <w:sz w:val="19"/>
              </w:rPr>
              <w:t>Privacy</w:t>
            </w:r>
          </w:p>
        </w:tc>
        <w:tc>
          <w:tcPr>
            <w:tcW w:type="dxa" w:w="5499"/>
            <w:shd w:val="clear" w:color="auto" w:fill="EDF2F8"/>
          </w:tcPr>
          <w:p>
            <w:pPr>
              <w:spacing w:after="40"/>
            </w:pPr>
            <w:r/>
            <w:r>
              <w:rPr>
                <w:sz w:val="19"/>
              </w:rPr>
              <w:t>No image, recording, transcript or face record shall leave the device.</w:t>
            </w:r>
          </w:p>
        </w:tc>
        <w:tc>
          <w:tcPr>
            <w:tcW w:type="dxa" w:w="1247"/>
            <w:shd w:val="clear" w:color="auto" w:fill="EDF2F8"/>
          </w:tcPr>
          <w:p>
            <w:pPr>
              <w:spacing w:after="40"/>
            </w:pPr>
            <w:r/>
            <w:r>
              <w:rPr>
                <w:sz w:val="19"/>
              </w:rPr>
              <w:t>TC-146</w:t>
            </w:r>
          </w:p>
        </w:tc>
      </w:tr>
      <w:tr>
        <w:tc>
          <w:tcPr>
            <w:tcW w:type="dxa" w:w="964"/>
          </w:tcPr>
          <w:p>
            <w:pPr>
              <w:spacing w:after="40"/>
            </w:pPr>
            <w:r/>
            <w:r>
              <w:rPr>
                <w:sz w:val="19"/>
              </w:rPr>
              <w:t>NFR-09</w:t>
            </w:r>
          </w:p>
        </w:tc>
        <w:tc>
          <w:tcPr>
            <w:tcW w:type="dxa" w:w="1361"/>
          </w:tcPr>
          <w:p>
            <w:pPr>
              <w:spacing w:after="40"/>
            </w:pPr>
            <w:r/>
            <w:r>
              <w:rPr>
                <w:sz w:val="19"/>
              </w:rPr>
              <w:t>Privacy</w:t>
            </w:r>
          </w:p>
        </w:tc>
        <w:tc>
          <w:tcPr>
            <w:tcW w:type="dxa" w:w="5499"/>
          </w:tcPr>
          <w:p>
            <w:pPr>
              <w:spacing w:after="40"/>
            </w:pPr>
            <w:r/>
            <w:r>
              <w:rPr>
                <w:sz w:val="19"/>
              </w:rPr>
              <w:t>Recordings shall be written where no other application can read them, and shared only when the operator opens one.</w:t>
            </w:r>
          </w:p>
        </w:tc>
        <w:tc>
          <w:tcPr>
            <w:tcW w:type="dxa" w:w="1247"/>
          </w:tcPr>
          <w:p>
            <w:pPr>
              <w:spacing w:after="40"/>
            </w:pPr>
            <w:r/>
            <w:r>
              <w:rPr>
                <w:sz w:val="19"/>
              </w:rPr>
              <w:t>TC-147</w:t>
            </w:r>
          </w:p>
        </w:tc>
      </w:tr>
      <w:tr>
        <w:tc>
          <w:tcPr>
            <w:tcW w:type="dxa" w:w="964"/>
            <w:shd w:val="clear" w:color="auto" w:fill="EDF2F8"/>
          </w:tcPr>
          <w:p>
            <w:pPr>
              <w:spacing w:after="40"/>
            </w:pPr>
            <w:r/>
            <w:r>
              <w:rPr>
                <w:sz w:val="19"/>
              </w:rPr>
              <w:t>NFR-10</w:t>
            </w:r>
          </w:p>
        </w:tc>
        <w:tc>
          <w:tcPr>
            <w:tcW w:type="dxa" w:w="1361"/>
            <w:shd w:val="clear" w:color="auto" w:fill="EDF2F8"/>
          </w:tcPr>
          <w:p>
            <w:pPr>
              <w:spacing w:after="40"/>
            </w:pPr>
            <w:r/>
            <w:r>
              <w:rPr>
                <w:sz w:val="19"/>
              </w:rPr>
              <w:t>Security</w:t>
            </w:r>
          </w:p>
        </w:tc>
        <w:tc>
          <w:tcPr>
            <w:tcW w:type="dxa" w:w="5499"/>
            <w:shd w:val="clear" w:color="auto" w:fill="EDF2F8"/>
          </w:tcPr>
          <w:p>
            <w:pPr>
              <w:spacing w:after="40"/>
            </w:pPr>
            <w:r/>
            <w:r>
              <w:rPr>
                <w:sz w:val="19"/>
              </w:rPr>
              <w:t>The application shall hold no credentials and shall open no listening socket.</w:t>
            </w:r>
          </w:p>
        </w:tc>
        <w:tc>
          <w:tcPr>
            <w:tcW w:type="dxa" w:w="1247"/>
            <w:shd w:val="clear" w:color="auto" w:fill="EDF2F8"/>
          </w:tcPr>
          <w:p>
            <w:pPr>
              <w:spacing w:after="40"/>
            </w:pPr>
            <w:r/>
            <w:r>
              <w:rPr>
                <w:sz w:val="19"/>
              </w:rPr>
              <w:t>TC-148</w:t>
            </w:r>
          </w:p>
        </w:tc>
      </w:tr>
      <w:tr>
        <w:tc>
          <w:tcPr>
            <w:tcW w:type="dxa" w:w="964"/>
          </w:tcPr>
          <w:p>
            <w:pPr>
              <w:spacing w:after="40"/>
            </w:pPr>
            <w:r/>
            <w:r>
              <w:rPr>
                <w:sz w:val="19"/>
              </w:rPr>
              <w:t>NFR-11</w:t>
            </w:r>
          </w:p>
        </w:tc>
        <w:tc>
          <w:tcPr>
            <w:tcW w:type="dxa" w:w="1361"/>
          </w:tcPr>
          <w:p>
            <w:pPr>
              <w:spacing w:after="40"/>
            </w:pPr>
            <w:r/>
            <w:r>
              <w:rPr>
                <w:sz w:val="19"/>
              </w:rPr>
              <w:t>Usability</w:t>
            </w:r>
          </w:p>
        </w:tc>
        <w:tc>
          <w:tcPr>
            <w:tcW w:type="dxa" w:w="5499"/>
          </w:tcPr>
          <w:p>
            <w:pPr>
              <w:spacing w:after="40"/>
            </w:pPr>
            <w:r/>
            <w:r>
              <w:rPr>
                <w:sz w:val="19"/>
              </w:rPr>
              <w:t>Every control shall be operable by finger or mouse; panels that hold more than fits shall scroll by dragging.</w:t>
            </w:r>
          </w:p>
        </w:tc>
        <w:tc>
          <w:tcPr>
            <w:tcW w:type="dxa" w:w="1247"/>
          </w:tcPr>
          <w:p>
            <w:pPr>
              <w:spacing w:after="40"/>
            </w:pPr>
            <w:r/>
            <w:r>
              <w:rPr>
                <w:sz w:val="19"/>
              </w:rPr>
              <w:t>TC-149</w:t>
            </w:r>
          </w:p>
        </w:tc>
      </w:tr>
      <w:tr>
        <w:tc>
          <w:tcPr>
            <w:tcW w:type="dxa" w:w="964"/>
            <w:shd w:val="clear" w:color="auto" w:fill="EDF2F8"/>
          </w:tcPr>
          <w:p>
            <w:pPr>
              <w:spacing w:after="40"/>
            </w:pPr>
            <w:r/>
            <w:r>
              <w:rPr>
                <w:sz w:val="19"/>
              </w:rPr>
              <w:t>NFR-12</w:t>
            </w:r>
          </w:p>
        </w:tc>
        <w:tc>
          <w:tcPr>
            <w:tcW w:type="dxa" w:w="1361"/>
            <w:shd w:val="clear" w:color="auto" w:fill="EDF2F8"/>
          </w:tcPr>
          <w:p>
            <w:pPr>
              <w:spacing w:after="40"/>
            </w:pPr>
            <w:r/>
            <w:r>
              <w:rPr>
                <w:sz w:val="19"/>
              </w:rPr>
              <w:t>Usability</w:t>
            </w:r>
          </w:p>
        </w:tc>
        <w:tc>
          <w:tcPr>
            <w:tcW w:type="dxa" w:w="5499"/>
            <w:shd w:val="clear" w:color="auto" w:fill="EDF2F8"/>
          </w:tcPr>
          <w:p>
            <w:pPr>
              <w:spacing w:after="40"/>
            </w:pPr>
            <w:r/>
            <w:r>
              <w:rPr>
                <w:sz w:val="19"/>
              </w:rPr>
              <w:t>The operator shall always be able to tell whether a command reached the robot.</w:t>
            </w:r>
          </w:p>
        </w:tc>
        <w:tc>
          <w:tcPr>
            <w:tcW w:type="dxa" w:w="1247"/>
            <w:shd w:val="clear" w:color="auto" w:fill="EDF2F8"/>
          </w:tcPr>
          <w:p>
            <w:pPr>
              <w:spacing w:after="40"/>
            </w:pPr>
            <w:r/>
            <w:r>
              <w:rPr>
                <w:sz w:val="19"/>
              </w:rPr>
              <w:t>TC-044</w:t>
            </w:r>
          </w:p>
        </w:tc>
      </w:tr>
      <w:tr>
        <w:tc>
          <w:tcPr>
            <w:tcW w:type="dxa" w:w="964"/>
          </w:tcPr>
          <w:p>
            <w:pPr>
              <w:spacing w:after="40"/>
            </w:pPr>
            <w:r/>
            <w:r>
              <w:rPr>
                <w:sz w:val="19"/>
              </w:rPr>
              <w:t>NFR-13</w:t>
            </w:r>
          </w:p>
        </w:tc>
        <w:tc>
          <w:tcPr>
            <w:tcW w:type="dxa" w:w="1361"/>
          </w:tcPr>
          <w:p>
            <w:pPr>
              <w:spacing w:after="40"/>
            </w:pPr>
            <w:r/>
            <w:r>
              <w:rPr>
                <w:sz w:val="19"/>
              </w:rPr>
              <w:t>Localisation</w:t>
            </w:r>
          </w:p>
        </w:tc>
        <w:tc>
          <w:tcPr>
            <w:tcW w:type="dxa" w:w="5499"/>
          </w:tcPr>
          <w:p>
            <w:pPr>
              <w:spacing w:after="40"/>
            </w:pPr>
            <w:r/>
            <w:r>
              <w:rPr>
                <w:sz w:val="19"/>
              </w:rPr>
              <w:t>Every visible string shall exist in English, Korean, Japanese and Chinese, with the same placeholders in each.</w:t>
            </w:r>
          </w:p>
        </w:tc>
        <w:tc>
          <w:tcPr>
            <w:tcW w:type="dxa" w:w="1247"/>
          </w:tcPr>
          <w:p>
            <w:pPr>
              <w:spacing w:after="40"/>
            </w:pPr>
            <w:r/>
            <w:r>
              <w:rPr>
                <w:sz w:val="19"/>
              </w:rPr>
              <w:t>TC-150</w:t>
            </w:r>
          </w:p>
        </w:tc>
      </w:tr>
      <w:tr>
        <w:tc>
          <w:tcPr>
            <w:tcW w:type="dxa" w:w="964"/>
            <w:shd w:val="clear" w:color="auto" w:fill="EDF2F8"/>
          </w:tcPr>
          <w:p>
            <w:pPr>
              <w:spacing w:after="40"/>
            </w:pPr>
            <w:r/>
            <w:r>
              <w:rPr>
                <w:sz w:val="19"/>
              </w:rPr>
              <w:t>NFR-14</w:t>
            </w:r>
          </w:p>
        </w:tc>
        <w:tc>
          <w:tcPr>
            <w:tcW w:type="dxa" w:w="1361"/>
            <w:shd w:val="clear" w:color="auto" w:fill="EDF2F8"/>
          </w:tcPr>
          <w:p>
            <w:pPr>
              <w:spacing w:after="40"/>
            </w:pPr>
            <w:r/>
            <w:r>
              <w:rPr>
                <w:sz w:val="19"/>
              </w:rPr>
              <w:t>Portability</w:t>
            </w:r>
          </w:p>
        </w:tc>
        <w:tc>
          <w:tcPr>
            <w:tcW w:type="dxa" w:w="5499"/>
            <w:shd w:val="clear" w:color="auto" w:fill="EDF2F8"/>
          </w:tcPr>
          <w:p>
            <w:pPr>
              <w:spacing w:after="40"/>
            </w:pPr>
            <w:r/>
            <w:r>
              <w:rPr>
                <w:sz w:val="19"/>
              </w:rPr>
              <w:t>The layout shall adapt to screen width, using stacked panels below 600 dp and side-by-side panels above 840 dp.</w:t>
            </w:r>
          </w:p>
        </w:tc>
        <w:tc>
          <w:tcPr>
            <w:tcW w:type="dxa" w:w="1247"/>
            <w:shd w:val="clear" w:color="auto" w:fill="EDF2F8"/>
          </w:tcPr>
          <w:p>
            <w:pPr>
              <w:spacing w:after="40"/>
            </w:pPr>
            <w:r/>
            <w:r>
              <w:rPr>
                <w:sz w:val="19"/>
              </w:rPr>
              <w:t>TC-151</w:t>
            </w:r>
          </w:p>
        </w:tc>
      </w:tr>
      <w:tr>
        <w:tc>
          <w:tcPr>
            <w:tcW w:type="dxa" w:w="964"/>
          </w:tcPr>
          <w:p>
            <w:pPr>
              <w:spacing w:after="40"/>
            </w:pPr>
            <w:r/>
            <w:r>
              <w:rPr>
                <w:sz w:val="19"/>
              </w:rPr>
              <w:t>NFR-15</w:t>
            </w:r>
          </w:p>
        </w:tc>
        <w:tc>
          <w:tcPr>
            <w:tcW w:type="dxa" w:w="1361"/>
          </w:tcPr>
          <w:p>
            <w:pPr>
              <w:spacing w:after="40"/>
            </w:pPr>
            <w:r/>
            <w:r>
              <w:rPr>
                <w:sz w:val="19"/>
              </w:rPr>
              <w:t>Maintainability</w:t>
            </w:r>
          </w:p>
        </w:tc>
        <w:tc>
          <w:tcPr>
            <w:tcW w:type="dxa" w:w="5499"/>
          </w:tcPr>
          <w:p>
            <w:pPr>
              <w:spacing w:after="40"/>
            </w:pPr>
            <w:r/>
            <w:r>
              <w:rPr>
                <w:sz w:val="19"/>
              </w:rPr>
              <w:t>Every command the application can send shall be defined in one place in the source.</w:t>
            </w:r>
          </w:p>
        </w:tc>
        <w:tc>
          <w:tcPr>
            <w:tcW w:type="dxa" w:w="1247"/>
          </w:tcPr>
          <w:p>
            <w:pPr>
              <w:spacing w:after="40"/>
            </w:pPr>
            <w:r/>
            <w:r>
              <w:rPr>
                <w:sz w:val="19"/>
              </w:rPr>
              <w:t>TC-152</w:t>
            </w:r>
          </w:p>
        </w:tc>
      </w:tr>
      <w:tr>
        <w:tc>
          <w:tcPr>
            <w:tcW w:type="dxa" w:w="964"/>
            <w:shd w:val="clear" w:color="auto" w:fill="EDF2F8"/>
          </w:tcPr>
          <w:p>
            <w:pPr>
              <w:spacing w:after="40"/>
            </w:pPr>
            <w:r/>
            <w:r>
              <w:rPr>
                <w:sz w:val="19"/>
              </w:rPr>
              <w:t>NFR-16</w:t>
            </w:r>
          </w:p>
        </w:tc>
        <w:tc>
          <w:tcPr>
            <w:tcW w:type="dxa" w:w="1361"/>
            <w:shd w:val="clear" w:color="auto" w:fill="EDF2F8"/>
          </w:tcPr>
          <w:p>
            <w:pPr>
              <w:spacing w:after="40"/>
            </w:pPr>
            <w:r/>
            <w:r>
              <w:rPr>
                <w:sz w:val="19"/>
              </w:rPr>
              <w:t>Maintainability</w:t>
            </w:r>
          </w:p>
        </w:tc>
        <w:tc>
          <w:tcPr>
            <w:tcW w:type="dxa" w:w="5499"/>
            <w:shd w:val="clear" w:color="auto" w:fill="EDF2F8"/>
          </w:tcPr>
          <w:p>
            <w:pPr>
              <w:spacing w:after="40"/>
            </w:pPr>
            <w:r/>
            <w:r>
              <w:rPr>
                <w:sz w:val="19"/>
              </w:rPr>
              <w:t>Resource, translation and reference checks shall pass before a build is offered for test.</w:t>
            </w:r>
          </w:p>
        </w:tc>
        <w:tc>
          <w:tcPr>
            <w:tcW w:type="dxa" w:w="1247"/>
            <w:shd w:val="clear" w:color="auto" w:fill="EDF2F8"/>
          </w:tcPr>
          <w:p>
            <w:pPr>
              <w:spacing w:after="40"/>
            </w:pPr>
            <w:r/>
            <w:r>
              <w:rPr>
                <w:sz w:val="19"/>
              </w:rPr>
              <w:t>TC-153</w:t>
            </w:r>
          </w:p>
        </w:tc>
      </w:tr>
      <w:tr>
        <w:tc>
          <w:tcPr>
            <w:tcW w:type="dxa" w:w="964"/>
          </w:tcPr>
          <w:p>
            <w:pPr>
              <w:spacing w:after="40"/>
            </w:pPr>
            <w:r/>
            <w:r>
              <w:rPr>
                <w:sz w:val="19"/>
              </w:rPr>
              <w:t>NFR-17</w:t>
            </w:r>
          </w:p>
        </w:tc>
        <w:tc>
          <w:tcPr>
            <w:tcW w:type="dxa" w:w="1361"/>
          </w:tcPr>
          <w:p>
            <w:pPr>
              <w:spacing w:after="40"/>
            </w:pPr>
            <w:r/>
            <w:r>
              <w:rPr>
                <w:sz w:val="19"/>
              </w:rPr>
              <w:t>Offline</w:t>
            </w:r>
          </w:p>
        </w:tc>
        <w:tc>
          <w:tcPr>
            <w:tcW w:type="dxa" w:w="5499"/>
          </w:tcPr>
          <w:p>
            <w:pPr>
              <w:spacing w:after="40"/>
            </w:pPr>
            <w:r/>
            <w:r>
              <w:rPr>
                <w:sz w:val="19"/>
              </w:rPr>
              <w:t>The application shall be fully functional in flight mode.</w:t>
            </w:r>
          </w:p>
        </w:tc>
        <w:tc>
          <w:tcPr>
            <w:tcW w:type="dxa" w:w="1247"/>
          </w:tcPr>
          <w:p>
            <w:pPr>
              <w:spacing w:after="40"/>
            </w:pPr>
            <w:r/>
            <w:r>
              <w:rPr>
                <w:sz w:val="19"/>
              </w:rPr>
              <w:t>TC-146</w:t>
            </w:r>
          </w:p>
        </w:tc>
      </w:tr>
      <w:tr>
        <w:tc>
          <w:tcPr>
            <w:tcW w:type="dxa" w:w="964"/>
            <w:shd w:val="clear" w:color="auto" w:fill="EDF2F8"/>
          </w:tcPr>
          <w:p>
            <w:pPr>
              <w:spacing w:after="40"/>
            </w:pPr>
            <w:r/>
            <w:r>
              <w:rPr>
                <w:sz w:val="19"/>
              </w:rPr>
              <w:t>NFR-18</w:t>
            </w:r>
          </w:p>
        </w:tc>
        <w:tc>
          <w:tcPr>
            <w:tcW w:type="dxa" w:w="1361"/>
            <w:shd w:val="clear" w:color="auto" w:fill="EDF2F8"/>
          </w:tcPr>
          <w:p>
            <w:pPr>
              <w:spacing w:after="40"/>
            </w:pPr>
            <w:r/>
            <w:r>
              <w:rPr>
                <w:sz w:val="19"/>
              </w:rPr>
              <w:t>Storage</w:t>
            </w:r>
          </w:p>
        </w:tc>
        <w:tc>
          <w:tcPr>
            <w:tcW w:type="dxa" w:w="5499"/>
            <w:shd w:val="clear" w:color="auto" w:fill="EDF2F8"/>
          </w:tcPr>
          <w:p>
            <w:pPr>
              <w:spacing w:after="40"/>
            </w:pPr>
            <w:r/>
            <w:r>
              <w:rPr>
                <w:sz w:val="19"/>
              </w:rPr>
              <w:t>Recordings shall be kept until the operator removes them; the application shall not delete them by itself.</w:t>
            </w:r>
          </w:p>
        </w:tc>
        <w:tc>
          <w:tcPr>
            <w:tcW w:type="dxa" w:w="1247"/>
            <w:shd w:val="clear" w:color="auto" w:fill="EDF2F8"/>
          </w:tcPr>
          <w:p>
            <w:pPr>
              <w:spacing w:after="40"/>
            </w:pPr>
            <w:r/>
            <w:r>
              <w:rPr>
                <w:sz w:val="19"/>
              </w:rPr>
              <w:t>TC-154</w:t>
            </w:r>
          </w:p>
        </w:tc>
      </w:tr>
    </w:tbl>
    <w:p>
      <w:pPr>
        <w:spacing w:after="40"/>
      </w:pPr>
    </w:p>
    <w:p>
      <w:pPr>
        <w:pStyle w:val="Heading2"/>
      </w:pPr>
      <w:r>
        <w:t>2.4  Interface to the robot</w:t>
      </w:r>
    </w:p>
    <w:p>
      <w:r>
        <w:rPr>
          <w:i w:val="0"/>
        </w:rPr>
        <w:t>The robot link is a serial line over Bluetooth Low Energy. The application writes one command per line in UTF-8, terminated by a newline, and reads whatever the robot sends back as text. The service and characteristic identifiers are in Document 3, section 3.8; they are constants in one source file and are changed there if the firmware uses its own.</w:t>
      </w:r>
    </w:p>
    <w:p>
      <w:pPr>
        <w:pStyle w:val="Heading3"/>
      </w:pPr>
      <w:r>
        <w:t>2.4.1  The sixteen spoken commands</w:t>
      </w:r>
    </w:p>
    <w:p>
      <w:r>
        <w:rPr>
          <w:i w:val="0"/>
        </w:rPr>
        <w:t>These are what the speech recognition puts out. Each has a button in the Robot Control sidebar, and the name below is exactly the label the recogniser uses, so a keyword model's output finds its action without translation.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Command</w:t>
            </w:r>
          </w:p>
        </w:tc>
        <w:tc>
          <w:tcPr>
            <w:tcW w:type="dxa" w:w="3061"/>
            <w:shd w:val="clear" w:color="auto" w:fill="1F4E79"/>
          </w:tcPr>
          <w:p>
            <w:r/>
            <w:r>
              <w:rPr>
                <w:b/>
                <w:color w:val="FFFFFF"/>
                <w:sz w:val="19"/>
              </w:rPr>
              <w:t>Sent to the robot</w:t>
            </w:r>
          </w:p>
        </w:tc>
        <w:tc>
          <w:tcPr>
            <w:tcW w:type="dxa" w:w="4082"/>
            <w:shd w:val="clear" w:color="auto" w:fill="1F4E79"/>
          </w:tcPr>
          <w:p>
            <w:r/>
            <w:r>
              <w:rPr>
                <w:b/>
                <w:color w:val="FFFFFF"/>
                <w:sz w:val="19"/>
              </w:rPr>
              <w:t>Effect</w:t>
            </w:r>
          </w:p>
        </w:tc>
      </w:tr>
      <w:tr>
        <w:tc>
          <w:tcPr>
            <w:tcW w:type="dxa" w:w="1928"/>
          </w:tcPr>
          <w:p>
            <w:pPr>
              <w:spacing w:after="40"/>
            </w:pPr>
            <w:r/>
            <w:r>
              <w:rPr>
                <w:sz w:val="19"/>
              </w:rPr>
              <w:t>Forward</w:t>
            </w:r>
          </w:p>
        </w:tc>
        <w:tc>
          <w:tcPr>
            <w:tcW w:type="dxa" w:w="3061"/>
          </w:tcPr>
          <w:p>
            <w:pPr>
              <w:spacing w:after="40"/>
            </w:pPr>
            <w:r/>
            <w:r>
              <w:rPr>
                <w:sz w:val="19"/>
              </w:rPr>
              <w:t>MOVE FORWARD</w:t>
            </w:r>
          </w:p>
        </w:tc>
        <w:tc>
          <w:tcPr>
            <w:tcW w:type="dxa" w:w="4082"/>
          </w:tcPr>
          <w:p>
            <w:pPr>
              <w:spacing w:after="40"/>
            </w:pPr>
            <w:r/>
            <w:r>
              <w:rPr>
                <w:sz w:val="19"/>
              </w:rPr>
              <w:t>Move ahead; repeated every second while latched</w:t>
            </w:r>
          </w:p>
        </w:tc>
      </w:tr>
      <w:tr>
        <w:tc>
          <w:tcPr>
            <w:tcW w:type="dxa" w:w="1928"/>
            <w:shd w:val="clear" w:color="auto" w:fill="EDF2F8"/>
          </w:tcPr>
          <w:p>
            <w:pPr>
              <w:spacing w:after="40"/>
            </w:pPr>
            <w:r/>
            <w:r>
              <w:rPr>
                <w:sz w:val="19"/>
              </w:rPr>
              <w:t>Backward</w:t>
            </w:r>
          </w:p>
        </w:tc>
        <w:tc>
          <w:tcPr>
            <w:tcW w:type="dxa" w:w="3061"/>
            <w:shd w:val="clear" w:color="auto" w:fill="EDF2F8"/>
          </w:tcPr>
          <w:p>
            <w:pPr>
              <w:spacing w:after="40"/>
            </w:pPr>
            <w:r/>
            <w:r>
              <w:rPr>
                <w:sz w:val="19"/>
              </w:rPr>
              <w:t>MOVE BACKWARD</w:t>
            </w:r>
          </w:p>
        </w:tc>
        <w:tc>
          <w:tcPr>
            <w:tcW w:type="dxa" w:w="4082"/>
            <w:shd w:val="clear" w:color="auto" w:fill="EDF2F8"/>
          </w:tcPr>
          <w:p>
            <w:pPr>
              <w:spacing w:after="40"/>
            </w:pPr>
            <w:r/>
            <w:r>
              <w:rPr>
                <w:sz w:val="19"/>
              </w:rPr>
              <w:t>Move back; repeated every second while latched</w:t>
            </w:r>
          </w:p>
        </w:tc>
      </w:tr>
      <w:tr>
        <w:tc>
          <w:tcPr>
            <w:tcW w:type="dxa" w:w="1928"/>
          </w:tcPr>
          <w:p>
            <w:pPr>
              <w:spacing w:after="40"/>
            </w:pPr>
            <w:r/>
            <w:r>
              <w:rPr>
                <w:sz w:val="19"/>
              </w:rPr>
              <w:t>Turn Right</w:t>
            </w:r>
          </w:p>
        </w:tc>
        <w:tc>
          <w:tcPr>
            <w:tcW w:type="dxa" w:w="3061"/>
          </w:tcPr>
          <w:p>
            <w:pPr>
              <w:spacing w:after="40"/>
            </w:pPr>
            <w:r/>
            <w:r>
              <w:rPr>
                <w:sz w:val="19"/>
              </w:rPr>
              <w:t>TURN RIGHT</w:t>
            </w:r>
          </w:p>
        </w:tc>
        <w:tc>
          <w:tcPr>
            <w:tcW w:type="dxa" w:w="4082"/>
          </w:tcPr>
          <w:p>
            <w:pPr>
              <w:spacing w:after="40"/>
            </w:pPr>
            <w:r/>
            <w:r>
              <w:rPr>
                <w:sz w:val="19"/>
              </w:rPr>
              <w:t>Turn right; repeated every second while latched</w:t>
            </w:r>
          </w:p>
        </w:tc>
      </w:tr>
      <w:tr>
        <w:tc>
          <w:tcPr>
            <w:tcW w:type="dxa" w:w="1928"/>
            <w:shd w:val="clear" w:color="auto" w:fill="EDF2F8"/>
          </w:tcPr>
          <w:p>
            <w:pPr>
              <w:spacing w:after="40"/>
            </w:pPr>
            <w:r/>
            <w:r>
              <w:rPr>
                <w:sz w:val="19"/>
              </w:rPr>
              <w:t>Turn Left</w:t>
            </w:r>
          </w:p>
        </w:tc>
        <w:tc>
          <w:tcPr>
            <w:tcW w:type="dxa" w:w="3061"/>
            <w:shd w:val="clear" w:color="auto" w:fill="EDF2F8"/>
          </w:tcPr>
          <w:p>
            <w:pPr>
              <w:spacing w:after="40"/>
            </w:pPr>
            <w:r/>
            <w:r>
              <w:rPr>
                <w:sz w:val="19"/>
              </w:rPr>
              <w:t>TURN LEFT</w:t>
            </w:r>
          </w:p>
        </w:tc>
        <w:tc>
          <w:tcPr>
            <w:tcW w:type="dxa" w:w="4082"/>
            <w:shd w:val="clear" w:color="auto" w:fill="EDF2F8"/>
          </w:tcPr>
          <w:p>
            <w:pPr>
              <w:spacing w:after="40"/>
            </w:pPr>
            <w:r/>
            <w:r>
              <w:rPr>
                <w:sz w:val="19"/>
              </w:rPr>
              <w:t>Turn left; repeated every second while latched</w:t>
            </w:r>
          </w:p>
        </w:tc>
      </w:tr>
      <w:tr>
        <w:tc>
          <w:tcPr>
            <w:tcW w:type="dxa" w:w="1928"/>
          </w:tcPr>
          <w:p>
            <w:pPr>
              <w:spacing w:after="40"/>
            </w:pPr>
            <w:r/>
            <w:r>
              <w:rPr>
                <w:sz w:val="19"/>
              </w:rPr>
              <w:t>Follow me</w:t>
            </w:r>
          </w:p>
        </w:tc>
        <w:tc>
          <w:tcPr>
            <w:tcW w:type="dxa" w:w="3061"/>
          </w:tcPr>
          <w:p>
            <w:pPr>
              <w:spacing w:after="40"/>
            </w:pPr>
            <w:r/>
            <w:r>
              <w:rPr>
                <w:sz w:val="19"/>
              </w:rPr>
              <w:t>FOLLOW START / FOLLOW STOP</w:t>
            </w:r>
          </w:p>
        </w:tc>
        <w:tc>
          <w:tcPr>
            <w:tcW w:type="dxa" w:w="4082"/>
          </w:tcPr>
          <w:p>
            <w:pPr>
              <w:spacing w:after="40"/>
            </w:pPr>
            <w:r/>
            <w:r>
              <w:rPr>
                <w:sz w:val="19"/>
              </w:rPr>
              <w:t>Switch: alternates on each order</w:t>
            </w:r>
          </w:p>
        </w:tc>
      </w:tr>
      <w:tr>
        <w:tc>
          <w:tcPr>
            <w:tcW w:type="dxa" w:w="1928"/>
            <w:shd w:val="clear" w:color="auto" w:fill="EDF2F8"/>
          </w:tcPr>
          <w:p>
            <w:pPr>
              <w:spacing w:after="40"/>
            </w:pPr>
            <w:r/>
            <w:r>
              <w:rPr>
                <w:sz w:val="19"/>
              </w:rPr>
              <w:t>Face Recognize</w:t>
            </w:r>
          </w:p>
        </w:tc>
        <w:tc>
          <w:tcPr>
            <w:tcW w:type="dxa" w:w="3061"/>
            <w:shd w:val="clear" w:color="auto" w:fill="EDF2F8"/>
          </w:tcPr>
          <w:p>
            <w:pPr>
              <w:spacing w:after="40"/>
            </w:pPr>
            <w:r/>
            <w:r>
              <w:rPr>
                <w:sz w:val="19"/>
              </w:rPr>
              <w:t>— (tablet)</w:t>
            </w:r>
          </w:p>
        </w:tc>
        <w:tc>
          <w:tcPr>
            <w:tcW w:type="dxa" w:w="4082"/>
            <w:shd w:val="clear" w:color="auto" w:fill="EDF2F8"/>
          </w:tcPr>
          <w:p>
            <w:pPr>
              <w:spacing w:after="40"/>
            </w:pPr>
            <w:r/>
            <w:r>
              <w:rPr>
                <w:sz w:val="19"/>
              </w:rPr>
              <w:t>Switches face recognition on the tablet</w:t>
            </w:r>
          </w:p>
        </w:tc>
      </w:tr>
      <w:tr>
        <w:tc>
          <w:tcPr>
            <w:tcW w:type="dxa" w:w="1928"/>
          </w:tcPr>
          <w:p>
            <w:pPr>
              <w:spacing w:after="40"/>
            </w:pPr>
            <w:r/>
            <w:r>
              <w:rPr>
                <w:sz w:val="19"/>
              </w:rPr>
              <w:t>Object Detect</w:t>
            </w:r>
          </w:p>
        </w:tc>
        <w:tc>
          <w:tcPr>
            <w:tcW w:type="dxa" w:w="3061"/>
          </w:tcPr>
          <w:p>
            <w:pPr>
              <w:spacing w:after="40"/>
            </w:pPr>
            <w:r/>
            <w:r>
              <w:rPr>
                <w:sz w:val="19"/>
              </w:rPr>
              <w:t>— (tablet)</w:t>
            </w:r>
          </w:p>
        </w:tc>
        <w:tc>
          <w:tcPr>
            <w:tcW w:type="dxa" w:w="4082"/>
          </w:tcPr>
          <w:p>
            <w:pPr>
              <w:spacing w:after="40"/>
            </w:pPr>
            <w:r/>
            <w:r>
              <w:rPr>
                <w:sz w:val="19"/>
              </w:rPr>
              <w:t>Switches object detection on the tablet</w:t>
            </w:r>
          </w:p>
        </w:tc>
      </w:tr>
      <w:tr>
        <w:tc>
          <w:tcPr>
            <w:tcW w:type="dxa" w:w="1928"/>
            <w:shd w:val="clear" w:color="auto" w:fill="EDF2F8"/>
          </w:tcPr>
          <w:p>
            <w:pPr>
              <w:spacing w:after="40"/>
            </w:pPr>
            <w:r/>
            <w:r>
              <w:rPr>
                <w:sz w:val="19"/>
              </w:rPr>
              <w:t>Dance</w:t>
            </w:r>
          </w:p>
        </w:tc>
        <w:tc>
          <w:tcPr>
            <w:tcW w:type="dxa" w:w="3061"/>
            <w:shd w:val="clear" w:color="auto" w:fill="EDF2F8"/>
          </w:tcPr>
          <w:p>
            <w:pPr>
              <w:spacing w:after="40"/>
            </w:pPr>
            <w:r/>
            <w:r>
              <w:rPr>
                <w:sz w:val="19"/>
              </w:rPr>
              <w:t>POSE DANCE</w:t>
            </w:r>
          </w:p>
        </w:tc>
        <w:tc>
          <w:tcPr>
            <w:tcW w:type="dxa" w:w="4082"/>
            <w:shd w:val="clear" w:color="auto" w:fill="EDF2F8"/>
          </w:tcPr>
          <w:p>
            <w:pPr>
              <w:spacing w:after="40"/>
            </w:pPr>
            <w:r/>
            <w:r>
              <w:rPr>
                <w:sz w:val="19"/>
              </w:rPr>
              <w:t>One-off pose</w:t>
            </w:r>
          </w:p>
        </w:tc>
      </w:tr>
      <w:tr>
        <w:tc>
          <w:tcPr>
            <w:tcW w:type="dxa" w:w="1928"/>
          </w:tcPr>
          <w:p>
            <w:pPr>
              <w:spacing w:after="40"/>
            </w:pPr>
            <w:r/>
            <w:r>
              <w:rPr>
                <w:sz w:val="19"/>
              </w:rPr>
              <w:t>Stop</w:t>
            </w:r>
          </w:p>
        </w:tc>
        <w:tc>
          <w:tcPr>
            <w:tcW w:type="dxa" w:w="3061"/>
          </w:tcPr>
          <w:p>
            <w:pPr>
              <w:spacing w:after="40"/>
            </w:pPr>
            <w:r/>
            <w:r>
              <w:rPr>
                <w:sz w:val="19"/>
              </w:rPr>
              <w:t>STOP</w:t>
            </w:r>
          </w:p>
        </w:tc>
        <w:tc>
          <w:tcPr>
            <w:tcW w:type="dxa" w:w="4082"/>
          </w:tcPr>
          <w:p>
            <w:pPr>
              <w:spacing w:after="40"/>
            </w:pPr>
            <w:r/>
            <w:r>
              <w:rPr>
                <w:sz w:val="19"/>
              </w:rPr>
              <w:t>Stops movement and releases the latch</w:t>
            </w:r>
          </w:p>
        </w:tc>
      </w:tr>
      <w:tr>
        <w:tc>
          <w:tcPr>
            <w:tcW w:type="dxa" w:w="1928"/>
            <w:shd w:val="clear" w:color="auto" w:fill="EDF2F8"/>
          </w:tcPr>
          <w:p>
            <w:pPr>
              <w:spacing w:after="40"/>
            </w:pPr>
            <w:r/>
            <w:r>
              <w:rPr>
                <w:sz w:val="19"/>
              </w:rPr>
              <w:t>Arm Left</w:t>
            </w:r>
          </w:p>
        </w:tc>
        <w:tc>
          <w:tcPr>
            <w:tcW w:type="dxa" w:w="3061"/>
            <w:shd w:val="clear" w:color="auto" w:fill="EDF2F8"/>
          </w:tcPr>
          <w:p>
            <w:pPr>
              <w:spacing w:after="40"/>
            </w:pPr>
            <w:r/>
            <w:r>
              <w:rPr>
                <w:sz w:val="19"/>
              </w:rPr>
              <w:t>ARM SELECT LEFT_ARM</w:t>
            </w:r>
          </w:p>
        </w:tc>
        <w:tc>
          <w:tcPr>
            <w:tcW w:type="dxa" w:w="4082"/>
            <w:shd w:val="clear" w:color="auto" w:fill="EDF2F8"/>
          </w:tcPr>
          <w:p>
            <w:pPr>
              <w:spacing w:after="40"/>
            </w:pPr>
            <w:r/>
            <w:r>
              <w:rPr>
                <w:sz w:val="19"/>
              </w:rPr>
              <w:t>Selects the left arm</w:t>
            </w:r>
          </w:p>
        </w:tc>
      </w:tr>
      <w:tr>
        <w:tc>
          <w:tcPr>
            <w:tcW w:type="dxa" w:w="1928"/>
          </w:tcPr>
          <w:p>
            <w:pPr>
              <w:spacing w:after="40"/>
            </w:pPr>
            <w:r/>
            <w:r>
              <w:rPr>
                <w:sz w:val="19"/>
              </w:rPr>
              <w:t>Arm Right</w:t>
            </w:r>
          </w:p>
        </w:tc>
        <w:tc>
          <w:tcPr>
            <w:tcW w:type="dxa" w:w="3061"/>
          </w:tcPr>
          <w:p>
            <w:pPr>
              <w:spacing w:after="40"/>
            </w:pPr>
            <w:r/>
            <w:r>
              <w:rPr>
                <w:sz w:val="19"/>
              </w:rPr>
              <w:t>ARM SELECT RIGHT_ARM</w:t>
            </w:r>
          </w:p>
        </w:tc>
        <w:tc>
          <w:tcPr>
            <w:tcW w:type="dxa" w:w="4082"/>
          </w:tcPr>
          <w:p>
            <w:pPr>
              <w:spacing w:after="40"/>
            </w:pPr>
            <w:r/>
            <w:r>
              <w:rPr>
                <w:sz w:val="19"/>
              </w:rPr>
              <w:t>Selects the right arm</w:t>
            </w:r>
          </w:p>
        </w:tc>
      </w:tr>
      <w:tr>
        <w:tc>
          <w:tcPr>
            <w:tcW w:type="dxa" w:w="1928"/>
            <w:shd w:val="clear" w:color="auto" w:fill="EDF2F8"/>
          </w:tcPr>
          <w:p>
            <w:pPr>
              <w:spacing w:after="40"/>
            </w:pPr>
            <w:r/>
            <w:r>
              <w:rPr>
                <w:sz w:val="19"/>
              </w:rPr>
              <w:t>Wave</w:t>
            </w:r>
          </w:p>
        </w:tc>
        <w:tc>
          <w:tcPr>
            <w:tcW w:type="dxa" w:w="3061"/>
            <w:shd w:val="clear" w:color="auto" w:fill="EDF2F8"/>
          </w:tcPr>
          <w:p>
            <w:pPr>
              <w:spacing w:after="40"/>
            </w:pPr>
            <w:r/>
            <w:r>
              <w:rPr>
                <w:sz w:val="19"/>
              </w:rPr>
              <w:t>POSE WAVE</w:t>
            </w:r>
          </w:p>
        </w:tc>
        <w:tc>
          <w:tcPr>
            <w:tcW w:type="dxa" w:w="4082"/>
            <w:shd w:val="clear" w:color="auto" w:fill="EDF2F8"/>
          </w:tcPr>
          <w:p>
            <w:pPr>
              <w:spacing w:after="40"/>
            </w:pPr>
            <w:r/>
            <w:r>
              <w:rPr>
                <w:sz w:val="19"/>
              </w:rPr>
              <w:t>One-off pose</w:t>
            </w:r>
          </w:p>
        </w:tc>
      </w:tr>
      <w:tr>
        <w:tc>
          <w:tcPr>
            <w:tcW w:type="dxa" w:w="1928"/>
          </w:tcPr>
          <w:p>
            <w:pPr>
              <w:spacing w:after="40"/>
            </w:pPr>
            <w:r/>
            <w:r>
              <w:rPr>
                <w:sz w:val="19"/>
              </w:rPr>
              <w:t>Hello</w:t>
            </w:r>
          </w:p>
        </w:tc>
        <w:tc>
          <w:tcPr>
            <w:tcW w:type="dxa" w:w="3061"/>
          </w:tcPr>
          <w:p>
            <w:pPr>
              <w:spacing w:after="40"/>
            </w:pPr>
            <w:r/>
            <w:r>
              <w:rPr>
                <w:sz w:val="19"/>
              </w:rPr>
              <w:t>GREET</w:t>
            </w:r>
          </w:p>
        </w:tc>
        <w:tc>
          <w:tcPr>
            <w:tcW w:type="dxa" w:w="4082"/>
          </w:tcPr>
          <w:p>
            <w:pPr>
              <w:spacing w:after="40"/>
            </w:pPr>
            <w:r/>
            <w:r>
              <w:rPr>
                <w:sz w:val="19"/>
              </w:rPr>
              <w:t>Greeting</w:t>
            </w:r>
          </w:p>
        </w:tc>
      </w:tr>
      <w:tr>
        <w:tc>
          <w:tcPr>
            <w:tcW w:type="dxa" w:w="1928"/>
            <w:shd w:val="clear" w:color="auto" w:fill="EDF2F8"/>
          </w:tcPr>
          <w:p>
            <w:pPr>
              <w:spacing w:after="40"/>
            </w:pPr>
            <w:r/>
            <w:r>
              <w:rPr>
                <w:sz w:val="19"/>
              </w:rPr>
              <w:t>T-Pose</w:t>
            </w:r>
          </w:p>
        </w:tc>
        <w:tc>
          <w:tcPr>
            <w:tcW w:type="dxa" w:w="3061"/>
            <w:shd w:val="clear" w:color="auto" w:fill="EDF2F8"/>
          </w:tcPr>
          <w:p>
            <w:pPr>
              <w:spacing w:after="40"/>
            </w:pPr>
            <w:r/>
            <w:r>
              <w:rPr>
                <w:sz w:val="19"/>
              </w:rPr>
              <w:t>POSE T_POSE</w:t>
            </w:r>
          </w:p>
        </w:tc>
        <w:tc>
          <w:tcPr>
            <w:tcW w:type="dxa" w:w="4082"/>
            <w:shd w:val="clear" w:color="auto" w:fill="EDF2F8"/>
          </w:tcPr>
          <w:p>
            <w:pPr>
              <w:spacing w:after="40"/>
            </w:pPr>
            <w:r/>
            <w:r>
              <w:rPr>
                <w:sz w:val="19"/>
              </w:rPr>
              <w:t>One-off pose</w:t>
            </w:r>
          </w:p>
        </w:tc>
      </w:tr>
      <w:tr>
        <w:tc>
          <w:tcPr>
            <w:tcW w:type="dxa" w:w="1928"/>
          </w:tcPr>
          <w:p>
            <w:pPr>
              <w:spacing w:after="40"/>
            </w:pPr>
            <w:r/>
            <w:r>
              <w:rPr>
                <w:sz w:val="19"/>
              </w:rPr>
              <w:t>No</w:t>
            </w:r>
          </w:p>
        </w:tc>
        <w:tc>
          <w:tcPr>
            <w:tcW w:type="dxa" w:w="3061"/>
          </w:tcPr>
          <w:p>
            <w:pPr>
              <w:spacing w:after="40"/>
            </w:pPr>
            <w:r/>
            <w:r>
              <w:rPr>
                <w:sz w:val="19"/>
              </w:rPr>
              <w:t>CANCEL</w:t>
            </w:r>
          </w:p>
        </w:tc>
        <w:tc>
          <w:tcPr>
            <w:tcW w:type="dxa" w:w="4082"/>
          </w:tcPr>
          <w:p>
            <w:pPr>
              <w:spacing w:after="40"/>
            </w:pPr>
            <w:r/>
            <w:r>
              <w:rPr>
                <w:sz w:val="19"/>
              </w:rPr>
              <w:t>Cancels what was asked for; releases the latch</w:t>
            </w:r>
          </w:p>
        </w:tc>
      </w:tr>
      <w:tr>
        <w:tc>
          <w:tcPr>
            <w:tcW w:type="dxa" w:w="1928"/>
            <w:shd w:val="clear" w:color="auto" w:fill="EDF2F8"/>
          </w:tcPr>
          <w:p>
            <w:pPr>
              <w:spacing w:after="40"/>
            </w:pPr>
            <w:r/>
            <w:r>
              <w:rPr>
                <w:sz w:val="19"/>
              </w:rPr>
              <w:t>Recording</w:t>
            </w:r>
          </w:p>
        </w:tc>
        <w:tc>
          <w:tcPr>
            <w:tcW w:type="dxa" w:w="3061"/>
            <w:shd w:val="clear" w:color="auto" w:fill="EDF2F8"/>
          </w:tcPr>
          <w:p>
            <w:pPr>
              <w:spacing w:after="40"/>
            </w:pPr>
            <w:r/>
            <w:r>
              <w:rPr>
                <w:sz w:val="19"/>
              </w:rPr>
              <w:t>— (tablet)</w:t>
            </w:r>
          </w:p>
        </w:tc>
        <w:tc>
          <w:tcPr>
            <w:tcW w:type="dxa" w:w="4082"/>
            <w:shd w:val="clear" w:color="auto" w:fill="EDF2F8"/>
          </w:tcPr>
          <w:p>
            <w:pPr>
              <w:spacing w:after="40"/>
            </w:pPr>
            <w:r/>
            <w:r>
              <w:rPr>
                <w:sz w:val="19"/>
              </w:rPr>
              <w:t>Switches the tablet's camera recording</w:t>
            </w:r>
          </w:p>
        </w:tc>
      </w:tr>
    </w:tbl>
    <w:p>
      <w:pPr>
        <w:spacing w:after="40"/>
      </w:pPr>
    </w:p>
    <w:p>
      <w:pPr>
        <w:pStyle w:val="Heading3"/>
      </w:pPr>
      <w:r>
        <w:t>2.4.2  Commands from other controls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Command</w:t>
            </w:r>
          </w:p>
        </w:tc>
        <w:tc>
          <w:tcPr>
            <w:tcW w:type="dxa" w:w="2835"/>
            <w:shd w:val="clear" w:color="auto" w:fill="1F4E79"/>
          </w:tcPr>
          <w:p>
            <w:r/>
            <w:r>
              <w:rPr>
                <w:b/>
                <w:color w:val="FFFFFF"/>
                <w:sz w:val="19"/>
              </w:rPr>
              <w:t>Raised by</w:t>
            </w:r>
          </w:p>
        </w:tc>
        <w:tc>
          <w:tcPr>
            <w:tcW w:type="dxa" w:w="3402"/>
            <w:shd w:val="clear" w:color="auto" w:fill="1F4E79"/>
          </w:tcPr>
          <w:p>
            <w:r/>
            <w:r>
              <w:rPr>
                <w:b/>
                <w:color w:val="FFFFFF"/>
                <w:sz w:val="19"/>
              </w:rPr>
              <w:t>Meaning</w:t>
            </w:r>
          </w:p>
        </w:tc>
      </w:tr>
      <w:tr>
        <w:tc>
          <w:tcPr>
            <w:tcW w:type="dxa" w:w="2835"/>
          </w:tcPr>
          <w:p>
            <w:pPr>
              <w:spacing w:after="40"/>
            </w:pPr>
            <w:r/>
            <w:r>
              <w:rPr>
                <w:sz w:val="19"/>
              </w:rPr>
              <w:t>GO_HOME</w:t>
            </w:r>
          </w:p>
        </w:tc>
        <w:tc>
          <w:tcPr>
            <w:tcW w:type="dxa" w:w="2835"/>
          </w:tcPr>
          <w:p>
            <w:pPr>
              <w:spacing w:after="40"/>
            </w:pPr>
            <w:r/>
            <w:r>
              <w:rPr>
                <w:sz w:val="19"/>
              </w:rPr>
              <w:t>Go Home button</w:t>
            </w:r>
          </w:p>
        </w:tc>
        <w:tc>
          <w:tcPr>
            <w:tcW w:type="dxa" w:w="3402"/>
          </w:tcPr>
          <w:p>
            <w:pPr>
              <w:spacing w:after="40"/>
            </w:pPr>
            <w:r/>
            <w:r>
              <w:rPr>
                <w:sz w:val="19"/>
              </w:rPr>
              <w:t>Return to the docking position</w:t>
            </w:r>
          </w:p>
        </w:tc>
      </w:tr>
      <w:tr>
        <w:tc>
          <w:tcPr>
            <w:tcW w:type="dxa" w:w="2835"/>
            <w:shd w:val="clear" w:color="auto" w:fill="EDF2F8"/>
          </w:tcPr>
          <w:p>
            <w:pPr>
              <w:spacing w:after="40"/>
            </w:pPr>
            <w:r/>
            <w:r>
              <w:rPr>
                <w:sz w:val="19"/>
              </w:rPr>
              <w:t>SHUTDOWN</w:t>
            </w:r>
          </w:p>
        </w:tc>
        <w:tc>
          <w:tcPr>
            <w:tcW w:type="dxa" w:w="2835"/>
            <w:shd w:val="clear" w:color="auto" w:fill="EDF2F8"/>
          </w:tcPr>
          <w:p>
            <w:pPr>
              <w:spacing w:after="40"/>
            </w:pPr>
            <w:r/>
            <w:r>
              <w:rPr>
                <w:sz w:val="19"/>
              </w:rPr>
              <w:t>Shutdown button, after confirmation</w:t>
            </w:r>
          </w:p>
        </w:tc>
        <w:tc>
          <w:tcPr>
            <w:tcW w:type="dxa" w:w="3402"/>
            <w:shd w:val="clear" w:color="auto" w:fill="EDF2F8"/>
          </w:tcPr>
          <w:p>
            <w:pPr>
              <w:spacing w:after="40"/>
            </w:pPr>
            <w:r/>
            <w:r>
              <w:rPr>
                <w:sz w:val="19"/>
              </w:rPr>
              <w:t>Power the robot down</w:t>
            </w:r>
          </w:p>
        </w:tc>
      </w:tr>
      <w:tr>
        <w:tc>
          <w:tcPr>
            <w:tcW w:type="dxa" w:w="2835"/>
          </w:tcPr>
          <w:p>
            <w:pPr>
              <w:spacing w:after="40"/>
            </w:pPr>
            <w:r/>
            <w:r>
              <w:rPr>
                <w:sz w:val="19"/>
              </w:rPr>
              <w:t>VOICE LISTEN ON / OFF</w:t>
            </w:r>
          </w:p>
        </w:tc>
        <w:tc>
          <w:tcPr>
            <w:tcW w:type="dxa" w:w="2835"/>
          </w:tcPr>
          <w:p>
            <w:pPr>
              <w:spacing w:after="40"/>
            </w:pPr>
            <w:r/>
            <w:r>
              <w:rPr>
                <w:sz w:val="19"/>
              </w:rPr>
              <w:t>Listening switched on or off</w:t>
            </w:r>
          </w:p>
        </w:tc>
        <w:tc>
          <w:tcPr>
            <w:tcW w:type="dxa" w:w="3402"/>
          </w:tcPr>
          <w:p>
            <w:pPr>
              <w:spacing w:after="40"/>
            </w:pPr>
            <w:r/>
            <w:r>
              <w:rPr>
                <w:sz w:val="19"/>
              </w:rPr>
              <w:t>Tells the robot the tablet is listening</w:t>
            </w:r>
          </w:p>
        </w:tc>
      </w:tr>
      <w:tr>
        <w:tc>
          <w:tcPr>
            <w:tcW w:type="dxa" w:w="2835"/>
            <w:shd w:val="clear" w:color="auto" w:fill="EDF2F8"/>
          </w:tcPr>
          <w:p>
            <w:pPr>
              <w:spacing w:after="40"/>
            </w:pPr>
            <w:r/>
            <w:r>
              <w:rPr>
                <w:sz w:val="19"/>
              </w:rPr>
              <w:t>CAMERA SELECT &lt;source&gt;</w:t>
            </w:r>
          </w:p>
        </w:tc>
        <w:tc>
          <w:tcPr>
            <w:tcW w:type="dxa" w:w="2835"/>
            <w:shd w:val="clear" w:color="auto" w:fill="EDF2F8"/>
          </w:tcPr>
          <w:p>
            <w:pPr>
              <w:spacing w:after="40"/>
            </w:pPr>
            <w:r/>
            <w:r>
              <w:rPr>
                <w:sz w:val="19"/>
              </w:rPr>
              <w:t>Camera chooser</w:t>
            </w:r>
          </w:p>
        </w:tc>
        <w:tc>
          <w:tcPr>
            <w:tcW w:type="dxa" w:w="3402"/>
            <w:shd w:val="clear" w:color="auto" w:fill="EDF2F8"/>
          </w:tcPr>
          <w:p>
            <w:pPr>
              <w:spacing w:after="40"/>
            </w:pPr>
            <w:r/>
            <w:r>
              <w:rPr>
                <w:sz w:val="19"/>
              </w:rPr>
              <w:t>Choose the robot's camera</w:t>
            </w:r>
          </w:p>
        </w:tc>
      </w:tr>
      <w:tr>
        <w:tc>
          <w:tcPr>
            <w:tcW w:type="dxa" w:w="2835"/>
          </w:tcPr>
          <w:p>
            <w:pPr>
              <w:spacing w:after="40"/>
            </w:pPr>
            <w:r/>
            <w:r>
              <w:rPr>
                <w:sz w:val="19"/>
              </w:rPr>
              <w:t>CAMERA B&lt;n&gt; C&lt;n&gt; S&lt;n&gt;</w:t>
            </w:r>
          </w:p>
        </w:tc>
        <w:tc>
          <w:tcPr>
            <w:tcW w:type="dxa" w:w="2835"/>
          </w:tcPr>
          <w:p>
            <w:pPr>
              <w:spacing w:after="40"/>
            </w:pPr>
            <w:r/>
            <w:r>
              <w:rPr>
                <w:sz w:val="19"/>
              </w:rPr>
              <w:t>Camera settings panel</w:t>
            </w:r>
          </w:p>
        </w:tc>
        <w:tc>
          <w:tcPr>
            <w:tcW w:type="dxa" w:w="3402"/>
          </w:tcPr>
          <w:p>
            <w:pPr>
              <w:spacing w:after="40"/>
            </w:pPr>
            <w:r/>
            <w:r>
              <w:rPr>
                <w:sz w:val="19"/>
              </w:rPr>
              <w:t>Brightness, contrast, saturation</w:t>
            </w:r>
          </w:p>
        </w:tc>
      </w:tr>
      <w:tr>
        <w:tc>
          <w:tcPr>
            <w:tcW w:type="dxa" w:w="2835"/>
            <w:shd w:val="clear" w:color="auto" w:fill="EDF2F8"/>
          </w:tcPr>
          <w:p>
            <w:pPr>
              <w:spacing w:after="40"/>
            </w:pPr>
            <w:r/>
            <w:r>
              <w:rPr>
                <w:sz w:val="19"/>
              </w:rPr>
              <w:t>CAMERA &lt;resolution&gt;</w:t>
            </w:r>
          </w:p>
        </w:tc>
        <w:tc>
          <w:tcPr>
            <w:tcW w:type="dxa" w:w="2835"/>
            <w:shd w:val="clear" w:color="auto" w:fill="EDF2F8"/>
          </w:tcPr>
          <w:p>
            <w:pPr>
              <w:spacing w:after="40"/>
            </w:pPr>
            <w:r/>
            <w:r>
              <w:rPr>
                <w:sz w:val="19"/>
              </w:rPr>
              <w:t>Camera settings panel</w:t>
            </w:r>
          </w:p>
        </w:tc>
        <w:tc>
          <w:tcPr>
            <w:tcW w:type="dxa" w:w="3402"/>
            <w:shd w:val="clear" w:color="auto" w:fill="EDF2F8"/>
          </w:tcPr>
          <w:p>
            <w:pPr>
              <w:spacing w:after="40"/>
            </w:pPr>
            <w:r/>
            <w:r>
              <w:rPr>
                <w:sz w:val="19"/>
              </w:rPr>
              <w:t>Frame size</w:t>
            </w:r>
          </w:p>
        </w:tc>
      </w:tr>
      <w:tr>
        <w:tc>
          <w:tcPr>
            <w:tcW w:type="dxa" w:w="2835"/>
          </w:tcPr>
          <w:p>
            <w:pPr>
              <w:spacing w:after="40"/>
            </w:pPr>
            <w:r/>
            <w:r>
              <w:rPr>
                <w:sz w:val="19"/>
              </w:rPr>
              <w:t>CAMERA PHOTO</w:t>
            </w:r>
          </w:p>
        </w:tc>
        <w:tc>
          <w:tcPr>
            <w:tcW w:type="dxa" w:w="2835"/>
          </w:tcPr>
          <w:p>
            <w:pPr>
              <w:spacing w:after="40"/>
            </w:pPr>
            <w:r/>
            <w:r>
              <w:rPr>
                <w:sz w:val="19"/>
              </w:rPr>
              <w:t>Remote Control</w:t>
            </w:r>
          </w:p>
        </w:tc>
        <w:tc>
          <w:tcPr>
            <w:tcW w:type="dxa" w:w="3402"/>
          </w:tcPr>
          <w:p>
            <w:pPr>
              <w:spacing w:after="40"/>
            </w:pPr>
            <w:r/>
            <w:r>
              <w:rPr>
                <w:sz w:val="19"/>
              </w:rPr>
              <w:t>Take a photograph</w:t>
            </w:r>
          </w:p>
        </w:tc>
      </w:tr>
      <w:tr>
        <w:tc>
          <w:tcPr>
            <w:tcW w:type="dxa" w:w="2835"/>
            <w:shd w:val="clear" w:color="auto" w:fill="EDF2F8"/>
          </w:tcPr>
          <w:p>
            <w:pPr>
              <w:spacing w:after="40"/>
            </w:pPr>
            <w:r/>
            <w:r>
              <w:rPr>
                <w:sz w:val="19"/>
              </w:rPr>
              <w:t>CAMERA VIDEO START / STOP</w:t>
            </w:r>
          </w:p>
        </w:tc>
        <w:tc>
          <w:tcPr>
            <w:tcW w:type="dxa" w:w="2835"/>
            <w:shd w:val="clear" w:color="auto" w:fill="EDF2F8"/>
          </w:tcPr>
          <w:p>
            <w:pPr>
              <w:spacing w:after="40"/>
            </w:pPr>
            <w:r/>
            <w:r>
              <w:rPr>
                <w:sz w:val="19"/>
              </w:rPr>
              <w:t>Remote Control</w:t>
            </w:r>
          </w:p>
        </w:tc>
        <w:tc>
          <w:tcPr>
            <w:tcW w:type="dxa" w:w="3402"/>
            <w:shd w:val="clear" w:color="auto" w:fill="EDF2F8"/>
          </w:tcPr>
          <w:p>
            <w:pPr>
              <w:spacing w:after="40"/>
            </w:pPr>
            <w:r/>
            <w:r>
              <w:rPr>
                <w:sz w:val="19"/>
              </w:rPr>
              <w:t>Robot-side video recording</w:t>
            </w:r>
          </w:p>
        </w:tc>
      </w:tr>
      <w:tr>
        <w:tc>
          <w:tcPr>
            <w:tcW w:type="dxa" w:w="2835"/>
          </w:tcPr>
          <w:p>
            <w:pPr>
              <w:spacing w:after="40"/>
            </w:pPr>
            <w:r/>
            <w:r>
              <w:rPr>
                <w:sz w:val="19"/>
              </w:rPr>
              <w:t>AUDIO RECORD START / STOP</w:t>
            </w:r>
          </w:p>
        </w:tc>
        <w:tc>
          <w:tcPr>
            <w:tcW w:type="dxa" w:w="2835"/>
          </w:tcPr>
          <w:p>
            <w:pPr>
              <w:spacing w:after="40"/>
            </w:pPr>
            <w:r/>
            <w:r>
              <w:rPr>
                <w:sz w:val="19"/>
              </w:rPr>
              <w:t>Remote Control</w:t>
            </w:r>
          </w:p>
        </w:tc>
        <w:tc>
          <w:tcPr>
            <w:tcW w:type="dxa" w:w="3402"/>
          </w:tcPr>
          <w:p>
            <w:pPr>
              <w:spacing w:after="40"/>
            </w:pPr>
            <w:r/>
            <w:r>
              <w:rPr>
                <w:sz w:val="19"/>
              </w:rPr>
              <w:t>Robot-side audio recording</w:t>
            </w:r>
          </w:p>
        </w:tc>
      </w:tr>
      <w:tr>
        <w:tc>
          <w:tcPr>
            <w:tcW w:type="dxa" w:w="2835"/>
            <w:shd w:val="clear" w:color="auto" w:fill="EDF2F8"/>
          </w:tcPr>
          <w:p>
            <w:pPr>
              <w:spacing w:after="40"/>
            </w:pPr>
            <w:r/>
            <w:r>
              <w:rPr>
                <w:sz w:val="19"/>
              </w:rPr>
              <w:t>SLAM MAPPING START / SLAM STOP</w:t>
            </w:r>
          </w:p>
        </w:tc>
        <w:tc>
          <w:tcPr>
            <w:tcW w:type="dxa" w:w="2835"/>
            <w:shd w:val="clear" w:color="auto" w:fill="EDF2F8"/>
          </w:tcPr>
          <w:p>
            <w:pPr>
              <w:spacing w:after="40"/>
            </w:pPr>
            <w:r/>
            <w:r>
              <w:rPr>
                <w:sz w:val="19"/>
              </w:rPr>
              <w:t>LiDAR screen</w:t>
            </w:r>
          </w:p>
        </w:tc>
        <w:tc>
          <w:tcPr>
            <w:tcW w:type="dxa" w:w="3402"/>
            <w:shd w:val="clear" w:color="auto" w:fill="EDF2F8"/>
          </w:tcPr>
          <w:p>
            <w:pPr>
              <w:spacing w:after="40"/>
            </w:pPr>
            <w:r/>
            <w:r>
              <w:rPr>
                <w:sz w:val="19"/>
              </w:rPr>
              <w:t>Mapping</w:t>
            </w:r>
          </w:p>
        </w:tc>
      </w:tr>
      <w:tr>
        <w:tc>
          <w:tcPr>
            <w:tcW w:type="dxa" w:w="2835"/>
          </w:tcPr>
          <w:p>
            <w:pPr>
              <w:spacing w:after="40"/>
            </w:pPr>
            <w:r/>
            <w:r>
              <w:rPr>
                <w:sz w:val="19"/>
              </w:rPr>
              <w:t>SLAM SAVE_MAP</w:t>
            </w:r>
          </w:p>
        </w:tc>
        <w:tc>
          <w:tcPr>
            <w:tcW w:type="dxa" w:w="2835"/>
          </w:tcPr>
          <w:p>
            <w:pPr>
              <w:spacing w:after="40"/>
            </w:pPr>
            <w:r/>
            <w:r>
              <w:rPr>
                <w:sz w:val="19"/>
              </w:rPr>
              <w:t>LiDAR screen</w:t>
            </w:r>
          </w:p>
        </w:tc>
        <w:tc>
          <w:tcPr>
            <w:tcW w:type="dxa" w:w="3402"/>
          </w:tcPr>
          <w:p>
            <w:pPr>
              <w:spacing w:after="40"/>
            </w:pPr>
            <w:r/>
            <w:r>
              <w:rPr>
                <w:sz w:val="19"/>
              </w:rPr>
              <w:t>Save the current map</w:t>
            </w:r>
          </w:p>
        </w:tc>
      </w:tr>
      <w:tr>
        <w:tc>
          <w:tcPr>
            <w:tcW w:type="dxa" w:w="2835"/>
            <w:shd w:val="clear" w:color="auto" w:fill="EDF2F8"/>
          </w:tcPr>
          <w:p>
            <w:pPr>
              <w:spacing w:after="40"/>
            </w:pPr>
            <w:r/>
            <w:r>
              <w:rPr>
                <w:sz w:val="19"/>
              </w:rPr>
              <w:t>SLAM LOAD_MAP &lt;name&gt;</w:t>
            </w:r>
          </w:p>
        </w:tc>
        <w:tc>
          <w:tcPr>
            <w:tcW w:type="dxa" w:w="2835"/>
            <w:shd w:val="clear" w:color="auto" w:fill="EDF2F8"/>
          </w:tcPr>
          <w:p>
            <w:pPr>
              <w:spacing w:after="40"/>
            </w:pPr>
            <w:r/>
            <w:r>
              <w:rPr>
                <w:sz w:val="19"/>
              </w:rPr>
              <w:t>LiDAR screen, Robot Control LiDAR panel</w:t>
            </w:r>
          </w:p>
        </w:tc>
        <w:tc>
          <w:tcPr>
            <w:tcW w:type="dxa" w:w="3402"/>
            <w:shd w:val="clear" w:color="auto" w:fill="EDF2F8"/>
          </w:tcPr>
          <w:p>
            <w:pPr>
              <w:spacing w:after="40"/>
            </w:pPr>
            <w:r/>
            <w:r>
              <w:rPr>
                <w:sz w:val="19"/>
              </w:rPr>
              <w:t>Load a saved map</w:t>
            </w:r>
          </w:p>
        </w:tc>
      </w:tr>
      <w:tr>
        <w:tc>
          <w:tcPr>
            <w:tcW w:type="dxa" w:w="2835"/>
          </w:tcPr>
          <w:p>
            <w:pPr>
              <w:spacing w:after="40"/>
            </w:pPr>
            <w:r/>
            <w:r>
              <w:rPr>
                <w:sz w:val="19"/>
              </w:rPr>
              <w:t>SLAM AUTO_NAV ON / OFF</w:t>
            </w:r>
          </w:p>
        </w:tc>
        <w:tc>
          <w:tcPr>
            <w:tcW w:type="dxa" w:w="2835"/>
          </w:tcPr>
          <w:p>
            <w:pPr>
              <w:spacing w:after="40"/>
            </w:pPr>
            <w:r/>
            <w:r>
              <w:rPr>
                <w:sz w:val="19"/>
              </w:rPr>
              <w:t>LiDAR screen</w:t>
            </w:r>
          </w:p>
        </w:tc>
        <w:tc>
          <w:tcPr>
            <w:tcW w:type="dxa" w:w="3402"/>
          </w:tcPr>
          <w:p>
            <w:pPr>
              <w:spacing w:after="40"/>
            </w:pPr>
            <w:r/>
            <w:r>
              <w:rPr>
                <w:sz w:val="19"/>
              </w:rPr>
              <w:t>Autonomous navigation</w:t>
            </w:r>
          </w:p>
        </w:tc>
      </w:tr>
      <w:tr>
        <w:tc>
          <w:tcPr>
            <w:tcW w:type="dxa" w:w="2835"/>
            <w:shd w:val="clear" w:color="auto" w:fill="EDF2F8"/>
          </w:tcPr>
          <w:p>
            <w:pPr>
              <w:spacing w:after="40"/>
            </w:pPr>
            <w:r/>
            <w:r>
              <w:rPr>
                <w:sz w:val="19"/>
              </w:rPr>
              <w:t>FACE REGISTER &lt;id&gt;</w:t>
            </w:r>
          </w:p>
        </w:tc>
        <w:tc>
          <w:tcPr>
            <w:tcW w:type="dxa" w:w="2835"/>
            <w:shd w:val="clear" w:color="auto" w:fill="EDF2F8"/>
          </w:tcPr>
          <w:p>
            <w:pPr>
              <w:spacing w:after="40"/>
            </w:pPr>
            <w:r/>
            <w:r>
              <w:rPr>
                <w:sz w:val="19"/>
              </w:rPr>
              <w:t>Face screen</w:t>
            </w:r>
          </w:p>
        </w:tc>
        <w:tc>
          <w:tcPr>
            <w:tcW w:type="dxa" w:w="3402"/>
            <w:shd w:val="clear" w:color="auto" w:fill="EDF2F8"/>
          </w:tcPr>
          <w:p>
            <w:pPr>
              <w:spacing w:after="40"/>
            </w:pPr>
            <w:r/>
            <w:r>
              <w:rPr>
                <w:sz w:val="19"/>
              </w:rPr>
              <w:t>A face was enrolled</w:t>
            </w:r>
          </w:p>
        </w:tc>
      </w:tr>
      <w:tr>
        <w:tc>
          <w:tcPr>
            <w:tcW w:type="dxa" w:w="2835"/>
          </w:tcPr>
          <w:p>
            <w:pPr>
              <w:spacing w:after="40"/>
            </w:pPr>
            <w:r/>
            <w:r>
              <w:rPr>
                <w:sz w:val="19"/>
              </w:rPr>
              <w:t>MOVE &lt;x&gt; &lt;y&gt;</w:t>
            </w:r>
          </w:p>
        </w:tc>
        <w:tc>
          <w:tcPr>
            <w:tcW w:type="dxa" w:w="2835"/>
          </w:tcPr>
          <w:p>
            <w:pPr>
              <w:spacing w:after="40"/>
            </w:pPr>
            <w:r/>
            <w:r>
              <w:rPr>
                <w:sz w:val="19"/>
              </w:rPr>
              <w:t>Remote Control joystick</w:t>
            </w:r>
          </w:p>
        </w:tc>
        <w:tc>
          <w:tcPr>
            <w:tcW w:type="dxa" w:w="3402"/>
          </w:tcPr>
          <w:p>
            <w:pPr>
              <w:spacing w:after="40"/>
            </w:pPr>
            <w:r/>
            <w:r>
              <w:rPr>
                <w:sz w:val="19"/>
              </w:rPr>
              <w:t>Analogue drive, one decimal each</w:t>
            </w:r>
          </w:p>
        </w:tc>
      </w:tr>
      <w:tr>
        <w:tc>
          <w:tcPr>
            <w:tcW w:type="dxa" w:w="2835"/>
            <w:shd w:val="clear" w:color="auto" w:fill="EDF2F8"/>
          </w:tcPr>
          <w:p>
            <w:pPr>
              <w:spacing w:after="40"/>
            </w:pPr>
            <w:r/>
            <w:r>
              <w:rPr>
                <w:sz w:val="19"/>
              </w:rPr>
              <w:t>MOVE STOP</w:t>
            </w:r>
          </w:p>
        </w:tc>
        <w:tc>
          <w:tcPr>
            <w:tcW w:type="dxa" w:w="2835"/>
            <w:shd w:val="clear" w:color="auto" w:fill="EDF2F8"/>
          </w:tcPr>
          <w:p>
            <w:pPr>
              <w:spacing w:after="40"/>
            </w:pPr>
            <w:r/>
            <w:r>
              <w:rPr>
                <w:sz w:val="19"/>
              </w:rPr>
              <w:t>Remote Control joystick released</w:t>
            </w:r>
          </w:p>
        </w:tc>
        <w:tc>
          <w:tcPr>
            <w:tcW w:type="dxa" w:w="3402"/>
            <w:shd w:val="clear" w:color="auto" w:fill="EDF2F8"/>
          </w:tcPr>
          <w:p>
            <w:pPr>
              <w:spacing w:after="40"/>
            </w:pPr>
            <w:r/>
            <w:r>
              <w:rPr>
                <w:sz w:val="19"/>
              </w:rPr>
              <w:t>Stop analogue drive</w:t>
            </w:r>
          </w:p>
        </w:tc>
      </w:tr>
      <w:tr>
        <w:tc>
          <w:tcPr>
            <w:tcW w:type="dxa" w:w="2835"/>
          </w:tcPr>
          <w:p>
            <w:pPr>
              <w:spacing w:after="40"/>
            </w:pPr>
            <w:r/>
            <w:r>
              <w:rPr>
                <w:sz w:val="19"/>
              </w:rPr>
              <w:t>SPEED &lt;percent&gt;</w:t>
            </w:r>
          </w:p>
        </w:tc>
        <w:tc>
          <w:tcPr>
            <w:tcW w:type="dxa" w:w="2835"/>
          </w:tcPr>
          <w:p>
            <w:pPr>
              <w:spacing w:after="40"/>
            </w:pPr>
            <w:r/>
            <w:r>
              <w:rPr>
                <w:sz w:val="19"/>
              </w:rPr>
              <w:t>Remote Control</w:t>
            </w:r>
          </w:p>
        </w:tc>
        <w:tc>
          <w:tcPr>
            <w:tcW w:type="dxa" w:w="3402"/>
          </w:tcPr>
          <w:p>
            <w:pPr>
              <w:spacing w:after="40"/>
            </w:pPr>
            <w:r/>
            <w:r>
              <w:rPr>
                <w:sz w:val="19"/>
              </w:rPr>
              <w:t>Drive speed</w:t>
            </w:r>
          </w:p>
        </w:tc>
      </w:tr>
      <w:tr>
        <w:tc>
          <w:tcPr>
            <w:tcW w:type="dxa" w:w="2835"/>
            <w:shd w:val="clear" w:color="auto" w:fill="EDF2F8"/>
          </w:tcPr>
          <w:p>
            <w:pPr>
              <w:spacing w:after="40"/>
            </w:pPr>
            <w:r/>
            <w:r>
              <w:rPr>
                <w:sz w:val="19"/>
              </w:rPr>
              <w:t>MODE &lt;name&gt;</w:t>
            </w:r>
          </w:p>
        </w:tc>
        <w:tc>
          <w:tcPr>
            <w:tcW w:type="dxa" w:w="2835"/>
            <w:shd w:val="clear" w:color="auto" w:fill="EDF2F8"/>
          </w:tcPr>
          <w:p>
            <w:pPr>
              <w:spacing w:after="40"/>
            </w:pPr>
            <w:r/>
            <w:r>
              <w:rPr>
                <w:sz w:val="19"/>
              </w:rPr>
              <w:t>Remote Control</w:t>
            </w:r>
          </w:p>
        </w:tc>
        <w:tc>
          <w:tcPr>
            <w:tcW w:type="dxa" w:w="3402"/>
            <w:shd w:val="clear" w:color="auto" w:fill="EDF2F8"/>
          </w:tcPr>
          <w:p>
            <w:pPr>
              <w:spacing w:after="40"/>
            </w:pPr>
            <w:r/>
            <w:r>
              <w:rPr>
                <w:sz w:val="19"/>
              </w:rPr>
              <w:t>Control mode</w:t>
            </w:r>
          </w:p>
        </w:tc>
      </w:tr>
      <w:tr>
        <w:tc>
          <w:tcPr>
            <w:tcW w:type="dxa" w:w="2835"/>
          </w:tcPr>
          <w:p>
            <w:pPr>
              <w:spacing w:after="40"/>
            </w:pPr>
            <w:r/>
            <w:r>
              <w:rPr>
                <w:sz w:val="19"/>
              </w:rPr>
              <w:t>ODOMETRY RESET</w:t>
            </w:r>
          </w:p>
        </w:tc>
        <w:tc>
          <w:tcPr>
            <w:tcW w:type="dxa" w:w="2835"/>
          </w:tcPr>
          <w:p>
            <w:pPr>
              <w:spacing w:after="40"/>
            </w:pPr>
            <w:r/>
            <w:r>
              <w:rPr>
                <w:sz w:val="19"/>
              </w:rPr>
              <w:t>Remote Control</w:t>
            </w:r>
          </w:p>
        </w:tc>
        <w:tc>
          <w:tcPr>
            <w:tcW w:type="dxa" w:w="3402"/>
          </w:tcPr>
          <w:p>
            <w:pPr>
              <w:spacing w:after="40"/>
            </w:pPr>
            <w:r/>
            <w:r>
              <w:rPr>
                <w:sz w:val="19"/>
              </w:rPr>
              <w:t>Zero the reported position</w:t>
            </w:r>
          </w:p>
        </w:tc>
      </w:tr>
    </w:tbl>
    <w:p>
      <w:pPr>
        <w:spacing w:after="40"/>
      </w:pPr>
    </w:p>
    <w:p>
      <w:pPr>
        <w:pStyle w:val="Heading2"/>
      </w:pPr>
      <w:r>
        <w:t>2.5  Permissions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381"/>
            <w:shd w:val="clear" w:color="auto" w:fill="1F4E79"/>
          </w:tcPr>
          <w:p>
            <w:r/>
            <w:r>
              <w:rPr>
                <w:b/>
                <w:color w:val="FFFFFF"/>
                <w:sz w:val="19"/>
              </w:rPr>
              <w:t>Permission</w:t>
            </w:r>
          </w:p>
        </w:tc>
        <w:tc>
          <w:tcPr>
            <w:tcW w:type="dxa" w:w="3061"/>
            <w:shd w:val="clear" w:color="auto" w:fill="1F4E79"/>
          </w:tcPr>
          <w:p>
            <w:r/>
            <w:r>
              <w:rPr>
                <w:b/>
                <w:color w:val="FFFFFF"/>
                <w:sz w:val="19"/>
              </w:rPr>
              <w:t>When it is asked for</w:t>
            </w:r>
          </w:p>
        </w:tc>
        <w:tc>
          <w:tcPr>
            <w:tcW w:type="dxa" w:w="3628"/>
            <w:shd w:val="clear" w:color="auto" w:fill="1F4E79"/>
          </w:tcPr>
          <w:p>
            <w:r/>
            <w:r>
              <w:rPr>
                <w:b/>
                <w:color w:val="FFFFFF"/>
                <w:sz w:val="19"/>
              </w:rPr>
              <w:t>If it is refused</w:t>
            </w:r>
          </w:p>
        </w:tc>
      </w:tr>
      <w:tr>
        <w:tc>
          <w:tcPr>
            <w:tcW w:type="dxa" w:w="2381"/>
          </w:tcPr>
          <w:p>
            <w:pPr>
              <w:spacing w:after="40"/>
            </w:pPr>
            <w:r/>
            <w:r>
              <w:rPr>
                <w:sz w:val="19"/>
              </w:rPr>
              <w:t>CAMERA</w:t>
            </w:r>
          </w:p>
        </w:tc>
        <w:tc>
          <w:tcPr>
            <w:tcW w:type="dxa" w:w="3061"/>
          </w:tcPr>
          <w:p>
            <w:pPr>
              <w:spacing w:after="40"/>
            </w:pPr>
            <w:r/>
            <w:r>
              <w:rPr>
                <w:sz w:val="19"/>
              </w:rPr>
              <w:t>The first time a screen shows the picture, or a camera feature is switched on</w:t>
            </w:r>
          </w:p>
        </w:tc>
        <w:tc>
          <w:tcPr>
            <w:tcW w:type="dxa" w:w="3628"/>
          </w:tcPr>
          <w:p>
            <w:pPr>
              <w:spacing w:after="40"/>
            </w:pPr>
            <w:r/>
            <w:r>
              <w:rPr>
                <w:sz w:val="19"/>
              </w:rPr>
              <w:t>The design artwork stays in the panel; the prompt is not repeated on every screen change</w:t>
            </w:r>
          </w:p>
        </w:tc>
      </w:tr>
      <w:tr>
        <w:tc>
          <w:tcPr>
            <w:tcW w:type="dxa" w:w="2381"/>
            <w:shd w:val="clear" w:color="auto" w:fill="EDF2F8"/>
          </w:tcPr>
          <w:p>
            <w:pPr>
              <w:spacing w:after="40"/>
            </w:pPr>
            <w:r/>
            <w:r>
              <w:rPr>
                <w:sz w:val="19"/>
              </w:rPr>
              <w:t>RECORD_AUDIO</w:t>
            </w:r>
          </w:p>
        </w:tc>
        <w:tc>
          <w:tcPr>
            <w:tcW w:type="dxa" w:w="3061"/>
            <w:shd w:val="clear" w:color="auto" w:fill="EDF2F8"/>
          </w:tcPr>
          <w:p>
            <w:pPr>
              <w:spacing w:after="40"/>
            </w:pPr>
            <w:r/>
            <w:r>
              <w:rPr>
                <w:sz w:val="19"/>
              </w:rPr>
              <w:t>Listening is switched on</w:t>
            </w:r>
          </w:p>
        </w:tc>
        <w:tc>
          <w:tcPr>
            <w:tcW w:type="dxa" w:w="3628"/>
            <w:shd w:val="clear" w:color="auto" w:fill="EDF2F8"/>
          </w:tcPr>
          <w:p>
            <w:pPr>
              <w:spacing w:after="40"/>
            </w:pPr>
            <w:r/>
            <w:r>
              <w:rPr>
                <w:sz w:val="19"/>
              </w:rPr>
              <w:t>Listening stays off and says why</w:t>
            </w:r>
          </w:p>
        </w:tc>
      </w:tr>
      <w:tr>
        <w:tc>
          <w:tcPr>
            <w:tcW w:type="dxa" w:w="2381"/>
          </w:tcPr>
          <w:p>
            <w:pPr>
              <w:spacing w:after="40"/>
            </w:pPr>
            <w:r/>
            <w:r>
              <w:rPr>
                <w:sz w:val="19"/>
              </w:rPr>
              <w:t>POST_NOTIFICATIONS</w:t>
            </w:r>
          </w:p>
        </w:tc>
        <w:tc>
          <w:tcPr>
            <w:tcW w:type="dxa" w:w="3061"/>
          </w:tcPr>
          <w:p>
            <w:pPr>
              <w:spacing w:after="40"/>
            </w:pPr>
            <w:r/>
            <w:r>
              <w:rPr>
                <w:sz w:val="19"/>
              </w:rPr>
              <w:t>A background feature is switched on (Android 13+)</w:t>
            </w:r>
          </w:p>
        </w:tc>
        <w:tc>
          <w:tcPr>
            <w:tcW w:type="dxa" w:w="3628"/>
          </w:tcPr>
          <w:p>
            <w:pPr>
              <w:spacing w:after="40"/>
            </w:pPr>
            <w:r/>
            <w:r>
              <w:rPr>
                <w:sz w:val="19"/>
              </w:rPr>
              <w:t>Recognition still runs; the notification is hidden</w:t>
            </w:r>
          </w:p>
        </w:tc>
      </w:tr>
      <w:tr>
        <w:tc>
          <w:tcPr>
            <w:tcW w:type="dxa" w:w="2381"/>
            <w:shd w:val="clear" w:color="auto" w:fill="EDF2F8"/>
          </w:tcPr>
          <w:p>
            <w:pPr>
              <w:spacing w:after="40"/>
            </w:pPr>
            <w:r/>
            <w:r>
              <w:rPr>
                <w:sz w:val="19"/>
              </w:rPr>
              <w:t>BLUETOOTH_SCAN, BLUETOOTH_CONNECT</w:t>
            </w:r>
          </w:p>
        </w:tc>
        <w:tc>
          <w:tcPr>
            <w:tcW w:type="dxa" w:w="3061"/>
            <w:shd w:val="clear" w:color="auto" w:fill="EDF2F8"/>
          </w:tcPr>
          <w:p>
            <w:pPr>
              <w:spacing w:after="40"/>
            </w:pPr>
            <w:r/>
            <w:r>
              <w:rPr>
                <w:sz w:val="19"/>
              </w:rPr>
              <w:t>Scan is pressed (Android 12+)</w:t>
            </w:r>
          </w:p>
        </w:tc>
        <w:tc>
          <w:tcPr>
            <w:tcW w:type="dxa" w:w="3628"/>
            <w:shd w:val="clear" w:color="auto" w:fill="EDF2F8"/>
          </w:tcPr>
          <w:p>
            <w:pPr>
              <w:spacing w:after="40"/>
            </w:pPr>
            <w:r/>
            <w:r>
              <w:rPr>
                <w:sz w:val="19"/>
              </w:rPr>
              <w:t>The scan does not start and the reason is logged</w:t>
            </w:r>
          </w:p>
        </w:tc>
      </w:tr>
      <w:tr>
        <w:tc>
          <w:tcPr>
            <w:tcW w:type="dxa" w:w="2381"/>
          </w:tcPr>
          <w:p>
            <w:pPr>
              <w:spacing w:after="40"/>
            </w:pPr>
            <w:r/>
            <w:r>
              <w:rPr>
                <w:sz w:val="19"/>
              </w:rPr>
              <w:t>ACCESS_FINE_LOCATION</w:t>
            </w:r>
          </w:p>
        </w:tc>
        <w:tc>
          <w:tcPr>
            <w:tcW w:type="dxa" w:w="3061"/>
          </w:tcPr>
          <w:p>
            <w:pPr>
              <w:spacing w:after="40"/>
            </w:pPr>
            <w:r/>
            <w:r>
              <w:rPr>
                <w:sz w:val="19"/>
              </w:rPr>
              <w:t>Scan is pressed (Android 11 and older)</w:t>
            </w:r>
          </w:p>
        </w:tc>
        <w:tc>
          <w:tcPr>
            <w:tcW w:type="dxa" w:w="3628"/>
          </w:tcPr>
          <w:p>
            <w:pPr>
              <w:spacing w:after="40"/>
            </w:pPr>
            <w:r/>
            <w:r>
              <w:rPr>
                <w:sz w:val="19"/>
              </w:rPr>
              <w:t>As above; the platform requires it for scanning on those versions</w:t>
            </w:r>
          </w:p>
        </w:tc>
      </w:tr>
      <w:tr>
        <w:tc>
          <w:tcPr>
            <w:tcW w:type="dxa" w:w="2381"/>
            <w:shd w:val="clear" w:color="auto" w:fill="EDF2F8"/>
          </w:tcPr>
          <w:p>
            <w:pPr>
              <w:spacing w:after="40"/>
            </w:pPr>
            <w:r/>
            <w:r>
              <w:rPr>
                <w:sz w:val="19"/>
              </w:rPr>
              <w:t>FOREGROUND_SERVICE and its camera and microphone types</w:t>
            </w:r>
          </w:p>
        </w:tc>
        <w:tc>
          <w:tcPr>
            <w:tcW w:type="dxa" w:w="3061"/>
            <w:shd w:val="clear" w:color="auto" w:fill="EDF2F8"/>
          </w:tcPr>
          <w:p>
            <w:pPr>
              <w:spacing w:after="40"/>
            </w:pPr>
            <w:r/>
            <w:r>
              <w:rPr>
                <w:sz w:val="19"/>
              </w:rPr>
              <w:t>Declared, not asked</w:t>
            </w:r>
          </w:p>
        </w:tc>
        <w:tc>
          <w:tcPr>
            <w:tcW w:type="dxa" w:w="3628"/>
            <w:shd w:val="clear" w:color="auto" w:fill="EDF2F8"/>
          </w:tcPr>
          <w:p>
            <w:pPr>
              <w:spacing w:after="40"/>
            </w:pPr>
            <w:r/>
            <w:r>
              <w:rPr>
                <w:sz w:val="19"/>
              </w:rPr>
              <w:t>Not applicable</w:t>
            </w:r>
          </w:p>
        </w:tc>
      </w:tr>
      <w:tr>
        <w:tc>
          <w:tcPr>
            <w:tcW w:type="dxa" w:w="2381"/>
          </w:tcPr>
          <w:p>
            <w:pPr>
              <w:spacing w:after="40"/>
            </w:pPr>
            <w:r/>
            <w:r>
              <w:rPr>
                <w:sz w:val="19"/>
              </w:rPr>
              <w:t>ACCESS_NETWORK_STATE</w:t>
            </w:r>
          </w:p>
        </w:tc>
        <w:tc>
          <w:tcPr>
            <w:tcW w:type="dxa" w:w="3061"/>
          </w:tcPr>
          <w:p>
            <w:pPr>
              <w:spacing w:after="40"/>
            </w:pPr>
            <w:r/>
            <w:r>
              <w:rPr>
                <w:sz w:val="19"/>
              </w:rPr>
              <w:t>Declared, not asked</w:t>
            </w:r>
          </w:p>
        </w:tc>
        <w:tc>
          <w:tcPr>
            <w:tcW w:type="dxa" w:w="3628"/>
          </w:tcPr>
          <w:p>
            <w:pPr>
              <w:spacing w:after="40"/>
            </w:pPr>
            <w:r/>
            <w:r>
              <w:rPr>
                <w:sz w:val="19"/>
              </w:rPr>
              <w:t>Used only to draw the Wi-Fi indicator in the status row</w:t>
            </w:r>
          </w:p>
        </w:tc>
      </w:tr>
    </w:tbl>
    <w:p>
      <w:pPr>
        <w:spacing w:after="40"/>
      </w:pPr>
    </w:p>
    <w:p>
      <w:pPr>
        <w:pStyle w:val="Heading2"/>
      </w:pPr>
      <w:r>
        <w:t>2.6  Data held on the device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Data</w:t>
            </w:r>
          </w:p>
        </w:tc>
        <w:tc>
          <w:tcPr>
            <w:tcW w:type="dxa" w:w="3628"/>
            <w:shd w:val="clear" w:color="auto" w:fill="1F4E79"/>
          </w:tcPr>
          <w:p>
            <w:r/>
            <w:r>
              <w:rPr>
                <w:b/>
                <w:color w:val="FFFFFF"/>
                <w:sz w:val="19"/>
              </w:rPr>
              <w:t>Where</w:t>
            </w:r>
          </w:p>
        </w:tc>
        <w:tc>
          <w:tcPr>
            <w:tcW w:type="dxa" w:w="3175"/>
            <w:shd w:val="clear" w:color="auto" w:fill="1F4E79"/>
          </w:tcPr>
          <w:p>
            <w:r/>
            <w:r>
              <w:rPr>
                <w:b/>
                <w:color w:val="FFFFFF"/>
                <w:sz w:val="19"/>
              </w:rPr>
              <w:t>Lifetime</w:t>
            </w:r>
          </w:p>
        </w:tc>
      </w:tr>
      <w:tr>
        <w:tc>
          <w:tcPr>
            <w:tcW w:type="dxa" w:w="2268"/>
          </w:tcPr>
          <w:p>
            <w:pPr>
              <w:spacing w:after="40"/>
            </w:pPr>
            <w:r/>
            <w:r>
              <w:rPr>
                <w:sz w:val="19"/>
              </w:rPr>
              <w:t>Face register</w:t>
            </w:r>
          </w:p>
        </w:tc>
        <w:tc>
          <w:tcPr>
            <w:tcW w:type="dxa" w:w="3628"/>
          </w:tcPr>
          <w:p>
            <w:pPr>
              <w:spacing w:after="40"/>
            </w:pPr>
            <w:r/>
            <w:r>
              <w:rPr>
                <w:sz w:val="19"/>
              </w:rPr>
              <w:t>files/faces/faces.json (records and embeddings)</w:t>
            </w:r>
          </w:p>
        </w:tc>
        <w:tc>
          <w:tcPr>
            <w:tcW w:type="dxa" w:w="3175"/>
          </w:tcPr>
          <w:p>
            <w:pPr>
              <w:spacing w:after="40"/>
            </w:pPr>
            <w:r/>
            <w:r>
              <w:rPr>
                <w:sz w:val="19"/>
              </w:rPr>
              <w:t>Until the operator removes a record or clears the application's data</w:t>
            </w:r>
          </w:p>
        </w:tc>
      </w:tr>
      <w:tr>
        <w:tc>
          <w:tcPr>
            <w:tcW w:type="dxa" w:w="2268"/>
            <w:shd w:val="clear" w:color="auto" w:fill="EDF2F8"/>
          </w:tcPr>
          <w:p>
            <w:pPr>
              <w:spacing w:after="40"/>
            </w:pPr>
            <w:r/>
            <w:r>
              <w:rPr>
                <w:sz w:val="19"/>
              </w:rPr>
              <w:t>Face photographs</w:t>
            </w:r>
          </w:p>
        </w:tc>
        <w:tc>
          <w:tcPr>
            <w:tcW w:type="dxa" w:w="3628"/>
            <w:shd w:val="clear" w:color="auto" w:fill="EDF2F8"/>
          </w:tcPr>
          <w:p>
            <w:pPr>
              <w:spacing w:after="40"/>
            </w:pPr>
            <w:r/>
            <w:r>
              <w:rPr>
                <w:sz w:val="19"/>
              </w:rPr>
              <w:t>files/faces/</w:t>
            </w:r>
          </w:p>
        </w:tc>
        <w:tc>
          <w:tcPr>
            <w:tcW w:type="dxa" w:w="3175"/>
            <w:shd w:val="clear" w:color="auto" w:fill="EDF2F8"/>
          </w:tcPr>
          <w:p>
            <w:pPr>
              <w:spacing w:after="40"/>
            </w:pPr>
            <w:r/>
            <w:r>
              <w:rPr>
                <w:sz w:val="19"/>
              </w:rPr>
              <w:t>As above</w:t>
            </w:r>
          </w:p>
        </w:tc>
      </w:tr>
      <w:tr>
        <w:tc>
          <w:tcPr>
            <w:tcW w:type="dxa" w:w="2268"/>
          </w:tcPr>
          <w:p>
            <w:pPr>
              <w:spacing w:after="40"/>
            </w:pPr>
            <w:r/>
            <w:r>
              <w:rPr>
                <w:sz w:val="19"/>
              </w:rPr>
              <w:t>Recordings</w:t>
            </w:r>
          </w:p>
        </w:tc>
        <w:tc>
          <w:tcPr>
            <w:tcW w:type="dxa" w:w="3628"/>
          </w:tcPr>
          <w:p>
            <w:pPr>
              <w:spacing w:after="40"/>
            </w:pPr>
            <w:r/>
            <w:r>
              <w:rPr>
                <w:sz w:val="19"/>
              </w:rPr>
              <w:t>Android/data/com.falcon.robot/files/Movies/</w:t>
            </w:r>
          </w:p>
        </w:tc>
        <w:tc>
          <w:tcPr>
            <w:tcW w:type="dxa" w:w="3175"/>
          </w:tcPr>
          <w:p>
            <w:pPr>
              <w:spacing w:after="40"/>
            </w:pPr>
            <w:r/>
            <w:r>
              <w:rPr>
                <w:sz w:val="19"/>
              </w:rPr>
              <w:t>Until the operator removes them</w:t>
            </w:r>
          </w:p>
        </w:tc>
      </w:tr>
      <w:tr>
        <w:tc>
          <w:tcPr>
            <w:tcW w:type="dxa" w:w="2268"/>
            <w:shd w:val="clear" w:color="auto" w:fill="EDF2F8"/>
          </w:tcPr>
          <w:p>
            <w:pPr>
              <w:spacing w:after="40"/>
            </w:pPr>
            <w:r/>
            <w:r>
              <w:rPr>
                <w:sz w:val="19"/>
              </w:rPr>
              <w:t>Switch states, language, camera choices</w:t>
            </w:r>
          </w:p>
        </w:tc>
        <w:tc>
          <w:tcPr>
            <w:tcW w:type="dxa" w:w="3628"/>
            <w:shd w:val="clear" w:color="auto" w:fill="EDF2F8"/>
          </w:tcPr>
          <w:p>
            <w:pPr>
              <w:spacing w:after="40"/>
            </w:pPr>
            <w:r/>
            <w:r>
              <w:rPr>
                <w:sz w:val="19"/>
              </w:rPr>
              <w:t>SharedPreferences file “settings”</w:t>
            </w:r>
          </w:p>
        </w:tc>
        <w:tc>
          <w:tcPr>
            <w:tcW w:type="dxa" w:w="3175"/>
            <w:shd w:val="clear" w:color="auto" w:fill="EDF2F8"/>
          </w:tcPr>
          <w:p>
            <w:pPr>
              <w:spacing w:after="40"/>
            </w:pPr>
            <w:r/>
            <w:r>
              <w:rPr>
                <w:sz w:val="19"/>
              </w:rPr>
              <w:t>Until changed or the data is cleared</w:t>
            </w:r>
          </w:p>
        </w:tc>
      </w:tr>
      <w:tr>
        <w:tc>
          <w:tcPr>
            <w:tcW w:type="dxa" w:w="2268"/>
          </w:tcPr>
          <w:p>
            <w:pPr>
              <w:spacing w:after="40"/>
            </w:pPr>
            <w:r/>
            <w:r>
              <w:rPr>
                <w:sz w:val="19"/>
              </w:rPr>
              <w:t>Custom spoken phrases</w:t>
            </w:r>
          </w:p>
        </w:tc>
        <w:tc>
          <w:tcPr>
            <w:tcW w:type="dxa" w:w="3628"/>
          </w:tcPr>
          <w:p>
            <w:pPr>
              <w:spacing w:after="40"/>
            </w:pPr>
            <w:r/>
            <w:r>
              <w:rPr>
                <w:sz w:val="19"/>
              </w:rPr>
              <w:t>Application files</w:t>
            </w:r>
          </w:p>
        </w:tc>
        <w:tc>
          <w:tcPr>
            <w:tcW w:type="dxa" w:w="3175"/>
          </w:tcPr>
          <w:p>
            <w:pPr>
              <w:spacing w:after="40"/>
            </w:pPr>
            <w:r/>
            <w:r>
              <w:rPr>
                <w:sz w:val="19"/>
              </w:rPr>
              <w:t>Until removed</w:t>
            </w:r>
          </w:p>
        </w:tc>
      </w:tr>
      <w:tr>
        <w:tc>
          <w:tcPr>
            <w:tcW w:type="dxa" w:w="2268"/>
            <w:shd w:val="clear" w:color="auto" w:fill="EDF2F8"/>
          </w:tcPr>
          <w:p>
            <w:pPr>
              <w:spacing w:after="40"/>
            </w:pPr>
            <w:r/>
            <w:r>
              <w:rPr>
                <w:sz w:val="19"/>
              </w:rPr>
              <w:t>Speech and vision models</w:t>
            </w:r>
          </w:p>
        </w:tc>
        <w:tc>
          <w:tcPr>
            <w:tcW w:type="dxa" w:w="3628"/>
            <w:shd w:val="clear" w:color="auto" w:fill="EDF2F8"/>
          </w:tcPr>
          <w:p>
            <w:pPr>
              <w:spacing w:after="40"/>
            </w:pPr>
            <w:r/>
            <w:r>
              <w:rPr>
                <w:sz w:val="19"/>
              </w:rPr>
              <w:t>Assets inside the package, unpacked on first use</w:t>
            </w:r>
          </w:p>
        </w:tc>
        <w:tc>
          <w:tcPr>
            <w:tcW w:type="dxa" w:w="3175"/>
            <w:shd w:val="clear" w:color="auto" w:fill="EDF2F8"/>
          </w:tcPr>
          <w:p>
            <w:pPr>
              <w:spacing w:after="40"/>
            </w:pPr>
            <w:r/>
            <w:r>
              <w:rPr>
                <w:sz w:val="19"/>
              </w:rPr>
              <w:t>For the life of the installation</w:t>
            </w:r>
          </w:p>
        </w:tc>
      </w:tr>
    </w:tbl>
    <w:p>
      <w:pPr>
        <w:spacing w:after="40"/>
      </w:pPr>
    </w:p>
    <w:p>
      <w:pPr>
        <w:pStyle w:val="Heading2"/>
      </w:pPr>
      <w:r>
        <w:t>2.7  Languages</w:t>
      </w:r>
    </w:p>
    <w:p>
      <w:r>
        <w:rPr>
          <w:i w:val="0"/>
        </w:rPr>
        <w:t>The interface exists in English (default), Korean, Japanese and Chinese. The Korean interface uses North Korean forms. Speech recognition offers English and Korean; the interface language and the recognition language are separate settings, because the operator may prefer to read one and speak another.</w:t>
      </w:r>
    </w:p>
    <w:p>
      <w:pPr>
        <w:pStyle w:val="Heading2"/>
      </w:pPr>
      <w:r>
        <w:t>2.8  Traceability</w:t>
      </w:r>
    </w:p>
    <w:p>
      <w:r>
        <w:rPr>
          <w:i w:val="0"/>
        </w:rPr>
        <w:t>Every requirement above names its test case, and Document 5 section 5.9 carries the reverse index. A requirement with no passing test case is not accepted, whatever the state of the code.</w:t>
      </w:r>
    </w:p>
    <w:p>
      <w:pPr>
        <w:pStyle w:val="Heading2"/>
      </w:pPr>
      <w:r>
        <w:t>2.9  Use cases</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c>
          <w:tcPr>
            <w:tcW w:type="dxa" w:w="680"/>
            <w:shd w:val="clear" w:color="auto" w:fill="1F4E79"/>
          </w:tcPr>
          <w:p>
            <w:r/>
            <w:r>
              <w:rPr>
                <w:b/>
                <w:color w:val="FFFFFF"/>
                <w:sz w:val="17"/>
              </w:rPr>
              <w:t>ID</w:t>
            </w:r>
          </w:p>
        </w:tc>
        <w:tc>
          <w:tcPr>
            <w:tcW w:type="dxa" w:w="1474"/>
            <w:shd w:val="clear" w:color="auto" w:fill="1F4E79"/>
          </w:tcPr>
          <w:p>
            <w:r/>
            <w:r>
              <w:rPr>
                <w:b/>
                <w:color w:val="FFFFFF"/>
                <w:sz w:val="17"/>
              </w:rPr>
              <w:t>Use case</w:t>
            </w:r>
          </w:p>
        </w:tc>
        <w:tc>
          <w:tcPr>
            <w:tcW w:type="dxa" w:w="1020"/>
            <w:shd w:val="clear" w:color="auto" w:fill="1F4E79"/>
          </w:tcPr>
          <w:p>
            <w:r/>
            <w:r>
              <w:rPr>
                <w:b/>
                <w:color w:val="FFFFFF"/>
                <w:sz w:val="17"/>
              </w:rPr>
              <w:t>Actors</w:t>
            </w:r>
          </w:p>
        </w:tc>
        <w:tc>
          <w:tcPr>
            <w:tcW w:type="dxa" w:w="1134"/>
            <w:shd w:val="clear" w:color="auto" w:fill="1F4E79"/>
          </w:tcPr>
          <w:p>
            <w:r/>
            <w:r>
              <w:rPr>
                <w:b/>
                <w:color w:val="FFFFFF"/>
                <w:sz w:val="17"/>
              </w:rPr>
              <w:t>Pre-condition</w:t>
            </w:r>
          </w:p>
        </w:tc>
        <w:tc>
          <w:tcPr>
            <w:tcW w:type="dxa" w:w="2381"/>
            <w:shd w:val="clear" w:color="auto" w:fill="1F4E79"/>
          </w:tcPr>
          <w:p>
            <w:r/>
            <w:r>
              <w:rPr>
                <w:b/>
                <w:color w:val="FFFFFF"/>
                <w:sz w:val="17"/>
              </w:rPr>
              <w:t>Main flow</w:t>
            </w:r>
          </w:p>
        </w:tc>
        <w:tc>
          <w:tcPr>
            <w:tcW w:type="dxa" w:w="1474"/>
            <w:shd w:val="clear" w:color="auto" w:fill="1F4E79"/>
          </w:tcPr>
          <w:p>
            <w:r/>
            <w:r>
              <w:rPr>
                <w:b/>
                <w:color w:val="FFFFFF"/>
                <w:sz w:val="17"/>
              </w:rPr>
              <w:t>Outcome</w:t>
            </w:r>
          </w:p>
        </w:tc>
        <w:tc>
          <w:tcPr>
            <w:tcW w:type="dxa" w:w="907"/>
            <w:shd w:val="clear" w:color="auto" w:fill="1F4E79"/>
          </w:tcPr>
          <w:p>
            <w:r/>
            <w:r>
              <w:rPr>
                <w:b/>
                <w:color w:val="FFFFFF"/>
                <w:sz w:val="17"/>
              </w:rPr>
              <w:t>Requirements</w:t>
            </w:r>
          </w:p>
        </w:tc>
      </w:tr>
      <w:tr>
        <w:tc>
          <w:tcPr>
            <w:tcW w:type="dxa" w:w="680"/>
          </w:tcPr>
          <w:p>
            <w:pPr>
              <w:spacing w:after="40"/>
            </w:pPr>
            <w:r/>
            <w:r>
              <w:rPr>
                <w:sz w:val="17"/>
              </w:rPr>
              <w:t>UC-01</w:t>
            </w:r>
          </w:p>
        </w:tc>
        <w:tc>
          <w:tcPr>
            <w:tcW w:type="dxa" w:w="1474"/>
          </w:tcPr>
          <w:p>
            <w:pPr>
              <w:spacing w:after="40"/>
            </w:pPr>
            <w:r/>
            <w:r>
              <w:rPr>
                <w:sz w:val="17"/>
              </w:rPr>
              <w:t>Take the robot out and drive it</w:t>
            </w:r>
          </w:p>
        </w:tc>
        <w:tc>
          <w:tcPr>
            <w:tcW w:type="dxa" w:w="1020"/>
          </w:tcPr>
          <w:p>
            <w:pPr>
              <w:spacing w:after="40"/>
            </w:pPr>
            <w:r/>
            <w:r>
              <w:rPr>
                <w:sz w:val="17"/>
              </w:rPr>
              <w:t>Operator, robot</w:t>
            </w:r>
          </w:p>
        </w:tc>
        <w:tc>
          <w:tcPr>
            <w:tcW w:type="dxa" w:w="1134"/>
          </w:tcPr>
          <w:p>
            <w:pPr>
              <w:spacing w:after="40"/>
            </w:pPr>
            <w:r/>
            <w:r>
              <w:rPr>
                <w:sz w:val="17"/>
              </w:rPr>
              <w:t>The tablet is on and the robot is powered</w:t>
            </w:r>
          </w:p>
        </w:tc>
        <w:tc>
          <w:tcPr>
            <w:tcW w:type="dxa" w:w="2381"/>
          </w:tcPr>
          <w:p>
            <w:pPr>
              <w:spacing w:after="40"/>
            </w:pPr>
            <w:r/>
            <w:r>
              <w:rPr>
                <w:sz w:val="17"/>
              </w:rPr>
              <w:t>1. Open Remote Control and press Scan.  2. Tap the robot.  3. Open Robot Control.  4. Press Forward; the robot moves and keeps moving.  5. Press Stop.</w:t>
            </w:r>
          </w:p>
        </w:tc>
        <w:tc>
          <w:tcPr>
            <w:tcW w:type="dxa" w:w="1474"/>
          </w:tcPr>
          <w:p>
            <w:pPr>
              <w:spacing w:after="40"/>
            </w:pPr>
            <w:r/>
            <w:r>
              <w:rPr>
                <w:sz w:val="17"/>
              </w:rPr>
              <w:t>The robot stands still where it was driven to, and each command was reported as delivered</w:t>
            </w:r>
          </w:p>
        </w:tc>
        <w:tc>
          <w:tcPr>
            <w:tcW w:type="dxa" w:w="907"/>
          </w:tcPr>
          <w:p>
            <w:pPr>
              <w:spacing w:after="40"/>
            </w:pPr>
            <w:r/>
            <w:r>
              <w:rPr>
                <w:sz w:val="17"/>
              </w:rPr>
              <w:t>FR-010, FR-012, FR-042, FR-044</w:t>
            </w:r>
          </w:p>
        </w:tc>
      </w:tr>
      <w:tr>
        <w:tc>
          <w:tcPr>
            <w:tcW w:type="dxa" w:w="680"/>
            <w:shd w:val="clear" w:color="auto" w:fill="EDF2F8"/>
          </w:tcPr>
          <w:p>
            <w:pPr>
              <w:spacing w:after="40"/>
            </w:pPr>
            <w:r/>
            <w:r>
              <w:rPr>
                <w:sz w:val="17"/>
              </w:rPr>
              <w:t>UC-02</w:t>
            </w:r>
          </w:p>
        </w:tc>
        <w:tc>
          <w:tcPr>
            <w:tcW w:type="dxa" w:w="1474"/>
            <w:shd w:val="clear" w:color="auto" w:fill="EDF2F8"/>
          </w:tcPr>
          <w:p>
            <w:pPr>
              <w:spacing w:after="40"/>
            </w:pPr>
            <w:r/>
            <w:r>
              <w:rPr>
                <w:sz w:val="17"/>
              </w:rPr>
              <w:t>Drive by voice</w:t>
            </w:r>
          </w:p>
        </w:tc>
        <w:tc>
          <w:tcPr>
            <w:tcW w:type="dxa" w:w="1020"/>
            <w:shd w:val="clear" w:color="auto" w:fill="EDF2F8"/>
          </w:tcPr>
          <w:p>
            <w:pPr>
              <w:spacing w:after="40"/>
            </w:pPr>
            <w:r/>
            <w:r>
              <w:rPr>
                <w:sz w:val="17"/>
              </w:rPr>
              <w:t>Operator, robot</w:t>
            </w:r>
          </w:p>
        </w:tc>
        <w:tc>
          <w:tcPr>
            <w:tcW w:type="dxa" w:w="1134"/>
            <w:shd w:val="clear" w:color="auto" w:fill="EDF2F8"/>
          </w:tcPr>
          <w:p>
            <w:pPr>
              <w:spacing w:after="40"/>
            </w:pPr>
            <w:r/>
            <w:r>
              <w:rPr>
                <w:sz w:val="17"/>
              </w:rPr>
              <w:t>The robot is connected</w:t>
            </w:r>
          </w:p>
        </w:tc>
        <w:tc>
          <w:tcPr>
            <w:tcW w:type="dxa" w:w="2381"/>
            <w:shd w:val="clear" w:color="auto" w:fill="EDF2F8"/>
          </w:tcPr>
          <w:p>
            <w:pPr>
              <w:spacing w:after="40"/>
            </w:pPr>
            <w:r/>
            <w:r>
              <w:rPr>
                <w:sz w:val="17"/>
              </w:rPr>
              <w:t>1. Press Voice in the sidebar.  2. Say “forward”.  3. Hear the acknowledgement and watch the Forward button light.  4. Say “stop”.</w:t>
            </w:r>
          </w:p>
        </w:tc>
        <w:tc>
          <w:tcPr>
            <w:tcW w:type="dxa" w:w="1474"/>
            <w:shd w:val="clear" w:color="auto" w:fill="EDF2F8"/>
          </w:tcPr>
          <w:p>
            <w:pPr>
              <w:spacing w:after="40"/>
            </w:pPr>
            <w:r/>
            <w:r>
              <w:rPr>
                <w:sz w:val="17"/>
              </w:rPr>
              <w:t>The robot moved on the spoken order and stopped on the spoken order</w:t>
            </w:r>
          </w:p>
        </w:tc>
        <w:tc>
          <w:tcPr>
            <w:tcW w:type="dxa" w:w="907"/>
            <w:shd w:val="clear" w:color="auto" w:fill="EDF2F8"/>
          </w:tcPr>
          <w:p>
            <w:pPr>
              <w:spacing w:after="40"/>
            </w:pPr>
            <w:r/>
            <w:r>
              <w:rPr>
                <w:sz w:val="17"/>
              </w:rPr>
              <w:t>FR-083, FR-045, FR-085</w:t>
            </w:r>
          </w:p>
        </w:tc>
      </w:tr>
      <w:tr>
        <w:tc>
          <w:tcPr>
            <w:tcW w:type="dxa" w:w="680"/>
          </w:tcPr>
          <w:p>
            <w:pPr>
              <w:spacing w:after="40"/>
            </w:pPr>
            <w:r/>
            <w:r>
              <w:rPr>
                <w:sz w:val="17"/>
              </w:rPr>
              <w:t>UC-03</w:t>
            </w:r>
          </w:p>
        </w:tc>
        <w:tc>
          <w:tcPr>
            <w:tcW w:type="dxa" w:w="1474"/>
          </w:tcPr>
          <w:p>
            <w:pPr>
              <w:spacing w:after="40"/>
            </w:pPr>
            <w:r/>
            <w:r>
              <w:rPr>
                <w:sz w:val="17"/>
              </w:rPr>
              <w:t>Enrol a visitor and recognise them</w:t>
            </w:r>
          </w:p>
        </w:tc>
        <w:tc>
          <w:tcPr>
            <w:tcW w:type="dxa" w:w="1020"/>
          </w:tcPr>
          <w:p>
            <w:pPr>
              <w:spacing w:after="40"/>
            </w:pPr>
            <w:r/>
            <w:r>
              <w:rPr>
                <w:sz w:val="17"/>
              </w:rPr>
              <w:t>Operator, visitor</w:t>
            </w:r>
          </w:p>
        </w:tc>
        <w:tc>
          <w:tcPr>
            <w:tcW w:type="dxa" w:w="1134"/>
          </w:tcPr>
          <w:p>
            <w:pPr>
              <w:spacing w:after="40"/>
            </w:pPr>
            <w:r/>
            <w:r>
              <w:rPr>
                <w:sz w:val="17"/>
              </w:rPr>
              <w:t>The camera permission is granted</w:t>
            </w:r>
          </w:p>
        </w:tc>
        <w:tc>
          <w:tcPr>
            <w:tcW w:type="dxa" w:w="2381"/>
          </w:tcPr>
          <w:p>
            <w:pPr>
              <w:spacing w:after="40"/>
            </w:pPr>
            <w:r/>
            <w:r>
              <w:rPr>
                <w:sz w:val="17"/>
              </w:rPr>
              <w:t>1. Open Face Recognition.  2. Have the visitor face the camera.  3. Press add and fill in the details.  4. Have them step away and return.</w:t>
            </w:r>
          </w:p>
        </w:tc>
        <w:tc>
          <w:tcPr>
            <w:tcW w:type="dxa" w:w="1474"/>
          </w:tcPr>
          <w:p>
            <w:pPr>
              <w:spacing w:after="40"/>
            </w:pPr>
            <w:r/>
            <w:r>
              <w:rPr>
                <w:sz w:val="17"/>
              </w:rPr>
              <w:t>The visitor is named, with a similarity figure, and the event is in the history</w:t>
            </w:r>
          </w:p>
        </w:tc>
        <w:tc>
          <w:tcPr>
            <w:tcW w:type="dxa" w:w="907"/>
          </w:tcPr>
          <w:p>
            <w:pPr>
              <w:spacing w:after="40"/>
            </w:pPr>
            <w:r/>
            <w:r>
              <w:rPr>
                <w:sz w:val="17"/>
              </w:rPr>
              <w:t>FR-060, FR-061, FR-063</w:t>
            </w:r>
          </w:p>
        </w:tc>
      </w:tr>
      <w:tr>
        <w:tc>
          <w:tcPr>
            <w:tcW w:type="dxa" w:w="680"/>
            <w:shd w:val="clear" w:color="auto" w:fill="EDF2F8"/>
          </w:tcPr>
          <w:p>
            <w:pPr>
              <w:spacing w:after="40"/>
            </w:pPr>
            <w:r/>
            <w:r>
              <w:rPr>
                <w:sz w:val="17"/>
              </w:rPr>
              <w:t>UC-04</w:t>
            </w:r>
          </w:p>
        </w:tc>
        <w:tc>
          <w:tcPr>
            <w:tcW w:type="dxa" w:w="1474"/>
            <w:shd w:val="clear" w:color="auto" w:fill="EDF2F8"/>
          </w:tcPr>
          <w:p>
            <w:pPr>
              <w:spacing w:after="40"/>
            </w:pPr>
            <w:r/>
            <w:r>
              <w:rPr>
                <w:sz w:val="17"/>
              </w:rPr>
              <w:t>Record an inspection</w:t>
            </w:r>
          </w:p>
        </w:tc>
        <w:tc>
          <w:tcPr>
            <w:tcW w:type="dxa" w:w="1020"/>
            <w:shd w:val="clear" w:color="auto" w:fill="EDF2F8"/>
          </w:tcPr>
          <w:p>
            <w:pPr>
              <w:spacing w:after="40"/>
            </w:pPr>
            <w:r/>
            <w:r>
              <w:rPr>
                <w:sz w:val="17"/>
              </w:rPr>
              <w:t>Operator</w:t>
            </w:r>
          </w:p>
        </w:tc>
        <w:tc>
          <w:tcPr>
            <w:tcW w:type="dxa" w:w="1134"/>
            <w:shd w:val="clear" w:color="auto" w:fill="EDF2F8"/>
          </w:tcPr>
          <w:p>
            <w:pPr>
              <w:spacing w:after="40"/>
            </w:pPr>
            <w:r/>
            <w:r>
              <w:rPr>
                <w:sz w:val="17"/>
              </w:rPr>
              <w:t>The camera permission is granted</w:t>
            </w:r>
          </w:p>
        </w:tc>
        <w:tc>
          <w:tcPr>
            <w:tcW w:type="dxa" w:w="2381"/>
            <w:shd w:val="clear" w:color="auto" w:fill="EDF2F8"/>
          </w:tcPr>
          <w:p>
            <w:pPr>
              <w:spacing w:after="40"/>
            </w:pPr>
            <w:r/>
            <w:r>
              <w:rPr>
                <w:sz w:val="17"/>
              </w:rPr>
              <w:t>1. Open Robot Control.  2. Press the red button.  3. Drive the robot along the route.  4. Press the red button again.  5. Press Open and play the file.</w:t>
            </w:r>
          </w:p>
        </w:tc>
        <w:tc>
          <w:tcPr>
            <w:tcW w:type="dxa" w:w="1474"/>
            <w:shd w:val="clear" w:color="auto" w:fill="EDF2F8"/>
          </w:tcPr>
          <w:p>
            <w:pPr>
              <w:spacing w:after="40"/>
            </w:pPr>
            <w:r/>
            <w:r>
              <w:rPr>
                <w:sz w:val="17"/>
              </w:rPr>
              <w:t>An MP4 of the route is on the tablet and plays</w:t>
            </w:r>
          </w:p>
        </w:tc>
        <w:tc>
          <w:tcPr>
            <w:tcW w:type="dxa" w:w="907"/>
            <w:shd w:val="clear" w:color="auto" w:fill="EDF2F8"/>
          </w:tcPr>
          <w:p>
            <w:pPr>
              <w:spacing w:after="40"/>
            </w:pPr>
            <w:r/>
            <w:r>
              <w:rPr>
                <w:sz w:val="17"/>
              </w:rPr>
              <w:t>FR-052, FR-053, FR-055</w:t>
            </w:r>
          </w:p>
        </w:tc>
      </w:tr>
      <w:tr>
        <w:tc>
          <w:tcPr>
            <w:tcW w:type="dxa" w:w="680"/>
          </w:tcPr>
          <w:p>
            <w:pPr>
              <w:spacing w:after="40"/>
            </w:pPr>
            <w:r/>
            <w:r>
              <w:rPr>
                <w:sz w:val="17"/>
              </w:rPr>
              <w:t>UC-05</w:t>
            </w:r>
          </w:p>
        </w:tc>
        <w:tc>
          <w:tcPr>
            <w:tcW w:type="dxa" w:w="1474"/>
          </w:tcPr>
          <w:p>
            <w:pPr>
              <w:spacing w:after="40"/>
            </w:pPr>
            <w:r/>
            <w:r>
              <w:rPr>
                <w:sz w:val="17"/>
              </w:rPr>
              <w:t>Watch for objects while driving</w:t>
            </w:r>
          </w:p>
        </w:tc>
        <w:tc>
          <w:tcPr>
            <w:tcW w:type="dxa" w:w="1020"/>
          </w:tcPr>
          <w:p>
            <w:pPr>
              <w:spacing w:after="40"/>
            </w:pPr>
            <w:r/>
            <w:r>
              <w:rPr>
                <w:sz w:val="17"/>
              </w:rPr>
              <w:t>Operator</w:t>
            </w:r>
          </w:p>
        </w:tc>
        <w:tc>
          <w:tcPr>
            <w:tcW w:type="dxa" w:w="1134"/>
          </w:tcPr>
          <w:p>
            <w:pPr>
              <w:spacing w:after="40"/>
            </w:pPr>
            <w:r/>
            <w:r>
              <w:rPr>
                <w:sz w:val="17"/>
              </w:rPr>
              <w:t>The robot is connected</w:t>
            </w:r>
          </w:p>
        </w:tc>
        <w:tc>
          <w:tcPr>
            <w:tcW w:type="dxa" w:w="2381"/>
          </w:tcPr>
          <w:p>
            <w:pPr>
              <w:spacing w:after="40"/>
            </w:pPr>
            <w:r/>
            <w:r>
              <w:rPr>
                <w:sz w:val="17"/>
              </w:rPr>
              <w:t>1. Press Objects in the sidebar.  2. Press Start on the Log panel.  3. Drive the robot.</w:t>
            </w:r>
          </w:p>
        </w:tc>
        <w:tc>
          <w:tcPr>
            <w:tcW w:type="dxa" w:w="1474"/>
          </w:tcPr>
          <w:p>
            <w:pPr>
              <w:spacing w:after="40"/>
            </w:pPr>
            <w:r/>
            <w:r>
              <w:rPr>
                <w:sz w:val="17"/>
              </w:rPr>
              <w:t>Boxes follow what the camera sees and the log lists what was found, with times</w:t>
            </w:r>
          </w:p>
        </w:tc>
        <w:tc>
          <w:tcPr>
            <w:tcW w:type="dxa" w:w="907"/>
          </w:tcPr>
          <w:p>
            <w:pPr>
              <w:spacing w:after="40"/>
            </w:pPr>
            <w:r/>
            <w:r>
              <w:rPr>
                <w:sz w:val="17"/>
              </w:rPr>
              <w:t>FR-070, FR-037</w:t>
            </w:r>
          </w:p>
        </w:tc>
      </w:tr>
      <w:tr>
        <w:tc>
          <w:tcPr>
            <w:tcW w:type="dxa" w:w="680"/>
            <w:shd w:val="clear" w:color="auto" w:fill="EDF2F8"/>
          </w:tcPr>
          <w:p>
            <w:pPr>
              <w:spacing w:after="40"/>
            </w:pPr>
            <w:r/>
            <w:r>
              <w:rPr>
                <w:sz w:val="17"/>
              </w:rPr>
              <w:t>UC-06</w:t>
            </w:r>
          </w:p>
        </w:tc>
        <w:tc>
          <w:tcPr>
            <w:tcW w:type="dxa" w:w="1474"/>
            <w:shd w:val="clear" w:color="auto" w:fill="EDF2F8"/>
          </w:tcPr>
          <w:p>
            <w:pPr>
              <w:spacing w:after="40"/>
            </w:pPr>
            <w:r/>
            <w:r>
              <w:rPr>
                <w:sz w:val="17"/>
              </w:rPr>
              <w:t>Load a map before a patrol</w:t>
            </w:r>
          </w:p>
        </w:tc>
        <w:tc>
          <w:tcPr>
            <w:tcW w:type="dxa" w:w="1020"/>
            <w:shd w:val="clear" w:color="auto" w:fill="EDF2F8"/>
          </w:tcPr>
          <w:p>
            <w:pPr>
              <w:spacing w:after="40"/>
            </w:pPr>
            <w:r/>
            <w:r>
              <w:rPr>
                <w:sz w:val="17"/>
              </w:rPr>
              <w:t>Operator, robot</w:t>
            </w:r>
          </w:p>
        </w:tc>
        <w:tc>
          <w:tcPr>
            <w:tcW w:type="dxa" w:w="1134"/>
            <w:shd w:val="clear" w:color="auto" w:fill="EDF2F8"/>
          </w:tcPr>
          <w:p>
            <w:pPr>
              <w:spacing w:after="40"/>
            </w:pPr>
            <w:r/>
            <w:r>
              <w:rPr>
                <w:sz w:val="17"/>
              </w:rPr>
              <w:t>The robot is connected and maps have been saved</w:t>
            </w:r>
          </w:p>
        </w:tc>
        <w:tc>
          <w:tcPr>
            <w:tcW w:type="dxa" w:w="2381"/>
            <w:shd w:val="clear" w:color="auto" w:fill="EDF2F8"/>
          </w:tcPr>
          <w:p>
            <w:pPr>
              <w:spacing w:after="40"/>
            </w:pPr>
            <w:r/>
            <w:r>
              <w:rPr>
                <w:sz w:val="17"/>
              </w:rPr>
              <w:t>1. Press Load Map in the LiDAR title row.  2. Choose the map.</w:t>
            </w:r>
          </w:p>
        </w:tc>
        <w:tc>
          <w:tcPr>
            <w:tcW w:type="dxa" w:w="1474"/>
            <w:shd w:val="clear" w:color="auto" w:fill="EDF2F8"/>
          </w:tcPr>
          <w:p>
            <w:pPr>
              <w:spacing w:after="40"/>
            </w:pPr>
            <w:r/>
            <w:r>
              <w:rPr>
                <w:sz w:val="17"/>
              </w:rPr>
              <w:t>The robot is told to load that map and the status line says so</w:t>
            </w:r>
          </w:p>
        </w:tc>
        <w:tc>
          <w:tcPr>
            <w:tcW w:type="dxa" w:w="907"/>
            <w:shd w:val="clear" w:color="auto" w:fill="EDF2F8"/>
          </w:tcPr>
          <w:p>
            <w:pPr>
              <w:spacing w:after="40"/>
            </w:pPr>
            <w:r/>
            <w:r>
              <w:rPr>
                <w:sz w:val="17"/>
              </w:rPr>
              <w:t>FR-036, FR-102</w:t>
            </w:r>
          </w:p>
        </w:tc>
      </w:tr>
      <w:tr>
        <w:tc>
          <w:tcPr>
            <w:tcW w:type="dxa" w:w="680"/>
          </w:tcPr>
          <w:p>
            <w:pPr>
              <w:spacing w:after="40"/>
            </w:pPr>
            <w:r/>
            <w:r>
              <w:rPr>
                <w:sz w:val="17"/>
              </w:rPr>
              <w:t>UC-07</w:t>
            </w:r>
          </w:p>
        </w:tc>
        <w:tc>
          <w:tcPr>
            <w:tcW w:type="dxa" w:w="1474"/>
          </w:tcPr>
          <w:p>
            <w:pPr>
              <w:spacing w:after="40"/>
            </w:pPr>
            <w:r/>
            <w:r>
              <w:rPr>
                <w:sz w:val="17"/>
              </w:rPr>
              <w:t>Work in Korean</w:t>
            </w:r>
          </w:p>
        </w:tc>
        <w:tc>
          <w:tcPr>
            <w:tcW w:type="dxa" w:w="1020"/>
          </w:tcPr>
          <w:p>
            <w:pPr>
              <w:spacing w:after="40"/>
            </w:pPr>
            <w:r/>
            <w:r>
              <w:rPr>
                <w:sz w:val="17"/>
              </w:rPr>
              <w:t>Operator</w:t>
            </w:r>
          </w:p>
        </w:tc>
        <w:tc>
          <w:tcPr>
            <w:tcW w:type="dxa" w:w="1134"/>
          </w:tcPr>
          <w:p>
            <w:pPr>
              <w:spacing w:after="40"/>
            </w:pPr>
            <w:r/>
            <w:r>
              <w:rPr>
                <w:sz w:val="17"/>
              </w:rPr>
              <w:t>None</w:t>
            </w:r>
          </w:p>
        </w:tc>
        <w:tc>
          <w:tcPr>
            <w:tcW w:type="dxa" w:w="2381"/>
          </w:tcPr>
          <w:p>
            <w:pPr>
              <w:spacing w:after="40"/>
            </w:pPr>
            <w:r/>
            <w:r>
              <w:rPr>
                <w:sz w:val="17"/>
              </w:rPr>
              <w:t>1. Settings → Interface Language → Korean.  2. Voice Recognition → Advanced Settings → Language → Korean → Apply.  3. Speak a command in Korean.</w:t>
            </w:r>
          </w:p>
        </w:tc>
        <w:tc>
          <w:tcPr>
            <w:tcW w:type="dxa" w:w="1474"/>
          </w:tcPr>
          <w:p>
            <w:pPr>
              <w:spacing w:after="40"/>
            </w:pPr>
            <w:r/>
            <w:r>
              <w:rPr>
                <w:sz w:val="17"/>
              </w:rPr>
              <w:t>The interface is in Korean and Korean speech is recognised by the tiny-kp model</w:t>
            </w:r>
          </w:p>
        </w:tc>
        <w:tc>
          <w:tcPr>
            <w:tcW w:type="dxa" w:w="907"/>
          </w:tcPr>
          <w:p>
            <w:pPr>
              <w:spacing w:after="40"/>
            </w:pPr>
            <w:r/>
            <w:r>
              <w:rPr>
                <w:sz w:val="17"/>
              </w:rPr>
              <w:t>FR-081, FR-121</w:t>
            </w:r>
          </w:p>
        </w:tc>
      </w:tr>
      <w:tr>
        <w:tc>
          <w:tcPr>
            <w:tcW w:type="dxa" w:w="680"/>
            <w:shd w:val="clear" w:color="auto" w:fill="EDF2F8"/>
          </w:tcPr>
          <w:p>
            <w:pPr>
              <w:spacing w:after="40"/>
            </w:pPr>
            <w:r/>
            <w:r>
              <w:rPr>
                <w:sz w:val="17"/>
              </w:rPr>
              <w:t>UC-08</w:t>
            </w:r>
          </w:p>
        </w:tc>
        <w:tc>
          <w:tcPr>
            <w:tcW w:type="dxa" w:w="1474"/>
            <w:shd w:val="clear" w:color="auto" w:fill="EDF2F8"/>
          </w:tcPr>
          <w:p>
            <w:pPr>
              <w:spacing w:after="40"/>
            </w:pPr>
            <w:r/>
            <w:r>
              <w:rPr>
                <w:sz w:val="17"/>
              </w:rPr>
              <w:t>Find out why the robot is not moving</w:t>
            </w:r>
          </w:p>
        </w:tc>
        <w:tc>
          <w:tcPr>
            <w:tcW w:type="dxa" w:w="1020"/>
            <w:shd w:val="clear" w:color="auto" w:fill="EDF2F8"/>
          </w:tcPr>
          <w:p>
            <w:pPr>
              <w:spacing w:after="40"/>
            </w:pPr>
            <w:r/>
            <w:r>
              <w:rPr>
                <w:sz w:val="17"/>
              </w:rPr>
              <w:t>Operator</w:t>
            </w:r>
          </w:p>
        </w:tc>
        <w:tc>
          <w:tcPr>
            <w:tcW w:type="dxa" w:w="1134"/>
            <w:shd w:val="clear" w:color="auto" w:fill="EDF2F8"/>
          </w:tcPr>
          <w:p>
            <w:pPr>
              <w:spacing w:after="40"/>
            </w:pPr>
            <w:r/>
            <w:r>
              <w:rPr>
                <w:sz w:val="17"/>
              </w:rPr>
              <w:t>Commands appear to do nothing</w:t>
            </w:r>
          </w:p>
        </w:tc>
        <w:tc>
          <w:tcPr>
            <w:tcW w:type="dxa" w:w="2381"/>
            <w:shd w:val="clear" w:color="auto" w:fill="EDF2F8"/>
          </w:tcPr>
          <w:p>
            <w:pPr>
              <w:spacing w:after="40"/>
            </w:pPr>
            <w:r/>
            <w:r>
              <w:rPr>
                <w:sz w:val="17"/>
              </w:rPr>
              <w:t>1. Look at the line along the foot of Robot Control.  2. Follow what it says.</w:t>
            </w:r>
          </w:p>
        </w:tc>
        <w:tc>
          <w:tcPr>
            <w:tcW w:type="dxa" w:w="1474"/>
            <w:shd w:val="clear" w:color="auto" w:fill="EDF2F8"/>
          </w:tcPr>
          <w:p>
            <w:pPr>
              <w:spacing w:after="40"/>
            </w:pPr>
            <w:r/>
            <w:r>
              <w:rPr>
                <w:sz w:val="17"/>
              </w:rPr>
              <w:t>The operator learns whether the command was delivered, went to the demonstration link or was not sent, and what to do about it</w:t>
            </w:r>
          </w:p>
        </w:tc>
        <w:tc>
          <w:tcPr>
            <w:tcW w:type="dxa" w:w="907"/>
            <w:shd w:val="clear" w:color="auto" w:fill="EDF2F8"/>
          </w:tcPr>
          <w:p>
            <w:pPr>
              <w:spacing w:after="40"/>
            </w:pPr>
            <w:r/>
            <w:r>
              <w:rPr>
                <w:sz w:val="17"/>
              </w:rPr>
              <w:t>FR-044, FR-021</w:t>
            </w:r>
          </w:p>
        </w:tc>
      </w:tr>
      <w:tr>
        <w:tc>
          <w:tcPr>
            <w:tcW w:type="dxa" w:w="680"/>
          </w:tcPr>
          <w:p>
            <w:pPr>
              <w:spacing w:after="40"/>
            </w:pPr>
            <w:r/>
            <w:r>
              <w:rPr>
                <w:sz w:val="17"/>
              </w:rPr>
              <w:t>UC-09</w:t>
            </w:r>
          </w:p>
        </w:tc>
        <w:tc>
          <w:tcPr>
            <w:tcW w:type="dxa" w:w="1474"/>
          </w:tcPr>
          <w:p>
            <w:pPr>
              <w:spacing w:after="40"/>
            </w:pPr>
            <w:r/>
            <w:r>
              <w:rPr>
                <w:sz w:val="17"/>
              </w:rPr>
              <w:t>Hand the tablet to a colleague mid-task</w:t>
            </w:r>
          </w:p>
        </w:tc>
        <w:tc>
          <w:tcPr>
            <w:tcW w:type="dxa" w:w="1020"/>
          </w:tcPr>
          <w:p>
            <w:pPr>
              <w:spacing w:after="40"/>
            </w:pPr>
            <w:r/>
            <w:r>
              <w:rPr>
                <w:sz w:val="17"/>
              </w:rPr>
              <w:t>Two operators</w:t>
            </w:r>
          </w:p>
        </w:tc>
        <w:tc>
          <w:tcPr>
            <w:tcW w:type="dxa" w:w="1134"/>
          </w:tcPr>
          <w:p>
            <w:pPr>
              <w:spacing w:after="40"/>
            </w:pPr>
            <w:r/>
            <w:r>
              <w:rPr>
                <w:sz w:val="17"/>
              </w:rPr>
              <w:t>Recognition is running</w:t>
            </w:r>
          </w:p>
        </w:tc>
        <w:tc>
          <w:tcPr>
            <w:tcW w:type="dxa" w:w="2381"/>
          </w:tcPr>
          <w:p>
            <w:pPr>
              <w:spacing w:after="40"/>
            </w:pPr>
            <w:r/>
            <w:r>
              <w:rPr>
                <w:sz w:val="17"/>
              </w:rPr>
              <w:t>1. Leave the application with the home button.  2. The colleague returns to it.</w:t>
            </w:r>
          </w:p>
        </w:tc>
        <w:tc>
          <w:tcPr>
            <w:tcW w:type="dxa" w:w="1474"/>
          </w:tcPr>
          <w:p>
            <w:pPr>
              <w:spacing w:after="40"/>
            </w:pPr>
            <w:r/>
            <w:r>
              <w:rPr>
                <w:sz w:val="17"/>
              </w:rPr>
              <w:t>Recognition and any recording have continued; the robot is still connected</w:t>
            </w:r>
          </w:p>
        </w:tc>
        <w:tc>
          <w:tcPr>
            <w:tcW w:type="dxa" w:w="907"/>
          </w:tcPr>
          <w:p>
            <w:pPr>
              <w:spacing w:after="40"/>
            </w:pPr>
            <w:r/>
            <w:r>
              <w:rPr>
                <w:sz w:val="17"/>
              </w:rPr>
              <w:t>FR-130, FR-056, FR-020</w:t>
            </w:r>
          </w:p>
        </w:tc>
      </w:tr>
      <w:tr>
        <w:tc>
          <w:tcPr>
            <w:tcW w:type="dxa" w:w="680"/>
            <w:shd w:val="clear" w:color="auto" w:fill="EDF2F8"/>
          </w:tcPr>
          <w:p>
            <w:pPr>
              <w:spacing w:after="40"/>
            </w:pPr>
            <w:r/>
            <w:r>
              <w:rPr>
                <w:sz w:val="17"/>
              </w:rPr>
              <w:t>UC-10</w:t>
            </w:r>
          </w:p>
        </w:tc>
        <w:tc>
          <w:tcPr>
            <w:tcW w:type="dxa" w:w="1474"/>
            <w:shd w:val="clear" w:color="auto" w:fill="EDF2F8"/>
          </w:tcPr>
          <w:p>
            <w:pPr>
              <w:spacing w:after="40"/>
            </w:pPr>
            <w:r/>
            <w:r>
              <w:rPr>
                <w:sz w:val="17"/>
              </w:rPr>
              <w:t>Stop everything quickly</w:t>
            </w:r>
          </w:p>
        </w:tc>
        <w:tc>
          <w:tcPr>
            <w:tcW w:type="dxa" w:w="1020"/>
            <w:shd w:val="clear" w:color="auto" w:fill="EDF2F8"/>
          </w:tcPr>
          <w:p>
            <w:pPr>
              <w:spacing w:after="40"/>
            </w:pPr>
            <w:r/>
            <w:r>
              <w:rPr>
                <w:sz w:val="17"/>
              </w:rPr>
              <w:t>Operator</w:t>
            </w:r>
          </w:p>
        </w:tc>
        <w:tc>
          <w:tcPr>
            <w:tcW w:type="dxa" w:w="1134"/>
            <w:shd w:val="clear" w:color="auto" w:fill="EDF2F8"/>
          </w:tcPr>
          <w:p>
            <w:pPr>
              <w:spacing w:after="40"/>
            </w:pPr>
            <w:r/>
            <w:r>
              <w:rPr>
                <w:sz w:val="17"/>
              </w:rPr>
              <w:t>Several features are on</w:t>
            </w:r>
          </w:p>
        </w:tc>
        <w:tc>
          <w:tcPr>
            <w:tcW w:type="dxa" w:w="2381"/>
            <w:shd w:val="clear" w:color="auto" w:fill="EDF2F8"/>
          </w:tcPr>
          <w:p>
            <w:pPr>
              <w:spacing w:after="40"/>
            </w:pPr>
            <w:r/>
            <w:r>
              <w:rPr>
                <w:sz w:val="17"/>
              </w:rPr>
              <w:t>1. Open the notification shade.  2. Press Stop on the notification.</w:t>
            </w:r>
          </w:p>
        </w:tc>
        <w:tc>
          <w:tcPr>
            <w:tcW w:type="dxa" w:w="1474"/>
            <w:shd w:val="clear" w:color="auto" w:fill="EDF2F8"/>
          </w:tcPr>
          <w:p>
            <w:pPr>
              <w:spacing w:after="40"/>
            </w:pPr>
            <w:r/>
            <w:r>
              <w:rPr>
                <w:sz w:val="17"/>
              </w:rPr>
              <w:t>The camera and the microphone are released and the service stops</w:t>
            </w:r>
          </w:p>
        </w:tc>
        <w:tc>
          <w:tcPr>
            <w:tcW w:type="dxa" w:w="907"/>
            <w:shd w:val="clear" w:color="auto" w:fill="EDF2F8"/>
          </w:tcPr>
          <w:p>
            <w:pPr>
              <w:spacing w:after="40"/>
            </w:pPr>
            <w:r/>
            <w:r>
              <w:rPr>
                <w:sz w:val="17"/>
              </w:rPr>
              <w:t>FR-131, FR-133</w:t>
            </w:r>
          </w:p>
        </w:tc>
      </w:tr>
    </w:tbl>
    <w:p>
      <w:pPr>
        <w:spacing w:after="40"/>
      </w:pPr>
    </w:p>
    <w:p>
      <w:pPr>
        <w:pStyle w:val="Heading2"/>
      </w:pPr>
      <w:r>
        <w:t>2.10  The command dictionary</w:t>
      </w:r>
    </w:p>
    <w:p>
      <w:r>
        <w:rPr>
          <w:i w:val="0"/>
        </w:rPr>
        <w:t>A requirement that says “the application shall recognise Forward” is not testable until it says what counts as Forward. This section is that statement, and it is the same data the application holds: one rule per action, in the recogniser's own order.</w:t>
      </w:r>
    </w:p>
    <w:p>
      <w:pPr>
        <w:pStyle w:val="Heading3"/>
      </w:pPr>
      <w:r>
        <w:t>2.10.1  English</w:t>
      </w:r>
    </w:p>
    <w:p>
      <w:r>
        <w:rPr>
          <w:i w:val="0"/>
        </w:rPr>
        <w:t>English is matched by keyword, not by whole phrase, so that small recognition errors still find the action: “move forward please” and “go forwards” both reach Forward. Where two words are listed as both, the phrase has to contain one from each group — that is what separates Arm Left from Turn Left. Excluded words rule a rule out even when its keyword is present.</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587"/>
            <w:shd w:val="clear" w:color="auto" w:fill="1F4E79"/>
          </w:tcPr>
          <w:p>
            <w:r/>
            <w:r>
              <w:rPr>
                <w:b/>
                <w:color w:val="FFFFFF"/>
                <w:sz w:val="19"/>
              </w:rPr>
              <w:t>Action</w:t>
            </w:r>
          </w:p>
        </w:tc>
        <w:tc>
          <w:tcPr>
            <w:tcW w:type="dxa" w:w="3175"/>
            <w:shd w:val="clear" w:color="auto" w:fill="1F4E79"/>
          </w:tcPr>
          <w:p>
            <w:r/>
            <w:r>
              <w:rPr>
                <w:b/>
                <w:color w:val="FFFFFF"/>
                <w:sz w:val="19"/>
              </w:rPr>
              <w:t>Any of these words</w:t>
            </w:r>
          </w:p>
        </w:tc>
        <w:tc>
          <w:tcPr>
            <w:tcW w:type="dxa" w:w="1474"/>
            <w:shd w:val="clear" w:color="auto" w:fill="1F4E79"/>
          </w:tcPr>
          <w:p>
            <w:r/>
            <w:r>
              <w:rPr>
                <w:b/>
                <w:color w:val="FFFFFF"/>
                <w:sz w:val="19"/>
              </w:rPr>
              <w:t>Ruled out by</w:t>
            </w:r>
          </w:p>
        </w:tc>
        <w:tc>
          <w:tcPr>
            <w:tcW w:type="dxa" w:w="2835"/>
            <w:shd w:val="clear" w:color="auto" w:fill="1F4E79"/>
          </w:tcPr>
          <w:p>
            <w:r/>
            <w:r>
              <w:rPr>
                <w:b/>
                <w:color w:val="FFFFFF"/>
                <w:sz w:val="19"/>
              </w:rPr>
              <w:t>Sent</w:t>
            </w:r>
          </w:p>
        </w:tc>
      </w:tr>
      <w:tr>
        <w:tc>
          <w:tcPr>
            <w:tcW w:type="dxa" w:w="1587"/>
          </w:tcPr>
          <w:p>
            <w:pPr>
              <w:spacing w:after="40"/>
            </w:pPr>
            <w:r/>
            <w:r>
              <w:rPr>
                <w:sz w:val="19"/>
              </w:rPr>
              <w:t>Forward</w:t>
            </w:r>
          </w:p>
        </w:tc>
        <w:tc>
          <w:tcPr>
            <w:tcW w:type="dxa" w:w="3175"/>
          </w:tcPr>
          <w:p>
            <w:pPr>
              <w:spacing w:after="40"/>
            </w:pPr>
            <w:r/>
            <w:r>
              <w:rPr>
                <w:sz w:val="19"/>
              </w:rPr>
              <w:t>forward, forwards, ahead, straight</w:t>
            </w:r>
          </w:p>
        </w:tc>
        <w:tc>
          <w:tcPr>
            <w:tcW w:type="dxa" w:w="1474"/>
          </w:tcPr>
          <w:p>
            <w:pPr>
              <w:spacing w:after="40"/>
            </w:pPr>
            <w:r/>
            <w:r>
              <w:rPr>
                <w:sz w:val="19"/>
              </w:rPr>
              <w:t>—</w:t>
            </w:r>
          </w:p>
        </w:tc>
        <w:tc>
          <w:tcPr>
            <w:tcW w:type="dxa" w:w="2835"/>
          </w:tcPr>
          <w:p>
            <w:pPr>
              <w:spacing w:after="40"/>
            </w:pPr>
            <w:r/>
            <w:r>
              <w:rPr>
                <w:sz w:val="19"/>
              </w:rPr>
              <w:t>MOVE FORWARD</w:t>
            </w:r>
          </w:p>
        </w:tc>
      </w:tr>
      <w:tr>
        <w:tc>
          <w:tcPr>
            <w:tcW w:type="dxa" w:w="1587"/>
            <w:shd w:val="clear" w:color="auto" w:fill="EDF2F8"/>
          </w:tcPr>
          <w:p>
            <w:pPr>
              <w:spacing w:after="40"/>
            </w:pPr>
            <w:r/>
            <w:r>
              <w:rPr>
                <w:sz w:val="19"/>
              </w:rPr>
              <w:t>Backward</w:t>
            </w:r>
          </w:p>
        </w:tc>
        <w:tc>
          <w:tcPr>
            <w:tcW w:type="dxa" w:w="3175"/>
            <w:shd w:val="clear" w:color="auto" w:fill="EDF2F8"/>
          </w:tcPr>
          <w:p>
            <w:pPr>
              <w:spacing w:after="40"/>
            </w:pPr>
            <w:r/>
            <w:r>
              <w:rPr>
                <w:sz w:val="19"/>
              </w:rPr>
              <w:t>back, backward, backwards, reverse</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MOVE BACKWARD</w:t>
            </w:r>
          </w:p>
        </w:tc>
      </w:tr>
      <w:tr>
        <w:tc>
          <w:tcPr>
            <w:tcW w:type="dxa" w:w="1587"/>
          </w:tcPr>
          <w:p>
            <w:pPr>
              <w:spacing w:after="40"/>
            </w:pPr>
            <w:r/>
            <w:r>
              <w:rPr>
                <w:sz w:val="19"/>
              </w:rPr>
              <w:t>Turn Right</w:t>
            </w:r>
          </w:p>
        </w:tc>
        <w:tc>
          <w:tcPr>
            <w:tcW w:type="dxa" w:w="3175"/>
          </w:tcPr>
          <w:p>
            <w:pPr>
              <w:spacing w:after="40"/>
            </w:pPr>
            <w:r/>
            <w:r>
              <w:rPr>
                <w:sz w:val="19"/>
              </w:rPr>
              <w:t>right</w:t>
            </w:r>
          </w:p>
        </w:tc>
        <w:tc>
          <w:tcPr>
            <w:tcW w:type="dxa" w:w="1474"/>
          </w:tcPr>
          <w:p>
            <w:pPr>
              <w:spacing w:after="40"/>
            </w:pPr>
            <w:r/>
            <w:r>
              <w:rPr>
                <w:sz w:val="19"/>
              </w:rPr>
              <w:t>arm</w:t>
            </w:r>
          </w:p>
        </w:tc>
        <w:tc>
          <w:tcPr>
            <w:tcW w:type="dxa" w:w="2835"/>
          </w:tcPr>
          <w:p>
            <w:pPr>
              <w:spacing w:after="40"/>
            </w:pPr>
            <w:r/>
            <w:r>
              <w:rPr>
                <w:sz w:val="19"/>
              </w:rPr>
              <w:t>TURN RIGHT</w:t>
            </w:r>
          </w:p>
        </w:tc>
      </w:tr>
      <w:tr>
        <w:tc>
          <w:tcPr>
            <w:tcW w:type="dxa" w:w="1587"/>
            <w:shd w:val="clear" w:color="auto" w:fill="EDF2F8"/>
          </w:tcPr>
          <w:p>
            <w:pPr>
              <w:spacing w:after="40"/>
            </w:pPr>
            <w:r/>
            <w:r>
              <w:rPr>
                <w:sz w:val="19"/>
              </w:rPr>
              <w:t>Turn Left</w:t>
            </w:r>
          </w:p>
        </w:tc>
        <w:tc>
          <w:tcPr>
            <w:tcW w:type="dxa" w:w="3175"/>
            <w:shd w:val="clear" w:color="auto" w:fill="EDF2F8"/>
          </w:tcPr>
          <w:p>
            <w:pPr>
              <w:spacing w:after="40"/>
            </w:pPr>
            <w:r/>
            <w:r>
              <w:rPr>
                <w:sz w:val="19"/>
              </w:rPr>
              <w:t>left</w:t>
            </w:r>
          </w:p>
        </w:tc>
        <w:tc>
          <w:tcPr>
            <w:tcW w:type="dxa" w:w="1474"/>
            <w:shd w:val="clear" w:color="auto" w:fill="EDF2F8"/>
          </w:tcPr>
          <w:p>
            <w:pPr>
              <w:spacing w:after="40"/>
            </w:pPr>
            <w:r/>
            <w:r>
              <w:rPr>
                <w:sz w:val="19"/>
              </w:rPr>
              <w:t>arm</w:t>
            </w:r>
          </w:p>
        </w:tc>
        <w:tc>
          <w:tcPr>
            <w:tcW w:type="dxa" w:w="2835"/>
            <w:shd w:val="clear" w:color="auto" w:fill="EDF2F8"/>
          </w:tcPr>
          <w:p>
            <w:pPr>
              <w:spacing w:after="40"/>
            </w:pPr>
            <w:r/>
            <w:r>
              <w:rPr>
                <w:sz w:val="19"/>
              </w:rPr>
              <w:t>TURN LEFT</w:t>
            </w:r>
          </w:p>
        </w:tc>
      </w:tr>
      <w:tr>
        <w:tc>
          <w:tcPr>
            <w:tcW w:type="dxa" w:w="1587"/>
          </w:tcPr>
          <w:p>
            <w:pPr>
              <w:spacing w:after="40"/>
            </w:pPr>
            <w:r/>
            <w:r>
              <w:rPr>
                <w:sz w:val="19"/>
              </w:rPr>
              <w:t>Follow me</w:t>
            </w:r>
          </w:p>
        </w:tc>
        <w:tc>
          <w:tcPr>
            <w:tcW w:type="dxa" w:w="3175"/>
          </w:tcPr>
          <w:p>
            <w:pPr>
              <w:spacing w:after="40"/>
            </w:pPr>
            <w:r/>
            <w:r>
              <w:rPr>
                <w:sz w:val="19"/>
              </w:rPr>
              <w:t>follow</w:t>
            </w:r>
          </w:p>
        </w:tc>
        <w:tc>
          <w:tcPr>
            <w:tcW w:type="dxa" w:w="1474"/>
          </w:tcPr>
          <w:p>
            <w:pPr>
              <w:spacing w:after="40"/>
            </w:pPr>
            <w:r/>
            <w:r>
              <w:rPr>
                <w:sz w:val="19"/>
              </w:rPr>
              <w:t>—</w:t>
            </w:r>
          </w:p>
        </w:tc>
        <w:tc>
          <w:tcPr>
            <w:tcW w:type="dxa" w:w="2835"/>
          </w:tcPr>
          <w:p>
            <w:pPr>
              <w:spacing w:after="40"/>
            </w:pPr>
            <w:r/>
            <w:r>
              <w:rPr>
                <w:sz w:val="19"/>
              </w:rPr>
              <w:t>FOLLOW START / FOLLOW STOP</w:t>
            </w:r>
          </w:p>
        </w:tc>
      </w:tr>
      <w:tr>
        <w:tc>
          <w:tcPr>
            <w:tcW w:type="dxa" w:w="1587"/>
            <w:shd w:val="clear" w:color="auto" w:fill="EDF2F8"/>
          </w:tcPr>
          <w:p>
            <w:pPr>
              <w:spacing w:after="40"/>
            </w:pPr>
            <w:r/>
            <w:r>
              <w:rPr>
                <w:sz w:val="19"/>
              </w:rPr>
              <w:t>Face Recognize</w:t>
            </w:r>
          </w:p>
        </w:tc>
        <w:tc>
          <w:tcPr>
            <w:tcW w:type="dxa" w:w="3175"/>
            <w:shd w:val="clear" w:color="auto" w:fill="EDF2F8"/>
          </w:tcPr>
          <w:p>
            <w:pPr>
              <w:spacing w:after="40"/>
            </w:pPr>
            <w:r/>
            <w:r>
              <w:rPr>
                <w:sz w:val="19"/>
              </w:rPr>
              <w:t>face</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carried out on the tablet</w:t>
            </w:r>
          </w:p>
        </w:tc>
      </w:tr>
      <w:tr>
        <w:tc>
          <w:tcPr>
            <w:tcW w:type="dxa" w:w="1587"/>
          </w:tcPr>
          <w:p>
            <w:pPr>
              <w:spacing w:after="40"/>
            </w:pPr>
            <w:r/>
            <w:r>
              <w:rPr>
                <w:sz w:val="19"/>
              </w:rPr>
              <w:t>Object Detect</w:t>
            </w:r>
          </w:p>
        </w:tc>
        <w:tc>
          <w:tcPr>
            <w:tcW w:type="dxa" w:w="3175"/>
          </w:tcPr>
          <w:p>
            <w:pPr>
              <w:spacing w:after="40"/>
            </w:pPr>
            <w:r/>
            <w:r>
              <w:rPr>
                <w:sz w:val="19"/>
              </w:rPr>
              <w:t>object, objects, target, detect, detection</w:t>
            </w:r>
          </w:p>
        </w:tc>
        <w:tc>
          <w:tcPr>
            <w:tcW w:type="dxa" w:w="1474"/>
          </w:tcPr>
          <w:p>
            <w:pPr>
              <w:spacing w:after="40"/>
            </w:pPr>
            <w:r/>
            <w:r>
              <w:rPr>
                <w:sz w:val="19"/>
              </w:rPr>
              <w:t>—</w:t>
            </w:r>
          </w:p>
        </w:tc>
        <w:tc>
          <w:tcPr>
            <w:tcW w:type="dxa" w:w="2835"/>
          </w:tcPr>
          <w:p>
            <w:pPr>
              <w:spacing w:after="40"/>
            </w:pPr>
            <w:r/>
            <w:r>
              <w:rPr>
                <w:sz w:val="19"/>
              </w:rPr>
              <w:t>carried out on the tablet</w:t>
            </w:r>
          </w:p>
        </w:tc>
      </w:tr>
      <w:tr>
        <w:tc>
          <w:tcPr>
            <w:tcW w:type="dxa" w:w="1587"/>
            <w:shd w:val="clear" w:color="auto" w:fill="EDF2F8"/>
          </w:tcPr>
          <w:p>
            <w:pPr>
              <w:spacing w:after="40"/>
            </w:pPr>
            <w:r/>
            <w:r>
              <w:rPr>
                <w:sz w:val="19"/>
              </w:rPr>
              <w:t>Dance</w:t>
            </w:r>
          </w:p>
        </w:tc>
        <w:tc>
          <w:tcPr>
            <w:tcW w:type="dxa" w:w="3175"/>
            <w:shd w:val="clear" w:color="auto" w:fill="EDF2F8"/>
          </w:tcPr>
          <w:p>
            <w:pPr>
              <w:spacing w:after="40"/>
            </w:pPr>
            <w:r/>
            <w:r>
              <w:rPr>
                <w:sz w:val="19"/>
              </w:rPr>
              <w:t>dance, dancing</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POSE DANCE</w:t>
            </w:r>
          </w:p>
        </w:tc>
      </w:tr>
      <w:tr>
        <w:tc>
          <w:tcPr>
            <w:tcW w:type="dxa" w:w="1587"/>
          </w:tcPr>
          <w:p>
            <w:pPr>
              <w:spacing w:after="40"/>
            </w:pPr>
            <w:r/>
            <w:r>
              <w:rPr>
                <w:sz w:val="19"/>
              </w:rPr>
              <w:t>Stop</w:t>
            </w:r>
          </w:p>
        </w:tc>
        <w:tc>
          <w:tcPr>
            <w:tcW w:type="dxa" w:w="3175"/>
          </w:tcPr>
          <w:p>
            <w:pPr>
              <w:spacing w:after="40"/>
            </w:pPr>
            <w:r/>
            <w:r>
              <w:rPr>
                <w:sz w:val="19"/>
              </w:rPr>
              <w:t>stop, halt, freeze</w:t>
            </w:r>
          </w:p>
        </w:tc>
        <w:tc>
          <w:tcPr>
            <w:tcW w:type="dxa" w:w="1474"/>
          </w:tcPr>
          <w:p>
            <w:pPr>
              <w:spacing w:after="40"/>
            </w:pPr>
            <w:r/>
            <w:r>
              <w:rPr>
                <w:sz w:val="19"/>
              </w:rPr>
              <w:t>record, recording</w:t>
            </w:r>
          </w:p>
        </w:tc>
        <w:tc>
          <w:tcPr>
            <w:tcW w:type="dxa" w:w="2835"/>
          </w:tcPr>
          <w:p>
            <w:pPr>
              <w:spacing w:after="40"/>
            </w:pPr>
            <w:r/>
            <w:r>
              <w:rPr>
                <w:sz w:val="19"/>
              </w:rPr>
              <w:t>STOP</w:t>
            </w:r>
          </w:p>
        </w:tc>
      </w:tr>
      <w:tr>
        <w:tc>
          <w:tcPr>
            <w:tcW w:type="dxa" w:w="1587"/>
            <w:shd w:val="clear" w:color="auto" w:fill="EDF2F8"/>
          </w:tcPr>
          <w:p>
            <w:pPr>
              <w:spacing w:after="40"/>
            </w:pPr>
            <w:r/>
            <w:r>
              <w:rPr>
                <w:sz w:val="19"/>
              </w:rPr>
              <w:t>Arm Left</w:t>
            </w:r>
          </w:p>
        </w:tc>
        <w:tc>
          <w:tcPr>
            <w:tcW w:type="dxa" w:w="3175"/>
            <w:shd w:val="clear" w:color="auto" w:fill="EDF2F8"/>
          </w:tcPr>
          <w:p>
            <w:pPr>
              <w:spacing w:after="40"/>
            </w:pPr>
            <w:r/>
            <w:r>
              <w:rPr>
                <w:sz w:val="19"/>
              </w:rPr>
              <w:t>arm and left, both</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ARM SELECT LEFT_ARM</w:t>
            </w:r>
          </w:p>
        </w:tc>
      </w:tr>
      <w:tr>
        <w:tc>
          <w:tcPr>
            <w:tcW w:type="dxa" w:w="1587"/>
          </w:tcPr>
          <w:p>
            <w:pPr>
              <w:spacing w:after="40"/>
            </w:pPr>
            <w:r/>
            <w:r>
              <w:rPr>
                <w:sz w:val="19"/>
              </w:rPr>
              <w:t>Arm Right</w:t>
            </w:r>
          </w:p>
        </w:tc>
        <w:tc>
          <w:tcPr>
            <w:tcW w:type="dxa" w:w="3175"/>
          </w:tcPr>
          <w:p>
            <w:pPr>
              <w:spacing w:after="40"/>
            </w:pPr>
            <w:r/>
            <w:r>
              <w:rPr>
                <w:sz w:val="19"/>
              </w:rPr>
              <w:t>arm and right, both</w:t>
            </w:r>
          </w:p>
        </w:tc>
        <w:tc>
          <w:tcPr>
            <w:tcW w:type="dxa" w:w="1474"/>
          </w:tcPr>
          <w:p>
            <w:pPr>
              <w:spacing w:after="40"/>
            </w:pPr>
            <w:r/>
            <w:r>
              <w:rPr>
                <w:sz w:val="19"/>
              </w:rPr>
              <w:t>—</w:t>
            </w:r>
          </w:p>
        </w:tc>
        <w:tc>
          <w:tcPr>
            <w:tcW w:type="dxa" w:w="2835"/>
          </w:tcPr>
          <w:p>
            <w:pPr>
              <w:spacing w:after="40"/>
            </w:pPr>
            <w:r/>
            <w:r>
              <w:rPr>
                <w:sz w:val="19"/>
              </w:rPr>
              <w:t>ARM SELECT RIGHT_ARM</w:t>
            </w:r>
          </w:p>
        </w:tc>
      </w:tr>
      <w:tr>
        <w:tc>
          <w:tcPr>
            <w:tcW w:type="dxa" w:w="1587"/>
            <w:shd w:val="clear" w:color="auto" w:fill="EDF2F8"/>
          </w:tcPr>
          <w:p>
            <w:pPr>
              <w:spacing w:after="40"/>
            </w:pPr>
            <w:r/>
            <w:r>
              <w:rPr>
                <w:sz w:val="19"/>
              </w:rPr>
              <w:t>Wave</w:t>
            </w:r>
          </w:p>
        </w:tc>
        <w:tc>
          <w:tcPr>
            <w:tcW w:type="dxa" w:w="3175"/>
            <w:shd w:val="clear" w:color="auto" w:fill="EDF2F8"/>
          </w:tcPr>
          <w:p>
            <w:pPr>
              <w:spacing w:after="40"/>
            </w:pPr>
            <w:r/>
            <w:r>
              <w:rPr>
                <w:sz w:val="19"/>
              </w:rPr>
              <w:t>wave, waving</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POSE WAVE</w:t>
            </w:r>
          </w:p>
        </w:tc>
      </w:tr>
      <w:tr>
        <w:tc>
          <w:tcPr>
            <w:tcW w:type="dxa" w:w="1587"/>
          </w:tcPr>
          <w:p>
            <w:pPr>
              <w:spacing w:after="40"/>
            </w:pPr>
            <w:r/>
            <w:r>
              <w:rPr>
                <w:sz w:val="19"/>
              </w:rPr>
              <w:t>Hello</w:t>
            </w:r>
          </w:p>
        </w:tc>
        <w:tc>
          <w:tcPr>
            <w:tcW w:type="dxa" w:w="3175"/>
          </w:tcPr>
          <w:p>
            <w:pPr>
              <w:spacing w:after="40"/>
            </w:pPr>
            <w:r/>
            <w:r>
              <w:rPr>
                <w:sz w:val="19"/>
              </w:rPr>
              <w:t>hello, hi, hey</w:t>
            </w:r>
          </w:p>
        </w:tc>
        <w:tc>
          <w:tcPr>
            <w:tcW w:type="dxa" w:w="1474"/>
          </w:tcPr>
          <w:p>
            <w:pPr>
              <w:spacing w:after="40"/>
            </w:pPr>
            <w:r/>
            <w:r>
              <w:rPr>
                <w:sz w:val="19"/>
              </w:rPr>
              <w:t>—</w:t>
            </w:r>
          </w:p>
        </w:tc>
        <w:tc>
          <w:tcPr>
            <w:tcW w:type="dxa" w:w="2835"/>
          </w:tcPr>
          <w:p>
            <w:pPr>
              <w:spacing w:after="40"/>
            </w:pPr>
            <w:r/>
            <w:r>
              <w:rPr>
                <w:sz w:val="19"/>
              </w:rPr>
              <w:t>GREET</w:t>
            </w:r>
          </w:p>
        </w:tc>
      </w:tr>
      <w:tr>
        <w:tc>
          <w:tcPr>
            <w:tcW w:type="dxa" w:w="1587"/>
            <w:shd w:val="clear" w:color="auto" w:fill="EDF2F8"/>
          </w:tcPr>
          <w:p>
            <w:pPr>
              <w:spacing w:after="40"/>
            </w:pPr>
            <w:r/>
            <w:r>
              <w:rPr>
                <w:sz w:val="19"/>
              </w:rPr>
              <w:t>T-Pose</w:t>
            </w:r>
          </w:p>
        </w:tc>
        <w:tc>
          <w:tcPr>
            <w:tcW w:type="dxa" w:w="3175"/>
            <w:shd w:val="clear" w:color="auto" w:fill="EDF2F8"/>
          </w:tcPr>
          <w:p>
            <w:pPr>
              <w:spacing w:after="40"/>
            </w:pPr>
            <w:r/>
            <w:r>
              <w:rPr>
                <w:sz w:val="19"/>
              </w:rPr>
              <w:t>t, tee or tpose, with pose or tpose</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POSE T_POSE</w:t>
            </w:r>
          </w:p>
        </w:tc>
      </w:tr>
      <w:tr>
        <w:tc>
          <w:tcPr>
            <w:tcW w:type="dxa" w:w="1587"/>
          </w:tcPr>
          <w:p>
            <w:pPr>
              <w:spacing w:after="40"/>
            </w:pPr>
            <w:r/>
            <w:r>
              <w:rPr>
                <w:sz w:val="19"/>
              </w:rPr>
              <w:t>No</w:t>
            </w:r>
          </w:p>
        </w:tc>
        <w:tc>
          <w:tcPr>
            <w:tcW w:type="dxa" w:w="3175"/>
          </w:tcPr>
          <w:p>
            <w:pPr>
              <w:spacing w:after="40"/>
            </w:pPr>
            <w:r/>
            <w:r>
              <w:rPr>
                <w:sz w:val="19"/>
              </w:rPr>
              <w:t>no, nope, cancel</w:t>
            </w:r>
          </w:p>
        </w:tc>
        <w:tc>
          <w:tcPr>
            <w:tcW w:type="dxa" w:w="1474"/>
          </w:tcPr>
          <w:p>
            <w:pPr>
              <w:spacing w:after="40"/>
            </w:pPr>
            <w:r/>
            <w:r>
              <w:rPr>
                <w:sz w:val="19"/>
              </w:rPr>
              <w:t>—</w:t>
            </w:r>
          </w:p>
        </w:tc>
        <w:tc>
          <w:tcPr>
            <w:tcW w:type="dxa" w:w="2835"/>
          </w:tcPr>
          <w:p>
            <w:pPr>
              <w:spacing w:after="40"/>
            </w:pPr>
            <w:r/>
            <w:r>
              <w:rPr>
                <w:sz w:val="19"/>
              </w:rPr>
              <w:t>CANCEL</w:t>
            </w:r>
          </w:p>
        </w:tc>
      </w:tr>
      <w:tr>
        <w:tc>
          <w:tcPr>
            <w:tcW w:type="dxa" w:w="1587"/>
            <w:shd w:val="clear" w:color="auto" w:fill="EDF2F8"/>
          </w:tcPr>
          <w:p>
            <w:pPr>
              <w:spacing w:after="40"/>
            </w:pPr>
            <w:r/>
            <w:r>
              <w:rPr>
                <w:sz w:val="19"/>
              </w:rPr>
              <w:t>Recording</w:t>
            </w:r>
          </w:p>
        </w:tc>
        <w:tc>
          <w:tcPr>
            <w:tcW w:type="dxa" w:w="3175"/>
            <w:shd w:val="clear" w:color="auto" w:fill="EDF2F8"/>
          </w:tcPr>
          <w:p>
            <w:pPr>
              <w:spacing w:after="40"/>
            </w:pPr>
            <w:r/>
            <w:r>
              <w:rPr>
                <w:sz w:val="19"/>
              </w:rPr>
              <w:t>recording, record</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carried out on the tablet</w:t>
            </w:r>
          </w:p>
        </w:tc>
      </w:tr>
    </w:tbl>
    <w:p>
      <w:pPr>
        <w:spacing w:after="40"/>
      </w:pPr>
    </w:p>
    <w:p>
      <w:pPr>
        <w:pStyle w:val="Heading3"/>
      </w:pPr>
      <w:r>
        <w:t>2.10.2  Chinese, Japanese and Korean</w:t>
      </w:r>
    </w:p>
    <w:p>
      <w:r>
        <w:rPr>
          <w:i w:val="0"/>
        </w:rPr>
        <w:t>These three are matched as substrings instead. Chinese and Japanese put no spaces between words, and Korean glues its endings onto the verb, so 왼쪽으로 and 왼쪽 돌아 share 왼쪽 and little else. Every rule holds all of them at once, whatever the interface is set to, because what matters is the language the operator speaks.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474"/>
            <w:shd w:val="clear" w:color="auto" w:fill="1F4E79"/>
          </w:tcPr>
          <w:p>
            <w:r/>
            <w:r>
              <w:rPr>
                <w:b/>
                <w:color w:val="FFFFFF"/>
                <w:sz w:val="19"/>
              </w:rPr>
              <w:t>Action</w:t>
            </w:r>
          </w:p>
        </w:tc>
        <w:tc>
          <w:tcPr>
            <w:tcW w:type="dxa" w:w="2381"/>
            <w:shd w:val="clear" w:color="auto" w:fill="1F4E79"/>
          </w:tcPr>
          <w:p>
            <w:r/>
            <w:r>
              <w:rPr>
                <w:b/>
                <w:color w:val="FFFFFF"/>
                <w:sz w:val="19"/>
              </w:rPr>
              <w:t>Chinese</w:t>
            </w:r>
          </w:p>
        </w:tc>
        <w:tc>
          <w:tcPr>
            <w:tcW w:type="dxa" w:w="2494"/>
            <w:shd w:val="clear" w:color="auto" w:fill="1F4E79"/>
          </w:tcPr>
          <w:p>
            <w:r/>
            <w:r>
              <w:rPr>
                <w:b/>
                <w:color w:val="FFFFFF"/>
                <w:sz w:val="19"/>
              </w:rPr>
              <w:t>Japanese</w:t>
            </w:r>
          </w:p>
        </w:tc>
        <w:tc>
          <w:tcPr>
            <w:tcW w:type="dxa" w:w="2721"/>
            <w:shd w:val="clear" w:color="auto" w:fill="1F4E79"/>
          </w:tcPr>
          <w:p>
            <w:r/>
            <w:r>
              <w:rPr>
                <w:b/>
                <w:color w:val="FFFFFF"/>
                <w:sz w:val="19"/>
              </w:rPr>
              <w:t>Korean</w:t>
            </w:r>
          </w:p>
        </w:tc>
      </w:tr>
      <w:tr>
        <w:tc>
          <w:tcPr>
            <w:tcW w:type="dxa" w:w="1474"/>
          </w:tcPr>
          <w:p>
            <w:pPr>
              <w:spacing w:after="40"/>
            </w:pPr>
            <w:r/>
            <w:r>
              <w:rPr>
                <w:sz w:val="19"/>
              </w:rPr>
              <w:t>Forward</w:t>
            </w:r>
          </w:p>
        </w:tc>
        <w:tc>
          <w:tcPr>
            <w:tcW w:type="dxa" w:w="2381"/>
          </w:tcPr>
          <w:p>
            <w:pPr>
              <w:spacing w:after="40"/>
            </w:pPr>
            <w:r/>
            <w:r>
              <w:rPr>
                <w:sz w:val="19"/>
              </w:rPr>
              <w:t>前进, 向前, 往前</w:t>
            </w:r>
          </w:p>
        </w:tc>
        <w:tc>
          <w:tcPr>
            <w:tcW w:type="dxa" w:w="2494"/>
          </w:tcPr>
          <w:p>
            <w:pPr>
              <w:spacing w:after="40"/>
            </w:pPr>
            <w:r/>
            <w:r>
              <w:rPr>
                <w:sz w:val="19"/>
              </w:rPr>
              <w:t>前進, 前へ, 進め</w:t>
            </w:r>
          </w:p>
        </w:tc>
        <w:tc>
          <w:tcPr>
            <w:tcW w:type="dxa" w:w="2721"/>
          </w:tcPr>
          <w:p>
            <w:pPr>
              <w:spacing w:after="40"/>
            </w:pPr>
            <w:r/>
            <w:r>
              <w:rPr>
                <w:sz w:val="19"/>
              </w:rPr>
              <w:t>전진, 앞으로, 직진</w:t>
            </w:r>
          </w:p>
        </w:tc>
      </w:tr>
      <w:tr>
        <w:tc>
          <w:tcPr>
            <w:tcW w:type="dxa" w:w="1474"/>
            <w:shd w:val="clear" w:color="auto" w:fill="EDF2F8"/>
          </w:tcPr>
          <w:p>
            <w:pPr>
              <w:spacing w:after="40"/>
            </w:pPr>
            <w:r/>
            <w:r>
              <w:rPr>
                <w:sz w:val="19"/>
              </w:rPr>
              <w:t>Backward</w:t>
            </w:r>
          </w:p>
        </w:tc>
        <w:tc>
          <w:tcPr>
            <w:tcW w:type="dxa" w:w="2381"/>
            <w:shd w:val="clear" w:color="auto" w:fill="EDF2F8"/>
          </w:tcPr>
          <w:p>
            <w:pPr>
              <w:spacing w:after="40"/>
            </w:pPr>
            <w:r/>
            <w:r>
              <w:rPr>
                <w:sz w:val="19"/>
              </w:rPr>
              <w:t>后退, 向后, 往后</w:t>
            </w:r>
          </w:p>
        </w:tc>
        <w:tc>
          <w:tcPr>
            <w:tcW w:type="dxa" w:w="2494"/>
            <w:shd w:val="clear" w:color="auto" w:fill="EDF2F8"/>
          </w:tcPr>
          <w:p>
            <w:pPr>
              <w:spacing w:after="40"/>
            </w:pPr>
            <w:r/>
            <w:r>
              <w:rPr>
                <w:sz w:val="19"/>
              </w:rPr>
              <w:t>後退, 下がれ, バック</w:t>
            </w:r>
          </w:p>
        </w:tc>
        <w:tc>
          <w:tcPr>
            <w:tcW w:type="dxa" w:w="2721"/>
            <w:shd w:val="clear" w:color="auto" w:fill="EDF2F8"/>
          </w:tcPr>
          <w:p>
            <w:pPr>
              <w:spacing w:after="40"/>
            </w:pPr>
            <w:r/>
            <w:r>
              <w:rPr>
                <w:sz w:val="19"/>
              </w:rPr>
              <w:t>후진, 뒤로, 물러</w:t>
            </w:r>
          </w:p>
        </w:tc>
      </w:tr>
      <w:tr>
        <w:tc>
          <w:tcPr>
            <w:tcW w:type="dxa" w:w="1474"/>
          </w:tcPr>
          <w:p>
            <w:pPr>
              <w:spacing w:after="40"/>
            </w:pPr>
            <w:r/>
            <w:r>
              <w:rPr>
                <w:sz w:val="19"/>
              </w:rPr>
              <w:t>Turn Right</w:t>
            </w:r>
          </w:p>
        </w:tc>
        <w:tc>
          <w:tcPr>
            <w:tcW w:type="dxa" w:w="2381"/>
          </w:tcPr>
          <w:p>
            <w:pPr>
              <w:spacing w:after="40"/>
            </w:pPr>
            <w:r/>
            <w:r>
              <w:rPr>
                <w:sz w:val="19"/>
              </w:rPr>
              <w:t>右转, 向右</w:t>
            </w:r>
          </w:p>
        </w:tc>
        <w:tc>
          <w:tcPr>
            <w:tcW w:type="dxa" w:w="2494"/>
          </w:tcPr>
          <w:p>
            <w:pPr>
              <w:spacing w:after="40"/>
            </w:pPr>
            <w:r/>
            <w:r>
              <w:rPr>
                <w:sz w:val="19"/>
              </w:rPr>
              <w:t>右折, 右へ, 右に</w:t>
            </w:r>
          </w:p>
        </w:tc>
        <w:tc>
          <w:tcPr>
            <w:tcW w:type="dxa" w:w="2721"/>
          </w:tcPr>
          <w:p>
            <w:pPr>
              <w:spacing w:after="40"/>
            </w:pPr>
            <w:r/>
            <w:r>
              <w:rPr>
                <w:sz w:val="19"/>
              </w:rPr>
              <w:t>오른쪽, 우회전, 우측</w:t>
            </w:r>
          </w:p>
        </w:tc>
      </w:tr>
      <w:tr>
        <w:tc>
          <w:tcPr>
            <w:tcW w:type="dxa" w:w="1474"/>
            <w:shd w:val="clear" w:color="auto" w:fill="EDF2F8"/>
          </w:tcPr>
          <w:p>
            <w:pPr>
              <w:spacing w:after="40"/>
            </w:pPr>
            <w:r/>
            <w:r>
              <w:rPr>
                <w:sz w:val="19"/>
              </w:rPr>
              <w:t>Turn Left</w:t>
            </w:r>
          </w:p>
        </w:tc>
        <w:tc>
          <w:tcPr>
            <w:tcW w:type="dxa" w:w="2381"/>
            <w:shd w:val="clear" w:color="auto" w:fill="EDF2F8"/>
          </w:tcPr>
          <w:p>
            <w:pPr>
              <w:spacing w:after="40"/>
            </w:pPr>
            <w:r/>
            <w:r>
              <w:rPr>
                <w:sz w:val="19"/>
              </w:rPr>
              <w:t>左转, 向左</w:t>
            </w:r>
          </w:p>
        </w:tc>
        <w:tc>
          <w:tcPr>
            <w:tcW w:type="dxa" w:w="2494"/>
            <w:shd w:val="clear" w:color="auto" w:fill="EDF2F8"/>
          </w:tcPr>
          <w:p>
            <w:pPr>
              <w:spacing w:after="40"/>
            </w:pPr>
            <w:r/>
            <w:r>
              <w:rPr>
                <w:sz w:val="19"/>
              </w:rPr>
              <w:t>左折, 左へ, 左に</w:t>
            </w:r>
          </w:p>
        </w:tc>
        <w:tc>
          <w:tcPr>
            <w:tcW w:type="dxa" w:w="2721"/>
            <w:shd w:val="clear" w:color="auto" w:fill="EDF2F8"/>
          </w:tcPr>
          <w:p>
            <w:pPr>
              <w:spacing w:after="40"/>
            </w:pPr>
            <w:r/>
            <w:r>
              <w:rPr>
                <w:sz w:val="19"/>
              </w:rPr>
              <w:t>왼쪽, 좌회전, 좌측</w:t>
            </w:r>
          </w:p>
        </w:tc>
      </w:tr>
      <w:tr>
        <w:tc>
          <w:tcPr>
            <w:tcW w:type="dxa" w:w="1474"/>
          </w:tcPr>
          <w:p>
            <w:pPr>
              <w:spacing w:after="40"/>
            </w:pPr>
            <w:r/>
            <w:r>
              <w:rPr>
                <w:sz w:val="19"/>
              </w:rPr>
              <w:t>Follow me</w:t>
            </w:r>
          </w:p>
        </w:tc>
        <w:tc>
          <w:tcPr>
            <w:tcW w:type="dxa" w:w="2381"/>
          </w:tcPr>
          <w:p>
            <w:pPr>
              <w:spacing w:after="40"/>
            </w:pPr>
            <w:r/>
            <w:r>
              <w:rPr>
                <w:sz w:val="19"/>
              </w:rPr>
              <w:t>跟我走, 跟随, 跟着我</w:t>
            </w:r>
          </w:p>
        </w:tc>
        <w:tc>
          <w:tcPr>
            <w:tcW w:type="dxa" w:w="2494"/>
          </w:tcPr>
          <w:p>
            <w:pPr>
              <w:spacing w:after="40"/>
            </w:pPr>
            <w:r/>
            <w:r>
              <w:rPr>
                <w:sz w:val="19"/>
              </w:rPr>
              <w:t>ついてきて, 追従, フォロー</w:t>
            </w:r>
          </w:p>
        </w:tc>
        <w:tc>
          <w:tcPr>
            <w:tcW w:type="dxa" w:w="2721"/>
          </w:tcPr>
          <w:p>
            <w:pPr>
              <w:spacing w:after="40"/>
            </w:pPr>
            <w:r/>
            <w:r>
              <w:rPr>
                <w:sz w:val="19"/>
              </w:rPr>
              <w:t>따라와, 날따라, 따르시오, 추종</w:t>
            </w:r>
          </w:p>
        </w:tc>
      </w:tr>
      <w:tr>
        <w:tc>
          <w:tcPr>
            <w:tcW w:type="dxa" w:w="1474"/>
            <w:shd w:val="clear" w:color="auto" w:fill="EDF2F8"/>
          </w:tcPr>
          <w:p>
            <w:pPr>
              <w:spacing w:after="40"/>
            </w:pPr>
            <w:r/>
            <w:r>
              <w:rPr>
                <w:sz w:val="19"/>
              </w:rPr>
              <w:t>Face Recognize</w:t>
            </w:r>
          </w:p>
        </w:tc>
        <w:tc>
          <w:tcPr>
            <w:tcW w:type="dxa" w:w="2381"/>
            <w:shd w:val="clear" w:color="auto" w:fill="EDF2F8"/>
          </w:tcPr>
          <w:p>
            <w:pPr>
              <w:spacing w:after="40"/>
            </w:pPr>
            <w:r/>
            <w:r>
              <w:rPr>
                <w:sz w:val="19"/>
              </w:rPr>
              <w:t>人脸识别, 识别人脸</w:t>
            </w:r>
          </w:p>
        </w:tc>
        <w:tc>
          <w:tcPr>
            <w:tcW w:type="dxa" w:w="2494"/>
            <w:shd w:val="clear" w:color="auto" w:fill="EDF2F8"/>
          </w:tcPr>
          <w:p>
            <w:pPr>
              <w:spacing w:after="40"/>
            </w:pPr>
            <w:r/>
            <w:r>
              <w:rPr>
                <w:sz w:val="19"/>
              </w:rPr>
              <w:t>顔認識, 顔の認識</w:t>
            </w:r>
          </w:p>
        </w:tc>
        <w:tc>
          <w:tcPr>
            <w:tcW w:type="dxa" w:w="2721"/>
            <w:shd w:val="clear" w:color="auto" w:fill="EDF2F8"/>
          </w:tcPr>
          <w:p>
            <w:pPr>
              <w:spacing w:after="40"/>
            </w:pPr>
            <w:r/>
            <w:r>
              <w:rPr>
                <w:sz w:val="19"/>
              </w:rPr>
              <w:t>얼굴</w:t>
            </w:r>
          </w:p>
        </w:tc>
      </w:tr>
      <w:tr>
        <w:tc>
          <w:tcPr>
            <w:tcW w:type="dxa" w:w="1474"/>
          </w:tcPr>
          <w:p>
            <w:pPr>
              <w:spacing w:after="40"/>
            </w:pPr>
            <w:r/>
            <w:r>
              <w:rPr>
                <w:sz w:val="19"/>
              </w:rPr>
              <w:t>Object Detect</w:t>
            </w:r>
          </w:p>
        </w:tc>
        <w:tc>
          <w:tcPr>
            <w:tcW w:type="dxa" w:w="2381"/>
          </w:tcPr>
          <w:p>
            <w:pPr>
              <w:spacing w:after="40"/>
            </w:pPr>
            <w:r/>
            <w:r>
              <w:rPr>
                <w:sz w:val="19"/>
              </w:rPr>
              <w:t>目标检测, 物体识别, 追踪目标</w:t>
            </w:r>
          </w:p>
        </w:tc>
        <w:tc>
          <w:tcPr>
            <w:tcW w:type="dxa" w:w="2494"/>
          </w:tcPr>
          <w:p>
            <w:pPr>
              <w:spacing w:after="40"/>
            </w:pPr>
            <w:r/>
            <w:r>
              <w:rPr>
                <w:sz w:val="19"/>
              </w:rPr>
              <w:t>物体検出, 対象追跡</w:t>
            </w:r>
          </w:p>
        </w:tc>
        <w:tc>
          <w:tcPr>
            <w:tcW w:type="dxa" w:w="2721"/>
          </w:tcPr>
          <w:p>
            <w:pPr>
              <w:spacing w:after="40"/>
            </w:pPr>
            <w:r/>
            <w:r>
              <w:rPr>
                <w:sz w:val="19"/>
              </w:rPr>
              <w:t>대상, 물체, 객체</w:t>
            </w:r>
          </w:p>
        </w:tc>
      </w:tr>
      <w:tr>
        <w:tc>
          <w:tcPr>
            <w:tcW w:type="dxa" w:w="1474"/>
            <w:shd w:val="clear" w:color="auto" w:fill="EDF2F8"/>
          </w:tcPr>
          <w:p>
            <w:pPr>
              <w:spacing w:after="40"/>
            </w:pPr>
            <w:r/>
            <w:r>
              <w:rPr>
                <w:sz w:val="19"/>
              </w:rPr>
              <w:t>Dance</w:t>
            </w:r>
          </w:p>
        </w:tc>
        <w:tc>
          <w:tcPr>
            <w:tcW w:type="dxa" w:w="2381"/>
            <w:shd w:val="clear" w:color="auto" w:fill="EDF2F8"/>
          </w:tcPr>
          <w:p>
            <w:pPr>
              <w:spacing w:after="40"/>
            </w:pPr>
            <w:r/>
            <w:r>
              <w:rPr>
                <w:sz w:val="19"/>
              </w:rPr>
              <w:t>跳舞, 跳个舞</w:t>
            </w:r>
          </w:p>
        </w:tc>
        <w:tc>
          <w:tcPr>
            <w:tcW w:type="dxa" w:w="2494"/>
            <w:shd w:val="clear" w:color="auto" w:fill="EDF2F8"/>
          </w:tcPr>
          <w:p>
            <w:pPr>
              <w:spacing w:after="40"/>
            </w:pPr>
            <w:r/>
            <w:r>
              <w:rPr>
                <w:sz w:val="19"/>
              </w:rPr>
              <w:t>踊って, ダンス</w:t>
            </w:r>
          </w:p>
        </w:tc>
        <w:tc>
          <w:tcPr>
            <w:tcW w:type="dxa" w:w="2721"/>
            <w:shd w:val="clear" w:color="auto" w:fill="EDF2F8"/>
          </w:tcPr>
          <w:p>
            <w:pPr>
              <w:spacing w:after="40"/>
            </w:pPr>
            <w:r/>
            <w:r>
              <w:rPr>
                <w:sz w:val="19"/>
              </w:rPr>
              <w:t>춤, 댄스</w:t>
            </w:r>
          </w:p>
        </w:tc>
      </w:tr>
      <w:tr>
        <w:tc>
          <w:tcPr>
            <w:tcW w:type="dxa" w:w="1474"/>
          </w:tcPr>
          <w:p>
            <w:pPr>
              <w:spacing w:after="40"/>
            </w:pPr>
            <w:r/>
            <w:r>
              <w:rPr>
                <w:sz w:val="19"/>
              </w:rPr>
              <w:t>Stop</w:t>
            </w:r>
          </w:p>
        </w:tc>
        <w:tc>
          <w:tcPr>
            <w:tcW w:type="dxa" w:w="2381"/>
          </w:tcPr>
          <w:p>
            <w:pPr>
              <w:spacing w:after="40"/>
            </w:pPr>
            <w:r/>
            <w:r>
              <w:rPr>
                <w:sz w:val="19"/>
              </w:rPr>
              <w:t>停止, 停下, 别动</w:t>
            </w:r>
          </w:p>
        </w:tc>
        <w:tc>
          <w:tcPr>
            <w:tcW w:type="dxa" w:w="2494"/>
          </w:tcPr>
          <w:p>
            <w:pPr>
              <w:spacing w:after="40"/>
            </w:pPr>
            <w:r/>
            <w:r>
              <w:rPr>
                <w:sz w:val="19"/>
              </w:rPr>
              <w:t>停止, 止まれ, ストップ</w:t>
            </w:r>
          </w:p>
        </w:tc>
        <w:tc>
          <w:tcPr>
            <w:tcW w:type="dxa" w:w="2721"/>
          </w:tcPr>
          <w:p>
            <w:pPr>
              <w:spacing w:after="40"/>
            </w:pPr>
            <w:r/>
            <w:r>
              <w:rPr>
                <w:sz w:val="19"/>
              </w:rPr>
              <w:t>정지, 멈춰, 스톱, 그만</w:t>
            </w:r>
          </w:p>
        </w:tc>
      </w:tr>
      <w:tr>
        <w:tc>
          <w:tcPr>
            <w:tcW w:type="dxa" w:w="1474"/>
            <w:shd w:val="clear" w:color="auto" w:fill="EDF2F8"/>
          </w:tcPr>
          <w:p>
            <w:pPr>
              <w:spacing w:after="40"/>
            </w:pPr>
            <w:r/>
            <w:r>
              <w:rPr>
                <w:sz w:val="19"/>
              </w:rPr>
              <w:t>Arm Left</w:t>
            </w:r>
          </w:p>
        </w:tc>
        <w:tc>
          <w:tcPr>
            <w:tcW w:type="dxa" w:w="2381"/>
            <w:shd w:val="clear" w:color="auto" w:fill="EDF2F8"/>
          </w:tcPr>
          <w:p>
            <w:pPr>
              <w:spacing w:after="40"/>
            </w:pPr>
            <w:r/>
            <w:r>
              <w:rPr>
                <w:sz w:val="19"/>
              </w:rPr>
              <w:t>左臂, 左手</w:t>
            </w:r>
          </w:p>
        </w:tc>
        <w:tc>
          <w:tcPr>
            <w:tcW w:type="dxa" w:w="2494"/>
            <w:shd w:val="clear" w:color="auto" w:fill="EDF2F8"/>
          </w:tcPr>
          <w:p>
            <w:pPr>
              <w:spacing w:after="40"/>
            </w:pPr>
            <w:r/>
            <w:r>
              <w:rPr>
                <w:sz w:val="19"/>
              </w:rPr>
              <w:t>左腕, 左手</w:t>
            </w:r>
          </w:p>
        </w:tc>
        <w:tc>
          <w:tcPr>
            <w:tcW w:type="dxa" w:w="2721"/>
            <w:shd w:val="clear" w:color="auto" w:fill="EDF2F8"/>
          </w:tcPr>
          <w:p>
            <w:pPr>
              <w:spacing w:after="40"/>
            </w:pPr>
            <w:r/>
            <w:r>
              <w:rPr>
                <w:sz w:val="19"/>
              </w:rPr>
              <w:t>왼팔, 왼쪽 팔, 왼손</w:t>
            </w:r>
          </w:p>
        </w:tc>
      </w:tr>
      <w:tr>
        <w:tc>
          <w:tcPr>
            <w:tcW w:type="dxa" w:w="1474"/>
          </w:tcPr>
          <w:p>
            <w:pPr>
              <w:spacing w:after="40"/>
            </w:pPr>
            <w:r/>
            <w:r>
              <w:rPr>
                <w:sz w:val="19"/>
              </w:rPr>
              <w:t>Arm Right</w:t>
            </w:r>
          </w:p>
        </w:tc>
        <w:tc>
          <w:tcPr>
            <w:tcW w:type="dxa" w:w="2381"/>
          </w:tcPr>
          <w:p>
            <w:pPr>
              <w:spacing w:after="40"/>
            </w:pPr>
            <w:r/>
            <w:r>
              <w:rPr>
                <w:sz w:val="19"/>
              </w:rPr>
              <w:t>右臂, 右手</w:t>
            </w:r>
          </w:p>
        </w:tc>
        <w:tc>
          <w:tcPr>
            <w:tcW w:type="dxa" w:w="2494"/>
          </w:tcPr>
          <w:p>
            <w:pPr>
              <w:spacing w:after="40"/>
            </w:pPr>
            <w:r/>
            <w:r>
              <w:rPr>
                <w:sz w:val="19"/>
              </w:rPr>
              <w:t>右腕, 右手</w:t>
            </w:r>
          </w:p>
        </w:tc>
        <w:tc>
          <w:tcPr>
            <w:tcW w:type="dxa" w:w="2721"/>
          </w:tcPr>
          <w:p>
            <w:pPr>
              <w:spacing w:after="40"/>
            </w:pPr>
            <w:r/>
            <w:r>
              <w:rPr>
                <w:sz w:val="19"/>
              </w:rPr>
              <w:t>오른팔, 오른쪽 팔, 오른손</w:t>
            </w:r>
          </w:p>
        </w:tc>
      </w:tr>
      <w:tr>
        <w:tc>
          <w:tcPr>
            <w:tcW w:type="dxa" w:w="1474"/>
            <w:shd w:val="clear" w:color="auto" w:fill="EDF2F8"/>
          </w:tcPr>
          <w:p>
            <w:pPr>
              <w:spacing w:after="40"/>
            </w:pPr>
            <w:r/>
            <w:r>
              <w:rPr>
                <w:sz w:val="19"/>
              </w:rPr>
              <w:t>Wave</w:t>
            </w:r>
          </w:p>
        </w:tc>
        <w:tc>
          <w:tcPr>
            <w:tcW w:type="dxa" w:w="2381"/>
            <w:shd w:val="clear" w:color="auto" w:fill="EDF2F8"/>
          </w:tcPr>
          <w:p>
            <w:pPr>
              <w:spacing w:after="40"/>
            </w:pPr>
            <w:r/>
            <w:r>
              <w:rPr>
                <w:sz w:val="19"/>
              </w:rPr>
              <w:t>挥手, 打招呼</w:t>
            </w:r>
          </w:p>
        </w:tc>
        <w:tc>
          <w:tcPr>
            <w:tcW w:type="dxa" w:w="2494"/>
            <w:shd w:val="clear" w:color="auto" w:fill="EDF2F8"/>
          </w:tcPr>
          <w:p>
            <w:pPr>
              <w:spacing w:after="40"/>
            </w:pPr>
            <w:r/>
            <w:r>
              <w:rPr>
                <w:sz w:val="19"/>
              </w:rPr>
              <w:t>手を振, 挨拶</w:t>
            </w:r>
          </w:p>
        </w:tc>
        <w:tc>
          <w:tcPr>
            <w:tcW w:type="dxa" w:w="2721"/>
            <w:shd w:val="clear" w:color="auto" w:fill="EDF2F8"/>
          </w:tcPr>
          <w:p>
            <w:pPr>
              <w:spacing w:after="40"/>
            </w:pPr>
            <w:r/>
            <w:r>
              <w:rPr>
                <w:sz w:val="19"/>
              </w:rPr>
              <w:t>손 흔들, 손흔들, 인사</w:t>
            </w:r>
          </w:p>
        </w:tc>
      </w:tr>
      <w:tr>
        <w:tc>
          <w:tcPr>
            <w:tcW w:type="dxa" w:w="1474"/>
          </w:tcPr>
          <w:p>
            <w:pPr>
              <w:spacing w:after="40"/>
            </w:pPr>
            <w:r/>
            <w:r>
              <w:rPr>
                <w:sz w:val="19"/>
              </w:rPr>
              <w:t>Hello</w:t>
            </w:r>
          </w:p>
        </w:tc>
        <w:tc>
          <w:tcPr>
            <w:tcW w:type="dxa" w:w="2381"/>
          </w:tcPr>
          <w:p>
            <w:pPr>
              <w:spacing w:after="40"/>
            </w:pPr>
            <w:r/>
            <w:r>
              <w:rPr>
                <w:sz w:val="19"/>
              </w:rPr>
              <w:t>你好, 您好</w:t>
            </w:r>
          </w:p>
        </w:tc>
        <w:tc>
          <w:tcPr>
            <w:tcW w:type="dxa" w:w="2494"/>
          </w:tcPr>
          <w:p>
            <w:pPr>
              <w:spacing w:after="40"/>
            </w:pPr>
            <w:r/>
            <w:r>
              <w:rPr>
                <w:sz w:val="19"/>
              </w:rPr>
              <w:t>こんにちは, やあ</w:t>
            </w:r>
          </w:p>
        </w:tc>
        <w:tc>
          <w:tcPr>
            <w:tcW w:type="dxa" w:w="2721"/>
          </w:tcPr>
          <w:p>
            <w:pPr>
              <w:spacing w:after="40"/>
            </w:pPr>
            <w:r/>
            <w:r>
              <w:rPr>
                <w:sz w:val="19"/>
              </w:rPr>
              <w:t>안녕, 반갑</w:t>
            </w:r>
          </w:p>
        </w:tc>
      </w:tr>
      <w:tr>
        <w:tc>
          <w:tcPr>
            <w:tcW w:type="dxa" w:w="1474"/>
            <w:shd w:val="clear" w:color="auto" w:fill="EDF2F8"/>
          </w:tcPr>
          <w:p>
            <w:pPr>
              <w:spacing w:after="40"/>
            </w:pPr>
            <w:r/>
            <w:r>
              <w:rPr>
                <w:sz w:val="19"/>
              </w:rPr>
              <w:t>T-Pose</w:t>
            </w:r>
          </w:p>
        </w:tc>
        <w:tc>
          <w:tcPr>
            <w:tcW w:type="dxa" w:w="2381"/>
            <w:shd w:val="clear" w:color="auto" w:fill="EDF2F8"/>
          </w:tcPr>
          <w:p>
            <w:pPr>
              <w:spacing w:after="40"/>
            </w:pPr>
            <w:r/>
            <w:r>
              <w:rPr>
                <w:sz w:val="19"/>
              </w:rPr>
              <w:t>t姿势, 标准姿势</w:t>
            </w:r>
          </w:p>
        </w:tc>
        <w:tc>
          <w:tcPr>
            <w:tcW w:type="dxa" w:w="2494"/>
            <w:shd w:val="clear" w:color="auto" w:fill="EDF2F8"/>
          </w:tcPr>
          <w:p>
            <w:pPr>
              <w:spacing w:after="40"/>
            </w:pPr>
            <w:r/>
            <w:r>
              <w:rPr>
                <w:sz w:val="19"/>
              </w:rPr>
              <w:t>tポーズ, ティーポーズ</w:t>
            </w:r>
          </w:p>
        </w:tc>
        <w:tc>
          <w:tcPr>
            <w:tcW w:type="dxa" w:w="2721"/>
            <w:shd w:val="clear" w:color="auto" w:fill="EDF2F8"/>
          </w:tcPr>
          <w:p>
            <w:pPr>
              <w:spacing w:after="40"/>
            </w:pPr>
            <w:r/>
            <w:r>
              <w:rPr>
                <w:sz w:val="19"/>
              </w:rPr>
              <w:t>티 자세, 티자세, t 자세</w:t>
            </w:r>
          </w:p>
        </w:tc>
      </w:tr>
      <w:tr>
        <w:tc>
          <w:tcPr>
            <w:tcW w:type="dxa" w:w="1474"/>
          </w:tcPr>
          <w:p>
            <w:pPr>
              <w:spacing w:after="40"/>
            </w:pPr>
            <w:r/>
            <w:r>
              <w:rPr>
                <w:sz w:val="19"/>
              </w:rPr>
              <w:t>No</w:t>
            </w:r>
          </w:p>
        </w:tc>
        <w:tc>
          <w:tcPr>
            <w:tcW w:type="dxa" w:w="2381"/>
          </w:tcPr>
          <w:p>
            <w:pPr>
              <w:spacing w:after="40"/>
            </w:pPr>
            <w:r/>
            <w:r>
              <w:rPr>
                <w:sz w:val="19"/>
              </w:rPr>
              <w:t>取消, 不要</w:t>
            </w:r>
          </w:p>
        </w:tc>
        <w:tc>
          <w:tcPr>
            <w:tcW w:type="dxa" w:w="2494"/>
          </w:tcPr>
          <w:p>
            <w:pPr>
              <w:spacing w:after="40"/>
            </w:pPr>
            <w:r/>
            <w:r>
              <w:rPr>
                <w:sz w:val="19"/>
              </w:rPr>
              <w:t>いいえ, キャンセル, やめ</w:t>
            </w:r>
          </w:p>
        </w:tc>
        <w:tc>
          <w:tcPr>
            <w:tcW w:type="dxa" w:w="2721"/>
          </w:tcPr>
          <w:p>
            <w:pPr>
              <w:spacing w:after="40"/>
            </w:pPr>
            <w:r/>
            <w:r>
              <w:rPr>
                <w:sz w:val="19"/>
              </w:rPr>
              <w:t>아니, 취소, 그만두</w:t>
            </w:r>
          </w:p>
        </w:tc>
      </w:tr>
      <w:tr>
        <w:tc>
          <w:tcPr>
            <w:tcW w:type="dxa" w:w="1474"/>
            <w:shd w:val="clear" w:color="auto" w:fill="EDF2F8"/>
          </w:tcPr>
          <w:p>
            <w:pPr>
              <w:spacing w:after="40"/>
            </w:pPr>
            <w:r/>
            <w:r>
              <w:rPr>
                <w:sz w:val="19"/>
              </w:rPr>
              <w:t>Recording</w:t>
            </w:r>
          </w:p>
        </w:tc>
        <w:tc>
          <w:tcPr>
            <w:tcW w:type="dxa" w:w="2381"/>
            <w:shd w:val="clear" w:color="auto" w:fill="EDF2F8"/>
          </w:tcPr>
          <w:p>
            <w:pPr>
              <w:spacing w:after="40"/>
            </w:pPr>
            <w:r/>
            <w:r>
              <w:rPr>
                <w:sz w:val="19"/>
              </w:rPr>
              <w:t>录像, 录制</w:t>
            </w:r>
          </w:p>
        </w:tc>
        <w:tc>
          <w:tcPr>
            <w:tcW w:type="dxa" w:w="2494"/>
            <w:shd w:val="clear" w:color="auto" w:fill="EDF2F8"/>
          </w:tcPr>
          <w:p>
            <w:pPr>
              <w:spacing w:after="40"/>
            </w:pPr>
            <w:r/>
            <w:r>
              <w:rPr>
                <w:sz w:val="19"/>
              </w:rPr>
              <w:t>録画, レコーディング</w:t>
            </w:r>
          </w:p>
        </w:tc>
        <w:tc>
          <w:tcPr>
            <w:tcW w:type="dxa" w:w="2721"/>
            <w:shd w:val="clear" w:color="auto" w:fill="EDF2F8"/>
          </w:tcPr>
          <w:p>
            <w:pPr>
              <w:spacing w:after="40"/>
            </w:pPr>
            <w:r/>
            <w:r>
              <w:rPr>
                <w:sz w:val="19"/>
              </w:rPr>
              <w:t>록화, 녹화, 촬영</w:t>
            </w:r>
          </w:p>
        </w:tc>
      </w:tr>
    </w:tbl>
    <w:p>
      <w:pPr>
        <w:spacing w:after="40"/>
      </w:pPr>
    </w:p>
    <w:p>
      <w:r>
        <w:rPr>
          <w:i w:val="0"/>
        </w:rPr>
        <w:t>The Korean phrases include the ones the tiny-kp model in the assets was trained to produce, which is what the Voice screen hears when Korean is the recognition language. Korean here is in the North Korean forms the interface uses; 록화 and 녹화 are both accepted for the same reason.</w:t>
      </w:r>
    </w:p>
    <w:p>
      <w:pPr>
        <w:pStyle w:val="Heading3"/>
      </w:pPr>
      <w:r>
        <w:t>2.10.3  Rules the matcher follows</w:t>
      </w:r>
    </w:p>
    <w:tbl>
      <w:tblPr>
        <w:tblStyle w:val="TableGrid"/>
        <w:tblW w:type="auto" w:w="0"/>
        <w:jc w:val="center"/>
        <w:tblLayout w:type="fixed"/>
        <w:tblLook w:firstColumn="1" w:firstRow="1" w:lastColumn="0" w:lastRow="0" w:noHBand="0" w:noVBand="1" w:val="04A0"/>
      </w:tblPr>
      <w:tblGrid>
        <w:gridCol w:w="4762"/>
        <w:gridCol w:w="4762"/>
      </w:tblGrid>
      <w:tr>
        <w:tc>
          <w:tcPr>
            <w:tcW w:type="dxa" w:w="680"/>
            <w:shd w:val="clear" w:color="auto" w:fill="1F4E79"/>
          </w:tcPr>
          <w:p>
            <w:r/>
            <w:r>
              <w:rPr>
                <w:b/>
                <w:color w:val="FFFFFF"/>
                <w:sz w:val="19"/>
              </w:rPr>
              <w:t>No.</w:t>
            </w:r>
          </w:p>
        </w:tc>
        <w:tc>
          <w:tcPr>
            <w:tcW w:type="dxa" w:w="8391"/>
            <w:shd w:val="clear" w:color="auto" w:fill="1F4E79"/>
          </w:tcPr>
          <w:p>
            <w:r/>
            <w:r>
              <w:rPr>
                <w:b/>
                <w:color w:val="FFFFFF"/>
                <w:sz w:val="19"/>
              </w:rPr>
              <w:t>Rule</w:t>
            </w:r>
          </w:p>
        </w:tc>
      </w:tr>
      <w:tr>
        <w:tc>
          <w:tcPr>
            <w:tcW w:type="dxa" w:w="680"/>
          </w:tcPr>
          <w:p>
            <w:pPr>
              <w:spacing w:after="40"/>
            </w:pPr>
            <w:r/>
            <w:r>
              <w:rPr>
                <w:sz w:val="19"/>
              </w:rPr>
              <w:t>1</w:t>
            </w:r>
          </w:p>
        </w:tc>
        <w:tc>
          <w:tcPr>
            <w:tcW w:type="dxa" w:w="8391"/>
          </w:tcPr>
          <w:p>
            <w:pPr>
              <w:spacing w:after="40"/>
            </w:pPr>
            <w:r/>
            <w:r>
              <w:rPr>
                <w:sz w:val="19"/>
              </w:rPr>
              <w:t>The transcript is lowercased and matched against every rule in the order above; the first rule that matches wins</w:t>
            </w:r>
          </w:p>
        </w:tc>
      </w:tr>
      <w:tr>
        <w:tc>
          <w:tcPr>
            <w:tcW w:type="dxa" w:w="680"/>
            <w:shd w:val="clear" w:color="auto" w:fill="EDF2F8"/>
          </w:tcPr>
          <w:p>
            <w:pPr>
              <w:spacing w:after="40"/>
            </w:pPr>
            <w:r/>
            <w:r>
              <w:rPr>
                <w:sz w:val="19"/>
              </w:rPr>
              <w:t>2</w:t>
            </w:r>
          </w:p>
        </w:tc>
        <w:tc>
          <w:tcPr>
            <w:tcW w:type="dxa" w:w="8391"/>
            <w:shd w:val="clear" w:color="auto" w:fill="EDF2F8"/>
          </w:tcPr>
          <w:p>
            <w:pPr>
              <w:spacing w:after="40"/>
            </w:pPr>
            <w:r/>
            <w:r>
              <w:rPr>
                <w:sz w:val="19"/>
              </w:rPr>
              <w:t>An English rule matches when the transcript contains at least one word from every one of its groups</w:t>
            </w:r>
          </w:p>
        </w:tc>
      </w:tr>
      <w:tr>
        <w:tc>
          <w:tcPr>
            <w:tcW w:type="dxa" w:w="680"/>
          </w:tcPr>
          <w:p>
            <w:pPr>
              <w:spacing w:after="40"/>
            </w:pPr>
            <w:r/>
            <w:r>
              <w:rPr>
                <w:sz w:val="19"/>
              </w:rPr>
              <w:t>3</w:t>
            </w:r>
          </w:p>
        </w:tc>
        <w:tc>
          <w:tcPr>
            <w:tcW w:type="dxa" w:w="8391"/>
          </w:tcPr>
          <w:p>
            <w:pPr>
              <w:spacing w:after="40"/>
            </w:pPr>
            <w:r/>
            <w:r>
              <w:rPr>
                <w:sz w:val="19"/>
              </w:rPr>
              <w:t>A Chinese, Japanese or Korean rule matches when the transcript contains one of its phrases anywhere</w:t>
            </w:r>
          </w:p>
        </w:tc>
      </w:tr>
      <w:tr>
        <w:tc>
          <w:tcPr>
            <w:tcW w:type="dxa" w:w="680"/>
            <w:shd w:val="clear" w:color="auto" w:fill="EDF2F8"/>
          </w:tcPr>
          <w:p>
            <w:pPr>
              <w:spacing w:after="40"/>
            </w:pPr>
            <w:r/>
            <w:r>
              <w:rPr>
                <w:sz w:val="19"/>
              </w:rPr>
              <w:t>4</w:t>
            </w:r>
          </w:p>
        </w:tc>
        <w:tc>
          <w:tcPr>
            <w:tcW w:type="dxa" w:w="8391"/>
            <w:shd w:val="clear" w:color="auto" w:fill="EDF2F8"/>
          </w:tcPr>
          <w:p>
            <w:pPr>
              <w:spacing w:after="40"/>
            </w:pPr>
            <w:r/>
            <w:r>
              <w:rPr>
                <w:sz w:val="19"/>
              </w:rPr>
              <w:t>A rule does not match if the transcript contains one of its excluded words, in any language</w:t>
            </w:r>
          </w:p>
        </w:tc>
      </w:tr>
      <w:tr>
        <w:tc>
          <w:tcPr>
            <w:tcW w:type="dxa" w:w="680"/>
          </w:tcPr>
          <w:p>
            <w:pPr>
              <w:spacing w:after="40"/>
            </w:pPr>
            <w:r/>
            <w:r>
              <w:rPr>
                <w:sz w:val="19"/>
              </w:rPr>
              <w:t>5</w:t>
            </w:r>
          </w:p>
        </w:tc>
        <w:tc>
          <w:tcPr>
            <w:tcW w:type="dxa" w:w="8391"/>
          </w:tcPr>
          <w:p>
            <w:pPr>
              <w:spacing w:after="40"/>
            </w:pPr>
            <w:r/>
            <w:r>
              <w:rPr>
                <w:sz w:val="19"/>
              </w:rPr>
              <w:t>Nothing matching leaves the result as Unknown Command, and nothing is sent</w:t>
            </w:r>
          </w:p>
        </w:tc>
      </w:tr>
      <w:tr>
        <w:tc>
          <w:tcPr>
            <w:tcW w:type="dxa" w:w="680"/>
            <w:shd w:val="clear" w:color="auto" w:fill="EDF2F8"/>
          </w:tcPr>
          <w:p>
            <w:pPr>
              <w:spacing w:after="40"/>
            </w:pPr>
            <w:r/>
            <w:r>
              <w:rPr>
                <w:sz w:val="19"/>
              </w:rPr>
              <w:t>6</w:t>
            </w:r>
          </w:p>
        </w:tc>
        <w:tc>
          <w:tcPr>
            <w:tcW w:type="dxa" w:w="8391"/>
            <w:shd w:val="clear" w:color="auto" w:fill="EDF2F8"/>
          </w:tcPr>
          <w:p>
            <w:pPr>
              <w:spacing w:after="40"/>
            </w:pPr>
            <w:r/>
            <w:r>
              <w:rPr>
                <w:sz w:val="19"/>
              </w:rPr>
              <w:t>A match is acknowledged with the prepared sound before anything is sent</w:t>
            </w:r>
          </w:p>
        </w:tc>
      </w:tr>
    </w:tbl>
    <w:p>
      <w:pPr>
        <w:spacing w:after="40"/>
      </w:pPr>
    </w:p>
    <w:p>
      <w:pPr>
        <w:pStyle w:val="Heading2"/>
      </w:pPr>
      <w:r>
        <w:t>2.11  Actions that are switches</w:t>
      </w:r>
    </w:p>
    <w:p>
      <w:r>
        <w:rPr>
          <w:i w:val="0"/>
        </w:rPr>
        <w:t>Four of the sixteen are switches rather than one-off orders: saying one again undoes what it started. The switch is held on the tablet, so a button and a spoken order move the same switch, and the button shows the state whichever of them changed it.</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701"/>
            <w:shd w:val="clear" w:color="auto" w:fill="1F4E79"/>
          </w:tcPr>
          <w:p>
            <w:r/>
            <w:r>
              <w:rPr>
                <w:b/>
                <w:color w:val="FFFFFF"/>
                <w:sz w:val="19"/>
              </w:rPr>
              <w:t>Action</w:t>
            </w:r>
          </w:p>
        </w:tc>
        <w:tc>
          <w:tcPr>
            <w:tcW w:type="dxa" w:w="2608"/>
            <w:shd w:val="clear" w:color="auto" w:fill="1F4E79"/>
          </w:tcPr>
          <w:p>
            <w:r/>
            <w:r>
              <w:rPr>
                <w:b/>
                <w:color w:val="FFFFFF"/>
                <w:sz w:val="19"/>
              </w:rPr>
              <w:t>On</w:t>
            </w:r>
          </w:p>
        </w:tc>
        <w:tc>
          <w:tcPr>
            <w:tcW w:type="dxa" w:w="2494"/>
            <w:shd w:val="clear" w:color="auto" w:fill="1F4E79"/>
          </w:tcPr>
          <w:p>
            <w:r/>
            <w:r>
              <w:rPr>
                <w:b/>
                <w:color w:val="FFFFFF"/>
                <w:sz w:val="19"/>
              </w:rPr>
              <w:t>Off</w:t>
            </w:r>
          </w:p>
        </w:tc>
        <w:tc>
          <w:tcPr>
            <w:tcW w:type="dxa" w:w="2268"/>
            <w:shd w:val="clear" w:color="auto" w:fill="1F4E79"/>
          </w:tcPr>
          <w:p>
            <w:r/>
            <w:r>
              <w:rPr>
                <w:b/>
                <w:color w:val="FFFFFF"/>
                <w:sz w:val="19"/>
              </w:rPr>
              <w:t>Where the state shows</w:t>
            </w:r>
          </w:p>
        </w:tc>
      </w:tr>
      <w:tr>
        <w:tc>
          <w:tcPr>
            <w:tcW w:type="dxa" w:w="1701"/>
          </w:tcPr>
          <w:p>
            <w:pPr>
              <w:spacing w:after="40"/>
            </w:pPr>
            <w:r/>
            <w:r>
              <w:rPr>
                <w:sz w:val="19"/>
              </w:rPr>
              <w:t>Follow me</w:t>
            </w:r>
          </w:p>
        </w:tc>
        <w:tc>
          <w:tcPr>
            <w:tcW w:type="dxa" w:w="2608"/>
          </w:tcPr>
          <w:p>
            <w:pPr>
              <w:spacing w:after="40"/>
            </w:pPr>
            <w:r/>
            <w:r>
              <w:rPr>
                <w:sz w:val="19"/>
              </w:rPr>
              <w:t>FOLLOW START</w:t>
            </w:r>
          </w:p>
        </w:tc>
        <w:tc>
          <w:tcPr>
            <w:tcW w:type="dxa" w:w="2494"/>
          </w:tcPr>
          <w:p>
            <w:pPr>
              <w:spacing w:after="40"/>
            </w:pPr>
            <w:r/>
            <w:r>
              <w:rPr>
                <w:sz w:val="19"/>
              </w:rPr>
              <w:t>FOLLOW STOP</w:t>
            </w:r>
          </w:p>
        </w:tc>
        <w:tc>
          <w:tcPr>
            <w:tcW w:type="dxa" w:w="2268"/>
          </w:tcPr>
          <w:p>
            <w:pPr>
              <w:spacing w:after="40"/>
            </w:pPr>
            <w:r/>
            <w:r>
              <w:rPr>
                <w:sz w:val="19"/>
              </w:rPr>
              <w:t>The Quick Actions button and the status line</w:t>
            </w:r>
          </w:p>
        </w:tc>
      </w:tr>
      <w:tr>
        <w:tc>
          <w:tcPr>
            <w:tcW w:type="dxa" w:w="1701"/>
            <w:shd w:val="clear" w:color="auto" w:fill="EDF2F8"/>
          </w:tcPr>
          <w:p>
            <w:pPr>
              <w:spacing w:after="40"/>
            </w:pPr>
            <w:r/>
            <w:r>
              <w:rPr>
                <w:sz w:val="19"/>
              </w:rPr>
              <w:t>Face Recognize</w:t>
            </w:r>
          </w:p>
        </w:tc>
        <w:tc>
          <w:tcPr>
            <w:tcW w:type="dxa" w:w="2608"/>
            <w:shd w:val="clear" w:color="auto" w:fill="EDF2F8"/>
          </w:tcPr>
          <w:p>
            <w:pPr>
              <w:spacing w:after="40"/>
            </w:pPr>
            <w:r/>
            <w:r>
              <w:rPr>
                <w:sz w:val="19"/>
              </w:rPr>
              <w:t>Face analysis is switched on in the service</w:t>
            </w:r>
          </w:p>
        </w:tc>
        <w:tc>
          <w:tcPr>
            <w:tcW w:type="dxa" w:w="2494"/>
            <w:shd w:val="clear" w:color="auto" w:fill="EDF2F8"/>
          </w:tcPr>
          <w:p>
            <w:pPr>
              <w:spacing w:after="40"/>
            </w:pPr>
            <w:r/>
            <w:r>
              <w:rPr>
                <w:sz w:val="19"/>
              </w:rPr>
              <w:t>Switched off</w:t>
            </w:r>
          </w:p>
        </w:tc>
        <w:tc>
          <w:tcPr>
            <w:tcW w:type="dxa" w:w="2268"/>
            <w:shd w:val="clear" w:color="auto" w:fill="EDF2F8"/>
          </w:tcPr>
          <w:p>
            <w:pPr>
              <w:spacing w:after="40"/>
            </w:pPr>
            <w:r/>
            <w:r>
              <w:rPr>
                <w:sz w:val="19"/>
              </w:rPr>
              <w:t>The AI group button, the Face screen switch, and the overlay</w:t>
            </w:r>
          </w:p>
        </w:tc>
      </w:tr>
      <w:tr>
        <w:tc>
          <w:tcPr>
            <w:tcW w:type="dxa" w:w="1701"/>
          </w:tcPr>
          <w:p>
            <w:pPr>
              <w:spacing w:after="40"/>
            </w:pPr>
            <w:r/>
            <w:r>
              <w:rPr>
                <w:sz w:val="19"/>
              </w:rPr>
              <w:t>Object Detect</w:t>
            </w:r>
          </w:p>
        </w:tc>
        <w:tc>
          <w:tcPr>
            <w:tcW w:type="dxa" w:w="2608"/>
          </w:tcPr>
          <w:p>
            <w:pPr>
              <w:spacing w:after="40"/>
            </w:pPr>
            <w:r/>
            <w:r>
              <w:rPr>
                <w:sz w:val="19"/>
              </w:rPr>
              <w:t>Object analysis is switched on</w:t>
            </w:r>
          </w:p>
        </w:tc>
        <w:tc>
          <w:tcPr>
            <w:tcW w:type="dxa" w:w="2494"/>
          </w:tcPr>
          <w:p>
            <w:pPr>
              <w:spacing w:after="40"/>
            </w:pPr>
            <w:r/>
            <w:r>
              <w:rPr>
                <w:sz w:val="19"/>
              </w:rPr>
              <w:t>Switched off</w:t>
            </w:r>
          </w:p>
        </w:tc>
        <w:tc>
          <w:tcPr>
            <w:tcW w:type="dxa" w:w="2268"/>
          </w:tcPr>
          <w:p>
            <w:pPr>
              <w:spacing w:after="40"/>
            </w:pPr>
            <w:r/>
            <w:r>
              <w:rPr>
                <w:sz w:val="19"/>
              </w:rPr>
              <w:t>The AI group button, the Object screen switch, and the overlay</w:t>
            </w:r>
          </w:p>
        </w:tc>
      </w:tr>
      <w:tr>
        <w:tc>
          <w:tcPr>
            <w:tcW w:type="dxa" w:w="1701"/>
            <w:shd w:val="clear" w:color="auto" w:fill="EDF2F8"/>
          </w:tcPr>
          <w:p>
            <w:pPr>
              <w:spacing w:after="40"/>
            </w:pPr>
            <w:r/>
            <w:r>
              <w:rPr>
                <w:sz w:val="19"/>
              </w:rPr>
              <w:t>Recording</w:t>
            </w:r>
          </w:p>
        </w:tc>
        <w:tc>
          <w:tcPr>
            <w:tcW w:type="dxa" w:w="2608"/>
            <w:shd w:val="clear" w:color="auto" w:fill="EDF2F8"/>
          </w:tcPr>
          <w:p>
            <w:pPr>
              <w:spacing w:after="40"/>
            </w:pPr>
            <w:r/>
            <w:r>
              <w:rPr>
                <w:sz w:val="19"/>
              </w:rPr>
              <w:t>Video recording starts on the tablet</w:t>
            </w:r>
          </w:p>
        </w:tc>
        <w:tc>
          <w:tcPr>
            <w:tcW w:type="dxa" w:w="2494"/>
            <w:shd w:val="clear" w:color="auto" w:fill="EDF2F8"/>
          </w:tcPr>
          <w:p>
            <w:pPr>
              <w:spacing w:after="40"/>
            </w:pPr>
            <w:r/>
            <w:r>
              <w:rPr>
                <w:sz w:val="19"/>
              </w:rPr>
              <w:t>Recording stops and the file is closed</w:t>
            </w:r>
          </w:p>
        </w:tc>
        <w:tc>
          <w:tcPr>
            <w:tcW w:type="dxa" w:w="2268"/>
            <w:shd w:val="clear" w:color="auto" w:fill="EDF2F8"/>
          </w:tcPr>
          <w:p>
            <w:pPr>
              <w:spacing w:after="40"/>
            </w:pPr>
            <w:r/>
            <w:r>
              <w:rPr>
                <w:sz w:val="19"/>
              </w:rPr>
              <w:t>The record button turns into a red square, and the status line says Recording</w:t>
            </w:r>
          </w:p>
        </w:tc>
      </w:tr>
    </w:tbl>
    <w:p>
      <w:pPr>
        <w:spacing w:after="40"/>
      </w:pPr>
    </w:p>
    <w:p>
      <w:r>
        <w:rPr>
          <w:i w:val="0"/>
        </w:rPr>
        <w:t>The other twelve are momentary: each says one line and is finished. Forward, Backward, Turn Left and Turn Right are momentary as spoken orders but are latched when they are pressed as buttons, which is described in Document 3, section 3.9.</w:t>
      </w:r>
    </w:p>
    <w:p>
      <w:pPr>
        <w:pStyle w:val="Heading2"/>
      </w:pPr>
      <w:r>
        <w:t>2.12  States the application must be able to show</w:t>
      </w:r>
    </w:p>
    <w:p>
      <w:r>
        <w:rPr>
          <w:i w:val="0"/>
        </w:rPr>
        <w:t>Most of the ways this application can mislead an operator are states it fails to show. Each state below is required to be visible, and to be distinguishable from the ones next to it.</w:t>
      </w:r>
    </w:p>
    <w:p>
      <w:pPr>
        <w:pStyle w:val="Heading3"/>
      </w:pPr>
      <w:r>
        <w:t>2.12.1  The link</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State</w:t>
            </w:r>
          </w:p>
        </w:tc>
        <w:tc>
          <w:tcPr>
            <w:tcW w:type="dxa" w:w="3628"/>
            <w:shd w:val="clear" w:color="auto" w:fill="1F4E79"/>
          </w:tcPr>
          <w:p>
            <w:r/>
            <w:r>
              <w:rPr>
                <w:b/>
                <w:color w:val="FFFFFF"/>
                <w:sz w:val="19"/>
              </w:rPr>
              <w:t>How it is shown</w:t>
            </w:r>
          </w:p>
        </w:tc>
        <w:tc>
          <w:tcPr>
            <w:tcW w:type="dxa" w:w="3515"/>
            <w:shd w:val="clear" w:color="auto" w:fill="1F4E79"/>
          </w:tcPr>
          <w:p>
            <w:r/>
            <w:r>
              <w:rPr>
                <w:b/>
                <w:color w:val="FFFFFF"/>
                <w:sz w:val="19"/>
              </w:rPr>
              <w:t>What a command does in it</w:t>
            </w:r>
          </w:p>
        </w:tc>
      </w:tr>
      <w:tr>
        <w:tc>
          <w:tcPr>
            <w:tcW w:type="dxa" w:w="1928"/>
          </w:tcPr>
          <w:p>
            <w:pPr>
              <w:spacing w:after="40"/>
            </w:pPr>
            <w:r/>
            <w:r>
              <w:rPr>
                <w:sz w:val="19"/>
              </w:rPr>
              <w:t>Not connected</w:t>
            </w:r>
          </w:p>
        </w:tc>
        <w:tc>
          <w:tcPr>
            <w:tcW w:type="dxa" w:w="3628"/>
          </w:tcPr>
          <w:p>
            <w:pPr>
              <w:spacing w:after="40"/>
            </w:pPr>
            <w:r/>
            <w:r>
              <w:rPr>
                <w:sz w:val="19"/>
              </w:rPr>
              <w:t>Offline, grey dot, on every screen</w:t>
            </w:r>
          </w:p>
        </w:tc>
        <w:tc>
          <w:tcPr>
            <w:tcW w:type="dxa" w:w="3515"/>
          </w:tcPr>
          <w:p>
            <w:pPr>
              <w:spacing w:after="40"/>
            </w:pPr>
            <w:r/>
            <w:r>
              <w:rPr>
                <w:sz w:val="19"/>
              </w:rPr>
              <w:t>Nothing is sent, and the screen says so</w:t>
            </w:r>
          </w:p>
        </w:tc>
      </w:tr>
      <w:tr>
        <w:tc>
          <w:tcPr>
            <w:tcW w:type="dxa" w:w="1928"/>
            <w:shd w:val="clear" w:color="auto" w:fill="EDF2F8"/>
          </w:tcPr>
          <w:p>
            <w:pPr>
              <w:spacing w:after="40"/>
            </w:pPr>
            <w:r/>
            <w:r>
              <w:rPr>
                <w:sz w:val="19"/>
              </w:rPr>
              <w:t>Scanning</w:t>
            </w:r>
          </w:p>
        </w:tc>
        <w:tc>
          <w:tcPr>
            <w:tcW w:type="dxa" w:w="3628"/>
            <w:shd w:val="clear" w:color="auto" w:fill="EDF2F8"/>
          </w:tcPr>
          <w:p>
            <w:pPr>
              <w:spacing w:after="40"/>
            </w:pPr>
            <w:r/>
            <w:r>
              <w:rPr>
                <w:sz w:val="19"/>
              </w:rPr>
              <w:t>Scanning, amber dot; the button reads Stop Scan</w:t>
            </w:r>
          </w:p>
        </w:tc>
        <w:tc>
          <w:tcPr>
            <w:tcW w:type="dxa" w:w="3515"/>
            <w:shd w:val="clear" w:color="auto" w:fill="EDF2F8"/>
          </w:tcPr>
          <w:p>
            <w:pPr>
              <w:spacing w:after="40"/>
            </w:pPr>
            <w:r/>
            <w:r>
              <w:rPr>
                <w:sz w:val="19"/>
              </w:rPr>
              <w:t>As above</w:t>
            </w:r>
          </w:p>
        </w:tc>
      </w:tr>
      <w:tr>
        <w:tc>
          <w:tcPr>
            <w:tcW w:type="dxa" w:w="1928"/>
          </w:tcPr>
          <w:p>
            <w:pPr>
              <w:spacing w:after="40"/>
            </w:pPr>
            <w:r/>
            <w:r>
              <w:rPr>
                <w:sz w:val="19"/>
              </w:rPr>
              <w:t>Connecting</w:t>
            </w:r>
          </w:p>
        </w:tc>
        <w:tc>
          <w:tcPr>
            <w:tcW w:type="dxa" w:w="3628"/>
          </w:tcPr>
          <w:p>
            <w:pPr>
              <w:spacing w:after="40"/>
            </w:pPr>
            <w:r/>
            <w:r>
              <w:rPr>
                <w:sz w:val="19"/>
              </w:rPr>
              <w:t>Connecting to &lt;name&gt;, amber dot</w:t>
            </w:r>
          </w:p>
        </w:tc>
        <w:tc>
          <w:tcPr>
            <w:tcW w:type="dxa" w:w="3515"/>
          </w:tcPr>
          <w:p>
            <w:pPr>
              <w:spacing w:after="40"/>
            </w:pPr>
            <w:r/>
            <w:r>
              <w:rPr>
                <w:sz w:val="19"/>
              </w:rPr>
              <w:t>As above</w:t>
            </w:r>
          </w:p>
        </w:tc>
      </w:tr>
      <w:tr>
        <w:tc>
          <w:tcPr>
            <w:tcW w:type="dxa" w:w="1928"/>
            <w:shd w:val="clear" w:color="auto" w:fill="EDF2F8"/>
          </w:tcPr>
          <w:p>
            <w:pPr>
              <w:spacing w:after="40"/>
            </w:pPr>
            <w:r/>
            <w:r>
              <w:rPr>
                <w:sz w:val="19"/>
              </w:rPr>
              <w:t>Connected</w:t>
            </w:r>
          </w:p>
        </w:tc>
        <w:tc>
          <w:tcPr>
            <w:tcW w:type="dxa" w:w="3628"/>
            <w:shd w:val="clear" w:color="auto" w:fill="EDF2F8"/>
          </w:tcPr>
          <w:p>
            <w:pPr>
              <w:spacing w:after="40"/>
            </w:pPr>
            <w:r/>
            <w:r>
              <w:rPr>
                <w:sz w:val="19"/>
              </w:rPr>
              <w:t>Connected · &lt;name&gt;, teal dot, on every screen</w:t>
            </w:r>
          </w:p>
        </w:tc>
        <w:tc>
          <w:tcPr>
            <w:tcW w:type="dxa" w:w="3515"/>
            <w:shd w:val="clear" w:color="auto" w:fill="EDF2F8"/>
          </w:tcPr>
          <w:p>
            <w:pPr>
              <w:spacing w:after="40"/>
            </w:pPr>
            <w:r/>
            <w:r>
              <w:rPr>
                <w:sz w:val="19"/>
              </w:rPr>
              <w:t>The line is written to the robot and the screen says it was delivered</w:t>
            </w:r>
          </w:p>
        </w:tc>
      </w:tr>
      <w:tr>
        <w:tc>
          <w:tcPr>
            <w:tcW w:type="dxa" w:w="1928"/>
          </w:tcPr>
          <w:p>
            <w:pPr>
              <w:spacing w:after="40"/>
            </w:pPr>
            <w:r/>
            <w:r>
              <w:rPr>
                <w:sz w:val="19"/>
              </w:rPr>
              <w:t>Bluetooth off</w:t>
            </w:r>
          </w:p>
        </w:tc>
        <w:tc>
          <w:tcPr>
            <w:tcW w:type="dxa" w:w="3628"/>
          </w:tcPr>
          <w:p>
            <w:pPr>
              <w:spacing w:after="40"/>
            </w:pPr>
            <w:r/>
            <w:r>
              <w:rPr>
                <w:sz w:val="19"/>
              </w:rPr>
              <w:t>Bluetooth is off, grey dot</w:t>
            </w:r>
          </w:p>
        </w:tc>
        <w:tc>
          <w:tcPr>
            <w:tcW w:type="dxa" w:w="3515"/>
          </w:tcPr>
          <w:p>
            <w:pPr>
              <w:spacing w:after="40"/>
            </w:pPr>
            <w:r/>
            <w:r>
              <w:rPr>
                <w:sz w:val="19"/>
              </w:rPr>
              <w:t>Nothing is sent; the scan refuses to start and says why</w:t>
            </w:r>
          </w:p>
        </w:tc>
      </w:tr>
      <w:tr>
        <w:tc>
          <w:tcPr>
            <w:tcW w:type="dxa" w:w="1928"/>
            <w:shd w:val="clear" w:color="auto" w:fill="EDF2F8"/>
          </w:tcPr>
          <w:p>
            <w:pPr>
              <w:spacing w:after="40"/>
            </w:pPr>
            <w:r/>
            <w:r>
              <w:rPr>
                <w:sz w:val="19"/>
              </w:rPr>
              <w:t>Demonstration link</w:t>
            </w:r>
          </w:p>
        </w:tc>
        <w:tc>
          <w:tcPr>
            <w:tcW w:type="dxa" w:w="3628"/>
            <w:shd w:val="clear" w:color="auto" w:fill="EDF2F8"/>
          </w:tcPr>
          <w:p>
            <w:pPr>
              <w:spacing w:after="40"/>
            </w:pPr>
            <w:r/>
            <w:r>
              <w:rPr>
                <w:sz w:val="19"/>
              </w:rPr>
              <w:t>Connected, from the address dialog</w:t>
            </w:r>
          </w:p>
        </w:tc>
        <w:tc>
          <w:tcPr>
            <w:tcW w:type="dxa" w:w="3515"/>
            <w:shd w:val="clear" w:color="auto" w:fill="EDF2F8"/>
          </w:tcPr>
          <w:p>
            <w:pPr>
              <w:spacing w:after="40"/>
            </w:pPr>
            <w:r/>
            <w:r>
              <w:rPr>
                <w:sz w:val="19"/>
              </w:rPr>
              <w:t>Nothing reaches a robot; the screen says the command went to the demonstration link only</w:t>
            </w:r>
          </w:p>
        </w:tc>
      </w:tr>
    </w:tbl>
    <w:p>
      <w:pPr>
        <w:spacing w:after="40"/>
      </w:pPr>
    </w:p>
    <w:p>
      <w:pPr>
        <w:pStyle w:val="Heading3"/>
      </w:pPr>
      <w:r>
        <w:t>2.12.2  The camera</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State</w:t>
            </w:r>
          </w:p>
        </w:tc>
        <w:tc>
          <w:tcPr>
            <w:tcW w:type="dxa" w:w="6576"/>
            <w:shd w:val="clear" w:color="auto" w:fill="1F4E79"/>
          </w:tcPr>
          <w:p>
            <w:r/>
            <w:r>
              <w:rPr>
                <w:b/>
                <w:color w:val="FFFFFF"/>
                <w:sz w:val="19"/>
              </w:rPr>
              <w:t>How it is shown</w:t>
            </w:r>
          </w:p>
        </w:tc>
      </w:tr>
      <w:tr>
        <w:tc>
          <w:tcPr>
            <w:tcW w:type="dxa" w:w="2494"/>
          </w:tcPr>
          <w:p>
            <w:pPr>
              <w:spacing w:after="40"/>
            </w:pPr>
            <w:r/>
            <w:r>
              <w:rPr>
                <w:sz w:val="19"/>
              </w:rPr>
              <w:t>Permission never asked</w:t>
            </w:r>
          </w:p>
        </w:tc>
        <w:tc>
          <w:tcPr>
            <w:tcW w:type="dxa" w:w="6576"/>
          </w:tcPr>
          <w:p>
            <w:pPr>
              <w:spacing w:after="40"/>
            </w:pPr>
            <w:r/>
            <w:r>
              <w:rPr>
                <w:sz w:val="19"/>
              </w:rPr>
              <w:t>The prompt appears once, at the moment a picture is wanted</w:t>
            </w:r>
          </w:p>
        </w:tc>
      </w:tr>
      <w:tr>
        <w:tc>
          <w:tcPr>
            <w:tcW w:type="dxa" w:w="2494"/>
            <w:shd w:val="clear" w:color="auto" w:fill="EDF2F8"/>
          </w:tcPr>
          <w:p>
            <w:pPr>
              <w:spacing w:after="40"/>
            </w:pPr>
            <w:r/>
            <w:r>
              <w:rPr>
                <w:sz w:val="19"/>
              </w:rPr>
              <w:t>Permission refused</w:t>
            </w:r>
          </w:p>
        </w:tc>
        <w:tc>
          <w:tcPr>
            <w:tcW w:type="dxa" w:w="6576"/>
            <w:shd w:val="clear" w:color="auto" w:fill="EDF2F8"/>
          </w:tcPr>
          <w:p>
            <w:pPr>
              <w:spacing w:after="40"/>
            </w:pPr>
            <w:r/>
            <w:r>
              <w:rPr>
                <w:sz w:val="19"/>
              </w:rPr>
              <w:t>The design artwork stays in the panel, with one line saying the permission is needed; the prompt does not come back on every screen change</w:t>
            </w:r>
          </w:p>
        </w:tc>
      </w:tr>
      <w:tr>
        <w:tc>
          <w:tcPr>
            <w:tcW w:type="dxa" w:w="2494"/>
          </w:tcPr>
          <w:p>
            <w:pPr>
              <w:spacing w:after="40"/>
            </w:pPr>
            <w:r/>
            <w:r>
              <w:rPr>
                <w:sz w:val="19"/>
              </w:rPr>
              <w:t>Running</w:t>
            </w:r>
          </w:p>
        </w:tc>
        <w:tc>
          <w:tcPr>
            <w:tcW w:type="dxa" w:w="6576"/>
          </w:tcPr>
          <w:p>
            <w:pPr>
              <w:spacing w:after="40"/>
            </w:pPr>
            <w:r/>
            <w:r>
              <w:rPr>
                <w:sz w:val="19"/>
              </w:rPr>
              <w:t>The picture, with the resolution in the corner</w:t>
            </w:r>
          </w:p>
        </w:tc>
      </w:tr>
      <w:tr>
        <w:tc>
          <w:tcPr>
            <w:tcW w:type="dxa" w:w="2494"/>
            <w:shd w:val="clear" w:color="auto" w:fill="EDF2F8"/>
          </w:tcPr>
          <w:p>
            <w:pPr>
              <w:spacing w:after="40"/>
            </w:pPr>
            <w:r/>
            <w:r>
              <w:rPr>
                <w:sz w:val="19"/>
              </w:rPr>
              <w:t>Recording</w:t>
            </w:r>
          </w:p>
        </w:tc>
        <w:tc>
          <w:tcPr>
            <w:tcW w:type="dxa" w:w="6576"/>
            <w:shd w:val="clear" w:color="auto" w:fill="EDF2F8"/>
          </w:tcPr>
          <w:p>
            <w:pPr>
              <w:spacing w:after="40"/>
            </w:pPr>
            <w:r/>
            <w:r>
              <w:rPr>
                <w:sz w:val="19"/>
              </w:rPr>
              <w:t>The record control is a red square and the status line says Recording</w:t>
            </w:r>
          </w:p>
        </w:tc>
      </w:tr>
      <w:tr>
        <w:tc>
          <w:tcPr>
            <w:tcW w:type="dxa" w:w="2494"/>
          </w:tcPr>
          <w:p>
            <w:pPr>
              <w:spacing w:after="40"/>
            </w:pPr>
            <w:r/>
            <w:r>
              <w:rPr>
                <w:sz w:val="19"/>
              </w:rPr>
              <w:t>In use by another screen</w:t>
            </w:r>
          </w:p>
        </w:tc>
        <w:tc>
          <w:tcPr>
            <w:tcW w:type="dxa" w:w="6576"/>
          </w:tcPr>
          <w:p>
            <w:pPr>
              <w:spacing w:after="40"/>
            </w:pPr>
            <w:r/>
            <w:r>
              <w:rPr>
                <w:sz w:val="19"/>
              </w:rPr>
              <w:t>The picture follows the screen that is open; the service rebinds rather than opening a second camera</w:t>
            </w:r>
          </w:p>
        </w:tc>
      </w:tr>
    </w:tbl>
    <w:p>
      <w:pPr>
        <w:spacing w:after="40"/>
      </w:pPr>
    </w:p>
    <w:p>
      <w:pPr>
        <w:pStyle w:val="Heading3"/>
      </w:pPr>
      <w:r>
        <w:t>2.12.3  Recognition</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State</w:t>
            </w:r>
          </w:p>
        </w:tc>
        <w:tc>
          <w:tcPr>
            <w:tcW w:type="dxa" w:w="6576"/>
            <w:shd w:val="clear" w:color="auto" w:fill="1F4E79"/>
          </w:tcPr>
          <w:p>
            <w:r/>
            <w:r>
              <w:rPr>
                <w:b/>
                <w:color w:val="FFFFFF"/>
                <w:sz w:val="19"/>
              </w:rPr>
              <w:t>How it is shown</w:t>
            </w:r>
          </w:p>
        </w:tc>
      </w:tr>
      <w:tr>
        <w:tc>
          <w:tcPr>
            <w:tcW w:type="dxa" w:w="2494"/>
          </w:tcPr>
          <w:p>
            <w:pPr>
              <w:spacing w:after="40"/>
            </w:pPr>
            <w:r/>
            <w:r>
              <w:rPr>
                <w:sz w:val="19"/>
              </w:rPr>
              <w:t>Model loading</w:t>
            </w:r>
          </w:p>
        </w:tc>
        <w:tc>
          <w:tcPr>
            <w:tcW w:type="dxa" w:w="6576"/>
          </w:tcPr>
          <w:p>
            <w:pPr>
              <w:spacing w:after="40"/>
            </w:pPr>
            <w:r/>
            <w:r>
              <w:rPr>
                <w:sz w:val="19"/>
              </w:rPr>
              <w:t>The AI line names the model that is loading</w:t>
            </w:r>
          </w:p>
        </w:tc>
      </w:tr>
      <w:tr>
        <w:tc>
          <w:tcPr>
            <w:tcW w:type="dxa" w:w="2494"/>
            <w:shd w:val="clear" w:color="auto" w:fill="EDF2F8"/>
          </w:tcPr>
          <w:p>
            <w:pPr>
              <w:spacing w:after="40"/>
            </w:pPr>
            <w:r/>
            <w:r>
              <w:rPr>
                <w:sz w:val="19"/>
              </w:rPr>
              <w:t>Model missing or failed</w:t>
            </w:r>
          </w:p>
        </w:tc>
        <w:tc>
          <w:tcPr>
            <w:tcW w:type="dxa" w:w="6576"/>
            <w:shd w:val="clear" w:color="auto" w:fill="EDF2F8"/>
          </w:tcPr>
          <w:p>
            <w:pPr>
              <w:spacing w:after="40"/>
            </w:pPr>
            <w:r/>
            <w:r>
              <w:rPr>
                <w:sz w:val="19"/>
              </w:rPr>
              <w:t>The line says which model, and what is wrong; the rest of the screen keeps working</w:t>
            </w:r>
          </w:p>
        </w:tc>
      </w:tr>
      <w:tr>
        <w:tc>
          <w:tcPr>
            <w:tcW w:type="dxa" w:w="2494"/>
          </w:tcPr>
          <w:p>
            <w:pPr>
              <w:spacing w:after="40"/>
            </w:pPr>
            <w:r/>
            <w:r>
              <w:rPr>
                <w:sz w:val="19"/>
              </w:rPr>
              <w:t>Listening</w:t>
            </w:r>
          </w:p>
        </w:tc>
        <w:tc>
          <w:tcPr>
            <w:tcW w:type="dxa" w:w="6576"/>
          </w:tcPr>
          <w:p>
            <w:pPr>
              <w:spacing w:after="40"/>
            </w:pPr>
            <w:r/>
            <w:r>
              <w:rPr>
                <w:sz w:val="19"/>
              </w:rPr>
              <w:t>The listening state and the live waveform on the Voice screen; the Voice button in the AI group is on</w:t>
            </w:r>
          </w:p>
        </w:tc>
      </w:tr>
      <w:tr>
        <w:tc>
          <w:tcPr>
            <w:tcW w:type="dxa" w:w="2494"/>
            <w:shd w:val="clear" w:color="auto" w:fill="EDF2F8"/>
          </w:tcPr>
          <w:p>
            <w:pPr>
              <w:spacing w:after="40"/>
            </w:pPr>
            <w:r/>
            <w:r>
              <w:rPr>
                <w:sz w:val="19"/>
              </w:rPr>
              <w:t>Heard and matched</w:t>
            </w:r>
          </w:p>
        </w:tc>
        <w:tc>
          <w:tcPr>
            <w:tcW w:type="dxa" w:w="6576"/>
            <w:shd w:val="clear" w:color="auto" w:fill="EDF2F8"/>
          </w:tcPr>
          <w:p>
            <w:pPr>
              <w:spacing w:after="40"/>
            </w:pPr>
            <w:r/>
            <w:r>
              <w:rPr>
                <w:sz w:val="19"/>
              </w:rPr>
              <w:t>The transcript, the confidence, the matched action, and the acknowledgement sound</w:t>
            </w:r>
          </w:p>
        </w:tc>
      </w:tr>
      <w:tr>
        <w:tc>
          <w:tcPr>
            <w:tcW w:type="dxa" w:w="2494"/>
          </w:tcPr>
          <w:p>
            <w:pPr>
              <w:spacing w:after="40"/>
            </w:pPr>
            <w:r/>
            <w:r>
              <w:rPr>
                <w:sz w:val="19"/>
              </w:rPr>
              <w:t>Heard and not matched</w:t>
            </w:r>
          </w:p>
        </w:tc>
        <w:tc>
          <w:tcPr>
            <w:tcW w:type="dxa" w:w="6576"/>
          </w:tcPr>
          <w:p>
            <w:pPr>
              <w:spacing w:after="40"/>
            </w:pPr>
            <w:r/>
            <w:r>
              <w:rPr>
                <w:sz w:val="19"/>
              </w:rPr>
              <w:t>Unknown Command; what was heard is not offered as a command</w:t>
            </w:r>
          </w:p>
        </w:tc>
      </w:tr>
      <w:tr>
        <w:tc>
          <w:tcPr>
            <w:tcW w:type="dxa" w:w="2494"/>
            <w:shd w:val="clear" w:color="auto" w:fill="EDF2F8"/>
          </w:tcPr>
          <w:p>
            <w:pPr>
              <w:spacing w:after="40"/>
            </w:pPr>
            <w:r/>
            <w:r>
              <w:rPr>
                <w:sz w:val="19"/>
              </w:rPr>
              <w:t>Speech engine not built</w:t>
            </w:r>
          </w:p>
        </w:tc>
        <w:tc>
          <w:tcPr>
            <w:tcW w:type="dxa" w:w="6576"/>
            <w:shd w:val="clear" w:color="auto" w:fill="EDF2F8"/>
          </w:tcPr>
          <w:p>
            <w:pPr>
              <w:spacing w:after="40"/>
            </w:pPr>
            <w:r/>
            <w:r>
              <w:rPr>
                <w:sz w:val="19"/>
              </w:rPr>
              <w:t>Said plainly: the optional native engine is absent from the build, and the other models are used</w:t>
            </w:r>
          </w:p>
        </w:tc>
      </w:tr>
    </w:tbl>
    <w:p>
      <w:pPr>
        <w:spacing w:after="40"/>
      </w:pPr>
    </w:p>
    <w:p>
      <w:pPr>
        <w:pStyle w:val="Heading2"/>
      </w:pPr>
      <w:r>
        <w:t>2.13  What must happen when something is missing</w:t>
      </w:r>
    </w:p>
    <w:p>
      <w:r>
        <w:rPr>
          <w:i w:val="0"/>
        </w:rPr>
        <w:t>These are required behaviours, not accidents of implementation. Each of them exists because the opposite behaviour — a silent failure, or a success that did not happen — has been seen in testing.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Missing</w:t>
            </w:r>
          </w:p>
        </w:tc>
        <w:tc>
          <w:tcPr>
            <w:tcW w:type="dxa" w:w="5102"/>
            <w:shd w:val="clear" w:color="auto" w:fill="1F4E79"/>
          </w:tcPr>
          <w:p>
            <w:r/>
            <w:r>
              <w:rPr>
                <w:b/>
                <w:color w:val="FFFFFF"/>
                <w:sz w:val="19"/>
              </w:rPr>
              <w:t>Required behaviour</w:t>
            </w:r>
          </w:p>
        </w:tc>
        <w:tc>
          <w:tcPr>
            <w:tcW w:type="dxa" w:w="2041"/>
            <w:shd w:val="clear" w:color="auto" w:fill="1F4E79"/>
          </w:tcPr>
          <w:p>
            <w:r/>
            <w:r>
              <w:rPr>
                <w:b/>
                <w:color w:val="FFFFFF"/>
                <w:sz w:val="19"/>
              </w:rPr>
              <w:t>Related requirement</w:t>
            </w:r>
          </w:p>
        </w:tc>
      </w:tr>
      <w:tr>
        <w:tc>
          <w:tcPr>
            <w:tcW w:type="dxa" w:w="1928"/>
          </w:tcPr>
          <w:p>
            <w:pPr>
              <w:spacing w:after="40"/>
            </w:pPr>
            <w:r/>
            <w:r>
              <w:rPr>
                <w:sz w:val="19"/>
              </w:rPr>
              <w:t>The robot</w:t>
            </w:r>
          </w:p>
        </w:tc>
        <w:tc>
          <w:tcPr>
            <w:tcW w:type="dxa" w:w="5102"/>
          </w:tcPr>
          <w:p>
            <w:pPr>
              <w:spacing w:after="40"/>
            </w:pPr>
            <w:r/>
            <w:r>
              <w:rPr>
                <w:sz w:val="19"/>
              </w:rPr>
              <w:t>Commands fail rather than appear to succeed; the screen names the command and says it was not sent</w:t>
            </w:r>
          </w:p>
        </w:tc>
        <w:tc>
          <w:tcPr>
            <w:tcW w:type="dxa" w:w="2041"/>
          </w:tcPr>
          <w:p>
            <w:pPr>
              <w:spacing w:after="40"/>
            </w:pPr>
            <w:r/>
            <w:r>
              <w:rPr>
                <w:sz w:val="19"/>
              </w:rPr>
              <w:t>FR-019</w:t>
            </w:r>
          </w:p>
        </w:tc>
      </w:tr>
      <w:tr>
        <w:tc>
          <w:tcPr>
            <w:tcW w:type="dxa" w:w="1928"/>
            <w:shd w:val="clear" w:color="auto" w:fill="EDF2F8"/>
          </w:tcPr>
          <w:p>
            <w:pPr>
              <w:spacing w:after="40"/>
            </w:pPr>
            <w:r/>
            <w:r>
              <w:rPr>
                <w:sz w:val="19"/>
              </w:rPr>
              <w:t>A transport behind the demonstration link</w:t>
            </w:r>
          </w:p>
        </w:tc>
        <w:tc>
          <w:tcPr>
            <w:tcW w:type="dxa" w:w="5102"/>
            <w:shd w:val="clear" w:color="auto" w:fill="EDF2F8"/>
          </w:tcPr>
          <w:p>
            <w:pPr>
              <w:spacing w:after="40"/>
            </w:pPr>
            <w:r/>
            <w:r>
              <w:rPr>
                <w:sz w:val="19"/>
              </w:rPr>
              <w:t>The command is logged, the screen says it reached the demonstration link only, and no claim is made about the robot</w:t>
            </w:r>
          </w:p>
        </w:tc>
        <w:tc>
          <w:tcPr>
            <w:tcW w:type="dxa" w:w="2041"/>
            <w:shd w:val="clear" w:color="auto" w:fill="EDF2F8"/>
          </w:tcPr>
          <w:p>
            <w:pPr>
              <w:spacing w:after="40"/>
            </w:pPr>
            <w:r/>
            <w:r>
              <w:rPr>
                <w:sz w:val="19"/>
              </w:rPr>
              <w:t>FR-019</w:t>
            </w:r>
          </w:p>
        </w:tc>
      </w:tr>
      <w:tr>
        <w:tc>
          <w:tcPr>
            <w:tcW w:type="dxa" w:w="1928"/>
          </w:tcPr>
          <w:p>
            <w:pPr>
              <w:spacing w:after="40"/>
            </w:pPr>
            <w:r/>
            <w:r>
              <w:rPr>
                <w:sz w:val="19"/>
              </w:rPr>
              <w:t>Camera permission</w:t>
            </w:r>
          </w:p>
        </w:tc>
        <w:tc>
          <w:tcPr>
            <w:tcW w:type="dxa" w:w="5102"/>
          </w:tcPr>
          <w:p>
            <w:pPr>
              <w:spacing w:after="40"/>
            </w:pPr>
            <w:r/>
            <w:r>
              <w:rPr>
                <w:sz w:val="19"/>
              </w:rPr>
              <w:t>The screen keeps its layout and says what it needs; no repeated prompting</w:t>
            </w:r>
          </w:p>
        </w:tc>
        <w:tc>
          <w:tcPr>
            <w:tcW w:type="dxa" w:w="2041"/>
          </w:tcPr>
          <w:p>
            <w:pPr>
              <w:spacing w:after="40"/>
            </w:pPr>
            <w:r/>
            <w:r>
              <w:rPr>
                <w:sz w:val="19"/>
              </w:rPr>
              <w:t>FR-051</w:t>
            </w:r>
          </w:p>
        </w:tc>
      </w:tr>
      <w:tr>
        <w:tc>
          <w:tcPr>
            <w:tcW w:type="dxa" w:w="1928"/>
            <w:shd w:val="clear" w:color="auto" w:fill="EDF2F8"/>
          </w:tcPr>
          <w:p>
            <w:pPr>
              <w:spacing w:after="40"/>
            </w:pPr>
            <w:r/>
            <w:r>
              <w:rPr>
                <w:sz w:val="19"/>
              </w:rPr>
              <w:t>Microphone permission</w:t>
            </w:r>
          </w:p>
        </w:tc>
        <w:tc>
          <w:tcPr>
            <w:tcW w:type="dxa" w:w="5102"/>
            <w:shd w:val="clear" w:color="auto" w:fill="EDF2F8"/>
          </w:tcPr>
          <w:p>
            <w:pPr>
              <w:spacing w:after="40"/>
            </w:pPr>
            <w:r/>
            <w:r>
              <w:rPr>
                <w:sz w:val="19"/>
              </w:rPr>
              <w:t>Listening stays off and says why</w:t>
            </w:r>
          </w:p>
        </w:tc>
        <w:tc>
          <w:tcPr>
            <w:tcW w:type="dxa" w:w="2041"/>
            <w:shd w:val="clear" w:color="auto" w:fill="EDF2F8"/>
          </w:tcPr>
          <w:p>
            <w:pPr>
              <w:spacing w:after="40"/>
            </w:pPr>
            <w:r/>
            <w:r>
              <w:rPr>
                <w:sz w:val="19"/>
              </w:rPr>
              <w:t>Section 2.5</w:t>
            </w:r>
          </w:p>
        </w:tc>
      </w:tr>
      <w:tr>
        <w:tc>
          <w:tcPr>
            <w:tcW w:type="dxa" w:w="1928"/>
          </w:tcPr>
          <w:p>
            <w:pPr>
              <w:spacing w:after="40"/>
            </w:pPr>
            <w:r/>
            <w:r>
              <w:rPr>
                <w:sz w:val="19"/>
              </w:rPr>
              <w:t>Bluetooth permissions</w:t>
            </w:r>
          </w:p>
        </w:tc>
        <w:tc>
          <w:tcPr>
            <w:tcW w:type="dxa" w:w="5102"/>
          </w:tcPr>
          <w:p>
            <w:pPr>
              <w:spacing w:after="40"/>
            </w:pPr>
            <w:r/>
            <w:r>
              <w:rPr>
                <w:sz w:val="19"/>
              </w:rPr>
              <w:t>The scan does not start, and the reason is in the log</w:t>
            </w:r>
          </w:p>
        </w:tc>
        <w:tc>
          <w:tcPr>
            <w:tcW w:type="dxa" w:w="2041"/>
          </w:tcPr>
          <w:p>
            <w:pPr>
              <w:spacing w:after="40"/>
            </w:pPr>
            <w:r/>
            <w:r>
              <w:rPr>
                <w:sz w:val="19"/>
              </w:rPr>
              <w:t>FR-013</w:t>
            </w:r>
          </w:p>
        </w:tc>
      </w:tr>
      <w:tr>
        <w:tc>
          <w:tcPr>
            <w:tcW w:type="dxa" w:w="1928"/>
            <w:shd w:val="clear" w:color="auto" w:fill="EDF2F8"/>
          </w:tcPr>
          <w:p>
            <w:pPr>
              <w:spacing w:after="40"/>
            </w:pPr>
            <w:r/>
            <w:r>
              <w:rPr>
                <w:sz w:val="19"/>
              </w:rPr>
              <w:t>Bluetooth turned off</w:t>
            </w:r>
          </w:p>
        </w:tc>
        <w:tc>
          <w:tcPr>
            <w:tcW w:type="dxa" w:w="5102"/>
            <w:shd w:val="clear" w:color="auto" w:fill="EDF2F8"/>
          </w:tcPr>
          <w:p>
            <w:pPr>
              <w:spacing w:after="40"/>
            </w:pPr>
            <w:r/>
            <w:r>
              <w:rPr>
                <w:sz w:val="19"/>
              </w:rPr>
              <w:t>The state says so, rather than reporting an empty scan</w:t>
            </w:r>
          </w:p>
        </w:tc>
        <w:tc>
          <w:tcPr>
            <w:tcW w:type="dxa" w:w="2041"/>
            <w:shd w:val="clear" w:color="auto" w:fill="EDF2F8"/>
          </w:tcPr>
          <w:p>
            <w:pPr>
              <w:spacing w:after="40"/>
            </w:pPr>
            <w:r/>
            <w:r>
              <w:rPr>
                <w:sz w:val="19"/>
              </w:rPr>
              <w:t>FR-013</w:t>
            </w:r>
          </w:p>
        </w:tc>
      </w:tr>
      <w:tr>
        <w:tc>
          <w:tcPr>
            <w:tcW w:type="dxa" w:w="1928"/>
          </w:tcPr>
          <w:p>
            <w:pPr>
              <w:spacing w:after="40"/>
            </w:pPr>
            <w:r/>
            <w:r>
              <w:rPr>
                <w:sz w:val="19"/>
              </w:rPr>
              <w:t>A speech model</w:t>
            </w:r>
          </w:p>
        </w:tc>
        <w:tc>
          <w:tcPr>
            <w:tcW w:type="dxa" w:w="5102"/>
          </w:tcPr>
          <w:p>
            <w:pPr>
              <w:spacing w:after="40"/>
            </w:pPr>
            <w:r/>
            <w:r>
              <w:rPr>
                <w:sz w:val="19"/>
              </w:rPr>
              <w:t>The screen names the model and carries on with what it has</w:t>
            </w:r>
          </w:p>
        </w:tc>
        <w:tc>
          <w:tcPr>
            <w:tcW w:type="dxa" w:w="2041"/>
          </w:tcPr>
          <w:p>
            <w:pPr>
              <w:spacing w:after="40"/>
            </w:pPr>
            <w:r/>
            <w:r>
              <w:rPr>
                <w:sz w:val="19"/>
              </w:rPr>
              <w:t>FR-081</w:t>
            </w:r>
          </w:p>
        </w:tc>
      </w:tr>
      <w:tr>
        <w:tc>
          <w:tcPr>
            <w:tcW w:type="dxa" w:w="1928"/>
            <w:shd w:val="clear" w:color="auto" w:fill="EDF2F8"/>
          </w:tcPr>
          <w:p>
            <w:pPr>
              <w:spacing w:after="40"/>
            </w:pPr>
            <w:r/>
            <w:r>
              <w:rPr>
                <w:sz w:val="19"/>
              </w:rPr>
              <w:t>The optional native engine</w:t>
            </w:r>
          </w:p>
        </w:tc>
        <w:tc>
          <w:tcPr>
            <w:tcW w:type="dxa" w:w="5102"/>
            <w:shd w:val="clear" w:color="auto" w:fill="EDF2F8"/>
          </w:tcPr>
          <w:p>
            <w:pPr>
              <w:spacing w:after="40"/>
            </w:pPr>
            <w:r/>
            <w:r>
              <w:rPr>
                <w:sz w:val="19"/>
              </w:rPr>
              <w:t>The application says the engine was not built; nothing else is affected</w:t>
            </w:r>
          </w:p>
        </w:tc>
        <w:tc>
          <w:tcPr>
            <w:tcW w:type="dxa" w:w="2041"/>
            <w:shd w:val="clear" w:color="auto" w:fill="EDF2F8"/>
          </w:tcPr>
          <w:p>
            <w:pPr>
              <w:spacing w:after="40"/>
            </w:pPr>
            <w:r/>
            <w:r>
              <w:rPr>
                <w:sz w:val="19"/>
              </w:rPr>
              <w:t>FR-080</w:t>
            </w:r>
          </w:p>
        </w:tc>
      </w:tr>
      <w:tr>
        <w:tc>
          <w:tcPr>
            <w:tcW w:type="dxa" w:w="1928"/>
          </w:tcPr>
          <w:p>
            <w:pPr>
              <w:spacing w:after="40"/>
            </w:pPr>
            <w:r/>
            <w:r>
              <w:rPr>
                <w:sz w:val="19"/>
              </w:rPr>
              <w:t>A face in frame</w:t>
            </w:r>
          </w:p>
        </w:tc>
        <w:tc>
          <w:tcPr>
            <w:tcW w:type="dxa" w:w="5102"/>
          </w:tcPr>
          <w:p>
            <w:pPr>
              <w:spacing w:after="40"/>
            </w:pPr>
            <w:r/>
            <w:r>
              <w:rPr>
                <w:sz w:val="19"/>
              </w:rPr>
              <w:t>The result panel keeps its last result and says nothing was seen</w:t>
            </w:r>
          </w:p>
        </w:tc>
        <w:tc>
          <w:tcPr>
            <w:tcW w:type="dxa" w:w="2041"/>
          </w:tcPr>
          <w:p>
            <w:pPr>
              <w:spacing w:after="40"/>
            </w:pPr>
            <w:r/>
            <w:r>
              <w:rPr>
                <w:sz w:val="19"/>
              </w:rPr>
              <w:t>FR-060</w:t>
            </w:r>
          </w:p>
        </w:tc>
      </w:tr>
      <w:tr>
        <w:tc>
          <w:tcPr>
            <w:tcW w:type="dxa" w:w="1928"/>
            <w:shd w:val="clear" w:color="auto" w:fill="EDF2F8"/>
          </w:tcPr>
          <w:p>
            <w:pPr>
              <w:spacing w:after="40"/>
            </w:pPr>
            <w:r/>
            <w:r>
              <w:rPr>
                <w:sz w:val="19"/>
              </w:rPr>
              <w:t>A recognised face</w:t>
            </w:r>
          </w:p>
        </w:tc>
        <w:tc>
          <w:tcPr>
            <w:tcW w:type="dxa" w:w="5102"/>
            <w:shd w:val="clear" w:color="auto" w:fill="EDF2F8"/>
          </w:tcPr>
          <w:p>
            <w:pPr>
              <w:spacing w:after="40"/>
            </w:pPr>
            <w:r/>
            <w:r>
              <w:rPr>
                <w:sz w:val="19"/>
              </w:rPr>
              <w:t>Unrecognised, rather than the nearest name</w:t>
            </w:r>
          </w:p>
        </w:tc>
        <w:tc>
          <w:tcPr>
            <w:tcW w:type="dxa" w:w="2041"/>
            <w:shd w:val="clear" w:color="auto" w:fill="EDF2F8"/>
          </w:tcPr>
          <w:p>
            <w:pPr>
              <w:spacing w:after="40"/>
            </w:pPr>
            <w:r/>
            <w:r>
              <w:rPr>
                <w:sz w:val="19"/>
              </w:rPr>
              <w:t>FR-062</w:t>
            </w:r>
          </w:p>
        </w:tc>
      </w:tr>
      <w:tr>
        <w:tc>
          <w:tcPr>
            <w:tcW w:type="dxa" w:w="1928"/>
          </w:tcPr>
          <w:p>
            <w:pPr>
              <w:spacing w:after="40"/>
            </w:pPr>
            <w:r/>
            <w:r>
              <w:rPr>
                <w:sz w:val="19"/>
              </w:rPr>
              <w:t>Storage for a recording</w:t>
            </w:r>
          </w:p>
        </w:tc>
        <w:tc>
          <w:tcPr>
            <w:tcW w:type="dxa" w:w="5102"/>
          </w:tcPr>
          <w:p>
            <w:pPr>
              <w:spacing w:after="40"/>
            </w:pPr>
            <w:r/>
            <w:r>
              <w:rPr>
                <w:sz w:val="19"/>
              </w:rPr>
              <w:t>The recording does not start, and says why</w:t>
            </w:r>
          </w:p>
        </w:tc>
        <w:tc>
          <w:tcPr>
            <w:tcW w:type="dxa" w:w="2041"/>
          </w:tcPr>
          <w:p>
            <w:pPr>
              <w:spacing w:after="40"/>
            </w:pPr>
            <w:r/>
            <w:r>
              <w:rPr>
                <w:sz w:val="19"/>
              </w:rPr>
              <w:t>FR-057</w:t>
            </w:r>
          </w:p>
        </w:tc>
      </w:tr>
      <w:tr>
        <w:tc>
          <w:tcPr>
            <w:tcW w:type="dxa" w:w="1928"/>
            <w:shd w:val="clear" w:color="auto" w:fill="EDF2F8"/>
          </w:tcPr>
          <w:p>
            <w:pPr>
              <w:spacing w:after="40"/>
            </w:pPr>
            <w:r/>
            <w:r>
              <w:rPr>
                <w:sz w:val="19"/>
              </w:rPr>
              <w:t>A recording to play</w:t>
            </w:r>
          </w:p>
        </w:tc>
        <w:tc>
          <w:tcPr>
            <w:tcW w:type="dxa" w:w="5102"/>
            <w:shd w:val="clear" w:color="auto" w:fill="EDF2F8"/>
          </w:tcPr>
          <w:p>
            <w:pPr>
              <w:spacing w:after="40"/>
            </w:pPr>
            <w:r/>
            <w:r>
              <w:rPr>
                <w:sz w:val="19"/>
              </w:rPr>
              <w:t>The list says there is nothing yet</w:t>
            </w:r>
          </w:p>
        </w:tc>
        <w:tc>
          <w:tcPr>
            <w:tcW w:type="dxa" w:w="2041"/>
            <w:shd w:val="clear" w:color="auto" w:fill="EDF2F8"/>
          </w:tcPr>
          <w:p>
            <w:pPr>
              <w:spacing w:after="40"/>
            </w:pPr>
            <w:r/>
            <w:r>
              <w:rPr>
                <w:sz w:val="19"/>
              </w:rPr>
              <w:t>FR-055</w:t>
            </w:r>
          </w:p>
        </w:tc>
      </w:tr>
      <w:tr>
        <w:tc>
          <w:tcPr>
            <w:tcW w:type="dxa" w:w="1928"/>
          </w:tcPr>
          <w:p>
            <w:pPr>
              <w:spacing w:after="40"/>
            </w:pPr>
            <w:r/>
            <w:r>
              <w:rPr>
                <w:sz w:val="19"/>
              </w:rPr>
              <w:t>A map to load</w:t>
            </w:r>
          </w:p>
        </w:tc>
        <w:tc>
          <w:tcPr>
            <w:tcW w:type="dxa" w:w="5102"/>
          </w:tcPr>
          <w:p>
            <w:pPr>
              <w:spacing w:after="40"/>
            </w:pPr>
            <w:r/>
            <w:r>
              <w:rPr>
                <w:sz w:val="19"/>
              </w:rPr>
              <w:t>Load Map says there is no map rather than opening an empty view</w:t>
            </w:r>
          </w:p>
        </w:tc>
        <w:tc>
          <w:tcPr>
            <w:tcW w:type="dxa" w:w="2041"/>
          </w:tcPr>
          <w:p>
            <w:pPr>
              <w:spacing w:after="40"/>
            </w:pPr>
            <w:r/>
            <w:r>
              <w:rPr>
                <w:sz w:val="19"/>
              </w:rPr>
              <w:t>FR-102</w:t>
            </w:r>
          </w:p>
        </w:tc>
      </w:tr>
    </w:tbl>
    <w:p>
      <w:pPr>
        <w:spacing w:after="40"/>
      </w:pPr>
    </w:p>
    <w:p>
      <w:pPr>
        <w:pStyle w:val="Heading2"/>
      </w:pPr>
      <w:r>
        <w:t>2.14  Timing</w:t>
      </w:r>
    </w:p>
    <w:p>
      <w:r>
        <w:rPr>
          <w:i w:val="0"/>
        </w:rPr>
        <w:t>These are the targets the application is designed to; they are measured in Document 5, section 5.28, on the target tablet. Where a figure depends on the device they are written as what the operator should experience rather than as a promise about any particular chip.</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What</w:t>
            </w:r>
          </w:p>
        </w:tc>
        <w:tc>
          <w:tcPr>
            <w:tcW w:type="dxa" w:w="2494"/>
            <w:shd w:val="clear" w:color="auto" w:fill="1F4E79"/>
          </w:tcPr>
          <w:p>
            <w:r/>
            <w:r>
              <w:rPr>
                <w:b/>
                <w:color w:val="FFFFFF"/>
                <w:sz w:val="19"/>
              </w:rPr>
              <w:t>Target</w:t>
            </w:r>
          </w:p>
        </w:tc>
        <w:tc>
          <w:tcPr>
            <w:tcW w:type="dxa" w:w="3742"/>
            <w:shd w:val="clear" w:color="auto" w:fill="1F4E79"/>
          </w:tcPr>
          <w:p>
            <w:r/>
            <w:r>
              <w:rPr>
                <w:b/>
                <w:color w:val="FFFFFF"/>
                <w:sz w:val="19"/>
              </w:rPr>
              <w:t>Why this figure</w:t>
            </w:r>
          </w:p>
        </w:tc>
      </w:tr>
      <w:tr>
        <w:tc>
          <w:tcPr>
            <w:tcW w:type="dxa" w:w="2835"/>
          </w:tcPr>
          <w:p>
            <w:pPr>
              <w:spacing w:after="40"/>
            </w:pPr>
            <w:r/>
            <w:r>
              <w:rPr>
                <w:sz w:val="19"/>
              </w:rPr>
              <w:t>A button press to a line leaving the tablet</w:t>
            </w:r>
          </w:p>
        </w:tc>
        <w:tc>
          <w:tcPr>
            <w:tcW w:type="dxa" w:w="2494"/>
          </w:tcPr>
          <w:p>
            <w:pPr>
              <w:spacing w:after="40"/>
            </w:pPr>
            <w:r/>
            <w:r>
              <w:rPr>
                <w:sz w:val="19"/>
              </w:rPr>
              <w:t>Under 100 ms</w:t>
            </w:r>
          </w:p>
        </w:tc>
        <w:tc>
          <w:tcPr>
            <w:tcW w:type="dxa" w:w="3742"/>
          </w:tcPr>
          <w:p>
            <w:pPr>
              <w:spacing w:after="40"/>
            </w:pPr>
            <w:r/>
            <w:r>
              <w:rPr>
                <w:sz w:val="19"/>
              </w:rPr>
              <w:t>It has to feel like the button did something</w:t>
            </w:r>
          </w:p>
        </w:tc>
      </w:tr>
      <w:tr>
        <w:tc>
          <w:tcPr>
            <w:tcW w:type="dxa" w:w="2835"/>
            <w:shd w:val="clear" w:color="auto" w:fill="EDF2F8"/>
          </w:tcPr>
          <w:p>
            <w:pPr>
              <w:spacing w:after="40"/>
            </w:pPr>
            <w:r/>
            <w:r>
              <w:rPr>
                <w:sz w:val="19"/>
              </w:rPr>
              <w:t>A held direction repeating</w:t>
            </w:r>
          </w:p>
        </w:tc>
        <w:tc>
          <w:tcPr>
            <w:tcW w:type="dxa" w:w="2494"/>
            <w:shd w:val="clear" w:color="auto" w:fill="EDF2F8"/>
          </w:tcPr>
          <w:p>
            <w:pPr>
              <w:spacing w:after="40"/>
            </w:pPr>
            <w:r/>
            <w:r>
              <w:rPr>
                <w:sz w:val="19"/>
              </w:rPr>
              <w:t>Every 1000 ms</w:t>
            </w:r>
          </w:p>
        </w:tc>
        <w:tc>
          <w:tcPr>
            <w:tcW w:type="dxa" w:w="3742"/>
            <w:shd w:val="clear" w:color="auto" w:fill="EDF2F8"/>
          </w:tcPr>
          <w:p>
            <w:pPr>
              <w:spacing w:after="40"/>
            </w:pPr>
            <w:r/>
            <w:r>
              <w:rPr>
                <w:sz w:val="19"/>
              </w:rPr>
              <w:t>Often enough for the robot to treat it as continuous, seldom enough not to flood the link</w:t>
            </w:r>
          </w:p>
        </w:tc>
      </w:tr>
      <w:tr>
        <w:tc>
          <w:tcPr>
            <w:tcW w:type="dxa" w:w="2835"/>
          </w:tcPr>
          <w:p>
            <w:pPr>
              <w:spacing w:after="40"/>
            </w:pPr>
            <w:r/>
            <w:r>
              <w:rPr>
                <w:sz w:val="19"/>
              </w:rPr>
              <w:t>Stop reaching the robot</w:t>
            </w:r>
          </w:p>
        </w:tc>
        <w:tc>
          <w:tcPr>
            <w:tcW w:type="dxa" w:w="2494"/>
          </w:tcPr>
          <w:p>
            <w:pPr>
              <w:spacing w:after="40"/>
            </w:pPr>
            <w:r/>
            <w:r>
              <w:rPr>
                <w:sz w:val="19"/>
              </w:rPr>
              <w:t>Under 200 ms from the press</w:t>
            </w:r>
          </w:p>
        </w:tc>
        <w:tc>
          <w:tcPr>
            <w:tcW w:type="dxa" w:w="3742"/>
          </w:tcPr>
          <w:p>
            <w:pPr>
              <w:spacing w:after="40"/>
            </w:pPr>
            <w:r/>
            <w:r>
              <w:rPr>
                <w:sz w:val="19"/>
              </w:rPr>
              <w:t>Stop is the safety control; it goes to the front of the queue</w:t>
            </w:r>
          </w:p>
        </w:tc>
      </w:tr>
      <w:tr>
        <w:tc>
          <w:tcPr>
            <w:tcW w:type="dxa" w:w="2835"/>
            <w:shd w:val="clear" w:color="auto" w:fill="EDF2F8"/>
          </w:tcPr>
          <w:p>
            <w:pPr>
              <w:spacing w:after="40"/>
            </w:pPr>
            <w:r/>
            <w:r>
              <w:rPr>
                <w:sz w:val="19"/>
              </w:rPr>
              <w:t>A scan finding a device in range</w:t>
            </w:r>
          </w:p>
        </w:tc>
        <w:tc>
          <w:tcPr>
            <w:tcW w:type="dxa" w:w="2494"/>
            <w:shd w:val="clear" w:color="auto" w:fill="EDF2F8"/>
          </w:tcPr>
          <w:p>
            <w:pPr>
              <w:spacing w:after="40"/>
            </w:pPr>
            <w:r/>
            <w:r>
              <w:rPr>
                <w:sz w:val="19"/>
              </w:rPr>
              <w:t>Within a few seconds; the scan itself lasts 12 s</w:t>
            </w:r>
          </w:p>
        </w:tc>
        <w:tc>
          <w:tcPr>
            <w:tcW w:type="dxa" w:w="3742"/>
            <w:shd w:val="clear" w:color="auto" w:fill="EDF2F8"/>
          </w:tcPr>
          <w:p>
            <w:pPr>
              <w:spacing w:after="40"/>
            </w:pPr>
            <w:r/>
            <w:r>
              <w:rPr>
                <w:sz w:val="19"/>
              </w:rPr>
              <w:t>Long enough for a device advertising slowly, short enough not to drain the tablet</w:t>
            </w:r>
          </w:p>
        </w:tc>
      </w:tr>
      <w:tr>
        <w:tc>
          <w:tcPr>
            <w:tcW w:type="dxa" w:w="2835"/>
          </w:tcPr>
          <w:p>
            <w:pPr>
              <w:spacing w:after="40"/>
            </w:pPr>
            <w:r/>
            <w:r>
              <w:rPr>
                <w:sz w:val="19"/>
              </w:rPr>
              <w:t>Connect to usable</w:t>
            </w:r>
          </w:p>
        </w:tc>
        <w:tc>
          <w:tcPr>
            <w:tcW w:type="dxa" w:w="2494"/>
          </w:tcPr>
          <w:p>
            <w:pPr>
              <w:spacing w:after="40"/>
            </w:pPr>
            <w:r/>
            <w:r>
              <w:rPr>
                <w:sz w:val="19"/>
              </w:rPr>
              <w:t>Under 5 s, including service discovery and notifications</w:t>
            </w:r>
          </w:p>
        </w:tc>
        <w:tc>
          <w:tcPr>
            <w:tcW w:type="dxa" w:w="3742"/>
          </w:tcPr>
          <w:p>
            <w:pPr>
              <w:spacing w:after="40"/>
            </w:pPr>
            <w:r/>
            <w:r>
              <w:rPr>
                <w:sz w:val="19"/>
              </w:rPr>
              <w:t>Any longer and the operator presses it again</w:t>
            </w:r>
          </w:p>
        </w:tc>
      </w:tr>
      <w:tr>
        <w:tc>
          <w:tcPr>
            <w:tcW w:type="dxa" w:w="2835"/>
            <w:shd w:val="clear" w:color="auto" w:fill="EDF2F8"/>
          </w:tcPr>
          <w:p>
            <w:pPr>
              <w:spacing w:after="40"/>
            </w:pPr>
            <w:r/>
            <w:r>
              <w:rPr>
                <w:sz w:val="19"/>
              </w:rPr>
              <w:t>Camera picture after opening a screen</w:t>
            </w:r>
          </w:p>
        </w:tc>
        <w:tc>
          <w:tcPr>
            <w:tcW w:type="dxa" w:w="2494"/>
            <w:shd w:val="clear" w:color="auto" w:fill="EDF2F8"/>
          </w:tcPr>
          <w:p>
            <w:pPr>
              <w:spacing w:after="40"/>
            </w:pPr>
            <w:r/>
            <w:r>
              <w:rPr>
                <w:sz w:val="19"/>
              </w:rPr>
              <w:t>Under 1 s once permission is granted</w:t>
            </w:r>
          </w:p>
        </w:tc>
        <w:tc>
          <w:tcPr>
            <w:tcW w:type="dxa" w:w="3742"/>
            <w:shd w:val="clear" w:color="auto" w:fill="EDF2F8"/>
          </w:tcPr>
          <w:p>
            <w:pPr>
              <w:spacing w:after="40"/>
            </w:pPr>
            <w:r/>
            <w:r>
              <w:rPr>
                <w:sz w:val="19"/>
              </w:rPr>
              <w:t>The service keeps the camera open, so this is a rebind, not a cold start</w:t>
            </w:r>
          </w:p>
        </w:tc>
      </w:tr>
      <w:tr>
        <w:tc>
          <w:tcPr>
            <w:tcW w:type="dxa" w:w="2835"/>
          </w:tcPr>
          <w:p>
            <w:pPr>
              <w:spacing w:after="40"/>
            </w:pPr>
            <w:r/>
            <w:r>
              <w:rPr>
                <w:sz w:val="19"/>
              </w:rPr>
              <w:t>Face inference</w:t>
            </w:r>
          </w:p>
        </w:tc>
        <w:tc>
          <w:tcPr>
            <w:tcW w:type="dxa" w:w="2494"/>
          </w:tcPr>
          <w:p>
            <w:pPr>
              <w:spacing w:after="40"/>
            </w:pPr>
            <w:r/>
            <w:r>
              <w:rPr>
                <w:sz w:val="19"/>
              </w:rPr>
              <w:t>Under 200 ms per frame</w:t>
            </w:r>
          </w:p>
        </w:tc>
        <w:tc>
          <w:tcPr>
            <w:tcW w:type="dxa" w:w="3742"/>
          </w:tcPr>
          <w:p>
            <w:pPr>
              <w:spacing w:after="40"/>
            </w:pPr>
            <w:r/>
            <w:r>
              <w:rPr>
                <w:sz w:val="19"/>
              </w:rPr>
              <w:t>So the boxes track the person</w:t>
            </w:r>
          </w:p>
        </w:tc>
      </w:tr>
      <w:tr>
        <w:tc>
          <w:tcPr>
            <w:tcW w:type="dxa" w:w="2835"/>
            <w:shd w:val="clear" w:color="auto" w:fill="EDF2F8"/>
          </w:tcPr>
          <w:p>
            <w:pPr>
              <w:spacing w:after="40"/>
            </w:pPr>
            <w:r/>
            <w:r>
              <w:rPr>
                <w:sz w:val="19"/>
              </w:rPr>
              <w:t>Object inference</w:t>
            </w:r>
          </w:p>
        </w:tc>
        <w:tc>
          <w:tcPr>
            <w:tcW w:type="dxa" w:w="2494"/>
            <w:shd w:val="clear" w:color="auto" w:fill="EDF2F8"/>
          </w:tcPr>
          <w:p>
            <w:pPr>
              <w:spacing w:after="40"/>
            </w:pPr>
            <w:r/>
            <w:r>
              <w:rPr>
                <w:sz w:val="19"/>
              </w:rPr>
              <w:t>Under 200 ms per frame</w:t>
            </w:r>
          </w:p>
        </w:tc>
        <w:tc>
          <w:tcPr>
            <w:tcW w:type="dxa" w:w="3742"/>
            <w:shd w:val="clear" w:color="auto" w:fill="EDF2F8"/>
          </w:tcPr>
          <w:p>
            <w:pPr>
              <w:spacing w:after="40"/>
            </w:pPr>
            <w:r/>
            <w:r>
              <w:rPr>
                <w:sz w:val="19"/>
              </w:rPr>
              <w:t>As above</w:t>
            </w:r>
          </w:p>
        </w:tc>
      </w:tr>
      <w:tr>
        <w:tc>
          <w:tcPr>
            <w:tcW w:type="dxa" w:w="2835"/>
          </w:tcPr>
          <w:p>
            <w:pPr>
              <w:spacing w:after="40"/>
            </w:pPr>
            <w:r/>
            <w:r>
              <w:rPr>
                <w:sz w:val="19"/>
              </w:rPr>
              <w:t>Speech: end of an utterance to a result</w:t>
            </w:r>
          </w:p>
        </w:tc>
        <w:tc>
          <w:tcPr>
            <w:tcW w:type="dxa" w:w="2494"/>
          </w:tcPr>
          <w:p>
            <w:pPr>
              <w:spacing w:after="40"/>
            </w:pPr>
            <w:r/>
            <w:r>
              <w:rPr>
                <w:sz w:val="19"/>
              </w:rPr>
              <w:t>Under 2 s</w:t>
            </w:r>
          </w:p>
        </w:tc>
        <w:tc>
          <w:tcPr>
            <w:tcW w:type="dxa" w:w="3742"/>
          </w:tcPr>
          <w:p>
            <w:pPr>
              <w:spacing w:after="40"/>
            </w:pPr>
            <w:r/>
            <w:r>
              <w:rPr>
                <w:sz w:val="19"/>
              </w:rPr>
              <w:t>Longer than this and the operator repeats themselves</w:t>
            </w:r>
          </w:p>
        </w:tc>
      </w:tr>
      <w:tr>
        <w:tc>
          <w:tcPr>
            <w:tcW w:type="dxa" w:w="2835"/>
            <w:shd w:val="clear" w:color="auto" w:fill="EDF2F8"/>
          </w:tcPr>
          <w:p>
            <w:pPr>
              <w:spacing w:after="40"/>
            </w:pPr>
            <w:r/>
            <w:r>
              <w:rPr>
                <w:sz w:val="19"/>
              </w:rPr>
              <w:t>The acknowledgement sound</w:t>
            </w:r>
          </w:p>
        </w:tc>
        <w:tc>
          <w:tcPr>
            <w:tcW w:type="dxa" w:w="2494"/>
            <w:shd w:val="clear" w:color="auto" w:fill="EDF2F8"/>
          </w:tcPr>
          <w:p>
            <w:pPr>
              <w:spacing w:after="40"/>
            </w:pPr>
            <w:r/>
            <w:r>
              <w:rPr>
                <w:sz w:val="19"/>
              </w:rPr>
              <w:t>Immediately on a match, before the command is sent</w:t>
            </w:r>
          </w:p>
        </w:tc>
        <w:tc>
          <w:tcPr>
            <w:tcW w:type="dxa" w:w="3742"/>
            <w:shd w:val="clear" w:color="auto" w:fill="EDF2F8"/>
          </w:tcPr>
          <w:p>
            <w:pPr>
              <w:spacing w:after="40"/>
            </w:pPr>
            <w:r/>
            <w:r>
              <w:rPr>
                <w:sz w:val="19"/>
              </w:rPr>
              <w:t>It is the operator's evidence that they were heard</w:t>
            </w:r>
          </w:p>
        </w:tc>
      </w:tr>
      <w:tr>
        <w:tc>
          <w:tcPr>
            <w:tcW w:type="dxa" w:w="2835"/>
          </w:tcPr>
          <w:p>
            <w:pPr>
              <w:spacing w:after="40"/>
            </w:pPr>
            <w:r/>
            <w:r>
              <w:rPr>
                <w:sz w:val="19"/>
              </w:rPr>
              <w:t>Screen change</w:t>
            </w:r>
          </w:p>
        </w:tc>
        <w:tc>
          <w:tcPr>
            <w:tcW w:type="dxa" w:w="2494"/>
          </w:tcPr>
          <w:p>
            <w:pPr>
              <w:spacing w:after="40"/>
            </w:pPr>
            <w:r/>
            <w:r>
              <w:rPr>
                <w:sz w:val="19"/>
              </w:rPr>
              <w:t>Under 500 ms</w:t>
            </w:r>
          </w:p>
        </w:tc>
        <w:tc>
          <w:tcPr>
            <w:tcW w:type="dxa" w:w="3742"/>
          </w:tcPr>
          <w:p>
            <w:pPr>
              <w:spacing w:after="40"/>
            </w:pPr>
            <w:r/>
            <w:r>
              <w:rPr>
                <w:sz w:val="19"/>
              </w:rPr>
              <w:t>The camera and the models are not restarted</w:t>
            </w:r>
          </w:p>
        </w:tc>
      </w:tr>
    </w:tbl>
    <w:p>
      <w:pPr>
        <w:spacing w:after="40"/>
      </w:pPr>
    </w:p>
    <w:p>
      <w:pPr>
        <w:pStyle w:val="Heading2"/>
      </w:pPr>
      <w:r>
        <w:t>2.15  Languages and text</w:t>
      </w:r>
    </w:p>
    <w:p>
      <w:r>
        <w:rPr>
          <w:i w:val="0"/>
        </w:rPr>
        <w:t>The interface exists in four languages and the application is built so that adding a fifth is one folder of strings. What follows is what “complete” means for a language.</w:t>
      </w:r>
    </w:p>
    <w:tbl>
      <w:tblPr>
        <w:tblStyle w:val="TableGrid"/>
        <w:tblW w:type="auto" w:w="0"/>
        <w:jc w:val="center"/>
        <w:tblLayout w:type="fixed"/>
        <w:tblLook w:firstColumn="1" w:firstRow="1" w:lastColumn="0" w:lastRow="0" w:noHBand="0" w:noVBand="1" w:val="04A0"/>
      </w:tblPr>
      <w:tblGrid>
        <w:gridCol w:w="4762"/>
        <w:gridCol w:w="4762"/>
      </w:tblGrid>
      <w:tr>
        <w:tc>
          <w:tcPr>
            <w:tcW w:type="dxa" w:w="2608"/>
            <w:shd w:val="clear" w:color="auto" w:fill="1F4E79"/>
          </w:tcPr>
          <w:p>
            <w:r/>
            <w:r>
              <w:rPr>
                <w:b/>
                <w:color w:val="FFFFFF"/>
                <w:sz w:val="19"/>
              </w:rPr>
              <w:t>Requirement</w:t>
            </w:r>
          </w:p>
        </w:tc>
        <w:tc>
          <w:tcPr>
            <w:tcW w:type="dxa" w:w="6463"/>
            <w:shd w:val="clear" w:color="auto" w:fill="1F4E79"/>
          </w:tcPr>
          <w:p>
            <w:r/>
            <w:r>
              <w:rPr>
                <w:b/>
                <w:color w:val="FFFFFF"/>
                <w:sz w:val="19"/>
              </w:rPr>
              <w:t>Detail</w:t>
            </w:r>
          </w:p>
        </w:tc>
      </w:tr>
      <w:tr>
        <w:tc>
          <w:tcPr>
            <w:tcW w:type="dxa" w:w="2608"/>
          </w:tcPr>
          <w:p>
            <w:pPr>
              <w:spacing w:after="40"/>
            </w:pPr>
            <w:r/>
            <w:r>
              <w:rPr>
                <w:sz w:val="19"/>
              </w:rPr>
              <w:t>Every visible string is a resource</w:t>
            </w:r>
          </w:p>
        </w:tc>
        <w:tc>
          <w:tcPr>
            <w:tcW w:type="dxa" w:w="6463"/>
          </w:tcPr>
          <w:p>
            <w:pPr>
              <w:spacing w:after="40"/>
            </w:pPr>
            <w:r/>
            <w:r>
              <w:rPr>
                <w:sz w:val="19"/>
              </w:rPr>
              <w:t>No text that an operator can read is written in code</w:t>
            </w:r>
          </w:p>
        </w:tc>
      </w:tr>
      <w:tr>
        <w:tc>
          <w:tcPr>
            <w:tcW w:type="dxa" w:w="2608"/>
            <w:shd w:val="clear" w:color="auto" w:fill="EDF2F8"/>
          </w:tcPr>
          <w:p>
            <w:pPr>
              <w:spacing w:after="40"/>
            </w:pPr>
            <w:r/>
            <w:r>
              <w:rPr>
                <w:sz w:val="19"/>
              </w:rPr>
              <w:t>The four sets are level</w:t>
            </w:r>
          </w:p>
        </w:tc>
        <w:tc>
          <w:tcPr>
            <w:tcW w:type="dxa" w:w="6463"/>
            <w:shd w:val="clear" w:color="auto" w:fill="EDF2F8"/>
          </w:tcPr>
          <w:p>
            <w:pPr>
              <w:spacing w:after="40"/>
            </w:pPr>
            <w:r/>
            <w:r>
              <w:rPr>
                <w:sz w:val="19"/>
              </w:rPr>
              <w:t>English, Korean, Japanese and Chinese hold the same string names; at this revision 443 strings and 22 arrays in each, plus 4 language names that are deliberately shown in their own language everywhere</w:t>
            </w:r>
          </w:p>
        </w:tc>
      </w:tr>
      <w:tr>
        <w:tc>
          <w:tcPr>
            <w:tcW w:type="dxa" w:w="2608"/>
          </w:tcPr>
          <w:p>
            <w:pPr>
              <w:spacing w:after="40"/>
            </w:pPr>
            <w:r/>
            <w:r>
              <w:rPr>
                <w:sz w:val="19"/>
              </w:rPr>
              <w:t>Format specifiers match</w:t>
            </w:r>
          </w:p>
        </w:tc>
        <w:tc>
          <w:tcPr>
            <w:tcW w:type="dxa" w:w="6463"/>
          </w:tcPr>
          <w:p>
            <w:pPr>
              <w:spacing w:after="40"/>
            </w:pPr>
            <w:r/>
            <w:r>
              <w:rPr>
                <w:sz w:val="19"/>
              </w:rPr>
              <w:t>A string with %1$s in one language has %1$s in all of them; a mismatch is a crash, not a cosmetic fault</w:t>
            </w:r>
          </w:p>
        </w:tc>
      </w:tr>
      <w:tr>
        <w:tc>
          <w:tcPr>
            <w:tcW w:type="dxa" w:w="2608"/>
            <w:shd w:val="clear" w:color="auto" w:fill="EDF2F8"/>
          </w:tcPr>
          <w:p>
            <w:pPr>
              <w:spacing w:after="40"/>
            </w:pPr>
            <w:r/>
            <w:r>
              <w:rPr>
                <w:sz w:val="19"/>
              </w:rPr>
              <w:t>Arrays match in length</w:t>
            </w:r>
          </w:p>
        </w:tc>
        <w:tc>
          <w:tcPr>
            <w:tcW w:type="dxa" w:w="6463"/>
            <w:shd w:val="clear" w:color="auto" w:fill="EDF2F8"/>
          </w:tcPr>
          <w:p>
            <w:pPr>
              <w:spacing w:after="40"/>
            </w:pPr>
            <w:r/>
            <w:r>
              <w:rPr>
                <w:sz w:val="19"/>
              </w:rPr>
              <w:t>A dropdown that offers five choices in English offers five in Korean, in the same order, because the code selects by position</w:t>
            </w:r>
          </w:p>
        </w:tc>
      </w:tr>
      <w:tr>
        <w:tc>
          <w:tcPr>
            <w:tcW w:type="dxa" w:w="2608"/>
          </w:tcPr>
          <w:p>
            <w:pPr>
              <w:spacing w:after="40"/>
            </w:pPr>
            <w:r/>
            <w:r>
              <w:rPr>
                <w:sz w:val="19"/>
              </w:rPr>
              <w:t>Korean is North Korean in form</w:t>
            </w:r>
          </w:p>
        </w:tc>
        <w:tc>
          <w:tcPr>
            <w:tcW w:type="dxa" w:w="6463"/>
          </w:tcPr>
          <w:p>
            <w:pPr>
              <w:spacing w:after="40"/>
            </w:pPr>
            <w:r/>
            <w:r>
              <w:rPr>
                <w:sz w:val="19"/>
              </w:rPr>
              <w:t>Throughout the interface, and in the spoken phrases</w:t>
            </w:r>
          </w:p>
        </w:tc>
      </w:tr>
      <w:tr>
        <w:tc>
          <w:tcPr>
            <w:tcW w:type="dxa" w:w="2608"/>
            <w:shd w:val="clear" w:color="auto" w:fill="EDF2F8"/>
          </w:tcPr>
          <w:p>
            <w:pPr>
              <w:spacing w:after="40"/>
            </w:pPr>
            <w:r/>
            <w:r>
              <w:rPr>
                <w:sz w:val="19"/>
              </w:rPr>
              <w:t>Nothing is left unused</w:t>
            </w:r>
          </w:p>
        </w:tc>
        <w:tc>
          <w:tcPr>
            <w:tcW w:type="dxa" w:w="6463"/>
            <w:shd w:val="clear" w:color="auto" w:fill="EDF2F8"/>
          </w:tcPr>
          <w:p>
            <w:pPr>
              <w:spacing w:after="40"/>
            </w:pPr>
            <w:r/>
            <w:r>
              <w:rPr>
                <w:sz w:val="19"/>
              </w:rPr>
              <w:t>A string that nothing shows is removed rather than left to be translated again</w:t>
            </w:r>
          </w:p>
        </w:tc>
      </w:tr>
      <w:tr>
        <w:tc>
          <w:tcPr>
            <w:tcW w:type="dxa" w:w="2608"/>
          </w:tcPr>
          <w:p>
            <w:pPr>
              <w:spacing w:after="40"/>
            </w:pPr>
            <w:r/>
            <w:r>
              <w:rPr>
                <w:sz w:val="19"/>
              </w:rPr>
              <w:t>Interface and speech are separate</w:t>
            </w:r>
          </w:p>
        </w:tc>
        <w:tc>
          <w:tcPr>
            <w:tcW w:type="dxa" w:w="6463"/>
          </w:tcPr>
          <w:p>
            <w:pPr>
              <w:spacing w:after="40"/>
            </w:pPr>
            <w:r/>
            <w:r>
              <w:rPr>
                <w:sz w:val="19"/>
              </w:rPr>
              <w:t>The language the operator reads and the language they speak are two settings, because they are often not the same</w:t>
            </w:r>
          </w:p>
        </w:tc>
      </w:tr>
      <w:tr>
        <w:tc>
          <w:tcPr>
            <w:tcW w:type="dxa" w:w="2608"/>
            <w:shd w:val="clear" w:color="auto" w:fill="EDF2F8"/>
          </w:tcPr>
          <w:p>
            <w:pPr>
              <w:spacing w:after="40"/>
            </w:pPr>
            <w:r/>
            <w:r>
              <w:rPr>
                <w:sz w:val="19"/>
              </w:rPr>
              <w:t>Layouts survive translation</w:t>
            </w:r>
          </w:p>
        </w:tc>
        <w:tc>
          <w:tcPr>
            <w:tcW w:type="dxa" w:w="6463"/>
            <w:shd w:val="clear" w:color="auto" w:fill="EDF2F8"/>
          </w:tcPr>
          <w:p>
            <w:pPr>
              <w:spacing w:after="40"/>
            </w:pPr>
            <w:r/>
            <w:r>
              <w:rPr>
                <w:sz w:val="19"/>
              </w:rPr>
              <w:t>A label that is one word in English may be three in another language; the panels are measured so that this does not push a control off the screen</w:t>
            </w:r>
          </w:p>
        </w:tc>
      </w:tr>
    </w:tbl>
    <w:p>
      <w:pPr>
        <w:spacing w:after="40"/>
      </w:pPr>
    </w:p>
    <w:p>
      <w:pPr>
        <w:pStyle w:val="Heading2"/>
      </w:pPr>
      <w:r>
        <w:t>2.16  What is kept, and what is not</w:t>
      </w:r>
    </w:p>
    <w:p>
      <w:r>
        <w:rPr>
          <w:i w:val="0"/>
        </w:rPr>
        <w:t>The application keeps very little, and none of it leaves the tablet.</w:t>
      </w:r>
    </w:p>
    <w:tbl>
      <w:tblPr>
        <w:tblStyle w:val="TableGrid"/>
        <w:tblW w:type="auto" w:w="0"/>
        <w:jc w:val="center"/>
        <w:tblLayout w:type="fixed"/>
        <w:tblLook w:firstColumn="1" w:firstRow="1" w:lastColumn="0" w:lastRow="0" w:noHBand="0" w:noVBand="1" w:val="04A0"/>
      </w:tblPr>
      <w:tblGrid>
        <w:gridCol w:w="4762"/>
        <w:gridCol w:w="4762"/>
      </w:tblGrid>
      <w:tr>
        <w:tc>
          <w:tcPr>
            <w:tcW w:type="dxa" w:w="4535"/>
            <w:shd w:val="clear" w:color="auto" w:fill="1F4E79"/>
          </w:tcPr>
          <w:p>
            <w:r/>
            <w:r>
              <w:rPr>
                <w:b/>
                <w:color w:val="FFFFFF"/>
                <w:sz w:val="19"/>
              </w:rPr>
              <w:t>Kept</w:t>
            </w:r>
          </w:p>
        </w:tc>
        <w:tc>
          <w:tcPr>
            <w:tcW w:type="dxa" w:w="4535"/>
            <w:shd w:val="clear" w:color="auto" w:fill="1F4E79"/>
          </w:tcPr>
          <w:p>
            <w:r/>
            <w:r>
              <w:rPr>
                <w:b/>
                <w:color w:val="FFFFFF"/>
                <w:sz w:val="19"/>
              </w:rPr>
              <w:t>Not kept</w:t>
            </w:r>
          </w:p>
        </w:tc>
      </w:tr>
      <w:tr>
        <w:tc>
          <w:tcPr>
            <w:tcW w:type="dxa" w:w="4535"/>
          </w:tcPr>
          <w:p>
            <w:pPr>
              <w:spacing w:after="40"/>
            </w:pPr>
            <w:r/>
            <w:r>
              <w:rPr>
                <w:sz w:val="19"/>
              </w:rPr>
              <w:t>Face records: name, identifier, department, position, a photograph and the numeric embedding</w:t>
            </w:r>
          </w:p>
        </w:tc>
        <w:tc>
          <w:tcPr>
            <w:tcW w:type="dxa" w:w="4535"/>
          </w:tcPr>
          <w:p>
            <w:pPr>
              <w:spacing w:after="40"/>
            </w:pPr>
            <w:r/>
            <w:r>
              <w:rPr>
                <w:sz w:val="19"/>
              </w:rPr>
              <w:t>Any recording of a voice; audio is used and discarded</w:t>
            </w:r>
          </w:p>
        </w:tc>
      </w:tr>
      <w:tr>
        <w:tc>
          <w:tcPr>
            <w:tcW w:type="dxa" w:w="4535"/>
            <w:shd w:val="clear" w:color="auto" w:fill="EDF2F8"/>
          </w:tcPr>
          <w:p>
            <w:pPr>
              <w:spacing w:after="40"/>
            </w:pPr>
            <w:r/>
            <w:r>
              <w:rPr>
                <w:sz w:val="19"/>
              </w:rPr>
              <w:t>Recognition history for the current session</w:t>
            </w:r>
          </w:p>
        </w:tc>
        <w:tc>
          <w:tcPr>
            <w:tcW w:type="dxa" w:w="4535"/>
            <w:shd w:val="clear" w:color="auto" w:fill="EDF2F8"/>
          </w:tcPr>
          <w:p>
            <w:pPr>
              <w:spacing w:after="40"/>
            </w:pPr>
            <w:r/>
            <w:r>
              <w:rPr>
                <w:sz w:val="19"/>
              </w:rPr>
              <w:t>Any copy of the face register outside the tablet</w:t>
            </w:r>
          </w:p>
        </w:tc>
      </w:tr>
      <w:tr>
        <w:tc>
          <w:tcPr>
            <w:tcW w:type="dxa" w:w="4535"/>
          </w:tcPr>
          <w:p>
            <w:pPr>
              <w:spacing w:after="40"/>
            </w:pPr>
            <w:r/>
            <w:r>
              <w:rPr>
                <w:sz w:val="19"/>
              </w:rPr>
              <w:t>Video files the operator recorded, in the application's own media folder</w:t>
            </w:r>
          </w:p>
        </w:tc>
        <w:tc>
          <w:tcPr>
            <w:tcW w:type="dxa" w:w="4535"/>
          </w:tcPr>
          <w:p>
            <w:pPr>
              <w:spacing w:after="40"/>
            </w:pPr>
            <w:r/>
            <w:r>
              <w:rPr>
                <w:sz w:val="19"/>
              </w:rPr>
              <w:t>Any upload: there is no network transport in the application at all</w:t>
            </w:r>
          </w:p>
        </w:tc>
      </w:tr>
      <w:tr>
        <w:tc>
          <w:tcPr>
            <w:tcW w:type="dxa" w:w="4535"/>
            <w:shd w:val="clear" w:color="auto" w:fill="EDF2F8"/>
          </w:tcPr>
          <w:p>
            <w:pPr>
              <w:spacing w:after="40"/>
            </w:pPr>
            <w:r/>
            <w:r>
              <w:rPr>
                <w:sz w:val="19"/>
              </w:rPr>
              <w:t>Switch states, the two languages, camera choices</w:t>
            </w:r>
          </w:p>
        </w:tc>
        <w:tc>
          <w:tcPr>
            <w:tcW w:type="dxa" w:w="4535"/>
            <w:shd w:val="clear" w:color="auto" w:fill="EDF2F8"/>
          </w:tcPr>
          <w:p>
            <w:pPr>
              <w:spacing w:after="40"/>
            </w:pPr>
            <w:r/>
            <w:r>
              <w:rPr>
                <w:sz w:val="19"/>
              </w:rPr>
              <w:t>Any analytics or usage reporting</w:t>
            </w:r>
          </w:p>
        </w:tc>
      </w:tr>
      <w:tr>
        <w:tc>
          <w:tcPr>
            <w:tcW w:type="dxa" w:w="4535"/>
          </w:tcPr>
          <w:p>
            <w:pPr>
              <w:spacing w:after="40"/>
            </w:pPr>
            <w:r/>
            <w:r>
              <w:rPr>
                <w:sz w:val="19"/>
              </w:rPr>
              <w:t>Custom spoken phrases the operator added</w:t>
            </w:r>
          </w:p>
        </w:tc>
        <w:tc>
          <w:tcPr>
            <w:tcW w:type="dxa" w:w="4535"/>
          </w:tcPr>
          <w:p>
            <w:pPr>
              <w:spacing w:after="40"/>
            </w:pPr>
            <w:r/>
            <w:r>
              <w:rPr>
                <w:sz w:val="19"/>
              </w:rPr>
              <w:t>Any crash reporting to a service</w:t>
            </w:r>
          </w:p>
        </w:tc>
      </w:tr>
    </w:tbl>
    <w:p>
      <w:pPr>
        <w:spacing w:after="40"/>
      </w:pPr>
    </w:p>
    <w:p>
      <w:r>
        <w:rPr>
          <w:i w:val="0"/>
        </w:rPr>
        <w:t>Clearing the application's data removes all of it, including the face register. There is no backup: a tablet that is replaced starts with an empty register.</w:t>
      </w:r>
    </w:p>
    <w:p>
      <w:pPr>
        <w:pStyle w:val="Heading2"/>
      </w:pPr>
      <w:r>
        <w:t>2.17  Counts</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3628"/>
            <w:shd w:val="clear" w:color="auto" w:fill="1F4E79"/>
          </w:tcPr>
          <w:p>
            <w:r/>
            <w:r>
              <w:rPr>
                <w:b/>
                <w:color w:val="FFFFFF"/>
                <w:sz w:val="19"/>
              </w:rPr>
              <w:t>Group</w:t>
            </w:r>
          </w:p>
        </w:tc>
        <w:tc>
          <w:tcPr>
            <w:tcW w:type="dxa" w:w="1361"/>
            <w:shd w:val="clear" w:color="auto" w:fill="1F4E79"/>
          </w:tcPr>
          <w:p>
            <w:r/>
            <w:r>
              <w:rPr>
                <w:b/>
                <w:color w:val="FFFFFF"/>
                <w:sz w:val="19"/>
              </w:rPr>
              <w:t>Mandatory</w:t>
            </w:r>
          </w:p>
        </w:tc>
        <w:tc>
          <w:tcPr>
            <w:tcW w:type="dxa" w:w="1361"/>
            <w:shd w:val="clear" w:color="auto" w:fill="1F4E79"/>
          </w:tcPr>
          <w:p>
            <w:r/>
            <w:r>
              <w:rPr>
                <w:b/>
                <w:color w:val="FFFFFF"/>
                <w:sz w:val="19"/>
              </w:rPr>
              <w:t>Should</w:t>
            </w:r>
          </w:p>
        </w:tc>
        <w:tc>
          <w:tcPr>
            <w:tcW w:type="dxa" w:w="1247"/>
            <w:shd w:val="clear" w:color="auto" w:fill="1F4E79"/>
          </w:tcPr>
          <w:p>
            <w:r/>
            <w:r>
              <w:rPr>
                <w:b/>
                <w:color w:val="FFFFFF"/>
                <w:sz w:val="19"/>
              </w:rPr>
              <w:t>Could</w:t>
            </w:r>
          </w:p>
        </w:tc>
        <w:tc>
          <w:tcPr>
            <w:tcW w:type="dxa" w:w="1474"/>
            <w:shd w:val="clear" w:color="auto" w:fill="1F4E79"/>
          </w:tcPr>
          <w:p>
            <w:r/>
            <w:r>
              <w:rPr>
                <w:b/>
                <w:color w:val="FFFFFF"/>
                <w:sz w:val="19"/>
              </w:rPr>
              <w:t>Total</w:t>
            </w:r>
          </w:p>
        </w:tc>
      </w:tr>
      <w:tr>
        <w:tc>
          <w:tcPr>
            <w:tcW w:type="dxa" w:w="3628"/>
          </w:tcPr>
          <w:p>
            <w:pPr>
              <w:spacing w:after="40"/>
            </w:pPr>
            <w:r/>
            <w:r>
              <w:rPr>
                <w:sz w:val="19"/>
              </w:rPr>
              <w:t>Functional requirements</w:t>
            </w:r>
          </w:p>
        </w:tc>
        <w:tc>
          <w:tcPr>
            <w:tcW w:type="dxa" w:w="1361"/>
          </w:tcPr>
          <w:p>
            <w:pPr>
              <w:spacing w:after="40"/>
            </w:pPr>
            <w:r/>
            <w:r>
              <w:rPr>
                <w:sz w:val="19"/>
              </w:rPr>
              <w:t>50</w:t>
            </w:r>
          </w:p>
        </w:tc>
        <w:tc>
          <w:tcPr>
            <w:tcW w:type="dxa" w:w="1361"/>
          </w:tcPr>
          <w:p>
            <w:pPr>
              <w:spacing w:after="40"/>
            </w:pPr>
            <w:r/>
            <w:r>
              <w:rPr>
                <w:sz w:val="19"/>
              </w:rPr>
              <w:t>28</w:t>
            </w:r>
          </w:p>
        </w:tc>
        <w:tc>
          <w:tcPr>
            <w:tcW w:type="dxa" w:w="1247"/>
          </w:tcPr>
          <w:p>
            <w:pPr>
              <w:spacing w:after="40"/>
            </w:pPr>
            <w:r/>
            <w:r>
              <w:rPr>
                <w:sz w:val="19"/>
              </w:rPr>
              <w:t>4</w:t>
            </w:r>
          </w:p>
        </w:tc>
        <w:tc>
          <w:tcPr>
            <w:tcW w:type="dxa" w:w="1474"/>
          </w:tcPr>
          <w:p>
            <w:pPr>
              <w:spacing w:after="40"/>
            </w:pPr>
            <w:r/>
            <w:r>
              <w:rPr>
                <w:sz w:val="19"/>
              </w:rPr>
              <w:t>82</w:t>
            </w:r>
          </w:p>
        </w:tc>
      </w:tr>
      <w:tr>
        <w:tc>
          <w:tcPr>
            <w:tcW w:type="dxa" w:w="3628"/>
            <w:shd w:val="clear" w:color="auto" w:fill="EDF2F8"/>
          </w:tcPr>
          <w:p>
            <w:pPr>
              <w:spacing w:after="40"/>
            </w:pPr>
            <w:r/>
            <w:r>
              <w:rPr>
                <w:sz w:val="19"/>
              </w:rPr>
              <w:t>Non-functional requirements</w:t>
            </w:r>
          </w:p>
        </w:tc>
        <w:tc>
          <w:tcPr>
            <w:tcW w:type="dxa" w:w="1361"/>
            <w:shd w:val="clear" w:color="auto" w:fill="EDF2F8"/>
          </w:tcPr>
          <w:p>
            <w:pPr>
              <w:spacing w:after="40"/>
            </w:pPr>
            <w:r/>
            <w:r>
              <w:rPr>
                <w:sz w:val="19"/>
              </w:rPr>
              <w:t>—</w:t>
            </w:r>
          </w:p>
        </w:tc>
        <w:tc>
          <w:tcPr>
            <w:tcW w:type="dxa" w:w="1361"/>
            <w:shd w:val="clear" w:color="auto" w:fill="EDF2F8"/>
          </w:tcPr>
          <w:p>
            <w:pPr>
              <w:spacing w:after="40"/>
            </w:pPr>
            <w:r/>
            <w:r>
              <w:rPr>
                <w:sz w:val="19"/>
              </w:rPr>
              <w:t>—</w:t>
            </w:r>
          </w:p>
        </w:tc>
        <w:tc>
          <w:tcPr>
            <w:tcW w:type="dxa" w:w="1247"/>
            <w:shd w:val="clear" w:color="auto" w:fill="EDF2F8"/>
          </w:tcPr>
          <w:p>
            <w:pPr>
              <w:spacing w:after="40"/>
            </w:pPr>
            <w:r/>
            <w:r>
              <w:rPr>
                <w:sz w:val="19"/>
              </w:rPr>
              <w:t>—</w:t>
            </w:r>
          </w:p>
        </w:tc>
        <w:tc>
          <w:tcPr>
            <w:tcW w:type="dxa" w:w="1474"/>
            <w:shd w:val="clear" w:color="auto" w:fill="EDF2F8"/>
          </w:tcPr>
          <w:p>
            <w:pPr>
              <w:spacing w:after="40"/>
            </w:pPr>
            <w:r/>
            <w:r>
              <w:rPr>
                <w:sz w:val="19"/>
              </w:rPr>
              <w:t>18</w:t>
            </w:r>
          </w:p>
        </w:tc>
      </w:tr>
      <w:tr>
        <w:tc>
          <w:tcPr>
            <w:tcW w:type="dxa" w:w="3628"/>
          </w:tcPr>
          <w:p>
            <w:pPr>
              <w:spacing w:after="40"/>
            </w:pPr>
            <w:r/>
            <w:r>
              <w:rPr>
                <w:sz w:val="19"/>
              </w:rPr>
              <w:t>Test cases</w:t>
            </w:r>
          </w:p>
        </w:tc>
        <w:tc>
          <w:tcPr>
            <w:tcW w:type="dxa" w:w="1361"/>
          </w:tcPr>
          <w:p>
            <w:pPr>
              <w:spacing w:after="40"/>
            </w:pPr>
            <w:r/>
            <w:r>
              <w:rPr>
                <w:sz w:val="19"/>
              </w:rPr>
              <w:t>—</w:t>
            </w:r>
          </w:p>
        </w:tc>
        <w:tc>
          <w:tcPr>
            <w:tcW w:type="dxa" w:w="1361"/>
          </w:tcPr>
          <w:p>
            <w:pPr>
              <w:spacing w:after="40"/>
            </w:pPr>
            <w:r/>
            <w:r>
              <w:rPr>
                <w:sz w:val="19"/>
              </w:rPr>
              <w:t>—</w:t>
            </w:r>
          </w:p>
        </w:tc>
        <w:tc>
          <w:tcPr>
            <w:tcW w:type="dxa" w:w="1247"/>
          </w:tcPr>
          <w:p>
            <w:pPr>
              <w:spacing w:after="40"/>
            </w:pPr>
            <w:r/>
            <w:r>
              <w:rPr>
                <w:sz w:val="19"/>
              </w:rPr>
              <w:t>—</w:t>
            </w:r>
          </w:p>
        </w:tc>
        <w:tc>
          <w:tcPr>
            <w:tcW w:type="dxa" w:w="1474"/>
          </w:tcPr>
          <w:p>
            <w:pPr>
              <w:spacing w:after="40"/>
            </w:pPr>
            <w:r/>
            <w:r>
              <w:rPr>
                <w:sz w:val="19"/>
              </w:rPr>
              <w:t>97</w:t>
            </w:r>
          </w:p>
        </w:tc>
      </w:tr>
      <w:tr>
        <w:tc>
          <w:tcPr>
            <w:tcW w:type="dxa" w:w="3628"/>
            <w:shd w:val="clear" w:color="auto" w:fill="EDF2F8"/>
          </w:tcPr>
          <w:p>
            <w:pPr>
              <w:spacing w:after="40"/>
            </w:pPr>
            <w:r/>
            <w:r>
              <w:rPr>
                <w:sz w:val="19"/>
              </w:rPr>
              <w:t>Spoken actions</w:t>
            </w:r>
          </w:p>
        </w:tc>
        <w:tc>
          <w:tcPr>
            <w:tcW w:type="dxa" w:w="1361"/>
            <w:shd w:val="clear" w:color="auto" w:fill="EDF2F8"/>
          </w:tcPr>
          <w:p>
            <w:pPr>
              <w:spacing w:after="40"/>
            </w:pPr>
            <w:r/>
            <w:r>
              <w:rPr>
                <w:sz w:val="19"/>
              </w:rPr>
              <w:t>—</w:t>
            </w:r>
          </w:p>
        </w:tc>
        <w:tc>
          <w:tcPr>
            <w:tcW w:type="dxa" w:w="1361"/>
            <w:shd w:val="clear" w:color="auto" w:fill="EDF2F8"/>
          </w:tcPr>
          <w:p>
            <w:pPr>
              <w:spacing w:after="40"/>
            </w:pPr>
            <w:r/>
            <w:r>
              <w:rPr>
                <w:sz w:val="19"/>
              </w:rPr>
              <w:t>—</w:t>
            </w:r>
          </w:p>
        </w:tc>
        <w:tc>
          <w:tcPr>
            <w:tcW w:type="dxa" w:w="1247"/>
            <w:shd w:val="clear" w:color="auto" w:fill="EDF2F8"/>
          </w:tcPr>
          <w:p>
            <w:pPr>
              <w:spacing w:after="40"/>
            </w:pPr>
            <w:r/>
            <w:r>
              <w:rPr>
                <w:sz w:val="19"/>
              </w:rPr>
              <w:t>—</w:t>
            </w:r>
          </w:p>
        </w:tc>
        <w:tc>
          <w:tcPr>
            <w:tcW w:type="dxa" w:w="1474"/>
            <w:shd w:val="clear" w:color="auto" w:fill="EDF2F8"/>
          </w:tcPr>
          <w:p>
            <w:pPr>
              <w:spacing w:after="40"/>
            </w:pPr>
            <w:r/>
            <w:r>
              <w:rPr>
                <w:sz w:val="19"/>
              </w:rPr>
              <w:t>16</w:t>
            </w:r>
          </w:p>
        </w:tc>
      </w:tr>
      <w:tr>
        <w:tc>
          <w:tcPr>
            <w:tcW w:type="dxa" w:w="3628"/>
          </w:tcPr>
          <w:p>
            <w:pPr>
              <w:spacing w:after="40"/>
            </w:pPr>
            <w:r/>
            <w:r>
              <w:rPr>
                <w:sz w:val="19"/>
              </w:rPr>
              <w:t>Commands written to the robot for those actions</w:t>
            </w:r>
          </w:p>
        </w:tc>
        <w:tc>
          <w:tcPr>
            <w:tcW w:type="dxa" w:w="1361"/>
          </w:tcPr>
          <w:p>
            <w:pPr>
              <w:spacing w:after="40"/>
            </w:pPr>
            <w:r/>
            <w:r>
              <w:rPr>
                <w:sz w:val="19"/>
              </w:rPr>
              <w:t>—</w:t>
            </w:r>
          </w:p>
        </w:tc>
        <w:tc>
          <w:tcPr>
            <w:tcW w:type="dxa" w:w="1361"/>
          </w:tcPr>
          <w:p>
            <w:pPr>
              <w:spacing w:after="40"/>
            </w:pPr>
            <w:r/>
            <w:r>
              <w:rPr>
                <w:sz w:val="19"/>
              </w:rPr>
              <w:t>—</w:t>
            </w:r>
          </w:p>
        </w:tc>
        <w:tc>
          <w:tcPr>
            <w:tcW w:type="dxa" w:w="1247"/>
          </w:tcPr>
          <w:p>
            <w:pPr>
              <w:spacing w:after="40"/>
            </w:pPr>
            <w:r/>
            <w:r>
              <w:rPr>
                <w:sz w:val="19"/>
              </w:rPr>
              <w:t>—</w:t>
            </w:r>
          </w:p>
        </w:tc>
        <w:tc>
          <w:tcPr>
            <w:tcW w:type="dxa" w:w="1474"/>
          </w:tcPr>
          <w:p>
            <w:pPr>
              <w:spacing w:after="40"/>
            </w:pPr>
            <w:r/>
            <w:r>
              <w:rPr>
                <w:sz w:val="19"/>
              </w:rPr>
              <w:t>13</w:t>
            </w:r>
          </w:p>
        </w:tc>
      </w:tr>
      <w:tr>
        <w:tc>
          <w:tcPr>
            <w:tcW w:type="dxa" w:w="3628"/>
            <w:shd w:val="clear" w:color="auto" w:fill="EDF2F8"/>
          </w:tcPr>
          <w:p>
            <w:pPr>
              <w:spacing w:after="40"/>
            </w:pPr>
            <w:r/>
            <w:r>
              <w:rPr>
                <w:sz w:val="19"/>
              </w:rPr>
              <w:t>Actions carried out on the tablet</w:t>
            </w:r>
          </w:p>
        </w:tc>
        <w:tc>
          <w:tcPr>
            <w:tcW w:type="dxa" w:w="1361"/>
            <w:shd w:val="clear" w:color="auto" w:fill="EDF2F8"/>
          </w:tcPr>
          <w:p>
            <w:pPr>
              <w:spacing w:after="40"/>
            </w:pPr>
            <w:r/>
            <w:r>
              <w:rPr>
                <w:sz w:val="19"/>
              </w:rPr>
              <w:t>—</w:t>
            </w:r>
          </w:p>
        </w:tc>
        <w:tc>
          <w:tcPr>
            <w:tcW w:type="dxa" w:w="1361"/>
            <w:shd w:val="clear" w:color="auto" w:fill="EDF2F8"/>
          </w:tcPr>
          <w:p>
            <w:pPr>
              <w:spacing w:after="40"/>
            </w:pPr>
            <w:r/>
            <w:r>
              <w:rPr>
                <w:sz w:val="19"/>
              </w:rPr>
              <w:t>—</w:t>
            </w:r>
          </w:p>
        </w:tc>
        <w:tc>
          <w:tcPr>
            <w:tcW w:type="dxa" w:w="1247"/>
            <w:shd w:val="clear" w:color="auto" w:fill="EDF2F8"/>
          </w:tcPr>
          <w:p>
            <w:pPr>
              <w:spacing w:after="40"/>
            </w:pPr>
            <w:r/>
            <w:r>
              <w:rPr>
                <w:sz w:val="19"/>
              </w:rPr>
              <w:t>—</w:t>
            </w:r>
          </w:p>
        </w:tc>
        <w:tc>
          <w:tcPr>
            <w:tcW w:type="dxa" w:w="1474"/>
            <w:shd w:val="clear" w:color="auto" w:fill="EDF2F8"/>
          </w:tcPr>
          <w:p>
            <w:pPr>
              <w:spacing w:after="40"/>
            </w:pPr>
            <w:r/>
            <w:r>
              <w:rPr>
                <w:sz w:val="19"/>
              </w:rPr>
              <w:t>3</w:t>
            </w:r>
          </w:p>
        </w:tc>
      </w:tr>
      <w:tr>
        <w:tc>
          <w:tcPr>
            <w:tcW w:type="dxa" w:w="3628"/>
          </w:tcPr>
          <w:p>
            <w:pPr>
              <w:spacing w:after="40"/>
            </w:pPr>
            <w:r/>
            <w:r>
              <w:rPr>
                <w:sz w:val="19"/>
              </w:rPr>
              <w:t>Commands raised by other controls</w:t>
            </w:r>
          </w:p>
        </w:tc>
        <w:tc>
          <w:tcPr>
            <w:tcW w:type="dxa" w:w="1361"/>
          </w:tcPr>
          <w:p>
            <w:pPr>
              <w:spacing w:after="40"/>
            </w:pPr>
            <w:r/>
            <w:r>
              <w:rPr>
                <w:sz w:val="19"/>
              </w:rPr>
              <w:t>—</w:t>
            </w:r>
          </w:p>
        </w:tc>
        <w:tc>
          <w:tcPr>
            <w:tcW w:type="dxa" w:w="1361"/>
          </w:tcPr>
          <w:p>
            <w:pPr>
              <w:spacing w:after="40"/>
            </w:pPr>
            <w:r/>
            <w:r>
              <w:rPr>
                <w:sz w:val="19"/>
              </w:rPr>
              <w:t>—</w:t>
            </w:r>
          </w:p>
        </w:tc>
        <w:tc>
          <w:tcPr>
            <w:tcW w:type="dxa" w:w="1247"/>
          </w:tcPr>
          <w:p>
            <w:pPr>
              <w:spacing w:after="40"/>
            </w:pPr>
            <w:r/>
            <w:r>
              <w:rPr>
                <w:sz w:val="19"/>
              </w:rPr>
              <w:t>—</w:t>
            </w:r>
          </w:p>
        </w:tc>
        <w:tc>
          <w:tcPr>
            <w:tcW w:type="dxa" w:w="1474"/>
          </w:tcPr>
          <w:p>
            <w:pPr>
              <w:spacing w:after="40"/>
            </w:pPr>
            <w:r/>
            <w:r>
              <w:rPr>
                <w:sz w:val="19"/>
              </w:rPr>
              <w:t>19</w:t>
            </w:r>
          </w:p>
        </w:tc>
      </w:tr>
      <w:tr>
        <w:tc>
          <w:tcPr>
            <w:tcW w:type="dxa" w:w="3628"/>
            <w:shd w:val="clear" w:color="auto" w:fill="EDF2F8"/>
          </w:tcPr>
          <w:p>
            <w:pPr>
              <w:spacing w:after="40"/>
            </w:pPr>
            <w:r/>
            <w:r>
              <w:rPr>
                <w:sz w:val="19"/>
              </w:rPr>
              <w:t>Screens</w:t>
            </w:r>
          </w:p>
        </w:tc>
        <w:tc>
          <w:tcPr>
            <w:tcW w:type="dxa" w:w="1361"/>
            <w:shd w:val="clear" w:color="auto" w:fill="EDF2F8"/>
          </w:tcPr>
          <w:p>
            <w:pPr>
              <w:spacing w:after="40"/>
            </w:pPr>
            <w:r/>
            <w:r>
              <w:rPr>
                <w:sz w:val="19"/>
              </w:rPr>
              <w:t>—</w:t>
            </w:r>
          </w:p>
        </w:tc>
        <w:tc>
          <w:tcPr>
            <w:tcW w:type="dxa" w:w="1361"/>
            <w:shd w:val="clear" w:color="auto" w:fill="EDF2F8"/>
          </w:tcPr>
          <w:p>
            <w:pPr>
              <w:spacing w:after="40"/>
            </w:pPr>
            <w:r/>
            <w:r>
              <w:rPr>
                <w:sz w:val="19"/>
              </w:rPr>
              <w:t>—</w:t>
            </w:r>
          </w:p>
        </w:tc>
        <w:tc>
          <w:tcPr>
            <w:tcW w:type="dxa" w:w="1247"/>
            <w:shd w:val="clear" w:color="auto" w:fill="EDF2F8"/>
          </w:tcPr>
          <w:p>
            <w:pPr>
              <w:spacing w:after="40"/>
            </w:pPr>
            <w:r/>
            <w:r>
              <w:rPr>
                <w:sz w:val="19"/>
              </w:rPr>
              <w:t>—</w:t>
            </w:r>
          </w:p>
        </w:tc>
        <w:tc>
          <w:tcPr>
            <w:tcW w:type="dxa" w:w="1474"/>
            <w:shd w:val="clear" w:color="auto" w:fill="EDF2F8"/>
          </w:tcPr>
          <w:p>
            <w:pPr>
              <w:spacing w:after="40"/>
            </w:pPr>
            <w:r/>
            <w:r>
              <w:rPr>
                <w:sz w:val="19"/>
              </w:rPr>
              <w:t>8</w:t>
            </w:r>
          </w:p>
        </w:tc>
      </w:tr>
      <w:tr>
        <w:tc>
          <w:tcPr>
            <w:tcW w:type="dxa" w:w="3628"/>
          </w:tcPr>
          <w:p>
            <w:pPr>
              <w:spacing w:after="40"/>
            </w:pPr>
            <w:r/>
            <w:r>
              <w:rPr>
                <w:sz w:val="19"/>
              </w:rPr>
              <w:t>Interface languages</w:t>
            </w:r>
          </w:p>
        </w:tc>
        <w:tc>
          <w:tcPr>
            <w:tcW w:type="dxa" w:w="1361"/>
          </w:tcPr>
          <w:p>
            <w:pPr>
              <w:spacing w:after="40"/>
            </w:pPr>
            <w:r/>
            <w:r>
              <w:rPr>
                <w:sz w:val="19"/>
              </w:rPr>
              <w:t>—</w:t>
            </w:r>
          </w:p>
        </w:tc>
        <w:tc>
          <w:tcPr>
            <w:tcW w:type="dxa" w:w="1361"/>
          </w:tcPr>
          <w:p>
            <w:pPr>
              <w:spacing w:after="40"/>
            </w:pPr>
            <w:r/>
            <w:r>
              <w:rPr>
                <w:sz w:val="19"/>
              </w:rPr>
              <w:t>—</w:t>
            </w:r>
          </w:p>
        </w:tc>
        <w:tc>
          <w:tcPr>
            <w:tcW w:type="dxa" w:w="1247"/>
          </w:tcPr>
          <w:p>
            <w:pPr>
              <w:spacing w:after="40"/>
            </w:pPr>
            <w:r/>
            <w:r>
              <w:rPr>
                <w:sz w:val="19"/>
              </w:rPr>
              <w:t>—</w:t>
            </w:r>
          </w:p>
        </w:tc>
        <w:tc>
          <w:tcPr>
            <w:tcW w:type="dxa" w:w="1474"/>
          </w:tcPr>
          <w:p>
            <w:pPr>
              <w:spacing w:after="40"/>
            </w:pPr>
            <w:r/>
            <w:r>
              <w:rPr>
                <w:sz w:val="19"/>
              </w:rPr>
              <w:t>4</w:t>
            </w:r>
          </w:p>
        </w:tc>
      </w:tr>
      <w:tr>
        <w:tc>
          <w:tcPr>
            <w:tcW w:type="dxa" w:w="3628"/>
            <w:shd w:val="clear" w:color="auto" w:fill="EDF2F8"/>
          </w:tcPr>
          <w:p>
            <w:pPr>
              <w:spacing w:after="40"/>
            </w:pPr>
            <w:r/>
            <w:r>
              <w:rPr>
                <w:sz w:val="19"/>
              </w:rPr>
              <w:t>Speech languages</w:t>
            </w:r>
          </w:p>
        </w:tc>
        <w:tc>
          <w:tcPr>
            <w:tcW w:type="dxa" w:w="1361"/>
            <w:shd w:val="clear" w:color="auto" w:fill="EDF2F8"/>
          </w:tcPr>
          <w:p>
            <w:pPr>
              <w:spacing w:after="40"/>
            </w:pPr>
            <w:r/>
            <w:r>
              <w:rPr>
                <w:sz w:val="19"/>
              </w:rPr>
              <w:t>—</w:t>
            </w:r>
          </w:p>
        </w:tc>
        <w:tc>
          <w:tcPr>
            <w:tcW w:type="dxa" w:w="1361"/>
            <w:shd w:val="clear" w:color="auto" w:fill="EDF2F8"/>
          </w:tcPr>
          <w:p>
            <w:pPr>
              <w:spacing w:after="40"/>
            </w:pPr>
            <w:r/>
            <w:r>
              <w:rPr>
                <w:sz w:val="19"/>
              </w:rPr>
              <w:t>—</w:t>
            </w:r>
          </w:p>
        </w:tc>
        <w:tc>
          <w:tcPr>
            <w:tcW w:type="dxa" w:w="1247"/>
            <w:shd w:val="clear" w:color="auto" w:fill="EDF2F8"/>
          </w:tcPr>
          <w:p>
            <w:pPr>
              <w:spacing w:after="40"/>
            </w:pPr>
            <w:r/>
            <w:r>
              <w:rPr>
                <w:sz w:val="19"/>
              </w:rPr>
              <w:t>—</w:t>
            </w:r>
          </w:p>
        </w:tc>
        <w:tc>
          <w:tcPr>
            <w:tcW w:type="dxa" w:w="1474"/>
            <w:shd w:val="clear" w:color="auto" w:fill="EDF2F8"/>
          </w:tcPr>
          <w:p>
            <w:pPr>
              <w:spacing w:after="40"/>
            </w:pPr>
            <w:r/>
            <w:r>
              <w:rPr>
                <w:sz w:val="19"/>
              </w:rPr>
              <w:t>2</w:t>
            </w:r>
          </w:p>
        </w:tc>
      </w:tr>
    </w:tbl>
    <w:p>
      <w:pPr>
        <w:spacing w:after="40"/>
      </w:pPr>
    </w:p>
    <w:p>
      <w:r>
        <w:rPr>
          <w:i w:val="0"/>
        </w:rPr>
        <w:t>The priority split is counted from the priority recorded against each functional requirement in section 2.2; the non-functional requirements carry a class rather than a priority and are all expected. Acceptance turns on the mandatory ones; the others are deferred only by agreement, and only in writing.</w:t>
      </w:r>
    </w:p>
    <w:p>
      <w:pPr>
        <w:pStyle w:val="Heading2"/>
      </w:pPr>
      <w:r>
        <w:t>2.18  Where each action can be raised</w:t>
      </w:r>
    </w:p>
    <w:p>
      <w:r>
        <w:rPr>
          <w:i w:val="0"/>
        </w:rPr>
        <w:t>An action is not a button and not a phrase: it is the thing both of them ask for. Each of the sixteen is reachable from at least two places, and every place must produce the same command.</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1928"/>
            <w:shd w:val="clear" w:color="auto" w:fill="1F4E79"/>
          </w:tcPr>
          <w:p>
            <w:r/>
            <w:r>
              <w:rPr>
                <w:b/>
                <w:color w:val="FFFFFF"/>
                <w:sz w:val="19"/>
              </w:rPr>
              <w:t>Action</w:t>
            </w:r>
          </w:p>
        </w:tc>
        <w:tc>
          <w:tcPr>
            <w:tcW w:type="dxa" w:w="1814"/>
            <w:shd w:val="clear" w:color="auto" w:fill="1F4E79"/>
          </w:tcPr>
          <w:p>
            <w:r/>
            <w:r>
              <w:rPr>
                <w:b/>
                <w:color w:val="FFFFFF"/>
                <w:sz w:val="19"/>
              </w:rPr>
              <w:t>Sidebar</w:t>
            </w:r>
          </w:p>
        </w:tc>
        <w:tc>
          <w:tcPr>
            <w:tcW w:type="dxa" w:w="1247"/>
            <w:shd w:val="clear" w:color="auto" w:fill="1F4E79"/>
          </w:tcPr>
          <w:p>
            <w:r/>
            <w:r>
              <w:rPr>
                <w:b/>
                <w:color w:val="FFFFFF"/>
                <w:sz w:val="19"/>
              </w:rPr>
              <w:t>Spoken</w:t>
            </w:r>
          </w:p>
        </w:tc>
        <w:tc>
          <w:tcPr>
            <w:tcW w:type="dxa" w:w="1928"/>
            <w:shd w:val="clear" w:color="auto" w:fill="1F4E79"/>
          </w:tcPr>
          <w:p>
            <w:r/>
            <w:r>
              <w:rPr>
                <w:b/>
                <w:color w:val="FFFFFF"/>
                <w:sz w:val="19"/>
              </w:rPr>
              <w:t>Voice screen list</w:t>
            </w:r>
          </w:p>
        </w:tc>
        <w:tc>
          <w:tcPr>
            <w:tcW w:type="dxa" w:w="2154"/>
            <w:shd w:val="clear" w:color="auto" w:fill="1F4E79"/>
          </w:tcPr>
          <w:p>
            <w:r/>
            <w:r>
              <w:rPr>
                <w:b/>
                <w:color w:val="FFFFFF"/>
                <w:sz w:val="19"/>
              </w:rPr>
              <w:t>Gamepad</w:t>
            </w:r>
          </w:p>
        </w:tc>
      </w:tr>
      <w:tr>
        <w:tc>
          <w:tcPr>
            <w:tcW w:type="dxa" w:w="1928"/>
          </w:tcPr>
          <w:p>
            <w:pPr>
              <w:spacing w:after="40"/>
            </w:pPr>
            <w:r/>
            <w:r>
              <w:rPr>
                <w:sz w:val="19"/>
              </w:rPr>
              <w:t>Forward</w:t>
            </w:r>
          </w:p>
        </w:tc>
        <w:tc>
          <w:tcPr>
            <w:tcW w:type="dxa" w:w="1814"/>
          </w:tcPr>
          <w:p>
            <w:pPr>
              <w:spacing w:after="40"/>
            </w:pPr>
            <w:r/>
            <w:r>
              <w:rPr>
                <w:sz w:val="19"/>
              </w:rPr>
              <w:t>Yes, latched</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D-pad up</w:t>
            </w:r>
          </w:p>
        </w:tc>
      </w:tr>
      <w:tr>
        <w:tc>
          <w:tcPr>
            <w:tcW w:type="dxa" w:w="1928"/>
            <w:shd w:val="clear" w:color="auto" w:fill="EDF2F8"/>
          </w:tcPr>
          <w:p>
            <w:pPr>
              <w:spacing w:after="40"/>
            </w:pPr>
            <w:r/>
            <w:r>
              <w:rPr>
                <w:sz w:val="19"/>
              </w:rPr>
              <w:t>Backward</w:t>
            </w:r>
          </w:p>
        </w:tc>
        <w:tc>
          <w:tcPr>
            <w:tcW w:type="dxa" w:w="1814"/>
            <w:shd w:val="clear" w:color="auto" w:fill="EDF2F8"/>
          </w:tcPr>
          <w:p>
            <w:pPr>
              <w:spacing w:after="40"/>
            </w:pPr>
            <w:r/>
            <w:r>
              <w:rPr>
                <w:sz w:val="19"/>
              </w:rPr>
              <w:t>Yes, latched</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D-pad down</w:t>
            </w:r>
          </w:p>
        </w:tc>
      </w:tr>
      <w:tr>
        <w:tc>
          <w:tcPr>
            <w:tcW w:type="dxa" w:w="1928"/>
          </w:tcPr>
          <w:p>
            <w:pPr>
              <w:spacing w:after="40"/>
            </w:pPr>
            <w:r/>
            <w:r>
              <w:rPr>
                <w:sz w:val="19"/>
              </w:rPr>
              <w:t>Turn Left</w:t>
            </w:r>
          </w:p>
        </w:tc>
        <w:tc>
          <w:tcPr>
            <w:tcW w:type="dxa" w:w="1814"/>
          </w:tcPr>
          <w:p>
            <w:pPr>
              <w:spacing w:after="40"/>
            </w:pPr>
            <w:r/>
            <w:r>
              <w:rPr>
                <w:sz w:val="19"/>
              </w:rPr>
              <w:t>Yes, latched</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D-pad left</w:t>
            </w:r>
          </w:p>
        </w:tc>
      </w:tr>
      <w:tr>
        <w:tc>
          <w:tcPr>
            <w:tcW w:type="dxa" w:w="1928"/>
            <w:shd w:val="clear" w:color="auto" w:fill="EDF2F8"/>
          </w:tcPr>
          <w:p>
            <w:pPr>
              <w:spacing w:after="40"/>
            </w:pPr>
            <w:r/>
            <w:r>
              <w:rPr>
                <w:sz w:val="19"/>
              </w:rPr>
              <w:t>Turn Right</w:t>
            </w:r>
          </w:p>
        </w:tc>
        <w:tc>
          <w:tcPr>
            <w:tcW w:type="dxa" w:w="1814"/>
            <w:shd w:val="clear" w:color="auto" w:fill="EDF2F8"/>
          </w:tcPr>
          <w:p>
            <w:pPr>
              <w:spacing w:after="40"/>
            </w:pPr>
            <w:r/>
            <w:r>
              <w:rPr>
                <w:sz w:val="19"/>
              </w:rPr>
              <w:t>Yes, latched</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D-pad right</w:t>
            </w:r>
          </w:p>
        </w:tc>
      </w:tr>
      <w:tr>
        <w:tc>
          <w:tcPr>
            <w:tcW w:type="dxa" w:w="1928"/>
          </w:tcPr>
          <w:p>
            <w:pPr>
              <w:spacing w:after="40"/>
            </w:pPr>
            <w:r/>
            <w:r>
              <w:rPr>
                <w:sz w:val="19"/>
              </w:rPr>
              <w:t>Stop</w:t>
            </w:r>
          </w:p>
        </w:tc>
        <w:tc>
          <w:tcPr>
            <w:tcW w:type="dxa" w:w="1814"/>
          </w:tcPr>
          <w:p>
            <w:pPr>
              <w:spacing w:after="40"/>
            </w:pPr>
            <w:r/>
            <w:r>
              <w:rPr>
                <w:sz w:val="19"/>
              </w:rPr>
              <w:t>Yes</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B</w:t>
            </w:r>
          </w:p>
        </w:tc>
      </w:tr>
      <w:tr>
        <w:tc>
          <w:tcPr>
            <w:tcW w:type="dxa" w:w="1928"/>
            <w:shd w:val="clear" w:color="auto" w:fill="EDF2F8"/>
          </w:tcPr>
          <w:p>
            <w:pPr>
              <w:spacing w:after="40"/>
            </w:pPr>
            <w:r/>
            <w:r>
              <w:rPr>
                <w:sz w:val="19"/>
              </w:rPr>
              <w:t>Arm Left</w:t>
            </w:r>
          </w:p>
        </w:tc>
        <w:tc>
          <w:tcPr>
            <w:tcW w:type="dxa" w:w="1814"/>
            <w:shd w:val="clear" w:color="auto" w:fill="EDF2F8"/>
          </w:tcPr>
          <w:p>
            <w:pPr>
              <w:spacing w:after="40"/>
            </w:pPr>
            <w:r/>
            <w:r>
              <w:rPr>
                <w:sz w:val="19"/>
              </w:rPr>
              <w:t>Yes</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w:t>
            </w:r>
          </w:p>
        </w:tc>
      </w:tr>
      <w:tr>
        <w:tc>
          <w:tcPr>
            <w:tcW w:type="dxa" w:w="1928"/>
          </w:tcPr>
          <w:p>
            <w:pPr>
              <w:spacing w:after="40"/>
            </w:pPr>
            <w:r/>
            <w:r>
              <w:rPr>
                <w:sz w:val="19"/>
              </w:rPr>
              <w:t>Arm Right</w:t>
            </w:r>
          </w:p>
        </w:tc>
        <w:tc>
          <w:tcPr>
            <w:tcW w:type="dxa" w:w="1814"/>
          </w:tcPr>
          <w:p>
            <w:pPr>
              <w:spacing w:after="40"/>
            </w:pPr>
            <w:r/>
            <w:r>
              <w:rPr>
                <w:sz w:val="19"/>
              </w:rPr>
              <w:t>Yes</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w:t>
            </w:r>
          </w:p>
        </w:tc>
      </w:tr>
      <w:tr>
        <w:tc>
          <w:tcPr>
            <w:tcW w:type="dxa" w:w="1928"/>
            <w:shd w:val="clear" w:color="auto" w:fill="EDF2F8"/>
          </w:tcPr>
          <w:p>
            <w:pPr>
              <w:spacing w:after="40"/>
            </w:pPr>
            <w:r/>
            <w:r>
              <w:rPr>
                <w:sz w:val="19"/>
              </w:rPr>
              <w:t>Wave</w:t>
            </w:r>
          </w:p>
        </w:tc>
        <w:tc>
          <w:tcPr>
            <w:tcW w:type="dxa" w:w="1814"/>
            <w:shd w:val="clear" w:color="auto" w:fill="EDF2F8"/>
          </w:tcPr>
          <w:p>
            <w:pPr>
              <w:spacing w:after="40"/>
            </w:pPr>
            <w:r/>
            <w:r>
              <w:rPr>
                <w:sz w:val="19"/>
              </w:rPr>
              <w:t>Yes</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X</w:t>
            </w:r>
          </w:p>
        </w:tc>
      </w:tr>
      <w:tr>
        <w:tc>
          <w:tcPr>
            <w:tcW w:type="dxa" w:w="1928"/>
          </w:tcPr>
          <w:p>
            <w:pPr>
              <w:spacing w:after="40"/>
            </w:pPr>
            <w:r/>
            <w:r>
              <w:rPr>
                <w:sz w:val="19"/>
              </w:rPr>
              <w:t>Hello</w:t>
            </w:r>
          </w:p>
        </w:tc>
        <w:tc>
          <w:tcPr>
            <w:tcW w:type="dxa" w:w="1814"/>
          </w:tcPr>
          <w:p>
            <w:pPr>
              <w:spacing w:after="40"/>
            </w:pPr>
            <w:r/>
            <w:r>
              <w:rPr>
                <w:sz w:val="19"/>
              </w:rPr>
              <w:t>Yes</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w:t>
            </w:r>
          </w:p>
        </w:tc>
      </w:tr>
      <w:tr>
        <w:tc>
          <w:tcPr>
            <w:tcW w:type="dxa" w:w="1928"/>
            <w:shd w:val="clear" w:color="auto" w:fill="EDF2F8"/>
          </w:tcPr>
          <w:p>
            <w:pPr>
              <w:spacing w:after="40"/>
            </w:pPr>
            <w:r/>
            <w:r>
              <w:rPr>
                <w:sz w:val="19"/>
              </w:rPr>
              <w:t>T-Pose</w:t>
            </w:r>
          </w:p>
        </w:tc>
        <w:tc>
          <w:tcPr>
            <w:tcW w:type="dxa" w:w="1814"/>
            <w:shd w:val="clear" w:color="auto" w:fill="EDF2F8"/>
          </w:tcPr>
          <w:p>
            <w:pPr>
              <w:spacing w:after="40"/>
            </w:pPr>
            <w:r/>
            <w:r>
              <w:rPr>
                <w:sz w:val="19"/>
              </w:rPr>
              <w:t>Yes</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w:t>
            </w:r>
          </w:p>
        </w:tc>
      </w:tr>
      <w:tr>
        <w:tc>
          <w:tcPr>
            <w:tcW w:type="dxa" w:w="1928"/>
          </w:tcPr>
          <w:p>
            <w:pPr>
              <w:spacing w:after="40"/>
            </w:pPr>
            <w:r/>
            <w:r>
              <w:rPr>
                <w:sz w:val="19"/>
              </w:rPr>
              <w:t>Dance</w:t>
            </w:r>
          </w:p>
        </w:tc>
        <w:tc>
          <w:tcPr>
            <w:tcW w:type="dxa" w:w="1814"/>
          </w:tcPr>
          <w:p>
            <w:pPr>
              <w:spacing w:after="40"/>
            </w:pPr>
            <w:r/>
            <w:r>
              <w:rPr>
                <w:sz w:val="19"/>
              </w:rPr>
              <w:t>Yes</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Y</w:t>
            </w:r>
          </w:p>
        </w:tc>
      </w:tr>
      <w:tr>
        <w:tc>
          <w:tcPr>
            <w:tcW w:type="dxa" w:w="1928"/>
            <w:shd w:val="clear" w:color="auto" w:fill="EDF2F8"/>
          </w:tcPr>
          <w:p>
            <w:pPr>
              <w:spacing w:after="40"/>
            </w:pPr>
            <w:r/>
            <w:r>
              <w:rPr>
                <w:sz w:val="19"/>
              </w:rPr>
              <w:t>No</w:t>
            </w:r>
          </w:p>
        </w:tc>
        <w:tc>
          <w:tcPr>
            <w:tcW w:type="dxa" w:w="1814"/>
            <w:shd w:val="clear" w:color="auto" w:fill="EDF2F8"/>
          </w:tcPr>
          <w:p>
            <w:pPr>
              <w:spacing w:after="40"/>
            </w:pPr>
            <w:r/>
            <w:r>
              <w:rPr>
                <w:sz w:val="19"/>
              </w:rPr>
              <w:t>Yes</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w:t>
            </w:r>
          </w:p>
        </w:tc>
      </w:tr>
      <w:tr>
        <w:tc>
          <w:tcPr>
            <w:tcW w:type="dxa" w:w="1928"/>
          </w:tcPr>
          <w:p>
            <w:pPr>
              <w:spacing w:after="40"/>
            </w:pPr>
            <w:r/>
            <w:r>
              <w:rPr>
                <w:sz w:val="19"/>
              </w:rPr>
              <w:t>Follow me</w:t>
            </w:r>
          </w:p>
        </w:tc>
        <w:tc>
          <w:tcPr>
            <w:tcW w:type="dxa" w:w="1814"/>
          </w:tcPr>
          <w:p>
            <w:pPr>
              <w:spacing w:after="40"/>
            </w:pPr>
            <w:r/>
            <w:r>
              <w:rPr>
                <w:sz w:val="19"/>
              </w:rPr>
              <w:t>Yes, a switch</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w:t>
            </w:r>
          </w:p>
        </w:tc>
      </w:tr>
      <w:tr>
        <w:tc>
          <w:tcPr>
            <w:tcW w:type="dxa" w:w="1928"/>
            <w:shd w:val="clear" w:color="auto" w:fill="EDF2F8"/>
          </w:tcPr>
          <w:p>
            <w:pPr>
              <w:spacing w:after="40"/>
            </w:pPr>
            <w:r/>
            <w:r>
              <w:rPr>
                <w:sz w:val="19"/>
              </w:rPr>
              <w:t>Face Recognize</w:t>
            </w:r>
          </w:p>
        </w:tc>
        <w:tc>
          <w:tcPr>
            <w:tcW w:type="dxa" w:w="1814"/>
            <w:shd w:val="clear" w:color="auto" w:fill="EDF2F8"/>
          </w:tcPr>
          <w:p>
            <w:pPr>
              <w:spacing w:after="40"/>
            </w:pPr>
            <w:r/>
            <w:r>
              <w:rPr>
                <w:sz w:val="19"/>
              </w:rPr>
              <w:t>Yes, a switch</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w:t>
            </w:r>
          </w:p>
        </w:tc>
      </w:tr>
      <w:tr>
        <w:tc>
          <w:tcPr>
            <w:tcW w:type="dxa" w:w="1928"/>
          </w:tcPr>
          <w:p>
            <w:pPr>
              <w:spacing w:after="40"/>
            </w:pPr>
            <w:r/>
            <w:r>
              <w:rPr>
                <w:sz w:val="19"/>
              </w:rPr>
              <w:t>Object Detect</w:t>
            </w:r>
          </w:p>
        </w:tc>
        <w:tc>
          <w:tcPr>
            <w:tcW w:type="dxa" w:w="1814"/>
          </w:tcPr>
          <w:p>
            <w:pPr>
              <w:spacing w:after="40"/>
            </w:pPr>
            <w:r/>
            <w:r>
              <w:rPr>
                <w:sz w:val="19"/>
              </w:rPr>
              <w:t>Yes, a switch</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w:t>
            </w:r>
          </w:p>
        </w:tc>
      </w:tr>
      <w:tr>
        <w:tc>
          <w:tcPr>
            <w:tcW w:type="dxa" w:w="1928"/>
            <w:shd w:val="clear" w:color="auto" w:fill="EDF2F8"/>
          </w:tcPr>
          <w:p>
            <w:pPr>
              <w:spacing w:after="40"/>
            </w:pPr>
            <w:r/>
            <w:r>
              <w:rPr>
                <w:sz w:val="19"/>
              </w:rPr>
              <w:t>Recording</w:t>
            </w:r>
          </w:p>
        </w:tc>
        <w:tc>
          <w:tcPr>
            <w:tcW w:type="dxa" w:w="1814"/>
            <w:shd w:val="clear" w:color="auto" w:fill="EDF2F8"/>
          </w:tcPr>
          <w:p>
            <w:pPr>
              <w:spacing w:after="40"/>
            </w:pPr>
            <w:r/>
            <w:r>
              <w:rPr>
                <w:sz w:val="19"/>
              </w:rPr>
              <w:t>Yes, a switch</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w:t>
            </w:r>
          </w:p>
        </w:tc>
      </w:tr>
    </w:tbl>
    <w:p>
      <w:pPr>
        <w:spacing w:after="40"/>
      </w:pPr>
    </w:p>
    <w:p>
      <w:r>
        <w:rPr>
          <w:i w:val="0"/>
        </w:rPr>
        <w:t>The gamepad is a convenience rather than a requirement: a pad, where one is attached, drives the robot with the same commands as the on-screen stick, and its four face buttons stand for Stop, Go Home, Wave and Dance. Go Home has a button in Quick Actions but is not one of the sixteen spoken commands.</w:t>
      </w:r>
    </w:p>
    <w:p>
      <w:pPr>
        <w:pStyle w:val="Heading2"/>
      </w:pPr>
      <w:r>
        <w:t>2.19  What the non-functional classes mean</w:t>
      </w:r>
    </w:p>
    <w:p>
      <w:r>
        <w:rPr>
          <w:i w:val="0"/>
        </w:rPr>
        <w:t>Section 2.3 gives each non-functional requirement a class. This is what each class is judged by, so that “the application shall be responsive” is never the whole of a requirement.</w:t>
      </w:r>
    </w:p>
    <w:tbl>
      <w:tblPr>
        <w:tblStyle w:val="TableGrid"/>
        <w:tblW w:type="auto" w:w="0"/>
        <w:jc w:val="center"/>
        <w:tblLayout w:type="fixed"/>
        <w:tblLook w:firstColumn="1" w:firstRow="1" w:lastColumn="0" w:lastRow="0" w:noHBand="0" w:noVBand="1" w:val="04A0"/>
      </w:tblPr>
      <w:tblGrid>
        <w:gridCol w:w="4762"/>
        <w:gridCol w:w="4762"/>
      </w:tblGrid>
      <w:tr>
        <w:tc>
          <w:tcPr>
            <w:tcW w:type="dxa" w:w="1928"/>
            <w:shd w:val="clear" w:color="auto" w:fill="1F4E79"/>
          </w:tcPr>
          <w:p>
            <w:r/>
            <w:r>
              <w:rPr>
                <w:b/>
                <w:color w:val="FFFFFF"/>
                <w:sz w:val="19"/>
              </w:rPr>
              <w:t>Class</w:t>
            </w:r>
          </w:p>
        </w:tc>
        <w:tc>
          <w:tcPr>
            <w:tcW w:type="dxa" w:w="7143"/>
            <w:shd w:val="clear" w:color="auto" w:fill="1F4E79"/>
          </w:tcPr>
          <w:p>
            <w:r/>
            <w:r>
              <w:rPr>
                <w:b/>
                <w:color w:val="FFFFFF"/>
                <w:sz w:val="19"/>
              </w:rPr>
              <w:t>Judged by</w:t>
            </w:r>
          </w:p>
        </w:tc>
      </w:tr>
      <w:tr>
        <w:tc>
          <w:tcPr>
            <w:tcW w:type="dxa" w:w="1928"/>
          </w:tcPr>
          <w:p>
            <w:pPr>
              <w:spacing w:after="40"/>
            </w:pPr>
            <w:r/>
            <w:r>
              <w:rPr>
                <w:sz w:val="19"/>
              </w:rPr>
              <w:t>Responsiveness</w:t>
            </w:r>
          </w:p>
        </w:tc>
        <w:tc>
          <w:tcPr>
            <w:tcW w:type="dxa" w:w="7143"/>
          </w:tcPr>
          <w:p>
            <w:pPr>
              <w:spacing w:after="40"/>
            </w:pPr>
            <w:r/>
            <w:r>
              <w:rPr>
                <w:sz w:val="19"/>
              </w:rPr>
              <w:t>The figures of section 2.14, measured rather than felt</w:t>
            </w:r>
          </w:p>
        </w:tc>
      </w:tr>
      <w:tr>
        <w:tc>
          <w:tcPr>
            <w:tcW w:type="dxa" w:w="1928"/>
            <w:shd w:val="clear" w:color="auto" w:fill="EDF2F8"/>
          </w:tcPr>
          <w:p>
            <w:pPr>
              <w:spacing w:after="40"/>
            </w:pPr>
            <w:r/>
            <w:r>
              <w:rPr>
                <w:sz w:val="19"/>
              </w:rPr>
              <w:t>Robustness</w:t>
            </w:r>
          </w:p>
        </w:tc>
        <w:tc>
          <w:tcPr>
            <w:tcW w:type="dxa" w:w="7143"/>
            <w:shd w:val="clear" w:color="auto" w:fill="EDF2F8"/>
          </w:tcPr>
          <w:p>
            <w:pPr>
              <w:spacing w:after="40"/>
            </w:pPr>
            <w:r/>
            <w:r>
              <w:rPr>
                <w:sz w:val="19"/>
              </w:rPr>
              <w:t>The application survives the cases of Document 5, section 5.30, without crashing and without leaving the robot moving</w:t>
            </w:r>
          </w:p>
        </w:tc>
      </w:tr>
      <w:tr>
        <w:tc>
          <w:tcPr>
            <w:tcW w:type="dxa" w:w="1928"/>
          </w:tcPr>
          <w:p>
            <w:pPr>
              <w:spacing w:after="40"/>
            </w:pPr>
            <w:r/>
            <w:r>
              <w:rPr>
                <w:sz w:val="19"/>
              </w:rPr>
              <w:t>Honesty</w:t>
            </w:r>
          </w:p>
        </w:tc>
        <w:tc>
          <w:tcPr>
            <w:tcW w:type="dxa" w:w="7143"/>
          </w:tcPr>
          <w:p>
            <w:pPr>
              <w:spacing w:after="40"/>
            </w:pPr>
            <w:r/>
            <w:r>
              <w:rPr>
                <w:sz w:val="19"/>
              </w:rPr>
              <w:t>Every state the application reports can be checked against something outside the application: the robot console, the file system, the platform settings</w:t>
            </w:r>
          </w:p>
        </w:tc>
      </w:tr>
      <w:tr>
        <w:tc>
          <w:tcPr>
            <w:tcW w:type="dxa" w:w="1928"/>
            <w:shd w:val="clear" w:color="auto" w:fill="EDF2F8"/>
          </w:tcPr>
          <w:p>
            <w:pPr>
              <w:spacing w:after="40"/>
            </w:pPr>
            <w:r/>
            <w:r>
              <w:rPr>
                <w:sz w:val="19"/>
              </w:rPr>
              <w:t>Availability</w:t>
            </w:r>
          </w:p>
        </w:tc>
        <w:tc>
          <w:tcPr>
            <w:tcW w:type="dxa" w:w="7143"/>
            <w:shd w:val="clear" w:color="auto" w:fill="EDF2F8"/>
          </w:tcPr>
          <w:p>
            <w:pPr>
              <w:spacing w:after="40"/>
            </w:pPr>
            <w:r/>
            <w:r>
              <w:rPr>
                <w:sz w:val="19"/>
              </w:rPr>
              <w:t>Recognition and the link survive screen changes, leaving the application, and an hour of continuous use</w:t>
            </w:r>
          </w:p>
        </w:tc>
      </w:tr>
      <w:tr>
        <w:tc>
          <w:tcPr>
            <w:tcW w:type="dxa" w:w="1928"/>
          </w:tcPr>
          <w:p>
            <w:pPr>
              <w:spacing w:after="40"/>
            </w:pPr>
            <w:r/>
            <w:r>
              <w:rPr>
                <w:sz w:val="19"/>
              </w:rPr>
              <w:t>Portability</w:t>
            </w:r>
          </w:p>
        </w:tc>
        <w:tc>
          <w:tcPr>
            <w:tcW w:type="dxa" w:w="7143"/>
          </w:tcPr>
          <w:p>
            <w:pPr>
              <w:spacing w:after="40"/>
            </w:pPr>
            <w:r/>
            <w:r>
              <w:rPr>
                <w:sz w:val="19"/>
              </w:rPr>
              <w:t>The layouts hold from a phone to the target tablet, and the platform differences are handled rather than assumed away</w:t>
            </w:r>
          </w:p>
        </w:tc>
      </w:tr>
      <w:tr>
        <w:tc>
          <w:tcPr>
            <w:tcW w:type="dxa" w:w="1928"/>
            <w:shd w:val="clear" w:color="auto" w:fill="EDF2F8"/>
          </w:tcPr>
          <w:p>
            <w:pPr>
              <w:spacing w:after="40"/>
            </w:pPr>
            <w:r/>
            <w:r>
              <w:rPr>
                <w:sz w:val="19"/>
              </w:rPr>
              <w:t>Localisation</w:t>
            </w:r>
          </w:p>
        </w:tc>
        <w:tc>
          <w:tcPr>
            <w:tcW w:type="dxa" w:w="7143"/>
            <w:shd w:val="clear" w:color="auto" w:fill="EDF2F8"/>
          </w:tcPr>
          <w:p>
            <w:pPr>
              <w:spacing w:after="40"/>
            </w:pPr>
            <w:r/>
            <w:r>
              <w:rPr>
                <w:sz w:val="19"/>
              </w:rPr>
              <w:t>The four languages are level, by the check rather than by inspection</w:t>
            </w:r>
          </w:p>
        </w:tc>
      </w:tr>
      <w:tr>
        <w:tc>
          <w:tcPr>
            <w:tcW w:type="dxa" w:w="1928"/>
          </w:tcPr>
          <w:p>
            <w:pPr>
              <w:spacing w:after="40"/>
            </w:pPr>
            <w:r/>
            <w:r>
              <w:rPr>
                <w:sz w:val="19"/>
              </w:rPr>
              <w:t>Maintainability</w:t>
            </w:r>
          </w:p>
        </w:tc>
        <w:tc>
          <w:tcPr>
            <w:tcW w:type="dxa" w:w="7143"/>
          </w:tcPr>
          <w:p>
            <w:pPr>
              <w:spacing w:after="40"/>
            </w:pPr>
            <w:r/>
            <w:r>
              <w:rPr>
                <w:sz w:val="19"/>
              </w:rPr>
              <w:t>A command, a language or a screen can each be added by touching the files listed in Document 3, section 3.24, and no others</w:t>
            </w:r>
          </w:p>
        </w:tc>
      </w:tr>
      <w:tr>
        <w:tc>
          <w:tcPr>
            <w:tcW w:type="dxa" w:w="1928"/>
            <w:shd w:val="clear" w:color="auto" w:fill="EDF2F8"/>
          </w:tcPr>
          <w:p>
            <w:pPr>
              <w:spacing w:after="40"/>
            </w:pPr>
            <w:r/>
            <w:r>
              <w:rPr>
                <w:sz w:val="19"/>
              </w:rPr>
              <w:t>Privacy</w:t>
            </w:r>
          </w:p>
        </w:tc>
        <w:tc>
          <w:tcPr>
            <w:tcW w:type="dxa" w:w="7143"/>
            <w:shd w:val="clear" w:color="auto" w:fill="EDF2F8"/>
          </w:tcPr>
          <w:p>
            <w:pPr>
              <w:spacing w:after="40"/>
            </w:pPr>
            <w:r/>
            <w:r>
              <w:rPr>
                <w:sz w:val="19"/>
              </w:rPr>
              <w:t>Nothing leaves the tablet, because there is no transport by which it could</w:t>
            </w:r>
          </w:p>
        </w:tc>
      </w:tr>
    </w:tbl>
    <w:p>
      <w:pPr>
        <w:spacing w:after="40"/>
      </w:pPr>
    </w:p>
    <w:p>
      <w:pPr>
        <w:pStyle w:val="Heading2"/>
      </w:pPr>
      <w:r>
        <w:t>2.20  Requirements the tablet cannot close on its own</w:t>
      </w:r>
    </w:p>
    <w:p>
      <w:r>
        <w:rPr>
          <w:i w:val="0"/>
        </w:rPr>
        <w:t>These are written down separately because a test report that marked them failed against the application would be pointing at the wrong side of the link.</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494"/>
            <w:shd w:val="clear" w:color="auto" w:fill="1F4E79"/>
          </w:tcPr>
          <w:p>
            <w:r/>
            <w:r>
              <w:rPr>
                <w:b/>
                <w:color w:val="FFFFFF"/>
                <w:sz w:val="19"/>
              </w:rPr>
              <w:t>Requirement</w:t>
            </w:r>
          </w:p>
        </w:tc>
        <w:tc>
          <w:tcPr>
            <w:tcW w:type="dxa" w:w="3515"/>
            <w:shd w:val="clear" w:color="auto" w:fill="1F4E79"/>
          </w:tcPr>
          <w:p>
            <w:r/>
            <w:r>
              <w:rPr>
                <w:b/>
                <w:color w:val="FFFFFF"/>
                <w:sz w:val="19"/>
              </w:rPr>
              <w:t>What the tablet does</w:t>
            </w:r>
          </w:p>
        </w:tc>
        <w:tc>
          <w:tcPr>
            <w:tcW w:type="dxa" w:w="3061"/>
            <w:shd w:val="clear" w:color="auto" w:fill="1F4E79"/>
          </w:tcPr>
          <w:p>
            <w:r/>
            <w:r>
              <w:rPr>
                <w:b/>
                <w:color w:val="FFFFFF"/>
                <w:sz w:val="19"/>
              </w:rPr>
              <w:t>What is still needed</w:t>
            </w:r>
          </w:p>
        </w:tc>
      </w:tr>
      <w:tr>
        <w:tc>
          <w:tcPr>
            <w:tcW w:type="dxa" w:w="2494"/>
          </w:tcPr>
          <w:p>
            <w:pPr>
              <w:spacing w:after="40"/>
            </w:pPr>
            <w:r/>
            <w:r>
              <w:rPr>
                <w:sz w:val="19"/>
              </w:rPr>
              <w:t>A command makes the robot move</w:t>
            </w:r>
          </w:p>
        </w:tc>
        <w:tc>
          <w:tcPr>
            <w:tcW w:type="dxa" w:w="3515"/>
          </w:tcPr>
          <w:p>
            <w:pPr>
              <w:spacing w:after="40"/>
            </w:pPr>
            <w:r/>
            <w:r>
              <w:rPr>
                <w:sz w:val="19"/>
              </w:rPr>
              <w:t>Writes the agreed line and reports that it did</w:t>
            </w:r>
          </w:p>
        </w:tc>
        <w:tc>
          <w:tcPr>
            <w:tcW w:type="dxa" w:w="3061"/>
          </w:tcPr>
          <w:p>
            <w:pPr>
              <w:spacing w:after="40"/>
            </w:pPr>
            <w:r/>
            <w:r>
              <w:rPr>
                <w:sz w:val="19"/>
              </w:rPr>
              <w:t>Firmware that answers to that wording</w:t>
            </w:r>
          </w:p>
        </w:tc>
      </w:tr>
      <w:tr>
        <w:tc>
          <w:tcPr>
            <w:tcW w:type="dxa" w:w="2494"/>
            <w:shd w:val="clear" w:color="auto" w:fill="EDF2F8"/>
          </w:tcPr>
          <w:p>
            <w:pPr>
              <w:spacing w:after="40"/>
            </w:pPr>
            <w:r/>
            <w:r>
              <w:rPr>
                <w:sz w:val="19"/>
              </w:rPr>
              <w:t>Battery, temperature, mode and speed are real</w:t>
            </w:r>
          </w:p>
        </w:tc>
        <w:tc>
          <w:tcPr>
            <w:tcW w:type="dxa" w:w="3515"/>
            <w:shd w:val="clear" w:color="auto" w:fill="EDF2F8"/>
          </w:tcPr>
          <w:p>
            <w:pPr>
              <w:spacing w:after="40"/>
            </w:pPr>
            <w:r/>
            <w:r>
              <w:rPr>
                <w:sz w:val="19"/>
              </w:rPr>
              <w:t>Displays whatever the robot sends, and simulates it otherwise</w:t>
            </w:r>
          </w:p>
        </w:tc>
        <w:tc>
          <w:tcPr>
            <w:tcW w:type="dxa" w:w="3061"/>
            <w:shd w:val="clear" w:color="auto" w:fill="EDF2F8"/>
          </w:tcPr>
          <w:p>
            <w:pPr>
              <w:spacing w:after="40"/>
            </w:pPr>
            <w:r/>
            <w:r>
              <w:rPr>
                <w:sz w:val="19"/>
              </w:rPr>
              <w:t>Telemetry from the robot</w:t>
            </w:r>
          </w:p>
        </w:tc>
      </w:tr>
      <w:tr>
        <w:tc>
          <w:tcPr>
            <w:tcW w:type="dxa" w:w="2494"/>
          </w:tcPr>
          <w:p>
            <w:pPr>
              <w:spacing w:after="40"/>
            </w:pPr>
            <w:r/>
            <w:r>
              <w:rPr>
                <w:sz w:val="19"/>
              </w:rPr>
              <w:t>The position is real</w:t>
            </w:r>
          </w:p>
        </w:tc>
        <w:tc>
          <w:tcPr>
            <w:tcW w:type="dxa" w:w="3515"/>
          </w:tcPr>
          <w:p>
            <w:pPr>
              <w:spacing w:after="40"/>
            </w:pPr>
            <w:r/>
            <w:r>
              <w:rPr>
                <w:sz w:val="19"/>
              </w:rPr>
              <w:t>Displays what it is given</w:t>
            </w:r>
          </w:p>
        </w:tc>
        <w:tc>
          <w:tcPr>
            <w:tcW w:type="dxa" w:w="3061"/>
          </w:tcPr>
          <w:p>
            <w:pPr>
              <w:spacing w:after="40"/>
            </w:pPr>
            <w:r/>
            <w:r>
              <w:rPr>
                <w:sz w:val="19"/>
              </w:rPr>
              <w:t>Odometry from the robot</w:t>
            </w:r>
          </w:p>
        </w:tc>
      </w:tr>
      <w:tr>
        <w:tc>
          <w:tcPr>
            <w:tcW w:type="dxa" w:w="2494"/>
            <w:shd w:val="clear" w:color="auto" w:fill="EDF2F8"/>
          </w:tcPr>
          <w:p>
            <w:pPr>
              <w:spacing w:after="40"/>
            </w:pPr>
            <w:r/>
            <w:r>
              <w:rPr>
                <w:sz w:val="19"/>
              </w:rPr>
              <w:t>Following works</w:t>
            </w:r>
          </w:p>
        </w:tc>
        <w:tc>
          <w:tcPr>
            <w:tcW w:type="dxa" w:w="3515"/>
            <w:shd w:val="clear" w:color="auto" w:fill="EDF2F8"/>
          </w:tcPr>
          <w:p>
            <w:pPr>
              <w:spacing w:after="40"/>
            </w:pPr>
            <w:r/>
            <w:r>
              <w:rPr>
                <w:sz w:val="19"/>
              </w:rPr>
              <w:t>Sends FOLLOW START and FOLLOW STOP and holds the switch</w:t>
            </w:r>
          </w:p>
        </w:tc>
        <w:tc>
          <w:tcPr>
            <w:tcW w:type="dxa" w:w="3061"/>
            <w:shd w:val="clear" w:color="auto" w:fill="EDF2F8"/>
          </w:tcPr>
          <w:p>
            <w:pPr>
              <w:spacing w:after="40"/>
            </w:pPr>
            <w:r/>
            <w:r>
              <w:rPr>
                <w:sz w:val="19"/>
              </w:rPr>
              <w:t>A following behaviour on the robot</w:t>
            </w:r>
          </w:p>
        </w:tc>
      </w:tr>
      <w:tr>
        <w:tc>
          <w:tcPr>
            <w:tcW w:type="dxa" w:w="2494"/>
          </w:tcPr>
          <w:p>
            <w:pPr>
              <w:spacing w:after="40"/>
            </w:pPr>
            <w:r/>
            <w:r>
              <w:rPr>
                <w:sz w:val="19"/>
              </w:rPr>
              <w:t>The map is the room</w:t>
            </w:r>
          </w:p>
        </w:tc>
        <w:tc>
          <w:tcPr>
            <w:tcW w:type="dxa" w:w="3515"/>
          </w:tcPr>
          <w:p>
            <w:pPr>
              <w:spacing w:after="40"/>
            </w:pPr>
            <w:r/>
            <w:r>
              <w:rPr>
                <w:sz w:val="19"/>
              </w:rPr>
              <w:t>Draws what it is given, and loads what was saved</w:t>
            </w:r>
          </w:p>
        </w:tc>
        <w:tc>
          <w:tcPr>
            <w:tcW w:type="dxa" w:w="3061"/>
          </w:tcPr>
          <w:p>
            <w:pPr>
              <w:spacing w:after="40"/>
            </w:pPr>
            <w:r/>
            <w:r>
              <w:rPr>
                <w:sz w:val="19"/>
              </w:rPr>
              <w:t>A LiDAR and a mapper on the robot</w:t>
            </w:r>
          </w:p>
        </w:tc>
      </w:tr>
      <w:tr>
        <w:tc>
          <w:tcPr>
            <w:tcW w:type="dxa" w:w="2494"/>
            <w:shd w:val="clear" w:color="auto" w:fill="EDF2F8"/>
          </w:tcPr>
          <w:p>
            <w:pPr>
              <w:spacing w:after="40"/>
            </w:pPr>
            <w:r/>
            <w:r>
              <w:rPr>
                <w:sz w:val="19"/>
              </w:rPr>
              <w:t>The robot cameras</w:t>
            </w:r>
          </w:p>
        </w:tc>
        <w:tc>
          <w:tcPr>
            <w:tcW w:type="dxa" w:w="3515"/>
            <w:shd w:val="clear" w:color="auto" w:fill="EDF2F8"/>
          </w:tcPr>
          <w:p>
            <w:pPr>
              <w:spacing w:after="40"/>
            </w:pPr>
            <w:r/>
            <w:r>
              <w:rPr>
                <w:sz w:val="19"/>
              </w:rPr>
              <w:t>Offers the controls and the tabs</w:t>
            </w:r>
          </w:p>
        </w:tc>
        <w:tc>
          <w:tcPr>
            <w:tcW w:type="dxa" w:w="3061"/>
            <w:shd w:val="clear" w:color="auto" w:fill="EDF2F8"/>
          </w:tcPr>
          <w:p>
            <w:pPr>
              <w:spacing w:after="40"/>
            </w:pPr>
            <w:r/>
            <w:r>
              <w:rPr>
                <w:sz w:val="19"/>
              </w:rPr>
              <w:t>A video transport, which this link does not have</w:t>
            </w:r>
          </w:p>
        </w:tc>
      </w:tr>
      <w:tr>
        <w:tc>
          <w:tcPr>
            <w:tcW w:type="dxa" w:w="2494"/>
          </w:tcPr>
          <w:p>
            <w:pPr>
              <w:spacing w:after="40"/>
            </w:pPr>
            <w:r/>
            <w:r>
              <w:rPr>
                <w:sz w:val="19"/>
              </w:rPr>
              <w:t>The robot stops when the link drops</w:t>
            </w:r>
          </w:p>
        </w:tc>
        <w:tc>
          <w:tcPr>
            <w:tcW w:type="dxa" w:w="3515"/>
          </w:tcPr>
          <w:p>
            <w:pPr>
              <w:spacing w:after="40"/>
            </w:pPr>
            <w:r/>
            <w:r>
              <w:rPr>
                <w:sz w:val="19"/>
              </w:rPr>
              <w:t>Stops repeating, and reports the link as down</w:t>
            </w:r>
          </w:p>
        </w:tc>
        <w:tc>
          <w:tcPr>
            <w:tcW w:type="dxa" w:w="3061"/>
          </w:tcPr>
          <w:p>
            <w:pPr>
              <w:spacing w:after="40"/>
            </w:pPr>
            <w:r/>
            <w:r>
              <w:rPr>
                <w:sz w:val="19"/>
              </w:rPr>
              <w:t>A timeout on the robot</w:t>
            </w:r>
          </w:p>
        </w:tc>
      </w:tr>
    </w:tbl>
    <w:p>
      <w:pPr>
        <w:spacing w:after="40"/>
      </w:pPr>
    </w:p>
    <w:p>
      <w:r>
        <w:br w:type="page"/>
      </w:r>
    </w:p>
    <w:p>
      <w:pPr>
        <w:pStyle w:val="Heading1"/>
      </w:pPr>
      <w:r>
        <w:t>Appendix A  Glossary</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Term</w:t>
            </w:r>
          </w:p>
        </w:tc>
        <w:tc>
          <w:tcPr>
            <w:tcW w:type="dxa" w:w="6803"/>
            <w:shd w:val="clear" w:color="auto" w:fill="1F4E79"/>
          </w:tcPr>
          <w:p>
            <w:r/>
            <w:r>
              <w:rPr>
                <w:b/>
                <w:color w:val="FFFFFF"/>
                <w:sz w:val="19"/>
              </w:rPr>
              <w:t>Meaning</w:t>
            </w:r>
          </w:p>
        </w:tc>
      </w:tr>
      <w:tr>
        <w:tc>
          <w:tcPr>
            <w:tcW w:type="dxa" w:w="2268"/>
          </w:tcPr>
          <w:p>
            <w:pPr>
              <w:spacing w:after="40"/>
            </w:pPr>
            <w:r/>
            <w:r>
              <w:rPr>
                <w:sz w:val="19"/>
              </w:rPr>
              <w:t>BLE</w:t>
            </w:r>
          </w:p>
        </w:tc>
        <w:tc>
          <w:tcPr>
            <w:tcW w:type="dxa" w:w="6803"/>
          </w:tcPr>
          <w:p>
            <w:pPr>
              <w:spacing w:after="40"/>
            </w:pPr>
            <w:r/>
            <w:r>
              <w:rPr>
                <w:sz w:val="19"/>
              </w:rPr>
              <w:t>Bluetooth Low Energy: the radio link to the robot</w:t>
            </w:r>
          </w:p>
        </w:tc>
      </w:tr>
      <w:tr>
        <w:tc>
          <w:tcPr>
            <w:tcW w:type="dxa" w:w="2268"/>
            <w:shd w:val="clear" w:color="auto" w:fill="EDF2F8"/>
          </w:tcPr>
          <w:p>
            <w:pPr>
              <w:spacing w:after="40"/>
            </w:pPr>
            <w:r/>
            <w:r>
              <w:rPr>
                <w:sz w:val="19"/>
              </w:rPr>
              <w:t>GATT</w:t>
            </w:r>
          </w:p>
        </w:tc>
        <w:tc>
          <w:tcPr>
            <w:tcW w:type="dxa" w:w="6803"/>
            <w:shd w:val="clear" w:color="auto" w:fill="EDF2F8"/>
          </w:tcPr>
          <w:p>
            <w:pPr>
              <w:spacing w:after="40"/>
            </w:pPr>
            <w:r/>
            <w:r>
              <w:rPr>
                <w:sz w:val="19"/>
              </w:rPr>
              <w:t>The protocol BLE uses for services and characteristics</w:t>
            </w:r>
          </w:p>
        </w:tc>
      </w:tr>
      <w:tr>
        <w:tc>
          <w:tcPr>
            <w:tcW w:type="dxa" w:w="2268"/>
          </w:tcPr>
          <w:p>
            <w:pPr>
              <w:spacing w:after="40"/>
            </w:pPr>
            <w:r/>
            <w:r>
              <w:rPr>
                <w:sz w:val="19"/>
              </w:rPr>
              <w:t>NUS</w:t>
            </w:r>
          </w:p>
        </w:tc>
        <w:tc>
          <w:tcPr>
            <w:tcW w:type="dxa" w:w="6803"/>
          </w:tcPr>
          <w:p>
            <w:pPr>
              <w:spacing w:after="40"/>
            </w:pPr>
            <w:r/>
            <w:r>
              <w:rPr>
                <w:sz w:val="19"/>
              </w:rPr>
              <w:t>Nordic UART Service: a serial line over BLE, the shape the robot's service takes</w:t>
            </w:r>
          </w:p>
        </w:tc>
      </w:tr>
      <w:tr>
        <w:tc>
          <w:tcPr>
            <w:tcW w:type="dxa" w:w="2268"/>
            <w:shd w:val="clear" w:color="auto" w:fill="EDF2F8"/>
          </w:tcPr>
          <w:p>
            <w:pPr>
              <w:spacing w:after="40"/>
            </w:pPr>
            <w:r/>
            <w:r>
              <w:rPr>
                <w:sz w:val="19"/>
              </w:rPr>
              <w:t>MTU</w:t>
            </w:r>
          </w:p>
        </w:tc>
        <w:tc>
          <w:tcPr>
            <w:tcW w:type="dxa" w:w="6803"/>
            <w:shd w:val="clear" w:color="auto" w:fill="EDF2F8"/>
          </w:tcPr>
          <w:p>
            <w:pPr>
              <w:spacing w:after="40"/>
            </w:pPr>
            <w:r/>
            <w:r>
              <w:rPr>
                <w:sz w:val="19"/>
              </w:rPr>
              <w:t>Maximum transmission unit: how many bytes one BLE write carries</w:t>
            </w:r>
          </w:p>
        </w:tc>
      </w:tr>
      <w:tr>
        <w:tc>
          <w:tcPr>
            <w:tcW w:type="dxa" w:w="2268"/>
          </w:tcPr>
          <w:p>
            <w:pPr>
              <w:spacing w:after="40"/>
            </w:pPr>
            <w:r/>
            <w:r>
              <w:rPr>
                <w:sz w:val="19"/>
              </w:rPr>
              <w:t>CameraX</w:t>
            </w:r>
          </w:p>
        </w:tc>
        <w:tc>
          <w:tcPr>
            <w:tcW w:type="dxa" w:w="6803"/>
          </w:tcPr>
          <w:p>
            <w:pPr>
              <w:spacing w:after="40"/>
            </w:pPr>
            <w:r/>
            <w:r>
              <w:rPr>
                <w:sz w:val="19"/>
              </w:rPr>
              <w:t>The Android library that opens the camera and delivers frames</w:t>
            </w:r>
          </w:p>
        </w:tc>
      </w:tr>
      <w:tr>
        <w:tc>
          <w:tcPr>
            <w:tcW w:type="dxa" w:w="2268"/>
            <w:shd w:val="clear" w:color="auto" w:fill="EDF2F8"/>
          </w:tcPr>
          <w:p>
            <w:pPr>
              <w:spacing w:after="40"/>
            </w:pPr>
            <w:r/>
            <w:r>
              <w:rPr>
                <w:sz w:val="19"/>
              </w:rPr>
              <w:t>Use case</w:t>
            </w:r>
          </w:p>
        </w:tc>
        <w:tc>
          <w:tcPr>
            <w:tcW w:type="dxa" w:w="6803"/>
            <w:shd w:val="clear" w:color="auto" w:fill="EDF2F8"/>
          </w:tcPr>
          <w:p>
            <w:pPr>
              <w:spacing w:after="40"/>
            </w:pPr>
            <w:r/>
            <w:r>
              <w:rPr>
                <w:sz w:val="19"/>
              </w:rPr>
              <w:t>One job the camera does at a time: preview, analysis or video</w:t>
            </w:r>
          </w:p>
        </w:tc>
      </w:tr>
      <w:tr>
        <w:tc>
          <w:tcPr>
            <w:tcW w:type="dxa" w:w="2268"/>
          </w:tcPr>
          <w:p>
            <w:pPr>
              <w:spacing w:after="40"/>
            </w:pPr>
            <w:r/>
            <w:r>
              <w:rPr>
                <w:sz w:val="19"/>
              </w:rPr>
              <w:t>dp</w:t>
            </w:r>
          </w:p>
        </w:tc>
        <w:tc>
          <w:tcPr>
            <w:tcW w:type="dxa" w:w="6803"/>
          </w:tcPr>
          <w:p>
            <w:pPr>
              <w:spacing w:after="40"/>
            </w:pPr>
            <w:r/>
            <w:r>
              <w:rPr>
                <w:sz w:val="19"/>
              </w:rPr>
              <w:t>Density-independent pixel: the unit layouts are measured in</w:t>
            </w:r>
          </w:p>
        </w:tc>
      </w:tr>
      <w:tr>
        <w:tc>
          <w:tcPr>
            <w:tcW w:type="dxa" w:w="2268"/>
            <w:shd w:val="clear" w:color="auto" w:fill="EDF2F8"/>
          </w:tcPr>
          <w:p>
            <w:pPr>
              <w:spacing w:after="40"/>
            </w:pPr>
            <w:r/>
            <w:r>
              <w:rPr>
                <w:sz w:val="19"/>
              </w:rPr>
              <w:t>COCO</w:t>
            </w:r>
          </w:p>
        </w:tc>
        <w:tc>
          <w:tcPr>
            <w:tcW w:type="dxa" w:w="6803"/>
            <w:shd w:val="clear" w:color="auto" w:fill="EDF2F8"/>
          </w:tcPr>
          <w:p>
            <w:pPr>
              <w:spacing w:after="40"/>
            </w:pPr>
            <w:r/>
            <w:r>
              <w:rPr>
                <w:sz w:val="19"/>
              </w:rPr>
              <w:t>The eighty everyday classes the object model was trained on</w:t>
            </w:r>
          </w:p>
        </w:tc>
      </w:tr>
      <w:tr>
        <w:tc>
          <w:tcPr>
            <w:tcW w:type="dxa" w:w="2268"/>
          </w:tcPr>
          <w:p>
            <w:pPr>
              <w:spacing w:after="40"/>
            </w:pPr>
            <w:r/>
            <w:r>
              <w:rPr>
                <w:sz w:val="19"/>
              </w:rPr>
              <w:t>Embedding</w:t>
            </w:r>
          </w:p>
        </w:tc>
        <w:tc>
          <w:tcPr>
            <w:tcW w:type="dxa" w:w="6803"/>
          </w:tcPr>
          <w:p>
            <w:pPr>
              <w:spacing w:after="40"/>
            </w:pPr>
            <w:r/>
            <w:r>
              <w:rPr>
                <w:sz w:val="19"/>
              </w:rPr>
              <w:t>The vector that stands for a face, compared to recognise it</w:t>
            </w:r>
          </w:p>
        </w:tc>
      </w:tr>
      <w:tr>
        <w:tc>
          <w:tcPr>
            <w:tcW w:type="dxa" w:w="2268"/>
            <w:shd w:val="clear" w:color="auto" w:fill="EDF2F8"/>
          </w:tcPr>
          <w:p>
            <w:pPr>
              <w:spacing w:after="40"/>
            </w:pPr>
            <w:r/>
            <w:r>
              <w:rPr>
                <w:sz w:val="19"/>
              </w:rPr>
              <w:t>Keyword spotting</w:t>
            </w:r>
          </w:p>
        </w:tc>
        <w:tc>
          <w:tcPr>
            <w:tcW w:type="dxa" w:w="6803"/>
            <w:shd w:val="clear" w:color="auto" w:fill="EDF2F8"/>
          </w:tcPr>
          <w:p>
            <w:pPr>
              <w:spacing w:after="40"/>
            </w:pPr>
            <w:r/>
            <w:r>
              <w:rPr>
                <w:sz w:val="19"/>
              </w:rPr>
              <w:t>Recognising a fixed set of words without transcribing speech</w:t>
            </w:r>
          </w:p>
        </w:tc>
      </w:tr>
      <w:tr>
        <w:tc>
          <w:tcPr>
            <w:tcW w:type="dxa" w:w="2268"/>
          </w:tcPr>
          <w:p>
            <w:pPr>
              <w:spacing w:after="40"/>
            </w:pPr>
            <w:r/>
            <w:r>
              <w:rPr>
                <w:sz w:val="19"/>
              </w:rPr>
              <w:t>Foreground service</w:t>
            </w:r>
          </w:p>
        </w:tc>
        <w:tc>
          <w:tcPr>
            <w:tcW w:type="dxa" w:w="6803"/>
          </w:tcPr>
          <w:p>
            <w:pPr>
              <w:spacing w:after="40"/>
            </w:pPr>
            <w:r/>
            <w:r>
              <w:rPr>
                <w:sz w:val="19"/>
              </w:rPr>
              <w:t>A background component Android keeps alive, with a notification</w:t>
            </w:r>
          </w:p>
        </w:tc>
      </w:tr>
      <w:tr>
        <w:tc>
          <w:tcPr>
            <w:tcW w:type="dxa" w:w="2268"/>
            <w:shd w:val="clear" w:color="auto" w:fill="EDF2F8"/>
          </w:tcPr>
          <w:p>
            <w:pPr>
              <w:spacing w:after="40"/>
            </w:pPr>
            <w:r/>
            <w:r>
              <w:rPr>
                <w:sz w:val="19"/>
              </w:rPr>
              <w:t>Latch</w:t>
            </w:r>
          </w:p>
        </w:tc>
        <w:tc>
          <w:tcPr>
            <w:tcW w:type="dxa" w:w="6803"/>
            <w:shd w:val="clear" w:color="auto" w:fill="EDF2F8"/>
          </w:tcPr>
          <w:p>
            <w:pPr>
              <w:spacing w:after="40"/>
            </w:pPr>
            <w:r/>
            <w:r>
              <w:rPr>
                <w:sz w:val="19"/>
              </w:rPr>
              <w:t>A direction button that stays on, its command repeated every second</w:t>
            </w:r>
          </w:p>
        </w:tc>
      </w:tr>
      <w:tr>
        <w:tc>
          <w:tcPr>
            <w:tcW w:type="dxa" w:w="2268"/>
          </w:tcPr>
          <w:p>
            <w:pPr>
              <w:spacing w:after="40"/>
            </w:pPr>
            <w:r/>
            <w:r>
              <w:rPr>
                <w:sz w:val="19"/>
              </w:rPr>
              <w:t>Demonstration link</w:t>
            </w:r>
          </w:p>
        </w:tc>
        <w:tc>
          <w:tcPr>
            <w:tcW w:type="dxa" w:w="6803"/>
          </w:tcPr>
          <w:p>
            <w:pPr>
              <w:spacing w:after="40"/>
            </w:pPr>
            <w:r/>
            <w:r>
              <w:rPr>
                <w:sz w:val="19"/>
              </w:rPr>
              <w:t>The address connection that exercises the screens and reaches no robot</w:t>
            </w:r>
          </w:p>
        </w:tc>
      </w:tr>
    </w:tbl>
    <w:p>
      <w:pPr>
        <w:spacing w:after="40"/>
      </w:pP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AI Robot Control (com.falcon.robot) — Specification Set    |    </w:t>
    </w:r>
    <w:r>
      <w:rPr>
        <w:color w:val="595959"/>
        <w:sz w:val="16"/>
      </w:rPr>
      <w:fldChar w:fldCharType="begin"/>
      <w:instrText xml:space="preserve"> PAGE </w:instrText>
      <w:fldChar w:fldCharType="end"/>
    </w:r>
    <w:r>
      <w:rPr>
        <w:color w:val="595959"/>
        <w:sz w:val="16"/>
      </w:rPr>
      <w:t xml:space="preserve"> / </w:t>
    </w:r>
    <w:r>
      <w:rPr>
        <w:color w:val="595959"/>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