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BB778" w14:textId="2BD11DF9" w:rsidR="008905CB" w:rsidRDefault="006A53BC" w:rsidP="000B1483">
      <w:pPr>
        <w:jc w:val="center"/>
        <w:rPr>
          <w:sz w:val="24"/>
        </w:rPr>
      </w:pPr>
      <w:r>
        <w:rPr>
          <w:sz w:val="24"/>
        </w:rPr>
        <w:t>MAR 653</w:t>
      </w:r>
      <w:r w:rsidR="000B1483" w:rsidRPr="000B1483">
        <w:rPr>
          <w:sz w:val="24"/>
        </w:rPr>
        <w:t xml:space="preserve"> Project Overview</w:t>
      </w:r>
    </w:p>
    <w:p w14:paraId="2D5C2006" w14:textId="059B4443" w:rsidR="005C2905" w:rsidRDefault="00510044" w:rsidP="000B1483">
      <w:pPr>
        <w:rPr>
          <w:sz w:val="24"/>
        </w:rPr>
      </w:pPr>
      <w:r>
        <w:rPr>
          <w:sz w:val="24"/>
        </w:rPr>
        <w:t>For this project there</w:t>
      </w:r>
      <w:r w:rsidR="001631AF">
        <w:rPr>
          <w:sz w:val="24"/>
        </w:rPr>
        <w:t xml:space="preserve"> are </w:t>
      </w:r>
      <w:r w:rsidR="006A53BC">
        <w:rPr>
          <w:sz w:val="24"/>
        </w:rPr>
        <w:t>thirteen</w:t>
      </w:r>
      <w:r w:rsidR="001631AF">
        <w:rPr>
          <w:sz w:val="24"/>
        </w:rPr>
        <w:t xml:space="preserve"> files</w:t>
      </w:r>
    </w:p>
    <w:p w14:paraId="00477D15" w14:textId="017B5498" w:rsidR="006A53BC" w:rsidRDefault="003B2D60" w:rsidP="006A53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four .csv files beginning with “bank-additional</w:t>
      </w:r>
      <w:r w:rsidR="007D416E">
        <w:rPr>
          <w:sz w:val="24"/>
        </w:rPr>
        <w:t>” are simply the original data set of data collected by a Portuguese bank. The different files are simply the “full” set split into different data sets</w:t>
      </w:r>
      <w:r w:rsidR="000A21D4">
        <w:rPr>
          <w:sz w:val="24"/>
        </w:rPr>
        <w:t xml:space="preserve"> that contain solely socio-economic data, client demographic data, and </w:t>
      </w:r>
      <w:r w:rsidR="0063548A">
        <w:rPr>
          <w:sz w:val="24"/>
        </w:rPr>
        <w:t>data about the marketing campaigns of the bank. Each of these were ran through the R code to create the various models.</w:t>
      </w:r>
    </w:p>
    <w:p w14:paraId="7368EBA9" w14:textId="42FA4F5D" w:rsidR="0063548A" w:rsidRDefault="00EE398B" w:rsidP="006A53B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Project.R</w:t>
      </w:r>
      <w:proofErr w:type="spellEnd"/>
      <w:r>
        <w:rPr>
          <w:sz w:val="24"/>
        </w:rPr>
        <w:t xml:space="preserve"> is the R code used to </w:t>
      </w:r>
      <w:r w:rsidR="00E7492C">
        <w:rPr>
          <w:sz w:val="24"/>
        </w:rPr>
        <w:t xml:space="preserve">clean the data and </w:t>
      </w:r>
      <w:r w:rsidR="00FA61F8">
        <w:rPr>
          <w:sz w:val="24"/>
        </w:rPr>
        <w:t>run each individual dataset in</w:t>
      </w:r>
      <w:r w:rsidR="00BB721F">
        <w:rPr>
          <w:sz w:val="24"/>
        </w:rPr>
        <w:t xml:space="preserve"> the logistic regression models. This file can be opened and ran in R Studio</w:t>
      </w:r>
    </w:p>
    <w:p w14:paraId="17C37D87" w14:textId="6A467FE2" w:rsidR="00BB721F" w:rsidRDefault="00BB721F" w:rsidP="006A53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Campaign.xlsx and socio.xlsx are just excel versions f the splits of the data as described in the “bank-additional” </w:t>
      </w:r>
      <w:r w:rsidR="00491798">
        <w:rPr>
          <w:sz w:val="24"/>
        </w:rPr>
        <w:t>files</w:t>
      </w:r>
    </w:p>
    <w:p w14:paraId="2DA5008E" w14:textId="17DAE53A" w:rsidR="00491798" w:rsidRDefault="00491798" w:rsidP="006A53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3 “</w:t>
      </w:r>
      <w:proofErr w:type="spellStart"/>
      <w:r>
        <w:rPr>
          <w:sz w:val="24"/>
        </w:rPr>
        <w:t>Wpredictions</w:t>
      </w:r>
      <w:proofErr w:type="spellEnd"/>
      <w:r w:rsidR="00032BCE">
        <w:rPr>
          <w:sz w:val="24"/>
        </w:rPr>
        <w:t>” .csv files are simply the outputs of the individual models with each data grouping and then put into excel and binary predictions ran</w:t>
      </w:r>
    </w:p>
    <w:p w14:paraId="43989E8A" w14:textId="695C1979" w:rsidR="006B0CAA" w:rsidRPr="00F97EA6" w:rsidRDefault="006B0CAA" w:rsidP="006A53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All </w:t>
      </w:r>
      <w:proofErr w:type="spellStart"/>
      <w:r>
        <w:rPr>
          <w:sz w:val="24"/>
        </w:rPr>
        <w:t>Models.xslx</w:t>
      </w:r>
      <w:proofErr w:type="spellEnd"/>
      <w:r>
        <w:rPr>
          <w:sz w:val="24"/>
        </w:rPr>
        <w:t xml:space="preserve"> is the FINAL output document comparing each model together and selecting the best while also </w:t>
      </w:r>
      <w:r w:rsidR="00F216E7">
        <w:rPr>
          <w:sz w:val="24"/>
        </w:rPr>
        <w:t xml:space="preserve">looking at the importance of each feature and deciding the most important ones for predictions. </w:t>
      </w:r>
      <w:bookmarkStart w:id="0" w:name="_GoBack"/>
      <w:bookmarkEnd w:id="0"/>
    </w:p>
    <w:p w14:paraId="1D91F902" w14:textId="053B6FBC" w:rsidR="000A42D9" w:rsidRPr="006A53BC" w:rsidRDefault="000A42D9" w:rsidP="006A53BC">
      <w:pPr>
        <w:rPr>
          <w:sz w:val="24"/>
        </w:rPr>
      </w:pPr>
    </w:p>
    <w:sectPr w:rsidR="000A42D9" w:rsidRPr="006A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0648"/>
    <w:multiLevelType w:val="hybridMultilevel"/>
    <w:tmpl w:val="DBAE3DF8"/>
    <w:lvl w:ilvl="0" w:tplc="D99CED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83"/>
    <w:rsid w:val="00015DFE"/>
    <w:rsid w:val="00032BCE"/>
    <w:rsid w:val="00060F9D"/>
    <w:rsid w:val="00072462"/>
    <w:rsid w:val="00095544"/>
    <w:rsid w:val="000A21D4"/>
    <w:rsid w:val="000A42D9"/>
    <w:rsid w:val="000B00C9"/>
    <w:rsid w:val="000B1483"/>
    <w:rsid w:val="00114AE7"/>
    <w:rsid w:val="001631AF"/>
    <w:rsid w:val="002378C1"/>
    <w:rsid w:val="00317165"/>
    <w:rsid w:val="003B2D60"/>
    <w:rsid w:val="00491798"/>
    <w:rsid w:val="004C7167"/>
    <w:rsid w:val="00510044"/>
    <w:rsid w:val="00562759"/>
    <w:rsid w:val="005C2905"/>
    <w:rsid w:val="0063548A"/>
    <w:rsid w:val="00656B44"/>
    <w:rsid w:val="006A53BC"/>
    <w:rsid w:val="006B0CAA"/>
    <w:rsid w:val="006D1A19"/>
    <w:rsid w:val="007D416E"/>
    <w:rsid w:val="008F462A"/>
    <w:rsid w:val="008F60AB"/>
    <w:rsid w:val="009A4776"/>
    <w:rsid w:val="00B075C0"/>
    <w:rsid w:val="00BB721F"/>
    <w:rsid w:val="00DD4EBF"/>
    <w:rsid w:val="00E133A8"/>
    <w:rsid w:val="00E7492C"/>
    <w:rsid w:val="00E86CE4"/>
    <w:rsid w:val="00EA5E9C"/>
    <w:rsid w:val="00EE398B"/>
    <w:rsid w:val="00F216E7"/>
    <w:rsid w:val="00F83562"/>
    <w:rsid w:val="00F97EA6"/>
    <w:rsid w:val="00FA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504C"/>
  <w15:chartTrackingRefBased/>
  <w15:docId w15:val="{73642CCC-9F1B-421F-BF22-C665BC41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AF"/>
    <w:pPr>
      <w:ind w:left="720"/>
      <w:contextualSpacing/>
    </w:pPr>
  </w:style>
  <w:style w:type="character" w:customStyle="1" w:styleId="sr-only">
    <w:name w:val="sr-only"/>
    <w:basedOn w:val="DefaultParagraphFont"/>
    <w:rsid w:val="005C2905"/>
  </w:style>
  <w:style w:type="character" w:styleId="Hyperlink">
    <w:name w:val="Hyperlink"/>
    <w:basedOn w:val="DefaultParagraphFont"/>
    <w:uiPriority w:val="99"/>
    <w:semiHidden/>
    <w:unhideWhenUsed/>
    <w:rsid w:val="005C2905"/>
    <w:rPr>
      <w:color w:val="0000FF"/>
      <w:u w:val="single"/>
    </w:rPr>
  </w:style>
  <w:style w:type="character" w:customStyle="1" w:styleId="css-truncate">
    <w:name w:val="css-truncate"/>
    <w:basedOn w:val="DefaultParagraphFont"/>
    <w:rsid w:val="005C2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Moorman</dc:creator>
  <cp:keywords/>
  <dc:description/>
  <cp:lastModifiedBy>Taylor Moorman</cp:lastModifiedBy>
  <cp:revision>15</cp:revision>
  <dcterms:created xsi:type="dcterms:W3CDTF">2019-07-16T17:29:00Z</dcterms:created>
  <dcterms:modified xsi:type="dcterms:W3CDTF">2019-07-16T21:13:00Z</dcterms:modified>
</cp:coreProperties>
</file>