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37E8494F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 xml:space="preserve">PhD </w:t>
            </w:r>
            <w:r w:rsidR="006E0B0F">
              <w:rPr>
                <w:rFonts w:asciiTheme="majorHAnsi" w:hAnsiTheme="majorHAnsi" w:cs="Times New Roman"/>
                <w:sz w:val="22"/>
                <w:szCs w:val="22"/>
              </w:rPr>
              <w:t>Candidate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F60685" w:rsidRDefault="004E7C3A" w:rsidP="004E7C3A">
            <w:pPr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5137386" w14:textId="6986639F" w:rsidR="00F60685" w:rsidRPr="00256F28" w:rsidRDefault="00F60685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3F7EAEA" w14:textId="63A8C99D" w:rsidR="00D32BA0" w:rsidRPr="00256F28" w:rsidRDefault="00F60685" w:rsidP="00256F28">
            <w:pPr>
              <w:ind w:left="678" w:hanging="67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Morin, T.M.,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Chang, A.E., Ma, W., </w:t>
            </w:r>
            <w:r w:rsidR="00256F28">
              <w:rPr>
                <w:rFonts w:asciiTheme="majorHAnsi" w:hAnsiTheme="majorHAnsi" w:cstheme="majorHAnsi"/>
                <w:sz w:val="22"/>
                <w:szCs w:val="22"/>
              </w:rPr>
              <w:t xml:space="preserve">McGuire, J.T.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&amp; Stern, C.E. Dynamic network analysis demonstrates the formation of stable functional networks during rule learning.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Under Review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  <w:p w14:paraId="662F7423" w14:textId="5D4B79BB" w:rsidR="00A21D7E" w:rsidRPr="00256F28" w:rsidRDefault="00A21D7E" w:rsidP="00256F28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N.R., Wu, C.J.,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B.G., Kim, M., Albrecht, D.S., Wey, H.Y., Schroeder, F.A.,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K.L., Pellegrini, A.M., Riley, M.M.,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S.M., Haggarty, S.J., Holt, D.J., Loggia, M.L., Perlis, R.H., Brown, H.E.,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J.L., Hooker, J.M.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26FE1FC2" w14:textId="3389D1C7" w:rsidR="00A300BA" w:rsidRPr="00256F28" w:rsidRDefault="00A300BA" w:rsidP="00256F2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M.G., Campbell, A., Zhao, W.N., Riley, M.M.,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S.J., Wagner, F.F., Ritter, T., Hooker, J.M.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316DB9A4" w14:textId="41E17C7F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M.S., Zhao, W., Wey, H.Y.,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BA3383" w14:paraId="6F8E8026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0CDB532" w14:textId="77777777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289FD92" w14:textId="0EAD0B4B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F96FD5">
              <w:rPr>
                <w:rFonts w:asciiTheme="majorHAnsi" w:hAnsiTheme="majorHAnsi" w:cs="Times New Roman"/>
                <w:b/>
              </w:rPr>
              <w:t>P</w:t>
            </w:r>
            <w:r>
              <w:rPr>
                <w:rFonts w:asciiTheme="majorHAnsi" w:hAnsiTheme="majorHAnsi" w:cs="Times New Roman"/>
                <w:b/>
              </w:rPr>
              <w:t>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1F9704B4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734CAA85" w14:textId="494186C6" w:rsidR="00256F28" w:rsidRPr="00256F28" w:rsidRDefault="00256F28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Cognitive Neuroscience of Reasoning,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Neural Systems II: Cognition and Behavior (GRS NE 742)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2021. Boston University. Boston, MA.</w:t>
            </w:r>
          </w:p>
          <w:p w14:paraId="4C4D5C09" w14:textId="71DC3EB5" w:rsidR="00256F28" w:rsidRPr="00256F28" w:rsidRDefault="00256F28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Neuroimaging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Introduction to Cognitive &amp; Brain Science (PSY 9)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1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Tufts University. Medford, MA</w:t>
            </w:r>
          </w:p>
          <w:p w14:paraId="32B17B26" w14:textId="295E8B5C" w:rsidR="00256F28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fMRI,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Introduction to Cognitive &amp; Brain Science (PSY 9)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2020. Tufts University. Medford, MA</w:t>
            </w:r>
          </w:p>
          <w:p w14:paraId="4AD50750" w14:textId="48C9A967" w:rsidR="00256F28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Frontoparietal Control Network Contributions to Abstract Reasoning.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</w:p>
          <w:p w14:paraId="7D723CC2" w14:textId="60D0E40D" w:rsidR="00BA3383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I</w:t>
            </w:r>
            <w:r w:rsidR="00256F28">
              <w:rPr>
                <w:rFonts w:asciiTheme="majorHAnsi" w:hAnsiTheme="majorHAnsi" w:cs="Times New Roman"/>
                <w:sz w:val="22"/>
                <w:szCs w:val="22"/>
              </w:rPr>
              <w:t>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5293F9E3" w14:textId="4D45CC7F" w:rsidR="00BA3383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Out </w:t>
            </w:r>
            <w:proofErr w:type="gramStart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For</w:t>
            </w:r>
            <w:proofErr w:type="gramEnd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</w:p>
          <w:p w14:paraId="72D1A406" w14:textId="7B74B6B8" w:rsidR="00BA3383" w:rsidRPr="00256F28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EACF1E2" w14:textId="4C0849A7" w:rsidR="00D32BA0" w:rsidRDefault="004E7C3A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E22A51">
              <w:rPr>
                <w:rFonts w:asciiTheme="majorHAnsi" w:hAnsiTheme="majorHAnsi" w:cs="Times New Roman"/>
                <w:b/>
                <w:szCs w:val="22"/>
              </w:rPr>
              <w:t>OSTERS</w:t>
            </w: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1BF43406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1BF78BC" w14:textId="4792BD09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Ma, W., 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 xml:space="preserve">Chant, A.E.,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>Dynamic functional connectivity during context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-dependent rule learning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Organization for Human Brain Mapping. 2020.</w:t>
            </w:r>
            <w:r w:rsidR="00E72E27">
              <w:rPr>
                <w:rFonts w:asciiTheme="majorHAnsi" w:hAnsiTheme="majorHAnsi" w:cstheme="majorHAnsi"/>
                <w:sz w:val="22"/>
                <w:szCs w:val="22"/>
              </w:rPr>
              <w:t xml:space="preserve"> (Online Meeting, Due to COVID-19)</w:t>
            </w:r>
          </w:p>
          <w:p w14:paraId="6B94CA6A" w14:textId="636AD66A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Moore, K.N., &amp; Stern, C.E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An fMRI investigation of functional network connectivity during abstract reasoning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Cognitive Neuroscience Society Annual Meeting. 2020. (</w:t>
            </w:r>
            <w:r w:rsidR="00DC79FD">
              <w:rPr>
                <w:rFonts w:asciiTheme="majorHAnsi" w:hAnsiTheme="majorHAnsi" w:cstheme="majorHAnsi"/>
                <w:sz w:val="22"/>
                <w:szCs w:val="22"/>
              </w:rPr>
              <w:t>Online Meeting, Due to COVID-19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0C1CDC29" w14:textId="14B079AD" w:rsidR="00D32BA0" w:rsidRPr="00256F28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</w:p>
          <w:p w14:paraId="0CF29327" w14:textId="51389B2B" w:rsidR="00D32BA0" w:rsidRPr="00256F28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</w:p>
          <w:p w14:paraId="62C73BFA" w14:textId="03A598BE" w:rsidR="00E22A51" w:rsidRPr="00256F2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A.E.,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</w:p>
          <w:p w14:paraId="2179E357" w14:textId="02E15584" w:rsidR="00E22A51" w:rsidRPr="00256F2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</w:p>
          <w:p w14:paraId="6CEC1231" w14:textId="59E22010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</w:p>
          <w:p w14:paraId="235A3C7C" w14:textId="77777777" w:rsidR="00F96FD5" w:rsidRPr="00BA3383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1C458822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31AB33" w14:textId="77777777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99F20D0" w14:textId="108198E0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6D27894" w14:textId="77777777" w:rsidR="00BA3383" w:rsidRPr="00A300BA" w:rsidRDefault="00BA3383" w:rsidP="00BA3383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368B03D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                    Third Prize, BU Grad. Prog. for Neuro. Interview Days Poster Session</w:t>
            </w:r>
          </w:p>
          <w:p w14:paraId="423DF245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5D84204C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30D7FEA5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6950BD28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597590BB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E3E30AD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02DE0F0E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8BAAB2C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DC79FD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F00964B" w14:textId="4805DBD4" w:rsidR="004E7C3A" w:rsidRDefault="00B87CE4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  <w:p w14:paraId="43BC5DB4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31A245F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9A168D5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BB88CF6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71CACB8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D2C757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7AA82B91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A4D71C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2F59CD9" w14:textId="320D684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7663D51" w14:textId="384B17E1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3DFE935" w14:textId="30026142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659F3FF" w14:textId="23F2615E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48E23EC" w14:textId="7C04E73A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3279BBF" w14:textId="018EDC03" w:rsid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09B0899" w14:textId="77777777" w:rsidR="00256F28" w:rsidRPr="00256F28" w:rsidRDefault="00256F28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23CF26BD" w:rsidR="00BA3383" w:rsidRPr="004E7C3A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  <w:r>
              <w:rPr>
                <w:rFonts w:asciiTheme="majorHAnsi" w:hAnsiTheme="majorHAnsi" w:cs="Times New Roman"/>
                <w:b/>
                <w:szCs w:val="22"/>
              </w:rPr>
              <w:br/>
              <w:t>(Continued)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DC79FD" w:rsidRDefault="004E7C3A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99DF135" w14:textId="07CA8EA5" w:rsidR="00DC79FD" w:rsidRDefault="00DC79FD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MIT IMPACT Program</w:t>
            </w:r>
          </w:p>
          <w:p w14:paraId="00CEFC14" w14:textId="1F4A40C3" w:rsidR="00DC79FD" w:rsidRPr="00DC79FD" w:rsidRDefault="00DC79FD" w:rsidP="00BF5EFE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Fellow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Spring 2020</w:t>
            </w:r>
          </w:p>
          <w:p w14:paraId="731BEF82" w14:textId="77777777" w:rsidR="00DC79FD" w:rsidRPr="00DC79FD" w:rsidRDefault="00DC79FD" w:rsidP="00BF5EFE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57C40FE6" w14:textId="3B3B759E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DC79FD" w:rsidRDefault="00AA32F7" w:rsidP="004E7C3A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33E6D398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November 2017 – </w:t>
            </w:r>
            <w:r w:rsidR="00256F28">
              <w:rPr>
                <w:rFonts w:asciiTheme="majorHAnsi" w:hAnsiTheme="majorHAnsi" w:cs="Times New Roman"/>
                <w:sz w:val="22"/>
                <w:szCs w:val="22"/>
              </w:rPr>
              <w:t>August 2018</w:t>
            </w:r>
            <w:bookmarkStart w:id="0" w:name="_GoBack"/>
            <w:bookmarkEnd w:id="0"/>
          </w:p>
          <w:p w14:paraId="40C601E8" w14:textId="1747F166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3E04A627" w14:textId="77777777" w:rsidR="00F60685" w:rsidRPr="00F60685" w:rsidRDefault="00F60685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5D4D6CAA" w14:textId="056533FC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Martinos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8F7DB2" w:rsidRDefault="00A300B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277F2E4" w14:textId="6C3CC69C" w:rsid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InGenius</w:t>
            </w:r>
            <w:proofErr w:type="spellEnd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Prep | College Admissions Consulting</w:t>
            </w:r>
          </w:p>
          <w:p w14:paraId="145188A4" w14:textId="4A651496" w:rsidR="00F60685" w:rsidRPr="00F60685" w:rsidRDefault="00F60685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Graduate Coach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2020 - Present</w:t>
            </w:r>
          </w:p>
          <w:p w14:paraId="2E5FADB0" w14:textId="77777777" w:rsidR="00F60685" w:rsidRP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446909A" w14:textId="3EADD8B7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24C9262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2631F58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 xml:space="preserve">R, 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6E4D421D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A4FB5" w14:textId="77777777" w:rsidR="000B3A67" w:rsidRDefault="000B3A67" w:rsidP="006A1841">
      <w:r>
        <w:separator/>
      </w:r>
    </w:p>
  </w:endnote>
  <w:endnote w:type="continuationSeparator" w:id="0">
    <w:p w14:paraId="7555945F" w14:textId="77777777" w:rsidR="000B3A67" w:rsidRDefault="000B3A67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8CDA" w14:textId="77777777" w:rsidR="000B3A67" w:rsidRDefault="000B3A67" w:rsidP="006A1841">
      <w:r>
        <w:separator/>
      </w:r>
    </w:p>
  </w:footnote>
  <w:footnote w:type="continuationSeparator" w:id="0">
    <w:p w14:paraId="49BC4F1C" w14:textId="77777777" w:rsidR="000B3A67" w:rsidRDefault="000B3A67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3A67"/>
    <w:rsid w:val="000B630A"/>
    <w:rsid w:val="000C0634"/>
    <w:rsid w:val="00146A9C"/>
    <w:rsid w:val="001801A8"/>
    <w:rsid w:val="001A337F"/>
    <w:rsid w:val="001E708D"/>
    <w:rsid w:val="002215FC"/>
    <w:rsid w:val="00242B6F"/>
    <w:rsid w:val="00256F28"/>
    <w:rsid w:val="00262DCA"/>
    <w:rsid w:val="00265F99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97633"/>
    <w:rsid w:val="005A33F8"/>
    <w:rsid w:val="005B68D3"/>
    <w:rsid w:val="005B72C3"/>
    <w:rsid w:val="005D39B8"/>
    <w:rsid w:val="00681289"/>
    <w:rsid w:val="00681568"/>
    <w:rsid w:val="006A1841"/>
    <w:rsid w:val="006C66DF"/>
    <w:rsid w:val="006E0B0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3500B"/>
    <w:rsid w:val="00840465"/>
    <w:rsid w:val="00875FBC"/>
    <w:rsid w:val="008802DE"/>
    <w:rsid w:val="008A7DE8"/>
    <w:rsid w:val="008F489A"/>
    <w:rsid w:val="008F7DB2"/>
    <w:rsid w:val="00901F69"/>
    <w:rsid w:val="00912A92"/>
    <w:rsid w:val="009420A4"/>
    <w:rsid w:val="00952BCC"/>
    <w:rsid w:val="009F56EE"/>
    <w:rsid w:val="00A21D7E"/>
    <w:rsid w:val="00A300BA"/>
    <w:rsid w:val="00A46EDC"/>
    <w:rsid w:val="00A67908"/>
    <w:rsid w:val="00A92143"/>
    <w:rsid w:val="00AA2E9C"/>
    <w:rsid w:val="00AA32F7"/>
    <w:rsid w:val="00AA7034"/>
    <w:rsid w:val="00AF3837"/>
    <w:rsid w:val="00B4757B"/>
    <w:rsid w:val="00B5508E"/>
    <w:rsid w:val="00B87CE4"/>
    <w:rsid w:val="00BA3383"/>
    <w:rsid w:val="00BD7D31"/>
    <w:rsid w:val="00BE48D1"/>
    <w:rsid w:val="00BF0C10"/>
    <w:rsid w:val="00BF5EFE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C79FD"/>
    <w:rsid w:val="00DD70DC"/>
    <w:rsid w:val="00DF6A51"/>
    <w:rsid w:val="00E22A51"/>
    <w:rsid w:val="00E24E43"/>
    <w:rsid w:val="00E34D0E"/>
    <w:rsid w:val="00E407BE"/>
    <w:rsid w:val="00E5059A"/>
    <w:rsid w:val="00E72E27"/>
    <w:rsid w:val="00EA12AB"/>
    <w:rsid w:val="00EF5B21"/>
    <w:rsid w:val="00F43F39"/>
    <w:rsid w:val="00F56968"/>
    <w:rsid w:val="00F60685"/>
    <w:rsid w:val="00F607EB"/>
    <w:rsid w:val="00F73DA8"/>
    <w:rsid w:val="00F75BB7"/>
    <w:rsid w:val="00F7728C"/>
    <w:rsid w:val="00F8266B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9EA0F-30BD-B14D-8CED-355D57FAB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8</cp:revision>
  <cp:lastPrinted>2020-03-18T21:55:00Z</cp:lastPrinted>
  <dcterms:created xsi:type="dcterms:W3CDTF">2020-03-18T21:55:00Z</dcterms:created>
  <dcterms:modified xsi:type="dcterms:W3CDTF">2021-03-30T18:36:00Z</dcterms:modified>
</cp:coreProperties>
</file>