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EA6" w:rsidRDefault="00B841AA" w:rsidP="008E01F1">
      <w:pPr>
        <w:bidi/>
        <w:jc w:val="highKashida"/>
        <w:rPr>
          <w:rFonts w:cs="B Nazanin"/>
          <w:b/>
          <w:bCs/>
          <w:sz w:val="32"/>
          <w:szCs w:val="32"/>
          <w:rtl/>
          <w:lang w:bidi="fa-IR"/>
        </w:rPr>
      </w:pPr>
      <w:r w:rsidRPr="00B841AA">
        <w:rPr>
          <w:rFonts w:cs="B Nazanin" w:hint="cs"/>
          <w:b/>
          <w:bCs/>
          <w:sz w:val="32"/>
          <w:szCs w:val="32"/>
          <w:rtl/>
          <w:lang w:bidi="fa-IR"/>
        </w:rPr>
        <w:t xml:space="preserve">حالا با این‌ها می‎‌خواهید چه کنید ؟ </w:t>
      </w:r>
    </w:p>
    <w:p w:rsidR="00B841AA" w:rsidRDefault="00B841AA" w:rsidP="008E01F1">
      <w:pPr>
        <w:bidi/>
        <w:jc w:val="highKashida"/>
        <w:rPr>
          <w:rFonts w:cs="B Nazanin"/>
          <w:b/>
          <w:bCs/>
          <w:sz w:val="32"/>
          <w:szCs w:val="32"/>
          <w:rtl/>
          <w:lang w:bidi="fa-IR"/>
        </w:rPr>
      </w:pPr>
    </w:p>
    <w:p w:rsidR="00B841AA" w:rsidRDefault="00B841AA" w:rsidP="008E01F1">
      <w:pPr>
        <w:bidi/>
        <w:jc w:val="highKashida"/>
        <w:rPr>
          <w:rFonts w:cs="B Nazanin" w:hint="cs"/>
          <w:sz w:val="28"/>
          <w:szCs w:val="28"/>
          <w:rtl/>
          <w:lang w:bidi="fa-IR"/>
        </w:rPr>
      </w:pPr>
      <w:r>
        <w:rPr>
          <w:rFonts w:cs="B Nazanin" w:hint="cs"/>
          <w:sz w:val="28"/>
          <w:szCs w:val="28"/>
          <w:rtl/>
          <w:lang w:bidi="fa-IR"/>
        </w:rPr>
        <w:t xml:space="preserve">شما اکنون به مدل قلاب مجهزید و برای ساختن قلاب‌های اثر‌بخش باید این پنج سؤال اساسی را از خود بکنید: </w:t>
      </w:r>
    </w:p>
    <w:p w:rsidR="00B841AA" w:rsidRDefault="00B841AA" w:rsidP="008E01F1">
      <w:pPr>
        <w:bidi/>
        <w:jc w:val="highKashida"/>
        <w:rPr>
          <w:rFonts w:cs="B Nazanin" w:hint="cs"/>
          <w:sz w:val="28"/>
          <w:szCs w:val="28"/>
          <w:rtl/>
          <w:lang w:bidi="fa-IR"/>
        </w:rPr>
      </w:pPr>
      <w:r>
        <w:rPr>
          <w:rFonts w:cs="B Nazanin" w:hint="cs"/>
          <w:sz w:val="28"/>
          <w:szCs w:val="28"/>
          <w:rtl/>
          <w:lang w:bidi="fa-IR"/>
        </w:rPr>
        <w:t>1. کاربرها واقعا چه‌ می‌خواهند؟محصول شما چه دردی را تسکین می‌دهد؟</w:t>
      </w:r>
      <w:r w:rsidR="000977F1">
        <w:rPr>
          <w:rFonts w:cs="B Nazanin" w:hint="cs"/>
          <w:sz w:val="28"/>
          <w:szCs w:val="28"/>
          <w:rtl/>
          <w:lang w:bidi="fa-IR"/>
        </w:rPr>
        <w:t xml:space="preserve"> </w:t>
      </w:r>
      <w:r>
        <w:rPr>
          <w:rFonts w:cs="B Nazanin" w:hint="cs"/>
          <w:sz w:val="28"/>
          <w:szCs w:val="28"/>
          <w:rtl/>
          <w:lang w:bidi="fa-IR"/>
        </w:rPr>
        <w:t xml:space="preserve">(محرک داخلی) </w:t>
      </w:r>
    </w:p>
    <w:p w:rsidR="00B841AA" w:rsidRDefault="00B841AA" w:rsidP="008E01F1">
      <w:pPr>
        <w:bidi/>
        <w:jc w:val="highKashida"/>
        <w:rPr>
          <w:rFonts w:cs="B Nazanin" w:hint="cs"/>
          <w:sz w:val="28"/>
          <w:szCs w:val="28"/>
          <w:rtl/>
          <w:lang w:bidi="fa-IR"/>
        </w:rPr>
      </w:pPr>
      <w:r>
        <w:rPr>
          <w:rFonts w:cs="B Nazanin" w:hint="cs"/>
          <w:sz w:val="28"/>
          <w:szCs w:val="28"/>
          <w:rtl/>
          <w:lang w:bidi="fa-IR"/>
        </w:rPr>
        <w:t>2. چه چیزی کاربران را به سوی محصولتان می‌کشاند؟</w:t>
      </w:r>
      <w:r w:rsidR="000977F1">
        <w:rPr>
          <w:rFonts w:cs="B Nazanin" w:hint="cs"/>
          <w:sz w:val="28"/>
          <w:szCs w:val="28"/>
          <w:rtl/>
          <w:lang w:bidi="fa-IR"/>
        </w:rPr>
        <w:t xml:space="preserve"> </w:t>
      </w:r>
      <w:r>
        <w:rPr>
          <w:rFonts w:cs="B Nazanin" w:hint="cs"/>
          <w:sz w:val="28"/>
          <w:szCs w:val="28"/>
          <w:rtl/>
          <w:lang w:bidi="fa-IR"/>
        </w:rPr>
        <w:t>(محرک خارجی)</w:t>
      </w:r>
    </w:p>
    <w:p w:rsidR="00B841AA" w:rsidRDefault="00B841AA" w:rsidP="008E01F1">
      <w:pPr>
        <w:bidi/>
        <w:jc w:val="highKashida"/>
        <w:rPr>
          <w:rFonts w:cs="B Nazanin" w:hint="cs"/>
          <w:sz w:val="28"/>
          <w:szCs w:val="28"/>
          <w:rtl/>
          <w:lang w:bidi="fa-IR"/>
        </w:rPr>
      </w:pPr>
      <w:r>
        <w:rPr>
          <w:rFonts w:cs="B Nazanin" w:hint="cs"/>
          <w:sz w:val="28"/>
          <w:szCs w:val="28"/>
          <w:rtl/>
          <w:lang w:bidi="fa-IR"/>
        </w:rPr>
        <w:t>3. ساده‌ترین اقدامی که کاربران در انتظار پاداش انجام می‌دهند چیست و چطور می‌توانید محصولتان را ساده‌تر کنید تا این اقدام آسان‌ترشود ؟</w:t>
      </w:r>
      <w:r w:rsidR="000977F1">
        <w:rPr>
          <w:rFonts w:cs="B Nazanin" w:hint="cs"/>
          <w:sz w:val="28"/>
          <w:szCs w:val="28"/>
          <w:rtl/>
          <w:lang w:bidi="fa-IR"/>
        </w:rPr>
        <w:t xml:space="preserve"> </w:t>
      </w:r>
      <w:r>
        <w:rPr>
          <w:rFonts w:cs="B Nazanin" w:hint="cs"/>
          <w:sz w:val="28"/>
          <w:szCs w:val="28"/>
          <w:rtl/>
          <w:lang w:bidi="fa-IR"/>
        </w:rPr>
        <w:t>(اقدام)</w:t>
      </w:r>
    </w:p>
    <w:p w:rsidR="00B841AA" w:rsidRDefault="00B841AA" w:rsidP="008E01F1">
      <w:pPr>
        <w:bidi/>
        <w:jc w:val="highKashida"/>
        <w:rPr>
          <w:rFonts w:cs="B Nazanin" w:hint="cs"/>
          <w:sz w:val="28"/>
          <w:szCs w:val="28"/>
          <w:rtl/>
          <w:lang w:bidi="fa-IR"/>
        </w:rPr>
      </w:pPr>
      <w:r>
        <w:rPr>
          <w:rFonts w:cs="B Nazanin" w:hint="cs"/>
          <w:sz w:val="28"/>
          <w:szCs w:val="28"/>
          <w:rtl/>
          <w:lang w:bidi="fa-IR"/>
        </w:rPr>
        <w:t>4. آیا کاربران از پاداش داده‌شده راضی‌اند و همچنان هم طالب مقدار بیشتری از آن‌اند؟</w:t>
      </w:r>
      <w:r w:rsidR="000977F1">
        <w:rPr>
          <w:rFonts w:cs="B Nazanin" w:hint="cs"/>
          <w:sz w:val="28"/>
          <w:szCs w:val="28"/>
          <w:rtl/>
          <w:lang w:bidi="fa-IR"/>
        </w:rPr>
        <w:t xml:space="preserve"> </w:t>
      </w:r>
      <w:r>
        <w:rPr>
          <w:rFonts w:cs="B Nazanin" w:hint="cs"/>
          <w:sz w:val="28"/>
          <w:szCs w:val="28"/>
          <w:rtl/>
          <w:lang w:bidi="fa-IR"/>
        </w:rPr>
        <w:t xml:space="preserve">(پاداش متنوع) </w:t>
      </w:r>
    </w:p>
    <w:p w:rsidR="00E37182" w:rsidRDefault="00B841AA" w:rsidP="008E01F1">
      <w:pPr>
        <w:bidi/>
        <w:jc w:val="highKashida"/>
        <w:rPr>
          <w:rFonts w:cs="B Nazanin"/>
          <w:sz w:val="28"/>
          <w:szCs w:val="28"/>
          <w:rtl/>
          <w:lang w:bidi="fa-IR"/>
        </w:rPr>
      </w:pPr>
      <w:r>
        <w:rPr>
          <w:rFonts w:cs="B Nazanin" w:hint="cs"/>
          <w:sz w:val="28"/>
          <w:szCs w:val="28"/>
          <w:rtl/>
          <w:lang w:bidi="fa-IR"/>
        </w:rPr>
        <w:t>5. کاربران چه ((خرده‌کار))ی در محصولتان سرمایه‌گذاری می‌کنند؟</w:t>
      </w:r>
      <w:r w:rsidR="000977F1">
        <w:rPr>
          <w:rFonts w:cs="B Nazanin" w:hint="cs"/>
          <w:sz w:val="28"/>
          <w:szCs w:val="28"/>
          <w:rtl/>
          <w:lang w:bidi="fa-IR"/>
        </w:rPr>
        <w:t xml:space="preserve"> آیا این کار محرک بعدی را بارگذاری می‌کند و باعث انباشته شدن ارزش می‌شود و محصول را به مرور بهتر می‌کند؟ (سرمایه‌گذاری)</w:t>
      </w:r>
    </w:p>
    <w:p w:rsidR="00E37182" w:rsidRDefault="00E37182" w:rsidP="008E01F1">
      <w:pPr>
        <w:bidi/>
        <w:jc w:val="highKashida"/>
        <w:rPr>
          <w:rFonts w:cs="B Nazanin"/>
          <w:sz w:val="28"/>
          <w:szCs w:val="28"/>
          <w:rtl/>
          <w:lang w:bidi="fa-IR"/>
        </w:rPr>
      </w:pPr>
    </w:p>
    <w:p w:rsidR="00B841AA" w:rsidRDefault="00E37182" w:rsidP="008E01F1">
      <w:pPr>
        <w:bidi/>
        <w:jc w:val="highKashida"/>
        <w:rPr>
          <w:rFonts w:cs="B Nazanin"/>
          <w:b/>
          <w:bCs/>
          <w:sz w:val="28"/>
          <w:szCs w:val="28"/>
          <w:rtl/>
          <w:lang w:bidi="fa-IR"/>
        </w:rPr>
      </w:pPr>
      <w:r w:rsidRPr="00E37182">
        <w:rPr>
          <w:rFonts w:cs="B Nazanin" w:hint="cs"/>
          <w:b/>
          <w:bCs/>
          <w:sz w:val="28"/>
          <w:szCs w:val="28"/>
          <w:rtl/>
          <w:lang w:bidi="fa-IR"/>
        </w:rPr>
        <w:t>جنبه های اخلاقی دست‌کاری رفتار کاربران</w:t>
      </w:r>
      <w:r w:rsidR="000977F1" w:rsidRPr="00E37182">
        <w:rPr>
          <w:rFonts w:cs="B Nazanin" w:hint="cs"/>
          <w:b/>
          <w:bCs/>
          <w:sz w:val="28"/>
          <w:szCs w:val="28"/>
          <w:rtl/>
          <w:lang w:bidi="fa-IR"/>
        </w:rPr>
        <w:t xml:space="preserve"> </w:t>
      </w:r>
    </w:p>
    <w:p w:rsidR="00E37182" w:rsidRDefault="0040458B" w:rsidP="008E01F1">
      <w:pPr>
        <w:bidi/>
        <w:jc w:val="highKashida"/>
        <w:rPr>
          <w:rFonts w:cs="B Nazanin"/>
          <w:sz w:val="28"/>
          <w:szCs w:val="28"/>
          <w:rtl/>
          <w:lang w:bidi="fa-IR"/>
        </w:rPr>
      </w:pPr>
      <w:r>
        <w:rPr>
          <w:rFonts w:cs="B Nazanin" w:hint="cs"/>
          <w:sz w:val="28"/>
          <w:szCs w:val="28"/>
          <w:rtl/>
          <w:lang w:bidi="fa-IR"/>
        </w:rPr>
        <w:t xml:space="preserve">مدل قلاب اساساً دربارۀ تغییر رفتار آدم‌هاست، اما قدرت ساختن محصولات مجاب‌کننده را باید با احتیاط به کار گرفت. ممکن است بخواهید بدانید، دست‌کاری رفتار کاربر‌ها چه زمانی اشتباه است؟ </w:t>
      </w:r>
    </w:p>
    <w:p w:rsidR="00517B8E" w:rsidRDefault="0040458B" w:rsidP="008E01F1">
      <w:pPr>
        <w:bidi/>
        <w:jc w:val="highKashida"/>
        <w:rPr>
          <w:rFonts w:cs="B Nazanin" w:hint="cs"/>
          <w:sz w:val="28"/>
          <w:szCs w:val="28"/>
          <w:rtl/>
          <w:lang w:bidi="fa-IR"/>
        </w:rPr>
      </w:pPr>
      <w:r>
        <w:rPr>
          <w:rFonts w:cs="B Nazanin" w:hint="cs"/>
          <w:sz w:val="28"/>
          <w:szCs w:val="28"/>
          <w:rtl/>
          <w:lang w:bidi="fa-IR"/>
        </w:rPr>
        <w:t>کریس نادر</w:t>
      </w:r>
      <w:r>
        <w:rPr>
          <w:rStyle w:val="FootnoteReference"/>
          <w:rFonts w:cs="B Nazanin"/>
          <w:sz w:val="28"/>
          <w:szCs w:val="28"/>
          <w:rtl/>
          <w:lang w:bidi="fa-IR"/>
        </w:rPr>
        <w:footnoteReference w:id="1"/>
      </w:r>
      <w:r>
        <w:rPr>
          <w:rFonts w:cs="B Nazanin" w:hint="cs"/>
          <w:sz w:val="28"/>
          <w:szCs w:val="28"/>
          <w:rtl/>
          <w:lang w:bidi="fa-IR"/>
        </w:rPr>
        <w:t>، نویسنده کتاب شرارت با طراحی</w:t>
      </w:r>
      <w:r>
        <w:rPr>
          <w:rStyle w:val="FootnoteReference"/>
          <w:rFonts w:cs="B Nazanin"/>
          <w:sz w:val="28"/>
          <w:szCs w:val="28"/>
          <w:rtl/>
          <w:lang w:bidi="fa-IR"/>
        </w:rPr>
        <w:footnoteReference w:id="2"/>
      </w:r>
      <w:r>
        <w:rPr>
          <w:rFonts w:cs="B Nazanin" w:hint="cs"/>
          <w:sz w:val="28"/>
          <w:szCs w:val="28"/>
          <w:rtl/>
          <w:lang w:bidi="fa-IR"/>
        </w:rPr>
        <w:t>، مینویسد، ((فریفتن مردم اشکالی ندارد، اگر به نفع خودشان باشد یا اگر به طور ضمنی رضایت داده باشند که به منزلۀ بخشی از استراتژی متقاعدسازی فریفته شوند.))</w:t>
      </w:r>
    </w:p>
    <w:p w:rsidR="00517B8E" w:rsidRDefault="00517B8E" w:rsidP="008E01F1">
      <w:pPr>
        <w:bidi/>
        <w:jc w:val="highKashida"/>
        <w:rPr>
          <w:rFonts w:cs="B Nazanin" w:hint="cs"/>
          <w:sz w:val="28"/>
          <w:szCs w:val="28"/>
          <w:rtl/>
          <w:lang w:bidi="fa-IR"/>
        </w:rPr>
      </w:pPr>
      <w:r>
        <w:rPr>
          <w:rFonts w:cs="B Nazanin" w:hint="cs"/>
          <w:sz w:val="28"/>
          <w:szCs w:val="28"/>
          <w:rtl/>
          <w:lang w:bidi="fa-IR"/>
        </w:rPr>
        <w:lastRenderedPageBreak/>
        <w:t>جدول زیر ابزار ساده‌ای برای پشتیبانی تصمیم است که کارآفرینان، کارکنان و سرمایه‌گذاران می‌توانند پیش از فروش محصول یا نوشته شدن دستورالعمل اخلاقی از آن استفاده کنند.</w:t>
      </w:r>
      <w:r w:rsidR="00533827">
        <w:rPr>
          <w:rFonts w:cs="B Nazanin" w:hint="cs"/>
          <w:sz w:val="28"/>
          <w:szCs w:val="28"/>
          <w:rtl/>
          <w:lang w:bidi="fa-IR"/>
        </w:rPr>
        <w:t xml:space="preserve"> در واقع این ماتریس باید دو سؤال بکند.</w:t>
      </w:r>
    </w:p>
    <w:p w:rsidR="00533827" w:rsidRDefault="00533827" w:rsidP="008E01F1">
      <w:pPr>
        <w:bidi/>
        <w:jc w:val="highKashida"/>
        <w:rPr>
          <w:rFonts w:cs="B Nazanin"/>
          <w:sz w:val="28"/>
          <w:szCs w:val="28"/>
          <w:rtl/>
          <w:lang w:bidi="fa-IR"/>
        </w:rPr>
      </w:pPr>
      <w:r>
        <w:rPr>
          <w:rFonts w:cs="B Nazanin" w:hint="cs"/>
          <w:sz w:val="28"/>
          <w:szCs w:val="28"/>
          <w:rtl/>
          <w:lang w:bidi="fa-IR"/>
        </w:rPr>
        <w:t>اول، ((آیا خودم از این محصول استفاده خواهم کرد ؟)) و دومی ((آیا این محصول بهبود شگرفی در زندگی کاربران ایجاد خواهد کرد؟))</w:t>
      </w:r>
    </w:p>
    <w:p w:rsidR="006838B0" w:rsidRDefault="006838B0" w:rsidP="008E01F1">
      <w:pPr>
        <w:bidi/>
        <w:jc w:val="highKashida"/>
        <w:rPr>
          <w:rFonts w:cs="B Nazanin"/>
          <w:sz w:val="28"/>
          <w:szCs w:val="28"/>
          <w:rtl/>
          <w:lang w:bidi="fa-IR"/>
        </w:rPr>
      </w:pPr>
    </w:p>
    <w:tbl>
      <w:tblPr>
        <w:tblStyle w:val="TableGrid"/>
        <w:bidiVisual/>
        <w:tblW w:w="0" w:type="auto"/>
        <w:tblLook w:val="04A0" w:firstRow="1" w:lastRow="0" w:firstColumn="1" w:lastColumn="0" w:noHBand="0" w:noVBand="1"/>
      </w:tblPr>
      <w:tblGrid>
        <w:gridCol w:w="3116"/>
        <w:gridCol w:w="3117"/>
        <w:gridCol w:w="3117"/>
      </w:tblGrid>
      <w:tr w:rsidR="0063036F" w:rsidTr="00660A03">
        <w:tc>
          <w:tcPr>
            <w:tcW w:w="3116" w:type="dxa"/>
          </w:tcPr>
          <w:p w:rsidR="0063036F" w:rsidRDefault="00955AF3" w:rsidP="00660A03">
            <w:pPr>
              <w:jc w:val="center"/>
              <w:rPr>
                <w:rFonts w:cs="B Nazanin" w:hint="cs"/>
                <w:sz w:val="28"/>
                <w:szCs w:val="28"/>
                <w:rtl/>
                <w:lang w:bidi="fa-IR"/>
              </w:rPr>
            </w:pPr>
            <w:r>
              <w:rPr>
                <w:rFonts w:cs="B Nazanin" w:hint="cs"/>
                <w:sz w:val="28"/>
                <w:szCs w:val="28"/>
                <w:rtl/>
                <w:lang w:bidi="fa-IR"/>
              </w:rPr>
              <w:t>تسهیل‌گرها</w:t>
            </w:r>
          </w:p>
        </w:tc>
        <w:tc>
          <w:tcPr>
            <w:tcW w:w="3117" w:type="dxa"/>
          </w:tcPr>
          <w:p w:rsidR="0063036F" w:rsidRDefault="00E00047" w:rsidP="00660A03">
            <w:pPr>
              <w:bidi/>
              <w:jc w:val="center"/>
              <w:rPr>
                <w:rFonts w:cs="B Nazanin" w:hint="cs"/>
                <w:sz w:val="28"/>
                <w:szCs w:val="28"/>
                <w:rtl/>
                <w:lang w:bidi="fa-IR"/>
              </w:rPr>
            </w:pPr>
            <w:r>
              <w:rPr>
                <w:rFonts w:cs="B Nazanin" w:hint="cs"/>
                <w:sz w:val="28"/>
                <w:szCs w:val="28"/>
                <w:rtl/>
                <w:lang w:bidi="fa-IR"/>
              </w:rPr>
              <w:t>دست فروش‌ها</w:t>
            </w:r>
          </w:p>
        </w:tc>
        <w:tc>
          <w:tcPr>
            <w:tcW w:w="3117" w:type="dxa"/>
            <w:shd w:val="clear" w:color="auto" w:fill="4472C4" w:themeFill="accent1"/>
          </w:tcPr>
          <w:p w:rsidR="0063036F" w:rsidRDefault="0063036F" w:rsidP="008E01F1">
            <w:pPr>
              <w:bidi/>
              <w:jc w:val="highKashida"/>
              <w:rPr>
                <w:rFonts w:cs="B Nazanin" w:hint="cs"/>
                <w:sz w:val="28"/>
                <w:szCs w:val="28"/>
                <w:rtl/>
                <w:lang w:bidi="fa-IR"/>
              </w:rPr>
            </w:pPr>
            <w:r>
              <w:rPr>
                <w:rFonts w:cs="B Nazanin" w:hint="cs"/>
                <w:sz w:val="28"/>
                <w:szCs w:val="28"/>
                <w:rtl/>
                <w:lang w:bidi="fa-IR"/>
              </w:rPr>
              <w:t>زندگی کاربر را بهتر می‌کند</w:t>
            </w:r>
          </w:p>
        </w:tc>
      </w:tr>
      <w:tr w:rsidR="0063036F" w:rsidTr="00660A03">
        <w:tc>
          <w:tcPr>
            <w:tcW w:w="3116" w:type="dxa"/>
          </w:tcPr>
          <w:p w:rsidR="0063036F" w:rsidRDefault="00955AF3" w:rsidP="00660A03">
            <w:pPr>
              <w:bidi/>
              <w:jc w:val="center"/>
              <w:rPr>
                <w:rFonts w:cs="B Nazanin" w:hint="cs"/>
                <w:sz w:val="28"/>
                <w:szCs w:val="28"/>
                <w:rtl/>
                <w:lang w:bidi="fa-IR"/>
              </w:rPr>
            </w:pPr>
            <w:r>
              <w:rPr>
                <w:rFonts w:cs="B Nazanin" w:hint="cs"/>
                <w:sz w:val="28"/>
                <w:szCs w:val="28"/>
                <w:rtl/>
                <w:lang w:bidi="fa-IR"/>
              </w:rPr>
              <w:t>سرگرم‌کننده‌ها</w:t>
            </w:r>
          </w:p>
        </w:tc>
        <w:tc>
          <w:tcPr>
            <w:tcW w:w="3117" w:type="dxa"/>
          </w:tcPr>
          <w:p w:rsidR="0063036F" w:rsidRDefault="00E00047" w:rsidP="00660A03">
            <w:pPr>
              <w:bidi/>
              <w:jc w:val="center"/>
              <w:rPr>
                <w:rFonts w:cs="B Nazanin" w:hint="cs"/>
                <w:sz w:val="28"/>
                <w:szCs w:val="28"/>
                <w:rtl/>
                <w:lang w:bidi="fa-IR"/>
              </w:rPr>
            </w:pPr>
            <w:r>
              <w:rPr>
                <w:rFonts w:cs="B Nazanin" w:hint="cs"/>
                <w:sz w:val="28"/>
                <w:szCs w:val="28"/>
                <w:rtl/>
                <w:lang w:bidi="fa-IR"/>
              </w:rPr>
              <w:t>دلال‌ها</w:t>
            </w:r>
          </w:p>
        </w:tc>
        <w:tc>
          <w:tcPr>
            <w:tcW w:w="3117" w:type="dxa"/>
            <w:tcBorders>
              <w:bottom w:val="single" w:sz="4" w:space="0" w:color="auto"/>
            </w:tcBorders>
            <w:shd w:val="clear" w:color="auto" w:fill="4472C4" w:themeFill="accent1"/>
          </w:tcPr>
          <w:p w:rsidR="0063036F" w:rsidRDefault="0063036F" w:rsidP="008E01F1">
            <w:pPr>
              <w:bidi/>
              <w:jc w:val="highKashida"/>
              <w:rPr>
                <w:rFonts w:cs="B Nazanin" w:hint="cs"/>
                <w:sz w:val="28"/>
                <w:szCs w:val="28"/>
                <w:rtl/>
                <w:lang w:bidi="fa-IR"/>
              </w:rPr>
            </w:pPr>
            <w:r>
              <w:rPr>
                <w:rFonts w:cs="B Nazanin" w:hint="cs"/>
                <w:sz w:val="28"/>
                <w:szCs w:val="28"/>
                <w:rtl/>
                <w:lang w:bidi="fa-IR"/>
              </w:rPr>
              <w:t xml:space="preserve">زندگی کاربر را بهتر </w:t>
            </w:r>
            <w:r>
              <w:rPr>
                <w:rFonts w:cs="B Nazanin" w:hint="cs"/>
                <w:sz w:val="28"/>
                <w:szCs w:val="28"/>
                <w:rtl/>
                <w:lang w:bidi="fa-IR"/>
              </w:rPr>
              <w:t>ن</w:t>
            </w:r>
            <w:r>
              <w:rPr>
                <w:rFonts w:cs="B Nazanin" w:hint="cs"/>
                <w:sz w:val="28"/>
                <w:szCs w:val="28"/>
                <w:rtl/>
                <w:lang w:bidi="fa-IR"/>
              </w:rPr>
              <w:t>می‌کند</w:t>
            </w:r>
          </w:p>
        </w:tc>
      </w:tr>
      <w:tr w:rsidR="005B402B" w:rsidRPr="00955AF3" w:rsidTr="00660A03">
        <w:trPr>
          <w:gridAfter w:val="1"/>
          <w:wAfter w:w="3117" w:type="dxa"/>
        </w:trPr>
        <w:tc>
          <w:tcPr>
            <w:tcW w:w="3116" w:type="dxa"/>
            <w:shd w:val="clear" w:color="auto" w:fill="4472C4" w:themeFill="accent1"/>
          </w:tcPr>
          <w:p w:rsidR="005B402B" w:rsidRPr="00955AF3" w:rsidRDefault="005B402B" w:rsidP="008E01F1">
            <w:pPr>
              <w:bidi/>
              <w:jc w:val="highKashida"/>
              <w:rPr>
                <w:rFonts w:cs="B Nazanin" w:hint="cs"/>
                <w:sz w:val="32"/>
                <w:szCs w:val="32"/>
                <w:rtl/>
                <w:lang w:bidi="fa-IR"/>
              </w:rPr>
            </w:pPr>
            <w:r w:rsidRPr="00955AF3">
              <w:rPr>
                <w:rFonts w:cs="B Nazanin" w:hint="cs"/>
                <w:sz w:val="32"/>
                <w:szCs w:val="32"/>
                <w:rtl/>
                <w:lang w:bidi="fa-IR"/>
              </w:rPr>
              <w:t xml:space="preserve">خود سازنده از محصولش استفاده </w:t>
            </w:r>
            <w:r w:rsidRPr="00955AF3">
              <w:rPr>
                <w:rFonts w:cs="B Nazanin" w:hint="cs"/>
                <w:sz w:val="32"/>
                <w:szCs w:val="32"/>
                <w:rtl/>
                <w:lang w:bidi="fa-IR"/>
              </w:rPr>
              <w:t>می‌کند</w:t>
            </w:r>
          </w:p>
        </w:tc>
        <w:tc>
          <w:tcPr>
            <w:tcW w:w="3117" w:type="dxa"/>
            <w:shd w:val="clear" w:color="auto" w:fill="4472C4" w:themeFill="accent1"/>
          </w:tcPr>
          <w:p w:rsidR="005B402B" w:rsidRPr="00955AF3" w:rsidRDefault="005B402B" w:rsidP="008E01F1">
            <w:pPr>
              <w:bidi/>
              <w:jc w:val="highKashida"/>
              <w:rPr>
                <w:rFonts w:cs="B Nazanin" w:hint="cs"/>
                <w:sz w:val="32"/>
                <w:szCs w:val="32"/>
                <w:rtl/>
                <w:lang w:bidi="fa-IR"/>
              </w:rPr>
            </w:pPr>
            <w:r w:rsidRPr="00955AF3">
              <w:rPr>
                <w:rFonts w:cs="B Nazanin" w:hint="cs"/>
                <w:sz w:val="32"/>
                <w:szCs w:val="32"/>
                <w:rtl/>
                <w:lang w:bidi="fa-IR"/>
              </w:rPr>
              <w:t>خود سازنده از محصولش استفاده نمی‌کند</w:t>
            </w:r>
          </w:p>
        </w:tc>
      </w:tr>
    </w:tbl>
    <w:p w:rsidR="005B402B" w:rsidRDefault="005B402B" w:rsidP="008E01F1">
      <w:pPr>
        <w:bidi/>
        <w:jc w:val="highKashida"/>
        <w:rPr>
          <w:rFonts w:cs="B Nazanin"/>
          <w:sz w:val="28"/>
          <w:szCs w:val="28"/>
          <w:rtl/>
          <w:lang w:bidi="fa-IR"/>
        </w:rPr>
      </w:pPr>
    </w:p>
    <w:p w:rsidR="0063036F" w:rsidRDefault="002F51E8" w:rsidP="005B402B">
      <w:pPr>
        <w:bidi/>
        <w:jc w:val="highKashida"/>
        <w:rPr>
          <w:rFonts w:cs="B Nazanin"/>
          <w:sz w:val="28"/>
          <w:szCs w:val="28"/>
          <w:rtl/>
          <w:lang w:bidi="fa-IR"/>
        </w:rPr>
      </w:pPr>
      <w:r>
        <w:rPr>
          <w:rFonts w:cs="B Nazanin" w:hint="cs"/>
          <w:sz w:val="28"/>
          <w:szCs w:val="28"/>
          <w:rtl/>
          <w:lang w:bidi="fa-IR"/>
        </w:rPr>
        <w:t>به خاطر داشته باشید که این چارچوب برای ساخت محصولات عادرت ساز است، نه برای کالا‌های یک‌بار‌مصرف.در ادامه انواع سازنده‌ها را که نمایندۀ چهارربع ماتریس دست‌کاری اند بررسی کنیم.</w:t>
      </w:r>
    </w:p>
    <w:p w:rsidR="002F51E8" w:rsidRDefault="002F51E8" w:rsidP="008E01F1">
      <w:pPr>
        <w:bidi/>
        <w:jc w:val="highKashida"/>
        <w:rPr>
          <w:rFonts w:cs="B Nazanin"/>
          <w:sz w:val="28"/>
          <w:szCs w:val="28"/>
          <w:rtl/>
          <w:lang w:bidi="fa-IR"/>
        </w:rPr>
      </w:pPr>
    </w:p>
    <w:p w:rsidR="002F51E8" w:rsidRDefault="002F51E8" w:rsidP="008E01F1">
      <w:pPr>
        <w:pStyle w:val="ListParagraph"/>
        <w:numPr>
          <w:ilvl w:val="0"/>
          <w:numId w:val="1"/>
        </w:numPr>
        <w:bidi/>
        <w:jc w:val="highKashida"/>
        <w:rPr>
          <w:rFonts w:cs="B Nazanin"/>
          <w:sz w:val="28"/>
          <w:szCs w:val="28"/>
          <w:lang w:bidi="fa-IR"/>
        </w:rPr>
      </w:pPr>
      <w:r>
        <w:rPr>
          <w:rFonts w:cs="B Nazanin" w:hint="cs"/>
          <w:sz w:val="28"/>
          <w:szCs w:val="28"/>
          <w:rtl/>
          <w:lang w:bidi="fa-IR"/>
        </w:rPr>
        <w:t>تسهیل‎گرها</w:t>
      </w:r>
    </w:p>
    <w:p w:rsidR="000459DF" w:rsidRDefault="001F1A87" w:rsidP="008E01F1">
      <w:pPr>
        <w:bidi/>
        <w:ind w:left="360"/>
        <w:jc w:val="highKashida"/>
        <w:rPr>
          <w:rFonts w:cs="B Nazanin" w:hint="cs"/>
          <w:sz w:val="28"/>
          <w:szCs w:val="28"/>
          <w:rtl/>
          <w:lang w:bidi="fa-IR"/>
        </w:rPr>
      </w:pPr>
      <w:r>
        <w:rPr>
          <w:rFonts w:cs="B Nazanin" w:hint="cs"/>
          <w:sz w:val="28"/>
          <w:szCs w:val="28"/>
          <w:rtl/>
          <w:lang w:bidi="fa-IR"/>
        </w:rPr>
        <w:t xml:space="preserve">وقتی چیزی می‌سازید که هم خودتان حاضرید از آن استفاده کنید هم باور دارید که زندگی کاربر را بهتر </w:t>
      </w:r>
      <w:r w:rsidR="00975FAB">
        <w:rPr>
          <w:rFonts w:cs="B Nazanin" w:hint="cs"/>
          <w:sz w:val="28"/>
          <w:szCs w:val="28"/>
          <w:rtl/>
          <w:lang w:bidi="fa-IR"/>
        </w:rPr>
        <w:t>می‌کند، دارید عادت سالمی را تسهیل می‌کنند</w:t>
      </w:r>
      <w:r w:rsidR="00F75ACA">
        <w:rPr>
          <w:rFonts w:cs="B Nazanin" w:hint="cs"/>
          <w:sz w:val="28"/>
          <w:szCs w:val="28"/>
          <w:rtl/>
          <w:lang w:bidi="fa-IR"/>
        </w:rPr>
        <w:t>.</w:t>
      </w:r>
      <w:r w:rsidR="001D0138">
        <w:rPr>
          <w:rFonts w:cs="B Nazanin"/>
          <w:sz w:val="28"/>
          <w:szCs w:val="28"/>
          <w:lang w:bidi="fa-IR"/>
        </w:rPr>
        <w:t xml:space="preserve"> </w:t>
      </w:r>
      <w:r w:rsidR="000459DF">
        <w:rPr>
          <w:rFonts w:cs="B Nazanin" w:hint="cs"/>
          <w:sz w:val="28"/>
          <w:szCs w:val="28"/>
          <w:rtl/>
          <w:lang w:bidi="fa-IR"/>
        </w:rPr>
        <w:t>سؤال مهمی که در ابتدای امر باید از خود بپرسید این است که آیا واقعا از این محصول استفاده خواهید کرد؟ اگر وقتی این سؤال را از خودتان می‌پرسید به خود می‌پیچید یا باید پاسخ‌هایتان را توجیه و توصیف کنید، دست نگه دارید!</w:t>
      </w:r>
    </w:p>
    <w:p w:rsidR="001F1A87" w:rsidRDefault="000459DF" w:rsidP="008E01F1">
      <w:pPr>
        <w:bidi/>
        <w:ind w:left="360"/>
        <w:jc w:val="highKashida"/>
        <w:rPr>
          <w:rFonts w:cs="B Nazanin"/>
          <w:sz w:val="28"/>
          <w:szCs w:val="28"/>
          <w:rtl/>
          <w:lang w:bidi="fa-IR"/>
        </w:rPr>
      </w:pPr>
      <w:r>
        <w:rPr>
          <w:rFonts w:cs="B Nazanin" w:hint="cs"/>
          <w:sz w:val="28"/>
          <w:szCs w:val="28"/>
          <w:rtl/>
          <w:lang w:bidi="fa-IR"/>
        </w:rPr>
        <w:t xml:space="preserve">باید واقعا دلتان بخواهد که از محصول استفاده کنید و ایمان داشته باشید که مزایای شگرفی در زندگی خودتان و سایر کاربرانتان دارد. </w:t>
      </w:r>
    </w:p>
    <w:p w:rsidR="000459DF" w:rsidRDefault="000459DF" w:rsidP="008E01F1">
      <w:pPr>
        <w:bidi/>
        <w:ind w:left="360"/>
        <w:jc w:val="highKashida"/>
        <w:rPr>
          <w:rFonts w:cs="B Nazanin"/>
          <w:sz w:val="28"/>
          <w:szCs w:val="28"/>
          <w:rtl/>
          <w:lang w:bidi="fa-IR"/>
        </w:rPr>
      </w:pPr>
      <w:r>
        <w:rPr>
          <w:rFonts w:cs="B Nazanin" w:hint="cs"/>
          <w:sz w:val="28"/>
          <w:szCs w:val="28"/>
          <w:rtl/>
          <w:lang w:bidi="fa-IR"/>
        </w:rPr>
        <w:lastRenderedPageBreak/>
        <w:t>مثال های بسیار زیادی را می‌توان یافت که بنیان‌گذاران محصول در زمان ساخت محصول، خودشان را در ربع تسهیل‌گر می‌دیده‌اند. امروزه تولید محصولاتی برای بهبود زندگی از طریق ایجاد عادت‌های سالم منجر به راه‌اندازی گونۀ جدیدی از شرکت‌ها شده‌ است.</w:t>
      </w:r>
    </w:p>
    <w:p w:rsidR="008E01F1" w:rsidRPr="001F1A87" w:rsidRDefault="008E01F1" w:rsidP="008E01F1">
      <w:pPr>
        <w:bidi/>
        <w:ind w:left="360"/>
        <w:jc w:val="highKashida"/>
        <w:rPr>
          <w:rFonts w:cs="B Nazanin" w:hint="cs"/>
          <w:sz w:val="28"/>
          <w:szCs w:val="28"/>
          <w:rtl/>
          <w:lang w:bidi="fa-IR"/>
        </w:rPr>
      </w:pPr>
      <w:r>
        <w:rPr>
          <w:rFonts w:cs="B Nazanin" w:hint="cs"/>
          <w:sz w:val="28"/>
          <w:szCs w:val="28"/>
          <w:rtl/>
          <w:lang w:bidi="fa-IR"/>
        </w:rPr>
        <w:t xml:space="preserve">مسئله دیگری که پیش می‌آید این است که اگر کاربران در استفاده از این محصولاتی که با اهداف خیرخواهانه تولید شده‌اند </w:t>
      </w:r>
      <w:r w:rsidR="00753397">
        <w:rPr>
          <w:rFonts w:cs="B Nazanin" w:hint="cs"/>
          <w:sz w:val="28"/>
          <w:szCs w:val="28"/>
          <w:rtl/>
          <w:lang w:bidi="fa-IR"/>
        </w:rPr>
        <w:t xml:space="preserve">به حد افراط برسند و به معتادان تمام عیار تبدیل شوند چه ؟ در پاسخ به این سؤال باید گفت که اولاً درصد کاربرانی که به حد زیان آوری از وابستگی می‌رسند بسیار کم است و تخمین‌های صنعتی نشان </w:t>
      </w:r>
      <w:r w:rsidR="00005847">
        <w:rPr>
          <w:rFonts w:cs="B Nazanin" w:hint="cs"/>
          <w:sz w:val="28"/>
          <w:szCs w:val="28"/>
          <w:rtl/>
          <w:lang w:bidi="fa-IR"/>
        </w:rPr>
        <w:t>داده است که در عادت‌</w:t>
      </w:r>
      <w:r w:rsidR="00753397">
        <w:rPr>
          <w:rFonts w:cs="B Nazanin" w:hint="cs"/>
          <w:sz w:val="28"/>
          <w:szCs w:val="28"/>
          <w:rtl/>
          <w:lang w:bidi="fa-IR"/>
        </w:rPr>
        <w:t>سازترین فناوری‌ها، از قبیل ماشین‌های قمار، نیز به 1 درصد نمی‌رسد.</w:t>
      </w:r>
      <w:r w:rsidR="00005847">
        <w:rPr>
          <w:rFonts w:cs="B Nazanin" w:hint="cs"/>
          <w:sz w:val="28"/>
          <w:szCs w:val="28"/>
          <w:rtl/>
          <w:lang w:bidi="fa-IR"/>
        </w:rPr>
        <w:t xml:space="preserve"> با این حال نباید از حال این درصد کم نیز غافل شد و شرکت‌ها نیز ابزار‌هایی برای دسترسی به کاربرانی که از محصولشان بیش از حد مجاز استفاده می‌کنند دارند </w:t>
      </w:r>
      <w:r w:rsidR="00361156">
        <w:rPr>
          <w:rFonts w:cs="B Nazanin" w:hint="cs"/>
          <w:sz w:val="28"/>
          <w:szCs w:val="28"/>
          <w:rtl/>
          <w:lang w:bidi="fa-IR"/>
        </w:rPr>
        <w:t xml:space="preserve">و طبق وظیفه اخلاقی </w:t>
      </w:r>
      <w:r w:rsidR="00361156">
        <w:rPr>
          <w:rFonts w:ascii="Times New Roman" w:hAnsi="Times New Roman" w:cs="Times New Roman" w:hint="cs"/>
          <w:sz w:val="28"/>
          <w:szCs w:val="28"/>
          <w:rtl/>
          <w:lang w:bidi="fa-IR"/>
        </w:rPr>
        <w:t>–</w:t>
      </w:r>
      <w:r w:rsidR="00361156">
        <w:rPr>
          <w:rFonts w:cs="B Nazanin" w:hint="cs"/>
          <w:sz w:val="28"/>
          <w:szCs w:val="28"/>
          <w:rtl/>
          <w:lang w:bidi="fa-IR"/>
        </w:rPr>
        <w:t xml:space="preserve"> وگاهی حتی الزام قانونی- باید تعلقات مخرب محصولاتشان را اعلام کنند و مراقب آن‌ها باشند. کارآفرینانی که محصولاتشان به طور بالقوه اعتیارآور است باید دستورالعمل‌هایی برای شناسایی کاربران معتاد و کمک به آن‌ها تدوین کنند. </w:t>
      </w:r>
    </w:p>
    <w:p w:rsidR="002F51E8" w:rsidRDefault="002F51E8" w:rsidP="008E01F1">
      <w:pPr>
        <w:pStyle w:val="ListParagraph"/>
        <w:numPr>
          <w:ilvl w:val="0"/>
          <w:numId w:val="1"/>
        </w:numPr>
        <w:bidi/>
        <w:jc w:val="highKashida"/>
        <w:rPr>
          <w:rFonts w:cs="B Nazanin"/>
          <w:sz w:val="28"/>
          <w:szCs w:val="28"/>
          <w:lang w:bidi="fa-IR"/>
        </w:rPr>
      </w:pPr>
      <w:r>
        <w:rPr>
          <w:rFonts w:cs="B Nazanin" w:hint="cs"/>
          <w:sz w:val="28"/>
          <w:szCs w:val="28"/>
          <w:rtl/>
          <w:lang w:bidi="fa-IR"/>
        </w:rPr>
        <w:t>دست‌فروش‌ها</w:t>
      </w:r>
    </w:p>
    <w:p w:rsidR="005029B5" w:rsidRDefault="005029B5" w:rsidP="005029B5">
      <w:pPr>
        <w:bidi/>
        <w:ind w:left="360"/>
        <w:jc w:val="highKashida"/>
        <w:rPr>
          <w:rFonts w:cs="B Nazanin"/>
          <w:sz w:val="28"/>
          <w:szCs w:val="28"/>
          <w:rtl/>
          <w:lang w:bidi="fa-IR"/>
        </w:rPr>
      </w:pPr>
      <w:r>
        <w:rPr>
          <w:rFonts w:cs="B Nazanin" w:hint="cs"/>
          <w:sz w:val="28"/>
          <w:szCs w:val="28"/>
          <w:rtl/>
          <w:lang w:bidi="fa-IR"/>
        </w:rPr>
        <w:t>دست‌فروش‌ها معمولا بینش و همدلی لازم را برای خلق چیزی که خواست واقعی کاربر باشد ندارند. برنامه‌های تناسب اندام، وب‌سایت‌های خیریه و محصولاتی که ادعا می‌کنند می‌توانند کارهای سخت را یک شبه انجام دهند غالبا در این ربع قرار می‌گیرند؛ اما احتمالاً رایج ترین نمونۀ دست‌فروش‌ها را باید در تبلیغات سراغ گرفت. شرکت‌های بی‌شماری گمان می‌کنند کارزار‌های تبلیغاتی متناسب با علاقۀ مردم می‌سازند.</w:t>
      </w:r>
    </w:p>
    <w:p w:rsidR="00B812F8" w:rsidRPr="005029B5" w:rsidRDefault="00B812F8" w:rsidP="00B812F8">
      <w:pPr>
        <w:bidi/>
        <w:ind w:left="360"/>
        <w:jc w:val="highKashida"/>
        <w:rPr>
          <w:rFonts w:cs="B Nazanin"/>
          <w:sz w:val="28"/>
          <w:szCs w:val="28"/>
          <w:lang w:bidi="fa-IR"/>
        </w:rPr>
      </w:pPr>
      <w:r>
        <w:rPr>
          <w:rFonts w:cs="B Nazanin" w:hint="cs"/>
          <w:sz w:val="28"/>
          <w:szCs w:val="28"/>
          <w:rtl/>
          <w:lang w:bidi="fa-IR"/>
        </w:rPr>
        <w:t xml:space="preserve">ایجاد بهبود شگرف در زندگی کاربران سنگ بزرگی است و تلاش برای خلق فناوری اقناع‌کننده‌ای که به درد خودتان نمی‌خورد کار فوق‌العاده دشواری است. این کار طراحان را در موضع ضعف بزرگی قرار می‌دهد، زیرا ارتباطشان را با محصول و کاربران از دست می‌دهند. دست‌فروش بودن به هیچ‌وجه غیراخلاقی نیست؛ در واقع بسیاری از شرکت‌هایی که روی دادن راه‌حل‌هایی برای سایرین کار می‌کنند این کار را به دلایل کاملاً نوع دوستانه انجام می‌دهند اما احتمال طراحی موفق محصول برای مشتری‌ای که که خیلی خوب نمی‌شناسیدش به شکل غم‌انگیزی پایین است.  </w:t>
      </w:r>
    </w:p>
    <w:p w:rsidR="007004D9" w:rsidRDefault="007004D9" w:rsidP="008E01F1">
      <w:pPr>
        <w:pStyle w:val="ListParagraph"/>
        <w:numPr>
          <w:ilvl w:val="0"/>
          <w:numId w:val="1"/>
        </w:numPr>
        <w:bidi/>
        <w:jc w:val="highKashida"/>
        <w:rPr>
          <w:rFonts w:cs="B Nazanin"/>
          <w:sz w:val="28"/>
          <w:szCs w:val="28"/>
          <w:lang w:bidi="fa-IR"/>
        </w:rPr>
      </w:pPr>
      <w:r>
        <w:rPr>
          <w:rFonts w:cs="B Nazanin" w:hint="cs"/>
          <w:sz w:val="28"/>
          <w:szCs w:val="28"/>
          <w:rtl/>
          <w:lang w:bidi="fa-IR"/>
        </w:rPr>
        <w:lastRenderedPageBreak/>
        <w:t xml:space="preserve">سرگرم کننده ها </w:t>
      </w:r>
    </w:p>
    <w:p w:rsidR="00013A75" w:rsidRDefault="007A3016" w:rsidP="00BC498B">
      <w:pPr>
        <w:bidi/>
        <w:ind w:left="360"/>
        <w:jc w:val="highKashida"/>
        <w:rPr>
          <w:rFonts w:cs="B Nazanin"/>
          <w:sz w:val="28"/>
          <w:szCs w:val="28"/>
          <w:rtl/>
          <w:lang w:bidi="fa-IR"/>
        </w:rPr>
      </w:pPr>
      <w:r>
        <w:rPr>
          <w:rFonts w:cs="B Nazanin" w:hint="cs"/>
          <w:sz w:val="28"/>
          <w:szCs w:val="28"/>
          <w:rtl/>
          <w:lang w:bidi="fa-IR"/>
        </w:rPr>
        <w:t>اگر خالقان فناوری‌های اعتیارآور چیزی بسازند که خودشان هم از آن استفاده می‌کنند اما هیچ عقل سلیمی نتواند ادعا کند زندگی کاربرانشان را بهبود می‌دهد، دارند سرگرمی می‌سازند. سرگرمی هنر است و اهمیت خاص خودش را دارد. اما هنر معمولا زودگذر است؛ محصولاتی که عادت‌هایی حول سرگرمی ایجاد می‌کنند معمولاً سریعاً از زندگی کاربران رخت برمی‌بندند. مانند آهنگی بارها و بارها گوش می‌دهیم اما بعد از ظهور آهنگ دیگری از صدرجدول پرفروش‌ها به پایین می‌آید</w:t>
      </w:r>
      <w:r w:rsidR="00461862">
        <w:rPr>
          <w:rFonts w:cs="B Nazanin" w:hint="cs"/>
          <w:sz w:val="28"/>
          <w:szCs w:val="28"/>
          <w:rtl/>
          <w:lang w:bidi="fa-IR"/>
        </w:rPr>
        <w:t xml:space="preserve">. یا کتابی که در ابتدا در ذهن و زبان هاست اما با رسیدن شکرپارۀ بعدی کم‌کم به فراموشی سپرده می‌شود. </w:t>
      </w:r>
      <w:r w:rsidR="00BC498B">
        <w:rPr>
          <w:rFonts w:cs="B Nazanin" w:hint="cs"/>
          <w:sz w:val="28"/>
          <w:szCs w:val="28"/>
          <w:rtl/>
          <w:lang w:bidi="fa-IR"/>
        </w:rPr>
        <w:t>پایه گذاشتن شرکتی بر تمایلات گذرا شبیه دویدن روی تردمیل بی‌انتهایی است: باید همیشه پابه‌پای خواسته‌های کاربرانتان که مدام تغییر می‌کنند بدوید.</w:t>
      </w:r>
    </w:p>
    <w:p w:rsidR="00676407" w:rsidRPr="00013A75" w:rsidRDefault="00676407" w:rsidP="00676407">
      <w:pPr>
        <w:bidi/>
        <w:ind w:left="360"/>
        <w:jc w:val="highKashida"/>
        <w:rPr>
          <w:rFonts w:cs="B Nazanin" w:hint="cs"/>
          <w:sz w:val="28"/>
          <w:szCs w:val="28"/>
          <w:rtl/>
          <w:lang w:bidi="fa-IR"/>
        </w:rPr>
      </w:pPr>
      <w:r>
        <w:rPr>
          <w:rFonts w:cs="B Nazanin" w:hint="cs"/>
          <w:sz w:val="28"/>
          <w:szCs w:val="28"/>
          <w:rtl/>
          <w:lang w:bidi="fa-IR"/>
        </w:rPr>
        <w:t>نکته مهم اینکه رمز سودآوری در سیستم توزیع کارآمدی نهفته است که بتواند اقلام را مادامی که هنوز داغ‌اند به بازار برساند و در عین حال، همواره چیز تازه‌ای برای فرونشاندن عطش مخاطبان در چنته داشته باشد.</w:t>
      </w:r>
    </w:p>
    <w:p w:rsidR="007004D9" w:rsidRDefault="007004D9" w:rsidP="008E01F1">
      <w:pPr>
        <w:pStyle w:val="ListParagraph"/>
        <w:numPr>
          <w:ilvl w:val="0"/>
          <w:numId w:val="1"/>
        </w:numPr>
        <w:bidi/>
        <w:jc w:val="highKashida"/>
        <w:rPr>
          <w:rFonts w:cs="B Nazanin"/>
          <w:sz w:val="28"/>
          <w:szCs w:val="28"/>
          <w:lang w:bidi="fa-IR"/>
        </w:rPr>
      </w:pPr>
      <w:r>
        <w:rPr>
          <w:rFonts w:cs="B Nazanin" w:hint="cs"/>
          <w:sz w:val="28"/>
          <w:szCs w:val="28"/>
          <w:rtl/>
          <w:lang w:bidi="fa-IR"/>
        </w:rPr>
        <w:t>دلال ها</w:t>
      </w:r>
    </w:p>
    <w:p w:rsidR="00BC498B" w:rsidRDefault="009063D3" w:rsidP="00BC498B">
      <w:pPr>
        <w:bidi/>
        <w:ind w:left="360"/>
        <w:jc w:val="highKashida"/>
        <w:rPr>
          <w:rFonts w:cs="B Nazanin"/>
          <w:sz w:val="28"/>
          <w:szCs w:val="28"/>
          <w:rtl/>
          <w:lang w:bidi="fa-IR"/>
        </w:rPr>
      </w:pPr>
      <w:r>
        <w:rPr>
          <w:rFonts w:cs="B Nazanin" w:hint="cs"/>
          <w:sz w:val="28"/>
          <w:szCs w:val="28"/>
          <w:rtl/>
          <w:lang w:bidi="fa-IR"/>
        </w:rPr>
        <w:t>تولید محصولی که به اعتقاد طراحش زندگی کاربران را بهبود نمی‌دهد و به درد خود طراح نیز نمی‌خورد عین استثمار است. وقتی این دو معیار برآورده نشوند، احتمالاً تنها دلیل طراح برای قلاب کردن کاربران به جیب زدن پول است. پرواضح است که معتاد کردن کاربرها به رفتارهایی که در شمردن پول خلاصه می‌شود درآمدزاست؛ و جایی که بوی پول به مشام بخورد، حتماً کسی هم برای به جیب زدن آن پول وجود خواهد داشت.</w:t>
      </w:r>
    </w:p>
    <w:p w:rsidR="0062469A" w:rsidRPr="00BC498B" w:rsidRDefault="0062469A" w:rsidP="0062469A">
      <w:pPr>
        <w:bidi/>
        <w:ind w:left="360"/>
        <w:jc w:val="highKashida"/>
        <w:rPr>
          <w:rFonts w:cs="B Nazanin"/>
          <w:sz w:val="28"/>
          <w:szCs w:val="28"/>
          <w:rtl/>
          <w:lang w:bidi="fa-IR"/>
        </w:rPr>
      </w:pPr>
      <w:bookmarkStart w:id="0" w:name="_GoBack"/>
      <w:bookmarkEnd w:id="0"/>
    </w:p>
    <w:p w:rsidR="002F51E8" w:rsidRPr="00955AF3" w:rsidRDefault="002F51E8" w:rsidP="008E01F1">
      <w:pPr>
        <w:bidi/>
        <w:jc w:val="highKashida"/>
        <w:rPr>
          <w:rFonts w:cs="B Nazanin" w:hint="cs"/>
          <w:sz w:val="32"/>
          <w:szCs w:val="32"/>
          <w:rtl/>
          <w:lang w:bidi="fa-IR"/>
        </w:rPr>
      </w:pPr>
    </w:p>
    <w:sectPr w:rsidR="002F51E8" w:rsidRPr="00955A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A83" w:rsidRDefault="00A64A83" w:rsidP="0040458B">
      <w:pPr>
        <w:spacing w:after="0" w:line="240" w:lineRule="auto"/>
      </w:pPr>
      <w:r>
        <w:separator/>
      </w:r>
    </w:p>
  </w:endnote>
  <w:endnote w:type="continuationSeparator" w:id="0">
    <w:p w:rsidR="00A64A83" w:rsidRDefault="00A64A83" w:rsidP="00404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A83" w:rsidRDefault="00A64A83" w:rsidP="0040458B">
      <w:pPr>
        <w:spacing w:after="0" w:line="240" w:lineRule="auto"/>
      </w:pPr>
      <w:r>
        <w:separator/>
      </w:r>
    </w:p>
  </w:footnote>
  <w:footnote w:type="continuationSeparator" w:id="0">
    <w:p w:rsidR="00A64A83" w:rsidRDefault="00A64A83" w:rsidP="0040458B">
      <w:pPr>
        <w:spacing w:after="0" w:line="240" w:lineRule="auto"/>
      </w:pPr>
      <w:r>
        <w:continuationSeparator/>
      </w:r>
    </w:p>
  </w:footnote>
  <w:footnote w:id="1">
    <w:p w:rsidR="0040458B" w:rsidRDefault="0040458B">
      <w:pPr>
        <w:pStyle w:val="FootnoteText"/>
        <w:rPr>
          <w:rFonts w:hint="cs"/>
          <w:rtl/>
          <w:lang w:bidi="fa-IR"/>
        </w:rPr>
      </w:pPr>
      <w:r>
        <w:rPr>
          <w:rStyle w:val="FootnoteReference"/>
        </w:rPr>
        <w:footnoteRef/>
      </w:r>
      <w:r>
        <w:t xml:space="preserve"> Chris </w:t>
      </w:r>
      <w:proofErr w:type="spellStart"/>
      <w:r>
        <w:t>Nodder</w:t>
      </w:r>
      <w:proofErr w:type="spellEnd"/>
    </w:p>
  </w:footnote>
  <w:footnote w:id="2">
    <w:p w:rsidR="0040458B" w:rsidRDefault="0040458B">
      <w:pPr>
        <w:pStyle w:val="FootnoteText"/>
        <w:rPr>
          <w:lang w:bidi="fa-IR"/>
        </w:rPr>
      </w:pPr>
      <w:r>
        <w:rPr>
          <w:rStyle w:val="FootnoteReference"/>
        </w:rPr>
        <w:footnoteRef/>
      </w:r>
      <w:r>
        <w:t xml:space="preserve"> Evil by Design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5739F"/>
    <w:multiLevelType w:val="hybridMultilevel"/>
    <w:tmpl w:val="D88E7E1C"/>
    <w:lvl w:ilvl="0" w:tplc="6452311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7B0"/>
    <w:rsid w:val="00005847"/>
    <w:rsid w:val="00013A75"/>
    <w:rsid w:val="000459DF"/>
    <w:rsid w:val="00062EA6"/>
    <w:rsid w:val="00070C65"/>
    <w:rsid w:val="00075D2B"/>
    <w:rsid w:val="00083E36"/>
    <w:rsid w:val="000977F1"/>
    <w:rsid w:val="000B16E9"/>
    <w:rsid w:val="00175724"/>
    <w:rsid w:val="001D0138"/>
    <w:rsid w:val="001F1A87"/>
    <w:rsid w:val="0023696A"/>
    <w:rsid w:val="002B1D15"/>
    <w:rsid w:val="002C50BF"/>
    <w:rsid w:val="002D0D19"/>
    <w:rsid w:val="002D165E"/>
    <w:rsid w:val="002E12B4"/>
    <w:rsid w:val="002F51E8"/>
    <w:rsid w:val="002F614F"/>
    <w:rsid w:val="003356F5"/>
    <w:rsid w:val="003539D5"/>
    <w:rsid w:val="00361156"/>
    <w:rsid w:val="00370F0D"/>
    <w:rsid w:val="003749F4"/>
    <w:rsid w:val="003A31EE"/>
    <w:rsid w:val="003A6009"/>
    <w:rsid w:val="003B036E"/>
    <w:rsid w:val="003B4986"/>
    <w:rsid w:val="003C22BE"/>
    <w:rsid w:val="003E5478"/>
    <w:rsid w:val="003F3C1A"/>
    <w:rsid w:val="0040458B"/>
    <w:rsid w:val="004228BD"/>
    <w:rsid w:val="00461862"/>
    <w:rsid w:val="00473FEE"/>
    <w:rsid w:val="00496391"/>
    <w:rsid w:val="004B6178"/>
    <w:rsid w:val="004C76E6"/>
    <w:rsid w:val="004D6FF7"/>
    <w:rsid w:val="005029B5"/>
    <w:rsid w:val="0050694D"/>
    <w:rsid w:val="00517B8E"/>
    <w:rsid w:val="00533827"/>
    <w:rsid w:val="005B402B"/>
    <w:rsid w:val="005D7783"/>
    <w:rsid w:val="00621380"/>
    <w:rsid w:val="0062469A"/>
    <w:rsid w:val="0063036F"/>
    <w:rsid w:val="00630819"/>
    <w:rsid w:val="00653248"/>
    <w:rsid w:val="006532F4"/>
    <w:rsid w:val="00660A03"/>
    <w:rsid w:val="00676407"/>
    <w:rsid w:val="006838B0"/>
    <w:rsid w:val="00685449"/>
    <w:rsid w:val="00690093"/>
    <w:rsid w:val="00695307"/>
    <w:rsid w:val="006B0499"/>
    <w:rsid w:val="006B5FE9"/>
    <w:rsid w:val="006E5CDC"/>
    <w:rsid w:val="007004D9"/>
    <w:rsid w:val="00716354"/>
    <w:rsid w:val="00753397"/>
    <w:rsid w:val="007547B0"/>
    <w:rsid w:val="0075642D"/>
    <w:rsid w:val="007750EA"/>
    <w:rsid w:val="0077619E"/>
    <w:rsid w:val="007A3016"/>
    <w:rsid w:val="007B18E6"/>
    <w:rsid w:val="007C7A87"/>
    <w:rsid w:val="007D1AD3"/>
    <w:rsid w:val="00810059"/>
    <w:rsid w:val="00860F36"/>
    <w:rsid w:val="00894350"/>
    <w:rsid w:val="008E01F1"/>
    <w:rsid w:val="009063D3"/>
    <w:rsid w:val="0091176C"/>
    <w:rsid w:val="00921F2E"/>
    <w:rsid w:val="00922E22"/>
    <w:rsid w:val="00945FE3"/>
    <w:rsid w:val="00955AF3"/>
    <w:rsid w:val="00975FAB"/>
    <w:rsid w:val="00984239"/>
    <w:rsid w:val="00A15F1E"/>
    <w:rsid w:val="00A33B49"/>
    <w:rsid w:val="00A64A83"/>
    <w:rsid w:val="00A94216"/>
    <w:rsid w:val="00AA3D28"/>
    <w:rsid w:val="00AD500C"/>
    <w:rsid w:val="00B01778"/>
    <w:rsid w:val="00B527C0"/>
    <w:rsid w:val="00B812F8"/>
    <w:rsid w:val="00B841AA"/>
    <w:rsid w:val="00B95C1E"/>
    <w:rsid w:val="00BC498B"/>
    <w:rsid w:val="00BD6D9C"/>
    <w:rsid w:val="00BE16D0"/>
    <w:rsid w:val="00C0699A"/>
    <w:rsid w:val="00C754DB"/>
    <w:rsid w:val="00CE6444"/>
    <w:rsid w:val="00D16FD6"/>
    <w:rsid w:val="00D35985"/>
    <w:rsid w:val="00D6559A"/>
    <w:rsid w:val="00D77A5B"/>
    <w:rsid w:val="00D85E18"/>
    <w:rsid w:val="00DB2AFE"/>
    <w:rsid w:val="00DC380B"/>
    <w:rsid w:val="00DD1FE8"/>
    <w:rsid w:val="00DF33A2"/>
    <w:rsid w:val="00DF502C"/>
    <w:rsid w:val="00E00047"/>
    <w:rsid w:val="00E32944"/>
    <w:rsid w:val="00E32F49"/>
    <w:rsid w:val="00E37182"/>
    <w:rsid w:val="00E37F49"/>
    <w:rsid w:val="00E42181"/>
    <w:rsid w:val="00ED11DB"/>
    <w:rsid w:val="00EE7A3D"/>
    <w:rsid w:val="00F160C8"/>
    <w:rsid w:val="00F17A10"/>
    <w:rsid w:val="00F404F9"/>
    <w:rsid w:val="00F51AF6"/>
    <w:rsid w:val="00F75ACA"/>
    <w:rsid w:val="00F870DC"/>
    <w:rsid w:val="00FA0C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94D0B"/>
  <w15:chartTrackingRefBased/>
  <w15:docId w15:val="{A35CF7C9-8195-43A0-832D-0EE070B76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D15"/>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B1D15"/>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4045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458B"/>
    <w:rPr>
      <w:sz w:val="20"/>
      <w:szCs w:val="20"/>
    </w:rPr>
  </w:style>
  <w:style w:type="character" w:styleId="FootnoteReference">
    <w:name w:val="footnote reference"/>
    <w:basedOn w:val="DefaultParagraphFont"/>
    <w:uiPriority w:val="99"/>
    <w:semiHidden/>
    <w:unhideWhenUsed/>
    <w:rsid w:val="0040458B"/>
    <w:rPr>
      <w:vertAlign w:val="superscript"/>
    </w:rPr>
  </w:style>
  <w:style w:type="table" w:styleId="TableGrid">
    <w:name w:val="Table Grid"/>
    <w:basedOn w:val="TableNormal"/>
    <w:uiPriority w:val="39"/>
    <w:rsid w:val="006303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5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7C996-DA06-4414-8C72-86F890881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4</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tahoura morovati</dc:creator>
  <cp:keywords/>
  <dc:description/>
  <cp:lastModifiedBy>tahoura morovati</cp:lastModifiedBy>
  <cp:revision>37</cp:revision>
  <dcterms:created xsi:type="dcterms:W3CDTF">2021-09-23T22:00:00Z</dcterms:created>
  <dcterms:modified xsi:type="dcterms:W3CDTF">2021-09-24T09:52:00Z</dcterms:modified>
</cp:coreProperties>
</file>