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A03" w:rsidRDefault="00960978" w:rsidP="0096097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ru-RU"/>
        </w:rPr>
      </w:pPr>
      <w:r>
        <w:rPr>
          <w:rFonts w:ascii="Arial" w:eastAsia="Times New Roman" w:hAnsi="Arial" w:cs="Arial"/>
          <w:b/>
          <w:bCs/>
          <w:color w:val="333333"/>
          <w:lang w:eastAsia="ru-RU"/>
        </w:rPr>
        <w:t>Тилебалиев Самат гр. 931921</w:t>
      </w:r>
    </w:p>
    <w:p w:rsidR="00590A03" w:rsidRDefault="00960978">
      <w:pPr>
        <w:rPr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lang w:eastAsia="ru-RU"/>
        </w:rPr>
        <w:t>Лабораторная №3</w:t>
      </w:r>
      <w:r>
        <w:rPr>
          <w:rFonts w:ascii="Arial" w:eastAsia="Times New Roman" w:hAnsi="Arial" w:cs="Arial"/>
          <w:b/>
          <w:bCs/>
          <w:color w:val="333333"/>
          <w:lang w:eastAsia="ru-RU"/>
        </w:rPr>
        <w:br/>
      </w:r>
      <w:r>
        <w:rPr>
          <w:rFonts w:ascii="Arial" w:eastAsia="Times New Roman" w:hAnsi="Arial" w:cs="Arial"/>
          <w:b/>
          <w:bCs/>
          <w:color w:val="333333"/>
          <w:lang w:eastAsia="ru-RU"/>
        </w:rPr>
        <w:br/>
      </w:r>
      <w:r>
        <w:rPr>
          <w:sz w:val="28"/>
          <w:szCs w:val="28"/>
        </w:rPr>
        <w:t>1) Постановка задачи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Разработка приложения печати графиков.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b/>
          <w:bCs/>
          <w:i/>
          <w:iCs/>
          <w:sz w:val="28"/>
          <w:szCs w:val="28"/>
          <w:lang w:eastAsia="ru-RU"/>
        </w:rPr>
        <w:t>Исходные данные для печати</w:t>
      </w:r>
      <w:r>
        <w:rPr>
          <w:sz w:val="28"/>
          <w:szCs w:val="28"/>
          <w:lang w:eastAsia="ru-RU"/>
        </w:rPr>
        <w:t xml:space="preserve"> соответствуют некоторому типу, который определяется пользователем. Данные определенного типа могут отображаться конкретным </w:t>
      </w:r>
      <w:r>
        <w:rPr>
          <w:sz w:val="28"/>
          <w:szCs w:val="28"/>
          <w:lang w:eastAsia="ru-RU"/>
        </w:rPr>
        <w:t>графиком, который ориентирован на этот тип данных.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Примеры данных.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 Данные характеризуются парой </w:t>
      </w:r>
      <w:r>
        <w:rPr>
          <w:b/>
          <w:bCs/>
          <w:sz w:val="28"/>
          <w:szCs w:val="28"/>
          <w:lang w:eastAsia="ru-RU"/>
        </w:rPr>
        <w:t>[значение, дата]</w:t>
      </w:r>
      <w:r>
        <w:rPr>
          <w:sz w:val="28"/>
          <w:szCs w:val="28"/>
          <w:lang w:eastAsia="ru-RU"/>
        </w:rPr>
        <w:t xml:space="preserve">, хранятся в БД </w:t>
      </w:r>
      <w:proofErr w:type="spellStart"/>
      <w:r>
        <w:rPr>
          <w:sz w:val="28"/>
          <w:szCs w:val="28"/>
          <w:lang w:eastAsia="ru-RU"/>
        </w:rPr>
        <w:t>SQLite</w:t>
      </w:r>
      <w:proofErr w:type="spellEnd"/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 Данные представлены JSON файлом. Формат данных [</w:t>
      </w:r>
      <w:proofErr w:type="gramStart"/>
      <w:r>
        <w:rPr>
          <w:b/>
          <w:bCs/>
          <w:sz w:val="28"/>
          <w:szCs w:val="28"/>
          <w:lang w:eastAsia="ru-RU"/>
        </w:rPr>
        <w:t>значение ,</w:t>
      </w:r>
      <w:proofErr w:type="gramEnd"/>
      <w:r>
        <w:rPr>
          <w:b/>
          <w:bCs/>
          <w:sz w:val="28"/>
          <w:szCs w:val="28"/>
          <w:lang w:eastAsia="ru-RU"/>
        </w:rPr>
        <w:t xml:space="preserve"> дата].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Дано:</w:t>
      </w:r>
      <w:r>
        <w:rPr>
          <w:sz w:val="28"/>
          <w:szCs w:val="28"/>
          <w:lang w:eastAsia="ru-RU"/>
        </w:rPr>
        <w:t> предложен начальный вариант архитектуры ПО,</w:t>
      </w:r>
      <w:r>
        <w:rPr>
          <w:sz w:val="28"/>
          <w:szCs w:val="28"/>
          <w:lang w:eastAsia="ru-RU"/>
        </w:rPr>
        <w:t xml:space="preserve">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 разработке архитектуры учесть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Возможность добавления новых графиков (гр</w:t>
      </w:r>
      <w:r>
        <w:rPr>
          <w:sz w:val="28"/>
          <w:szCs w:val="28"/>
          <w:lang w:eastAsia="ru-RU"/>
        </w:rPr>
        <w:t>афики отличаются видом и данными)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Изменение визуального стиля графиков (цветной, черно белый).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Общие требования к GUI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Загружаем данные, путем выбора нужного файла. Данные в ПО не отображаем, отображаем только график, построенный относительно считанных данн</w:t>
      </w:r>
      <w:r>
        <w:rPr>
          <w:sz w:val="28"/>
          <w:szCs w:val="28"/>
          <w:lang w:eastAsia="ru-RU"/>
        </w:rPr>
        <w:t>ых.</w:t>
      </w:r>
    </w:p>
    <w:p w:rsidR="00590A03" w:rsidRDefault="00960978">
      <w:pPr>
        <w:pStyle w:val="a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печати в </w:t>
      </w:r>
      <w:proofErr w:type="spellStart"/>
      <w:r>
        <w:rPr>
          <w:sz w:val="28"/>
          <w:szCs w:val="28"/>
          <w:lang w:eastAsia="ru-RU"/>
        </w:rPr>
        <w:t>pdf</w:t>
      </w:r>
      <w:proofErr w:type="spellEnd"/>
      <w:r>
        <w:rPr>
          <w:sz w:val="28"/>
          <w:szCs w:val="28"/>
          <w:lang w:eastAsia="ru-RU"/>
        </w:rPr>
        <w:t xml:space="preserve"> выбираем место сохранения графика.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2) Предлагаемое решение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В первую очередь у нас стоит вопрос построения правильной архитектуры, в котором зависимость между компонентами будет минимальной.</w:t>
      </w:r>
      <w:r>
        <w:rPr>
          <w:rFonts w:ascii="Arial" w:eastAsia="Times New Roman" w:hAnsi="Arial" w:cs="Arial"/>
          <w:color w:val="333333"/>
          <w:lang w:eastAsia="ru-RU"/>
        </w:rPr>
        <w:br/>
        <w:t>Так как предполагается возможность добавления</w:t>
      </w:r>
      <w:r>
        <w:rPr>
          <w:rFonts w:ascii="Arial" w:eastAsia="Times New Roman" w:hAnsi="Arial" w:cs="Arial"/>
          <w:color w:val="333333"/>
          <w:lang w:eastAsia="ru-RU"/>
        </w:rPr>
        <w:t xml:space="preserve"> новых видов диаграмм и данных, то нам необходимо учесть, чтобы модули высокого уровня не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зависили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от внедрения модулей низкого уровня, то есть новых предоставляемых компонентов. Механизм внедрения зависимости в модуль высокого уровня называется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Dependency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Injection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(DI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).</w:t>
      </w:r>
      <w:r>
        <w:rPr>
          <w:rFonts w:ascii="Arial" w:eastAsia="Times New Roman" w:hAnsi="Arial" w:cs="Arial"/>
          <w:color w:val="333333"/>
          <w:lang w:eastAsia="ru-RU"/>
        </w:rPr>
        <w:br/>
        <w:t>Для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разрешения такой зависимости DI использует IOC — контейнер.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С помощью IOC — контейнера мы получаем возможность задавать новую реализацию компонента, при этом не изменяя ее интерфейс пользования в модулях высокого уровня.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Таким образом,</w:t>
      </w:r>
      <w:r>
        <w:rPr>
          <w:rFonts w:ascii="Arial" w:eastAsia="Times New Roman" w:hAnsi="Arial" w:cs="Arial"/>
          <w:color w:val="333333"/>
          <w:lang w:eastAsia="ru-RU"/>
        </w:rPr>
        <w:t xml:space="preserve"> для уменьшения зависимости между компонентами системы будем 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использовать  IOC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— контейнер.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lastRenderedPageBreak/>
        <w:t>В предложенной архитектуре использовалась концепция MVC — модель-вид-контроллер.</w:t>
      </w:r>
      <w:r>
        <w:rPr>
          <w:rFonts w:ascii="Arial" w:eastAsia="Times New Roman" w:hAnsi="Arial" w:cs="Arial"/>
          <w:color w:val="333333"/>
          <w:lang w:eastAsia="ru-RU"/>
        </w:rPr>
        <w:br/>
        <w:t>Идеология MVC состоит в разделении на три отдельных модуля, которые взаимодействуют</w:t>
      </w:r>
      <w:r>
        <w:rPr>
          <w:rFonts w:ascii="Arial" w:eastAsia="Times New Roman" w:hAnsi="Arial" w:cs="Arial"/>
          <w:color w:val="333333"/>
          <w:lang w:eastAsia="ru-RU"/>
        </w:rPr>
        <w:t xml:space="preserve"> между собой, но при этом их разработка независима относительно друг друга. 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В виде модели в разработке использовалась готовая файловая модель </w:t>
      </w:r>
      <w:bookmarkStart w:id="0" w:name="__DdeLink__6547_2035185920"/>
      <w:proofErr w:type="spellStart"/>
      <w:r>
        <w:rPr>
          <w:rFonts w:ascii="Arial" w:eastAsia="Times New Roman" w:hAnsi="Arial" w:cs="Arial"/>
          <w:color w:val="333333"/>
          <w:lang w:eastAsia="ru-RU"/>
        </w:rPr>
        <w:t>QFileSystemModel</w:t>
      </w:r>
      <w:bookmarkEnd w:id="0"/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, предложенная QT, для работы с файлами. Модель в общем случае отвечает за соединение с данными. 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В качестве представления использовался класс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QTableView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от QT для отображения файлов в табличном виде с помощью модели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QFileSystemModel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. 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Обработка выбора файла предоставляется классом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QItemSelectionModel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, с помощью которого, определяя модельный индекс выбранного файла для модели, мы получаем путь к этому файлу.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Итак, для взаимодействия с диаграммой нам необходим класс, назовем его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, который будет извлекать данные для печати и отобр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ажать диаграмму на основе полученных данных. Нужно уточнить, что тип поддерживаемого файла и вид диаграммы задаются пользователем и они впоследствии могут расширяться. Для начала давайте наделим класс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объектами, которые непосредственно будут работать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с диаграммой —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QChart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, управляющий графическим представлением диаграммы и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QChartView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, отображающий диаграмму. Теперь необходимо добавить базовый интерфейс пользования к нашему классу, которые не будут зависеть от каких-либо предоставляемых компонент. Это 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следующие методы: сохранения диаграммы в файл формат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pdf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, обновление диаграммы, очистки диаграммы, геттеры для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QChart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QChartView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возможность сменить цвет диаграммы.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  <w:t xml:space="preserve">Данные извлеченные из файла будут также храниться в классе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для удобства пользоват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еля. К примеру, когда он хочет перерисовать график на другой цвет, то ему не будет необходимости передавать данные заново.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  <w:t xml:space="preserve">Реализация класса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для полного отображения диаграммы не должна постоянно меняться при добавлении нового функционала со стороны п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ользователя, в данном </w:t>
      </w:r>
      <w:proofErr w:type="gram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случае  -</w:t>
      </w:r>
      <w:proofErr w:type="gram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тип поддерживаемого файла и вид диаграммы.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Для этого нужно определить два </w:t>
      </w:r>
      <w:proofErr w:type="gram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интерфейса: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  <w:t>интерфейс</w:t>
      </w:r>
      <w:proofErr w:type="gram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извлечения данных из файлов, назовем его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IDataReader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,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  <w:t xml:space="preserve">и интерфейс рисования диаграммы, назовем его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IChartDrawing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соотвествующи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е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функции для получения интерфейса: </w:t>
      </w:r>
      <w:bookmarkStart w:id="1" w:name="__DdeLink__7000_2035185920"/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getDataReader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getChartDrawing</w:t>
      </w:r>
      <w:bookmarkEnd w:id="1"/>
      <w:proofErr w:type="spellEnd"/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bookmarkStart w:id="2" w:name="__DdeLink__6998_2035185920"/>
      <w:bookmarkStart w:id="3" w:name="__DdeLink__6993_2035185920"/>
      <w:proofErr w:type="spellStart"/>
      <w:r>
        <w:rPr>
          <w:rFonts w:ascii="Arial" w:eastAsia="Times New Roman" w:hAnsi="Arial" w:cs="Arial"/>
          <w:color w:val="333333"/>
          <w:lang w:eastAsia="ru-RU"/>
        </w:rPr>
        <w:t>IDataReader</w:t>
      </w:r>
      <w:bookmarkEnd w:id="2"/>
      <w:bookmarkEnd w:id="3"/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должен предоставить метод наследникам для извлечения данных из файла,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proofErr w:type="spellStart"/>
      <w:proofErr w:type="gramStart"/>
      <w:r>
        <w:rPr>
          <w:rFonts w:ascii="Arial" w:eastAsia="Times New Roman" w:hAnsi="Arial" w:cs="Arial"/>
          <w:color w:val="333333"/>
          <w:lang w:eastAsia="ru-RU"/>
        </w:rPr>
        <w:t>IChartDrawing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 -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рисование диаграммы.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lastRenderedPageBreak/>
        <w:t>Определим реализации для заданных двух интерфейсов -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Реализации для </w:t>
      </w:r>
      <w:proofErr w:type="spellStart"/>
      <w:proofErr w:type="gramStart"/>
      <w:r>
        <w:rPr>
          <w:rFonts w:ascii="Arial" w:eastAsia="Times New Roman" w:hAnsi="Arial" w:cs="Arial"/>
          <w:color w:val="333333"/>
          <w:lang w:eastAsia="ru-RU"/>
        </w:rPr>
        <w:t>IchartDrawing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>:</w:t>
      </w:r>
      <w:r>
        <w:rPr>
          <w:rFonts w:ascii="Arial" w:eastAsia="Times New Roman" w:hAnsi="Arial" w:cs="Arial"/>
          <w:color w:val="333333"/>
          <w:lang w:eastAsia="ru-RU"/>
        </w:rPr>
        <w:br/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barChartDrawing</w:t>
      </w:r>
      <w:proofErr w:type="spellEnd"/>
      <w:proofErr w:type="gram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- для рисования диаграммы в виде гистограммы,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pieChartDrawing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— для рисования диаграммы в виде круга.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Реализации для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IdataReader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: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DataReaderSql</w:t>
      </w:r>
      <w:proofErr w:type="spellEnd"/>
      <w:proofErr w:type="gram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— </w:t>
      </w:r>
      <w:bookmarkStart w:id="4" w:name="__DdeLink__6995_2035185920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для извлечения из</w:t>
      </w:r>
      <w:bookmarkEnd w:id="4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файлов типа .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sqlite</w:t>
      </w:r>
      <w:proofErr w:type="spellEnd"/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DataReaderJson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— для извлечения из </w:t>
      </w:r>
      <w:proofErr w:type="gram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файлов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 типа</w:t>
      </w:r>
      <w:proofErr w:type="gram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.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json</w:t>
      </w:r>
      <w:proofErr w:type="spellEnd"/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Итак, реализация функции полного отображения данных в виде диаграмм в классе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состоит из следующих частей:</w:t>
      </w:r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br/>
        <w:t xml:space="preserve">1. Получение интерфейса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IDataReader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соответствующий вызов функции извлечения.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2. Получение интерфейса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IChartDrawing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соответсвую</w:t>
      </w:r>
      <w:r>
        <w:rPr>
          <w:rFonts w:ascii="Arial" w:eastAsia="Times New Roman" w:hAnsi="Arial" w:cs="Arial"/>
          <w:color w:val="333333"/>
          <w:lang w:eastAsia="ru-RU"/>
        </w:rPr>
        <w:t>щий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вызов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фунции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рисования диаграммы.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Нам скрыты реализации получения интерфейсов и реализации (их может быть бесчисленное множество).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Итак, класс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Chart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полностью готов к полной эксплуатации, зависимости от новых функционалов не будет.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Теперь перейдем к ре</w:t>
      </w:r>
      <w:r>
        <w:rPr>
          <w:rFonts w:ascii="Arial" w:eastAsia="Times New Roman" w:hAnsi="Arial" w:cs="Arial"/>
          <w:color w:val="333333"/>
          <w:lang w:eastAsia="ru-RU"/>
        </w:rPr>
        <w:t xml:space="preserve">ализации получения интерфейсов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IDataReader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IChartDrawing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, которые могут использоваться в модулях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высого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уровня(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>как в случае выше).</w:t>
      </w:r>
      <w:r>
        <w:rPr>
          <w:rFonts w:ascii="Arial" w:eastAsia="Times New Roman" w:hAnsi="Arial" w:cs="Arial"/>
          <w:color w:val="333333"/>
          <w:lang w:eastAsia="ru-RU"/>
        </w:rPr>
        <w:br/>
        <w:t>Эти функции для возвращения реализации применяют IOC-контейнер. Новая реализация интерфейса может быть предоставлена пользо</w:t>
      </w:r>
      <w:r>
        <w:rPr>
          <w:rFonts w:ascii="Arial" w:eastAsia="Times New Roman" w:hAnsi="Arial" w:cs="Arial"/>
          <w:color w:val="333333"/>
          <w:lang w:eastAsia="ru-RU"/>
        </w:rPr>
        <w:t xml:space="preserve">вателем из вне и при этом для ее получения нет необходимости что-то менять в предложенных двух функциях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getDataReader</w:t>
      </w:r>
      <w:proofErr w:type="spellEnd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333333"/>
          <w:sz w:val="21"/>
          <w:shd w:val="clear" w:color="auto" w:fill="FFFFFF"/>
          <w:lang w:eastAsia="ru-RU"/>
        </w:rPr>
        <w:t>getChartDrawing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, что как 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раз таки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приводит к снижению связности архитектуры.</w:t>
      </w:r>
      <w:r>
        <w:rPr>
          <w:rFonts w:ascii="Arial" w:eastAsia="Times New Roman" w:hAnsi="Arial" w:cs="Arial"/>
          <w:color w:val="333333"/>
          <w:lang w:eastAsia="ru-RU"/>
        </w:rPr>
        <w:br/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Полученная UML-диаграмма:</w:t>
      </w:r>
    </w:p>
    <w:p w:rsidR="00960978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 w:rsidRPr="00960978">
        <w:rPr>
          <w:rFonts w:ascii="Arial" w:eastAsia="Times New Roman" w:hAnsi="Arial" w:cs="Arial"/>
          <w:color w:val="333333"/>
          <w:lang w:eastAsia="ru-RU"/>
        </w:rPr>
        <w:lastRenderedPageBreak/>
        <w:drawing>
          <wp:inline distT="0" distB="0" distL="0" distR="0" wp14:anchorId="058A3DD8" wp14:editId="6545E962">
            <wp:extent cx="5940425" cy="2908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78" w:rsidRPr="00960978" w:rsidRDefault="00960978" w:rsidP="00960978">
      <w:pPr>
        <w:shd w:val="clear" w:color="auto" w:fill="FFFFFF"/>
        <w:spacing w:beforeAutospacing="1" w:afterAutospacing="1" w:line="360" w:lineRule="atLeast"/>
        <w:ind w:left="708"/>
        <w:rPr>
          <w:rFonts w:ascii="Arial" w:eastAsia="Times New Roman" w:hAnsi="Arial" w:cs="Arial"/>
          <w:color w:val="333333"/>
          <w:lang w:val="en-US"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UML – диаграмма доступна по ссылке:</w:t>
      </w:r>
      <w:r w:rsidRPr="00960978">
        <w:rPr>
          <w:rFonts w:ascii="Arial" w:eastAsia="Times New Roman" w:hAnsi="Arial" w:cs="Arial"/>
          <w:color w:val="333333"/>
          <w:lang w:eastAsia="ru-RU"/>
        </w:rPr>
        <w:t xml:space="preserve"> https://docs.google.com/drawings/d/172WHjivs8B3tKVqfbKWK1Fo5bx9Ut7EDmO4BpoigYoc/edit?usp=sharing</w:t>
      </w:r>
      <w:r>
        <w:rPr>
          <w:rFonts w:ascii="Arial" w:eastAsia="Times New Roman" w:hAnsi="Arial" w:cs="Arial"/>
          <w:color w:val="333333"/>
          <w:lang w:eastAsia="ru-RU"/>
        </w:rPr>
        <w:br/>
        <w:t>С</w:t>
      </w:r>
      <w:r>
        <w:rPr>
          <w:rFonts w:ascii="Arial" w:eastAsia="Times New Roman" w:hAnsi="Arial" w:cs="Arial"/>
          <w:color w:val="333333"/>
          <w:lang w:eastAsia="ru-RU"/>
        </w:rPr>
        <w:t xml:space="preserve">криншот </w:t>
      </w:r>
      <w:r w:rsidRPr="00960978">
        <w:rPr>
          <w:rFonts w:ascii="Arial" w:eastAsia="Times New Roman" w:hAnsi="Arial" w:cs="Arial"/>
          <w:color w:val="333333"/>
          <w:lang w:eastAsia="ru-RU"/>
        </w:rPr>
        <w:t>также</w:t>
      </w:r>
      <w:r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 xml:space="preserve">прилагается </w:t>
      </w:r>
      <w:r>
        <w:rPr>
          <w:rFonts w:ascii="Arial" w:eastAsia="Times New Roman" w:hAnsi="Arial" w:cs="Arial"/>
          <w:color w:val="333333"/>
          <w:lang w:eastAsia="ru-RU"/>
        </w:rPr>
        <w:t>в корневой</w:t>
      </w:r>
      <w:r>
        <w:rPr>
          <w:rFonts w:ascii="Arial" w:eastAsia="Times New Roman" w:hAnsi="Arial" w:cs="Arial"/>
          <w:color w:val="333333"/>
          <w:lang w:eastAsia="ru-RU"/>
        </w:rPr>
        <w:t xml:space="preserve"> папк</w:t>
      </w:r>
      <w:bookmarkStart w:id="5" w:name="_GoBack"/>
      <w:bookmarkEnd w:id="5"/>
      <w:r>
        <w:rPr>
          <w:rFonts w:ascii="Arial" w:eastAsia="Times New Roman" w:hAnsi="Arial" w:cs="Arial"/>
          <w:color w:val="333333"/>
          <w:lang w:eastAsia="ru-RU"/>
        </w:rPr>
        <w:t>е проекта.</w:t>
      </w:r>
    </w:p>
    <w:p w:rsidR="00590A03" w:rsidRDefault="00590A03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t>https://github.com/tmpsam22/Ap</w:t>
      </w:r>
      <w:r>
        <w:t>plication-for-printing-graphics.-LAB-3</w:t>
      </w: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message</w:t>
      </w:r>
      <w:r>
        <w:rPr>
          <w:lang w:eastAsia="ru-RU"/>
        </w:rPr>
        <w:t>_</w:t>
      </w:r>
      <w:r>
        <w:rPr>
          <w:lang w:val="en-US" w:eastAsia="ru-RU"/>
        </w:rPr>
        <w:t>box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 класс для вывода оконного сообщения</w:t>
      </w:r>
    </w:p>
    <w:p w:rsidR="00590A03" w:rsidRDefault="00960978">
      <w:pPr>
        <w:pStyle w:val="a9"/>
        <w:rPr>
          <w:lang w:eastAsia="ru-RU"/>
        </w:rPr>
      </w:pPr>
      <w:proofErr w:type="spellStart"/>
      <w:r>
        <w:rPr>
          <w:lang w:val="en-US" w:eastAsia="ru-RU"/>
        </w:rPr>
        <w:t>mainwindow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–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главное окно приложения</w:t>
      </w:r>
    </w:p>
    <w:p w:rsidR="00590A03" w:rsidRDefault="00960978">
      <w:pPr>
        <w:pStyle w:val="a9"/>
        <w:rPr>
          <w:lang w:eastAsia="ru-RU"/>
        </w:rPr>
      </w:pPr>
      <w:proofErr w:type="spellStart"/>
      <w:r>
        <w:rPr>
          <w:lang w:val="en-US" w:eastAsia="ru-RU"/>
        </w:rPr>
        <w:t>ioc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container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–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 IOC-контейнер</w:t>
      </w: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data</w:t>
      </w:r>
      <w:r>
        <w:rPr>
          <w:lang w:eastAsia="ru-RU"/>
        </w:rPr>
        <w:t>_</w:t>
      </w:r>
      <w:r>
        <w:rPr>
          <w:lang w:val="en-US" w:eastAsia="ru-RU"/>
        </w:rPr>
        <w:t>reader</w:t>
      </w:r>
      <w:r>
        <w:rPr>
          <w:lang w:eastAsia="ru-RU"/>
        </w:rPr>
        <w:t>_</w:t>
      </w:r>
      <w:proofErr w:type="gramStart"/>
      <w:r>
        <w:rPr>
          <w:lang w:val="en-US" w:eastAsia="ru-RU"/>
        </w:rPr>
        <w:t>if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 -</w:t>
      </w:r>
      <w:proofErr w:type="gramEnd"/>
      <w:r>
        <w:rPr>
          <w:lang w:eastAsia="ru-RU"/>
        </w:rPr>
        <w:t xml:space="preserve">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 xml:space="preserve">представлен интерфейс извлечения данных из файлов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разного типа</w:t>
      </w:r>
    </w:p>
    <w:p w:rsidR="00590A03" w:rsidRDefault="00960978">
      <w:pPr>
        <w:pStyle w:val="a9"/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lang w:val="en-US" w:eastAsia="ru-RU"/>
        </w:rPr>
        <w:t>data</w:t>
      </w:r>
      <w:r>
        <w:rPr>
          <w:lang w:eastAsia="ru-RU"/>
        </w:rPr>
        <w:t>_</w:t>
      </w:r>
      <w:r>
        <w:rPr>
          <w:lang w:val="en-US" w:eastAsia="ru-RU"/>
        </w:rPr>
        <w:t>reader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impls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представлены классы извлечения данных</w:t>
      </w:r>
    </w:p>
    <w:p w:rsidR="00590A03" w:rsidRDefault="00960978">
      <w:pPr>
        <w:pStyle w:val="a9"/>
      </w:pPr>
      <w:r>
        <w:rPr>
          <w:lang w:val="en-US" w:eastAsia="ru-RU"/>
        </w:rPr>
        <w:t>common</w:t>
      </w:r>
      <w:r>
        <w:rPr>
          <w:lang w:eastAsia="ru-RU"/>
        </w:rPr>
        <w:t>_</w:t>
      </w:r>
      <w:proofErr w:type="gramStart"/>
      <w:r>
        <w:rPr>
          <w:lang w:val="en-US" w:eastAsia="ru-RU"/>
        </w:rPr>
        <w:t>container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 -</w:t>
      </w:r>
      <w:proofErr w:type="gramEnd"/>
      <w:r>
        <w:rPr>
          <w:lang w:eastAsia="ru-RU"/>
        </w:rPr>
        <w:t xml:space="preserve">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 xml:space="preserve">содержит </w:t>
      </w:r>
      <w:proofErr w:type="spellStart"/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алиасы</w:t>
      </w:r>
      <w:proofErr w:type="spellEnd"/>
      <w:r>
        <w:rPr>
          <w:rFonts w:ascii="Consolas" w:hAnsi="Consolas"/>
          <w:color w:val="6E7781"/>
          <w:sz w:val="18"/>
          <w:szCs w:val="18"/>
          <w:shd w:val="clear" w:color="auto" w:fill="FFFFFF"/>
        </w:rPr>
        <w:t xml:space="preserve"> данных для диаграммы</w:t>
      </w: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chart</w:t>
      </w:r>
      <w:r>
        <w:rPr>
          <w:lang w:eastAsia="ru-RU"/>
        </w:rPr>
        <w:t>_</w:t>
      </w:r>
      <w:r>
        <w:rPr>
          <w:lang w:val="en-US" w:eastAsia="ru-RU"/>
        </w:rPr>
        <w:t>drawing</w:t>
      </w:r>
      <w:r>
        <w:rPr>
          <w:lang w:eastAsia="ru-RU"/>
        </w:rPr>
        <w:t>_</w:t>
      </w:r>
      <w:r>
        <w:rPr>
          <w:lang w:val="en-US" w:eastAsia="ru-RU"/>
        </w:rPr>
        <w:t>if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 интерфейс рисования диаграммы</w:t>
      </w:r>
    </w:p>
    <w:p w:rsidR="00590A03" w:rsidRDefault="00960978">
      <w:pPr>
        <w:pStyle w:val="a9"/>
        <w:rPr>
          <w:b/>
          <w:lang w:eastAsia="ru-RU"/>
        </w:rPr>
      </w:pPr>
      <w:r>
        <w:rPr>
          <w:lang w:val="en-US" w:eastAsia="ru-RU"/>
        </w:rPr>
        <w:t>chart</w:t>
      </w:r>
      <w:r>
        <w:rPr>
          <w:lang w:eastAsia="ru-RU"/>
        </w:rPr>
        <w:t>_</w:t>
      </w:r>
      <w:r>
        <w:rPr>
          <w:lang w:val="en-US" w:eastAsia="ru-RU"/>
        </w:rPr>
        <w:t>drawing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impls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–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представлены классы рисования диаграм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мы</w:t>
      </w: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chart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 -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 xml:space="preserve"> представлен класс для взаимодействия с диаграммой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chart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представлена реализация класса для взаимодействия с диаграммой</w:t>
      </w:r>
    </w:p>
    <w:p w:rsidR="00590A03" w:rsidRDefault="00960978">
      <w:pPr>
        <w:pStyle w:val="a9"/>
        <w:rPr>
          <w:lang w:eastAsia="ru-RU"/>
        </w:rPr>
      </w:pPr>
      <w:r>
        <w:rPr>
          <w:lang w:val="en-US" w:eastAsia="ru-RU"/>
        </w:rPr>
        <w:t>chart</w:t>
      </w:r>
      <w:r>
        <w:rPr>
          <w:lang w:eastAsia="ru-RU"/>
        </w:rPr>
        <w:t>_</w:t>
      </w:r>
      <w:r>
        <w:rPr>
          <w:lang w:val="en-US" w:eastAsia="ru-RU"/>
        </w:rPr>
        <w:t>drawing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impls</w:t>
      </w:r>
      <w:proofErr w:type="spellEnd"/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представлены реализации классов рисования диаграммы</w:t>
      </w:r>
    </w:p>
    <w:p w:rsidR="00590A03" w:rsidRDefault="00960978">
      <w:pPr>
        <w:pStyle w:val="a9"/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lang w:val="en-US" w:eastAsia="ru-RU"/>
        </w:rPr>
        <w:t>data</w:t>
      </w:r>
      <w:r>
        <w:rPr>
          <w:lang w:eastAsia="ru-RU"/>
        </w:rPr>
        <w:t>_</w:t>
      </w:r>
      <w:r>
        <w:rPr>
          <w:lang w:val="en-US" w:eastAsia="ru-RU"/>
        </w:rPr>
        <w:t>reader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impls</w:t>
      </w:r>
      <w:proofErr w:type="spellEnd"/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 xml:space="preserve">представлены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реализации классов извлечения данных</w:t>
      </w:r>
    </w:p>
    <w:p w:rsidR="00590A03" w:rsidRDefault="00960978">
      <w:pPr>
        <w:pStyle w:val="a9"/>
        <w:rPr>
          <w:rFonts w:ascii="Consolas" w:hAnsi="Consolas"/>
          <w:color w:val="6E7781"/>
          <w:sz w:val="18"/>
          <w:szCs w:val="18"/>
          <w:shd w:val="clear" w:color="auto" w:fill="FFFFFF"/>
        </w:rPr>
      </w:pPr>
      <w:proofErr w:type="spellStart"/>
      <w:r>
        <w:rPr>
          <w:lang w:val="en-US" w:eastAsia="ru-RU"/>
        </w:rPr>
        <w:t>ioc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container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 xml:space="preserve"> -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представлена реализация IOC-контейнера</w:t>
      </w:r>
    </w:p>
    <w:p w:rsidR="00590A03" w:rsidRDefault="00960978">
      <w:pPr>
        <w:pStyle w:val="a9"/>
        <w:rPr>
          <w:lang w:eastAsia="ru-RU"/>
        </w:rPr>
      </w:pPr>
      <w:proofErr w:type="spellStart"/>
      <w:r>
        <w:rPr>
          <w:lang w:val="en-US" w:eastAsia="ru-RU"/>
        </w:rPr>
        <w:t>mainwindow</w:t>
      </w:r>
      <w:proofErr w:type="spellEnd"/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 xml:space="preserve"> – </w:t>
      </w: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реализация главного окна</w:t>
      </w:r>
    </w:p>
    <w:p w:rsidR="00590A03" w:rsidRDefault="00960978">
      <w:pPr>
        <w:shd w:val="clear" w:color="auto" w:fill="FFFFFF"/>
        <w:spacing w:beforeAutospacing="1" w:afterAutospacing="1" w:line="36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4) Инструкция пользователя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Главное окно программы визуально делится на левую и правую часть.</w:t>
      </w:r>
      <w:r>
        <w:rPr>
          <w:lang w:eastAsia="ru-RU"/>
        </w:rPr>
        <w:br/>
        <w:t xml:space="preserve">Левая часть окна </w:t>
      </w:r>
      <w:r>
        <w:rPr>
          <w:lang w:eastAsia="ru-RU"/>
        </w:rPr>
        <w:t xml:space="preserve">показывает все файлы в директории. В нижней части выводится сообщения о текущей директории и о том, что программа для печати диаграмм поддерживает файлы только расширения </w:t>
      </w:r>
      <w:proofErr w:type="gramStart"/>
      <w:r>
        <w:rPr>
          <w:lang w:eastAsia="ru-RU"/>
        </w:rPr>
        <w:t>типа .</w:t>
      </w:r>
      <w:proofErr w:type="spellStart"/>
      <w:r>
        <w:rPr>
          <w:lang w:val="en-US" w:eastAsia="ru-RU"/>
        </w:rPr>
        <w:t>sqlite</w:t>
      </w:r>
      <w:proofErr w:type="spellEnd"/>
      <w:proofErr w:type="gramEnd"/>
      <w:r>
        <w:rPr>
          <w:lang w:eastAsia="ru-RU"/>
        </w:rPr>
        <w:t xml:space="preserve"> или .</w:t>
      </w:r>
      <w:proofErr w:type="spellStart"/>
      <w:r>
        <w:rPr>
          <w:lang w:val="en-US" w:eastAsia="ru-RU"/>
        </w:rPr>
        <w:t>json</w:t>
      </w:r>
      <w:proofErr w:type="spellEnd"/>
      <w:r>
        <w:rPr>
          <w:lang w:eastAsia="ru-RU"/>
        </w:rPr>
        <w:t>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Правая часть окна отображает саму диаграмму, построенную из </w:t>
      </w:r>
      <w:r>
        <w:rPr>
          <w:lang w:eastAsia="ru-RU"/>
        </w:rPr>
        <w:t>данных, извлеченных из файла нужного типа. Диаграмма по умолчанию отображается в виде цветной гистограммы.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В верхней части показывается меню, включающий в себя следующие команды:</w:t>
      </w:r>
      <w:r>
        <w:rPr>
          <w:lang w:eastAsia="ru-RU"/>
        </w:rPr>
        <w:br/>
      </w:r>
    </w:p>
    <w:p w:rsidR="00590A03" w:rsidRDefault="00960978">
      <w:pPr>
        <w:pStyle w:val="a9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 xml:space="preserve">выпадающий список для выбора вывода </w:t>
      </w:r>
      <w:proofErr w:type="gramStart"/>
      <w:r>
        <w:rPr>
          <w:lang w:eastAsia="ru-RU"/>
        </w:rPr>
        <w:t>диаграммы :</w:t>
      </w:r>
      <w:proofErr w:type="gramEnd"/>
      <w:r>
        <w:rPr>
          <w:lang w:eastAsia="ru-RU"/>
        </w:rPr>
        <w:t xml:space="preserve"> в виде круга или гистограммы</w:t>
      </w:r>
    </w:p>
    <w:p w:rsidR="00590A03" w:rsidRDefault="00960978">
      <w:pPr>
        <w:pStyle w:val="a9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>флажок для вывода диаграммы черно-белым цветом</w:t>
      </w:r>
    </w:p>
    <w:p w:rsidR="00590A03" w:rsidRDefault="00960978">
      <w:pPr>
        <w:pStyle w:val="a9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 xml:space="preserve">кнопка для сохранения диаграммы в формате </w:t>
      </w:r>
      <w:r>
        <w:rPr>
          <w:lang w:val="en-US" w:eastAsia="ru-RU"/>
        </w:rPr>
        <w:t>pdf</w:t>
      </w:r>
    </w:p>
    <w:p w:rsidR="00590A03" w:rsidRDefault="00960978">
      <w:pPr>
        <w:pStyle w:val="a9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 xml:space="preserve">кнопка </w:t>
      </w:r>
      <w:proofErr w:type="spellStart"/>
      <w:r>
        <w:rPr>
          <w:lang w:val="en-US" w:eastAsia="ru-RU"/>
        </w:rPr>
        <w:t>для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выбора директории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Для начала, чтобы отобразить диаграмму, пользователю необходимо выбрать директорию, в котором лежат файлы</w:t>
      </w:r>
      <w:proofErr w:type="gramStart"/>
      <w:r>
        <w:rPr>
          <w:lang w:eastAsia="ru-RU"/>
        </w:rPr>
        <w:t>[.</w:t>
      </w:r>
      <w:proofErr w:type="spellStart"/>
      <w:r>
        <w:rPr>
          <w:lang w:val="en-US" w:eastAsia="ru-RU"/>
        </w:rPr>
        <w:t>sqlite</w:t>
      </w:r>
      <w:proofErr w:type="spellEnd"/>
      <w:proofErr w:type="gramEnd"/>
      <w:r>
        <w:rPr>
          <w:lang w:eastAsia="ru-RU"/>
        </w:rPr>
        <w:t>/.</w:t>
      </w:r>
      <w:proofErr w:type="spellStart"/>
      <w:r>
        <w:rPr>
          <w:lang w:val="en-US" w:eastAsia="ru-RU"/>
        </w:rPr>
        <w:t>json</w:t>
      </w:r>
      <w:proofErr w:type="spellEnd"/>
      <w:r>
        <w:rPr>
          <w:lang w:eastAsia="ru-RU"/>
        </w:rPr>
        <w:t xml:space="preserve">] с данными. </w:t>
      </w:r>
      <w:r>
        <w:rPr>
          <w:lang w:eastAsia="ru-RU"/>
        </w:rPr>
        <w:br/>
        <w:t>Ему предоставляется возможность выбирать тип диаграммы из предлагаемых наборов в выпадающем списке и менять его цвет: из цветного в черно-белый и обратно.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 xml:space="preserve">При сохранении диаграммы в файл формата </w:t>
      </w:r>
      <w:r>
        <w:rPr>
          <w:lang w:val="en-US" w:eastAsia="ru-RU"/>
        </w:rPr>
        <w:t>pdf</w:t>
      </w:r>
      <w:r>
        <w:rPr>
          <w:lang w:eastAsia="ru-RU"/>
        </w:rPr>
        <w:t>, по умолчанию открывается текущая директория. Выбрав нуж</w:t>
      </w:r>
      <w:r>
        <w:rPr>
          <w:lang w:eastAsia="ru-RU"/>
        </w:rPr>
        <w:t xml:space="preserve">ную директорию, пользователь может сохранить диаграмму, указав желаемое имя файла. 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Окно приложения:</w:t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34075" cy="3076575"/>
            <wp:effectExtent l="0" t="0" r="0" b="0"/>
            <wp:docPr id="1" name="Рисунок 3" descr="C:\Users\samat.tilebaliev\Desktop\9604f5e3-6933-466e-8866-9db172eaa8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C:\Users\samat.tilebaliev\Desktop\9604f5e3-6933-466e-8866-9db172eaa8c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5) Тестирование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Рассмотрены все случаи взаимодействия пользователя с приложением печати диаграмм.</w:t>
      </w:r>
      <w:r>
        <w:rPr>
          <w:lang w:eastAsia="ru-RU"/>
        </w:rPr>
        <w:br/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 xml:space="preserve">1. Пользователь выбирает файл в текущей </w:t>
      </w:r>
      <w:r>
        <w:rPr>
          <w:lang w:eastAsia="ru-RU"/>
        </w:rPr>
        <w:t>директории не поддерживаемый приложением.</w:t>
      </w:r>
      <w:r>
        <w:rPr>
          <w:lang w:eastAsia="ru-RU"/>
        </w:rPr>
        <w:br/>
        <w:t>Результат: выводится окно с сообщением о том, какие типы файлов программа поддерживает для извлечения из него данных.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5934075" cy="3105150"/>
            <wp:effectExtent l="0" t="0" r="0" b="0"/>
            <wp:docPr id="2" name="Рисунок 5" descr="C:\Users\samat.tilebaliev\Desktop\24f3e676-526e-45af-b438-b61e55422d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samat.tilebaliev\Desktop\24f3e676-526e-45af-b438-b61e55422df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softHyphen/>
        <w:t xml:space="preserve">2. Пользователь хочет сохранить в файл формата </w:t>
      </w:r>
      <w:r>
        <w:rPr>
          <w:lang w:val="en-US" w:eastAsia="ru-RU"/>
        </w:rPr>
        <w:t>pdf</w:t>
      </w:r>
      <w:r>
        <w:rPr>
          <w:lang w:eastAsia="ru-RU"/>
        </w:rPr>
        <w:t xml:space="preserve"> пустую диаграмму.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 xml:space="preserve">Результат: выводится </w:t>
      </w:r>
      <w:r>
        <w:rPr>
          <w:lang w:eastAsia="ru-RU"/>
        </w:rPr>
        <w:t>окно для выбора директории.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3095625"/>
            <wp:effectExtent l="0" t="0" r="0" b="0"/>
            <wp:docPr id="3" name="Рисунок 6" descr="C:\Users\samat.tilebaliev\Desktop\c9ee6cdb-81ab-41fe-98ac-0db428407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C:\Users\samat.tilebaliev\Desktop\c9ee6cdb-81ab-41fe-98ac-0db42840717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3. Пользователь нажимает на кнопку выбора директории.</w:t>
      </w:r>
      <w:r>
        <w:rPr>
          <w:lang w:eastAsia="ru-RU"/>
        </w:rPr>
        <w:br/>
        <w:t>Результат: выводится окно для выбора директории.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067050"/>
            <wp:effectExtent l="0" t="0" r="0" b="0"/>
            <wp:docPr id="4" name="Рисунок 9" descr="C:\Users\samat.tilebaliev\Desktop\be90b36d-1dc5-4039-b044-b6b8c4a39f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C:\Users\samat.tilebaliev\Desktop\be90b36d-1dc5-4039-b044-b6b8c4a39f4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4.а Пользователь выбирает поддерживаемое приложением расширение файла с данными, указав тип диаграммы в виде к</w:t>
      </w:r>
      <w:r>
        <w:rPr>
          <w:lang w:eastAsia="ru-RU"/>
        </w:rPr>
        <w:t>руга. Цвет диаграммы – черно-белый.</w:t>
      </w:r>
      <w:r>
        <w:rPr>
          <w:lang w:eastAsia="ru-RU"/>
        </w:rPr>
        <w:br/>
        <w:t>Результат: вывод круговой диаграммы в правой части окна: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70905" cy="2974975"/>
            <wp:effectExtent l="0" t="0" r="0" b="0"/>
            <wp:docPr id="5" name="Рисунок 13" descr="C:\Users\samat.tilebaliev\Desktop\f80d0917-e987-410d-a8bc-70a1da1095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C:\Users\samat.tilebaliev\Desktop\f80d0917-e987-410d-a8bc-70a1da10950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4.б Пользователь выбирает поддерживаемое приложением расширение файла с данными, указав тип диаграммы в виде круга. Цвет диаграммы – цветной.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Результат:</w:t>
      </w:r>
      <w:r>
        <w:rPr>
          <w:lang w:eastAsia="ru-RU"/>
        </w:rPr>
        <w:t xml:space="preserve"> вывод круговой диаграммы в правой части окна.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6615" cy="2804795"/>
            <wp:effectExtent l="0" t="0" r="0" b="0"/>
            <wp:docPr id="6" name="Рисунок 14" descr="C:\Users\samat.tilebaliev\Desktop\9cff4b1d-5255-4b7c-81ea-5c2fd1451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4" descr="C:\Users\samat.tilebaliev\Desktop\9cff4b1d-5255-4b7c-81ea-5c2fd145158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5.а Пользователь выбирает поддерживаемое приложением расширение файла с данными, указав тип диаграммы в виде гистограммы. Цвет диаграммы – черно-белый.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Результат: вывод гистограммы в правой части окна.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6615" cy="2804795"/>
            <wp:effectExtent l="0" t="0" r="0" b="0"/>
            <wp:docPr id="7" name="Рисунок 16" descr="C:\Users\samat.tilebaliev\Desktop\e551f475-11e7-4c23-8f10-d5af1348d5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C:\Users\samat.tilebaliev\Desktop\e551f475-11e7-4c23-8f10-d5af1348d5b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5.б Пользователь выбирает поддерживаемое приложением расширение файла с данными, указав тип диаграммы в виде гистограммы. Цвет диаграммы – цветной.</w:t>
      </w: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Результат: вывод гистограммы в правой части окна.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2811145"/>
            <wp:effectExtent l="0" t="0" r="0" b="0"/>
            <wp:docPr id="8" name="Рисунок 18" descr="C:\Users\samat.tilebaliev\Desktop\677e9088-5479-4da8-a127-e1f30570ba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 descr="C:\Users\samat.tilebaliev\Desktop\677e9088-5479-4da8-a127-e1f30570ba2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 xml:space="preserve">6. Пользователь хочет сохранить диаграмму </w:t>
      </w:r>
      <w:r>
        <w:rPr>
          <w:lang w:eastAsia="ru-RU"/>
        </w:rPr>
        <w:t>в файл формата .</w:t>
      </w:r>
      <w:r>
        <w:rPr>
          <w:lang w:val="en-US" w:eastAsia="ru-RU"/>
        </w:rPr>
        <w:t>pdf</w:t>
      </w:r>
      <w:r>
        <w:rPr>
          <w:lang w:eastAsia="ru-RU"/>
        </w:rPr>
        <w:br/>
        <w:t xml:space="preserve">Результат: выводится окно с возможностью </w:t>
      </w:r>
      <w:proofErr w:type="gramStart"/>
      <w:r>
        <w:rPr>
          <w:lang w:eastAsia="ru-RU"/>
        </w:rPr>
        <w:t>выбора  директории</w:t>
      </w:r>
      <w:proofErr w:type="gramEnd"/>
      <w:r>
        <w:rPr>
          <w:lang w:eastAsia="ru-RU"/>
        </w:rPr>
        <w:t xml:space="preserve"> и имени файла.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0265" cy="2804795"/>
            <wp:effectExtent l="0" t="0" r="0" b="0"/>
            <wp:docPr id="9" name="Рисунок 21" descr="C:\Users\samat.tilebaliev\Desktop\3e176dcd-7a53-4bd6-9af1-e162e847e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C:\Users\samat.tilebaliev\Desktop\3e176dcd-7a53-4bd6-9af1-e162e847e87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lang w:eastAsia="ru-RU"/>
        </w:rPr>
      </w:pPr>
      <w:r>
        <w:rPr>
          <w:lang w:eastAsia="ru-RU"/>
        </w:rPr>
        <w:t>7. Пользователь выбирает не поддерживаемый приложением файл при выведенной диаграммы.</w:t>
      </w:r>
      <w:r>
        <w:rPr>
          <w:lang w:eastAsia="ru-RU"/>
        </w:rPr>
        <w:br/>
        <w:t>Результат: диаграмма должна быть удалена.</w:t>
      </w:r>
    </w:p>
    <w:p w:rsidR="00590A03" w:rsidRDefault="00590A03">
      <w:pPr>
        <w:pStyle w:val="a9"/>
        <w:rPr>
          <w:lang w:eastAsia="ru-RU"/>
        </w:rPr>
      </w:pPr>
    </w:p>
    <w:p w:rsidR="00590A03" w:rsidRDefault="00960978">
      <w:pPr>
        <w:pStyle w:val="a9"/>
        <w:rPr>
          <w:b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2783840"/>
            <wp:effectExtent l="0" t="0" r="0" b="0"/>
            <wp:docPr id="10" name="Рисунок 24" descr="C:\Users\samat.tilebaliev\Desktop\378a726e-8bad-42fb-b60b-187a56e5ec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4" descr="C:\Users\samat.tilebaliev\Desktop\378a726e-8bad-42fb-b60b-187a56e5ec8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</w:p>
    <w:p w:rsidR="00590A03" w:rsidRDefault="00590A03">
      <w:pPr>
        <w:pStyle w:val="a9"/>
        <w:rPr>
          <w:b/>
          <w:lang w:eastAsia="ru-RU"/>
        </w:rPr>
      </w:pPr>
    </w:p>
    <w:p w:rsidR="00590A03" w:rsidRDefault="00960978">
      <w:pPr>
        <w:pStyle w:val="a9"/>
        <w:rPr>
          <w:b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6615" cy="2756535"/>
            <wp:effectExtent l="0" t="0" r="0" b="0"/>
            <wp:docPr id="11" name="Рисунок 25" descr="C:\Users\samat.tilebaliev\Desktop\f7ebc1b2-cb39-4f87-bc2f-3a1420d5a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 descr="C:\Users\samat.tilebaliev\Desktop\f7ebc1b2-cb39-4f87-bc2f-3a1420d5a27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A0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6AAF"/>
    <w:multiLevelType w:val="multilevel"/>
    <w:tmpl w:val="1810745A"/>
    <w:lvl w:ilvl="0">
      <w:start w:val="4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7F5415"/>
    <w:multiLevelType w:val="multilevel"/>
    <w:tmpl w:val="D2FEEE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A03"/>
    <w:rsid w:val="00590A03"/>
    <w:rsid w:val="0096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9E015D-A055-4708-95C2-32674B88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1432"/>
    <w:rPr>
      <w:color w:val="0000FF"/>
      <w:u w:val="single"/>
    </w:rPr>
  </w:style>
  <w:style w:type="character" w:styleId="a4">
    <w:name w:val="Strong"/>
    <w:basedOn w:val="a0"/>
    <w:uiPriority w:val="22"/>
    <w:qFormat/>
    <w:rsid w:val="00BD1432"/>
    <w:rPr>
      <w:b/>
      <w:bCs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8">
    <w:name w:val="Normal (Web)"/>
    <w:basedOn w:val="a"/>
    <w:uiPriority w:val="99"/>
    <w:semiHidden/>
    <w:unhideWhenUsed/>
    <w:qFormat/>
    <w:rsid w:val="00BD143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 Spacing"/>
    <w:uiPriority w:val="1"/>
    <w:qFormat/>
    <w:rsid w:val="00BD1432"/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30D1B-FC1B-45BE-9180-A6091832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ТГУ</Company>
  <LinksUpToDate>false</LinksUpToDate>
  <CharactersWithSpaces>9540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Тилебалиев Самат Усенович</dc:creator>
  <dc:description/>
  <cp:lastModifiedBy>Тилебалиев Самат Усенович</cp:lastModifiedBy>
  <cp:revision>2</cp:revision>
  <dcterms:created xsi:type="dcterms:W3CDTF">2022-07-02T06:55:00Z</dcterms:created>
  <dcterms:modified xsi:type="dcterms:W3CDTF">2022-07-02T06:55:00Z</dcterms:modified>
  <dc:language>en-US</dc:language>
</cp:coreProperties>
</file>