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E605" w14:textId="17783B0E" w:rsidR="00831420" w:rsidRDefault="00831420">
      <w:r>
        <w:t>Product specification</w:t>
      </w:r>
    </w:p>
    <w:p w14:paraId="7A7E56E8" w14:textId="28712527" w:rsidR="00831420" w:rsidRDefault="0083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1420" w14:paraId="118983AD" w14:textId="77777777" w:rsidTr="00831420">
        <w:tc>
          <w:tcPr>
            <w:tcW w:w="4508" w:type="dxa"/>
          </w:tcPr>
          <w:p w14:paraId="50B5F0DD" w14:textId="6A574E7D" w:rsidR="00831420" w:rsidRDefault="00831420">
            <w:r>
              <w:t>Voltage supply</w:t>
            </w:r>
          </w:p>
        </w:tc>
        <w:tc>
          <w:tcPr>
            <w:tcW w:w="4508" w:type="dxa"/>
          </w:tcPr>
          <w:p w14:paraId="6EE63B9A" w14:textId="05C5365D" w:rsidR="00831420" w:rsidRDefault="00831420">
            <w:r>
              <w:t xml:space="preserve"> 5 V</w:t>
            </w:r>
          </w:p>
        </w:tc>
      </w:tr>
      <w:tr w:rsidR="00831420" w14:paraId="7047808A" w14:textId="77777777" w:rsidTr="00831420">
        <w:tc>
          <w:tcPr>
            <w:tcW w:w="4508" w:type="dxa"/>
          </w:tcPr>
          <w:p w14:paraId="638D39B8" w14:textId="09A1892C" w:rsidR="00831420" w:rsidRDefault="00831420">
            <w:r>
              <w:t>Typical operating  current</w:t>
            </w:r>
          </w:p>
        </w:tc>
        <w:tc>
          <w:tcPr>
            <w:tcW w:w="4508" w:type="dxa"/>
          </w:tcPr>
          <w:p w14:paraId="3BEC38B0" w14:textId="70023C61" w:rsidR="00831420" w:rsidRDefault="00831420">
            <w:r>
              <w:t>470 mA</w:t>
            </w:r>
          </w:p>
        </w:tc>
      </w:tr>
      <w:tr w:rsidR="00831420" w14:paraId="75EB7DDA" w14:textId="77777777" w:rsidTr="00831420">
        <w:tc>
          <w:tcPr>
            <w:tcW w:w="4508" w:type="dxa"/>
          </w:tcPr>
          <w:p w14:paraId="021B2EB7" w14:textId="09D52882" w:rsidR="00831420" w:rsidRDefault="00831420">
            <w:r>
              <w:t>Dimensions</w:t>
            </w:r>
          </w:p>
        </w:tc>
        <w:tc>
          <w:tcPr>
            <w:tcW w:w="4508" w:type="dxa"/>
          </w:tcPr>
          <w:p w14:paraId="67DBCA44" w14:textId="70EC97FE" w:rsidR="00831420" w:rsidRDefault="00831420">
            <w:r>
              <w:t>131x69x44</w:t>
            </w:r>
          </w:p>
        </w:tc>
      </w:tr>
      <w:tr w:rsidR="00831420" w14:paraId="43714D96" w14:textId="77777777" w:rsidTr="00831420">
        <w:tc>
          <w:tcPr>
            <w:tcW w:w="4508" w:type="dxa"/>
          </w:tcPr>
          <w:p w14:paraId="6647FB4B" w14:textId="6A10A62E" w:rsidR="00831420" w:rsidRDefault="00FA10DD">
            <w:r>
              <w:t xml:space="preserve">Operational </w:t>
            </w:r>
            <w:r w:rsidR="00831420">
              <w:t>Temperatu</w:t>
            </w:r>
            <w:r>
              <w:t xml:space="preserve">re </w:t>
            </w:r>
          </w:p>
        </w:tc>
        <w:tc>
          <w:tcPr>
            <w:tcW w:w="4508" w:type="dxa"/>
          </w:tcPr>
          <w:p w14:paraId="72806A0C" w14:textId="047BFF97" w:rsidR="00831420" w:rsidRDefault="00FA10DD">
            <w:r>
              <w:t>16</w:t>
            </w:r>
            <w:r>
              <w:rPr>
                <w:rFonts w:cstheme="minorHAnsi"/>
              </w:rPr>
              <w:t>°</w:t>
            </w:r>
            <w:r>
              <w:t>C</w:t>
            </w:r>
            <w:bookmarkStart w:id="0" w:name="_GoBack"/>
            <w:bookmarkEnd w:id="0"/>
            <w:r>
              <w:t xml:space="preserve"> to 26</w:t>
            </w:r>
            <w:r>
              <w:rPr>
                <w:rFonts w:cstheme="minorHAnsi"/>
              </w:rPr>
              <w:t>°C</w:t>
            </w:r>
          </w:p>
        </w:tc>
      </w:tr>
      <w:tr w:rsidR="00831420" w14:paraId="5F2105B5" w14:textId="77777777" w:rsidTr="00831420">
        <w:tc>
          <w:tcPr>
            <w:tcW w:w="4508" w:type="dxa"/>
          </w:tcPr>
          <w:p w14:paraId="6CBA5DD0" w14:textId="0C57B587" w:rsidR="00831420" w:rsidRDefault="00FA10DD">
            <w:r>
              <w:t xml:space="preserve">Humidity range </w:t>
            </w:r>
          </w:p>
        </w:tc>
        <w:tc>
          <w:tcPr>
            <w:tcW w:w="4508" w:type="dxa"/>
          </w:tcPr>
          <w:p w14:paraId="44ADEB19" w14:textId="688E85B3" w:rsidR="00831420" w:rsidRDefault="00FA10DD">
            <w:r>
              <w:t>15%RH to 65%RH</w:t>
            </w:r>
          </w:p>
        </w:tc>
      </w:tr>
      <w:tr w:rsidR="00831420" w14:paraId="39E01885" w14:textId="77777777" w:rsidTr="00831420">
        <w:tc>
          <w:tcPr>
            <w:tcW w:w="4508" w:type="dxa"/>
          </w:tcPr>
          <w:p w14:paraId="10E4D29D" w14:textId="75D78F22" w:rsidR="00831420" w:rsidRDefault="00CB1777">
            <w:r>
              <w:t xml:space="preserve">Output/Concentration </w:t>
            </w:r>
            <w:r w:rsidR="00FA10DD">
              <w:t>Resolution</w:t>
            </w:r>
          </w:p>
        </w:tc>
        <w:tc>
          <w:tcPr>
            <w:tcW w:w="4508" w:type="dxa"/>
          </w:tcPr>
          <w:p w14:paraId="35708D0E" w14:textId="49C4418B" w:rsidR="00831420" w:rsidRDefault="00FA10DD">
            <w:r>
              <w:t xml:space="preserve"> 1ppm</w:t>
            </w:r>
          </w:p>
        </w:tc>
      </w:tr>
      <w:tr w:rsidR="00831420" w14:paraId="14011AB7" w14:textId="77777777" w:rsidTr="00831420">
        <w:tc>
          <w:tcPr>
            <w:tcW w:w="4508" w:type="dxa"/>
          </w:tcPr>
          <w:p w14:paraId="65197643" w14:textId="59295EB6" w:rsidR="00831420" w:rsidRDefault="00FA10DD">
            <w:r>
              <w:t>Temperature resolution</w:t>
            </w:r>
          </w:p>
        </w:tc>
        <w:tc>
          <w:tcPr>
            <w:tcW w:w="4508" w:type="dxa"/>
          </w:tcPr>
          <w:p w14:paraId="1CDAE147" w14:textId="31E4B7BF" w:rsidR="00831420" w:rsidRDefault="00FA10DD">
            <w:r>
              <w:t xml:space="preserve"> 1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831420" w14:paraId="1E8A7A63" w14:textId="77777777" w:rsidTr="00831420">
        <w:tc>
          <w:tcPr>
            <w:tcW w:w="4508" w:type="dxa"/>
          </w:tcPr>
          <w:p w14:paraId="096AA19F" w14:textId="2C971000" w:rsidR="00831420" w:rsidRDefault="00CB1777">
            <w:r>
              <w:t>Humidity resolution</w:t>
            </w:r>
          </w:p>
        </w:tc>
        <w:tc>
          <w:tcPr>
            <w:tcW w:w="4508" w:type="dxa"/>
          </w:tcPr>
          <w:p w14:paraId="5AC6FAA5" w14:textId="54E58E88" w:rsidR="00831420" w:rsidRDefault="00CB1777">
            <w:r>
              <w:t>1%RH</w:t>
            </w:r>
          </w:p>
        </w:tc>
      </w:tr>
      <w:tr w:rsidR="00CB1777" w14:paraId="14497133" w14:textId="77777777" w:rsidTr="00831420">
        <w:tc>
          <w:tcPr>
            <w:tcW w:w="4508" w:type="dxa"/>
          </w:tcPr>
          <w:p w14:paraId="5072509B" w14:textId="11D719AC" w:rsidR="00CB1777" w:rsidRDefault="00CB1777">
            <w:r>
              <w:t xml:space="preserve">Weight </w:t>
            </w:r>
          </w:p>
        </w:tc>
        <w:tc>
          <w:tcPr>
            <w:tcW w:w="4508" w:type="dxa"/>
          </w:tcPr>
          <w:p w14:paraId="4C8B3A53" w14:textId="0400A0B9" w:rsidR="00CB1777" w:rsidRDefault="00CB1777">
            <w:r>
              <w:t>?</w:t>
            </w:r>
          </w:p>
        </w:tc>
      </w:tr>
      <w:tr w:rsidR="00CB1777" w14:paraId="12877DA0" w14:textId="77777777" w:rsidTr="00831420">
        <w:tc>
          <w:tcPr>
            <w:tcW w:w="4508" w:type="dxa"/>
          </w:tcPr>
          <w:p w14:paraId="6B3120F1" w14:textId="65DB07E6" w:rsidR="00CB1777" w:rsidRDefault="00CB1777">
            <w:r>
              <w:t>Max. distance between receiver and transmitter</w:t>
            </w:r>
          </w:p>
        </w:tc>
        <w:tc>
          <w:tcPr>
            <w:tcW w:w="4508" w:type="dxa"/>
          </w:tcPr>
          <w:p w14:paraId="56C9B091" w14:textId="6E1BED26" w:rsidR="00CB1777" w:rsidRDefault="00CB1777">
            <w:r>
              <w:t>26 m(open space)</w:t>
            </w:r>
          </w:p>
        </w:tc>
      </w:tr>
      <w:tr w:rsidR="00CB1777" w14:paraId="0960F1B6" w14:textId="77777777" w:rsidTr="00831420">
        <w:tc>
          <w:tcPr>
            <w:tcW w:w="4508" w:type="dxa"/>
          </w:tcPr>
          <w:p w14:paraId="4BB91F99" w14:textId="0D4C84F7" w:rsidR="00CB1777" w:rsidRDefault="00CB1777">
            <w:r>
              <w:t>Logging speed</w:t>
            </w:r>
          </w:p>
        </w:tc>
        <w:tc>
          <w:tcPr>
            <w:tcW w:w="4508" w:type="dxa"/>
          </w:tcPr>
          <w:p w14:paraId="17FE1464" w14:textId="6809C60B" w:rsidR="00CB1777" w:rsidRDefault="00CB1777">
            <w:r>
              <w:t xml:space="preserve">  2 seconds</w:t>
            </w:r>
          </w:p>
        </w:tc>
      </w:tr>
      <w:tr w:rsidR="00CB1777" w14:paraId="5A9CD950" w14:textId="77777777" w:rsidTr="00831420">
        <w:tc>
          <w:tcPr>
            <w:tcW w:w="4508" w:type="dxa"/>
          </w:tcPr>
          <w:p w14:paraId="6282D812" w14:textId="53381AE7" w:rsidR="00CB1777" w:rsidRDefault="00CB1777">
            <w:r>
              <w:t>Bandwidth</w:t>
            </w:r>
          </w:p>
        </w:tc>
        <w:tc>
          <w:tcPr>
            <w:tcW w:w="4508" w:type="dxa"/>
          </w:tcPr>
          <w:p w14:paraId="50A810E4" w14:textId="2A6CE0B1" w:rsidR="00CB1777" w:rsidRDefault="00CB1777">
            <w:r>
              <w:t>?</w:t>
            </w:r>
          </w:p>
        </w:tc>
      </w:tr>
    </w:tbl>
    <w:p w14:paraId="2FBF9B1B" w14:textId="77777777" w:rsidR="00831420" w:rsidRDefault="00831420"/>
    <w:sectPr w:rsidR="0083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20"/>
    <w:rsid w:val="00831420"/>
    <w:rsid w:val="00C03C85"/>
    <w:rsid w:val="00CB1777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F9DDD"/>
  <w15:chartTrackingRefBased/>
  <w15:docId w15:val="{FE9CBA9D-A93F-40C1-B2F6-4509EA6F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Rachuene Tumisho</dc:creator>
  <cp:keywords/>
  <dc:description/>
  <cp:lastModifiedBy>Rachuene Tumisho</cp:lastModifiedBy>
  <cp:revision>1</cp:revision>
  <dcterms:created xsi:type="dcterms:W3CDTF">2019-08-16T10:05:00Z</dcterms:created>
  <dcterms:modified xsi:type="dcterms:W3CDTF">2019-08-16T10:41:00Z</dcterms:modified>
</cp:coreProperties>
</file>