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692" w:rsidRDefault="000D4776" w:rsidP="000D4776">
      <w:pPr>
        <w:jc w:val="center"/>
      </w:pPr>
      <w:r>
        <w:rPr>
          <w:b/>
        </w:rPr>
        <w:t>ASE HACKATHON</w:t>
      </w:r>
    </w:p>
    <w:p w:rsidR="000D4776" w:rsidRDefault="000D4776" w:rsidP="000D4776">
      <w:pPr>
        <w:jc w:val="both"/>
      </w:pPr>
    </w:p>
    <w:p w:rsidR="000D4776" w:rsidRPr="000D4776" w:rsidRDefault="000D4776" w:rsidP="000D4776">
      <w:pPr>
        <w:jc w:val="both"/>
        <w:rPr>
          <w:b/>
        </w:rPr>
      </w:pPr>
      <w:r w:rsidRPr="000D4776">
        <w:rPr>
          <w:b/>
        </w:rPr>
        <w:t>Class Diagram:</w:t>
      </w:r>
    </w:p>
    <w:p w:rsidR="000D4776" w:rsidRDefault="000D4776" w:rsidP="000D4776">
      <w:pPr>
        <w:jc w:val="both"/>
      </w:pPr>
      <w:r>
        <w:object w:dxaOrig="3631" w:dyaOrig="46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35pt;height:231.6pt" o:ole="">
            <v:imagedata r:id="rId4" o:title=""/>
          </v:shape>
          <o:OLEObject Type="Embed" ProgID="Visio.Drawing.15" ShapeID="_x0000_i1025" DrawAspect="Content" ObjectID="_1445084002" r:id="rId5"/>
        </w:object>
      </w:r>
    </w:p>
    <w:p w:rsidR="00A3217C" w:rsidRDefault="00A3217C" w:rsidP="000D4776">
      <w:pPr>
        <w:jc w:val="both"/>
        <w:rPr>
          <w:b/>
        </w:rPr>
      </w:pPr>
    </w:p>
    <w:p w:rsidR="00A3217C" w:rsidRDefault="00A3217C" w:rsidP="000D4776">
      <w:pPr>
        <w:jc w:val="both"/>
        <w:rPr>
          <w:b/>
        </w:rPr>
      </w:pPr>
    </w:p>
    <w:p w:rsidR="00A3217C" w:rsidRDefault="00A3217C" w:rsidP="000D4776">
      <w:pPr>
        <w:jc w:val="both"/>
        <w:rPr>
          <w:b/>
        </w:rPr>
      </w:pPr>
    </w:p>
    <w:p w:rsidR="00A3217C" w:rsidRDefault="00A3217C" w:rsidP="000D4776">
      <w:pPr>
        <w:jc w:val="both"/>
        <w:rPr>
          <w:b/>
        </w:rPr>
      </w:pPr>
    </w:p>
    <w:p w:rsidR="00A3217C" w:rsidRDefault="00A3217C" w:rsidP="000D4776">
      <w:pPr>
        <w:jc w:val="both"/>
        <w:rPr>
          <w:b/>
        </w:rPr>
      </w:pPr>
    </w:p>
    <w:p w:rsidR="00A3217C" w:rsidRDefault="00A3217C" w:rsidP="000D4776">
      <w:pPr>
        <w:jc w:val="both"/>
        <w:rPr>
          <w:b/>
        </w:rPr>
      </w:pPr>
    </w:p>
    <w:p w:rsidR="00A3217C" w:rsidRDefault="00A3217C" w:rsidP="000D4776">
      <w:pPr>
        <w:jc w:val="both"/>
        <w:rPr>
          <w:b/>
        </w:rPr>
      </w:pPr>
    </w:p>
    <w:p w:rsidR="00A3217C" w:rsidRDefault="00A3217C" w:rsidP="000D4776">
      <w:pPr>
        <w:jc w:val="both"/>
        <w:rPr>
          <w:b/>
        </w:rPr>
      </w:pPr>
    </w:p>
    <w:p w:rsidR="00A3217C" w:rsidRDefault="00A3217C" w:rsidP="000D4776">
      <w:pPr>
        <w:jc w:val="both"/>
        <w:rPr>
          <w:b/>
        </w:rPr>
      </w:pPr>
    </w:p>
    <w:p w:rsidR="00A3217C" w:rsidRDefault="00A3217C" w:rsidP="000D4776">
      <w:pPr>
        <w:jc w:val="both"/>
        <w:rPr>
          <w:b/>
        </w:rPr>
      </w:pPr>
    </w:p>
    <w:p w:rsidR="00A3217C" w:rsidRDefault="00A3217C" w:rsidP="000D4776">
      <w:pPr>
        <w:jc w:val="both"/>
        <w:rPr>
          <w:b/>
        </w:rPr>
      </w:pPr>
    </w:p>
    <w:p w:rsidR="00A3217C" w:rsidRDefault="00A3217C" w:rsidP="000D4776">
      <w:pPr>
        <w:jc w:val="both"/>
        <w:rPr>
          <w:b/>
        </w:rPr>
      </w:pPr>
    </w:p>
    <w:p w:rsidR="00A3217C" w:rsidRDefault="00A3217C" w:rsidP="000D4776">
      <w:pPr>
        <w:jc w:val="both"/>
        <w:rPr>
          <w:b/>
        </w:rPr>
      </w:pPr>
    </w:p>
    <w:p w:rsidR="000D4776" w:rsidRDefault="000D4776" w:rsidP="000D4776">
      <w:pPr>
        <w:jc w:val="both"/>
        <w:rPr>
          <w:b/>
        </w:rPr>
      </w:pPr>
      <w:r w:rsidRPr="000D4776">
        <w:rPr>
          <w:b/>
        </w:rPr>
        <w:lastRenderedPageBreak/>
        <w:t>Architecture Diagram:</w:t>
      </w:r>
    </w:p>
    <w:p w:rsidR="00A3217C" w:rsidRDefault="00A3217C" w:rsidP="000D4776">
      <w:pPr>
        <w:jc w:val="both"/>
        <w:rPr>
          <w:b/>
        </w:rPr>
      </w:pPr>
    </w:p>
    <w:p w:rsidR="00A3217C" w:rsidRDefault="00A3217C" w:rsidP="000D4776">
      <w:pPr>
        <w:jc w:val="both"/>
        <w:rPr>
          <w:b/>
        </w:rPr>
      </w:pPr>
    </w:p>
    <w:p w:rsidR="00A3217C" w:rsidRPr="000D4776" w:rsidRDefault="00A3217C" w:rsidP="000D4776">
      <w:pPr>
        <w:jc w:val="both"/>
        <w:rPr>
          <w:b/>
        </w:rPr>
      </w:pPr>
      <w:r>
        <w:object w:dxaOrig="15646" w:dyaOrig="9900">
          <v:shape id="_x0000_i1026" type="#_x0000_t75" style="width:487.7pt;height:308.4pt" o:ole="">
            <v:imagedata r:id="rId6" o:title=""/>
          </v:shape>
          <o:OLEObject Type="Embed" ProgID="Visio.Drawing.15" ShapeID="_x0000_i1026" DrawAspect="Content" ObjectID="_1445084003" r:id="rId7"/>
        </w:object>
      </w:r>
    </w:p>
    <w:p w:rsidR="000D4776" w:rsidRDefault="000D4776" w:rsidP="000D4776">
      <w:pPr>
        <w:jc w:val="both"/>
        <w:rPr>
          <w:b/>
        </w:rPr>
      </w:pPr>
    </w:p>
    <w:p w:rsidR="00A6639E" w:rsidRDefault="00A6639E" w:rsidP="000D4776">
      <w:pPr>
        <w:jc w:val="both"/>
        <w:rPr>
          <w:b/>
        </w:rPr>
      </w:pPr>
    </w:p>
    <w:p w:rsidR="00A6639E" w:rsidRDefault="00A6639E" w:rsidP="000D4776">
      <w:pPr>
        <w:jc w:val="both"/>
        <w:rPr>
          <w:b/>
        </w:rPr>
      </w:pPr>
    </w:p>
    <w:p w:rsidR="00A6639E" w:rsidRDefault="00A6639E" w:rsidP="000D4776">
      <w:pPr>
        <w:jc w:val="both"/>
        <w:rPr>
          <w:b/>
        </w:rPr>
      </w:pPr>
    </w:p>
    <w:p w:rsidR="00A6639E" w:rsidRDefault="00A6639E" w:rsidP="000D4776">
      <w:pPr>
        <w:jc w:val="both"/>
        <w:rPr>
          <w:b/>
        </w:rPr>
      </w:pPr>
    </w:p>
    <w:p w:rsidR="00A6639E" w:rsidRDefault="00A6639E" w:rsidP="000D4776">
      <w:pPr>
        <w:jc w:val="both"/>
        <w:rPr>
          <w:b/>
        </w:rPr>
      </w:pPr>
    </w:p>
    <w:p w:rsidR="00A6639E" w:rsidRDefault="00A6639E" w:rsidP="000D4776">
      <w:pPr>
        <w:jc w:val="both"/>
        <w:rPr>
          <w:b/>
        </w:rPr>
      </w:pPr>
    </w:p>
    <w:p w:rsidR="00A6639E" w:rsidRDefault="00A6639E" w:rsidP="000D4776">
      <w:pPr>
        <w:jc w:val="both"/>
        <w:rPr>
          <w:b/>
        </w:rPr>
      </w:pPr>
    </w:p>
    <w:p w:rsidR="00A6639E" w:rsidRDefault="00A6639E" w:rsidP="000D4776">
      <w:pPr>
        <w:jc w:val="both"/>
        <w:rPr>
          <w:b/>
        </w:rPr>
      </w:pPr>
    </w:p>
    <w:p w:rsidR="00A6639E" w:rsidRDefault="00A6639E" w:rsidP="000D4776">
      <w:pPr>
        <w:jc w:val="both"/>
        <w:rPr>
          <w:b/>
        </w:rPr>
      </w:pPr>
    </w:p>
    <w:p w:rsidR="00A6639E" w:rsidRDefault="00A6639E" w:rsidP="000D4776">
      <w:pPr>
        <w:jc w:val="both"/>
        <w:rPr>
          <w:b/>
        </w:rPr>
      </w:pPr>
    </w:p>
    <w:p w:rsidR="00A6639E" w:rsidRDefault="00A6639E" w:rsidP="000D4776">
      <w:pPr>
        <w:jc w:val="both"/>
        <w:rPr>
          <w:b/>
        </w:rPr>
      </w:pPr>
    </w:p>
    <w:p w:rsidR="00A6639E" w:rsidRDefault="00A6639E" w:rsidP="000D4776">
      <w:pPr>
        <w:jc w:val="both"/>
      </w:pPr>
      <w:r>
        <w:rPr>
          <w:b/>
        </w:rPr>
        <w:t>Features Implemented:</w:t>
      </w:r>
    </w:p>
    <w:p w:rsidR="00A6639E" w:rsidRDefault="00A6639E" w:rsidP="000D4776">
      <w:pPr>
        <w:jc w:val="both"/>
      </w:pPr>
    </w:p>
    <w:p w:rsidR="00A6639E" w:rsidRDefault="00A6639E" w:rsidP="000D4776">
      <w:pPr>
        <w:jc w:val="both"/>
      </w:pPr>
      <w:r>
        <w:t>Implemented basic features login, signup. Then implemented creating events, sending email invitations to the guests and adding items to the wish list.</w:t>
      </w:r>
    </w:p>
    <w:p w:rsidR="00A6639E" w:rsidRDefault="00A6639E" w:rsidP="000D4776">
      <w:pPr>
        <w:jc w:val="both"/>
      </w:pPr>
      <w:r>
        <w:rPr>
          <w:b/>
        </w:rPr>
        <w:t>a) Web Services:</w:t>
      </w:r>
    </w:p>
    <w:p w:rsidR="00A6639E" w:rsidRDefault="00A6639E" w:rsidP="000D4776">
      <w:pPr>
        <w:jc w:val="both"/>
      </w:pPr>
      <w:r>
        <w:t>Used SOAP web services for login and signup.</w:t>
      </w:r>
    </w:p>
    <w:p w:rsidR="00A6639E" w:rsidRDefault="00A6639E" w:rsidP="000D4776">
      <w:pPr>
        <w:jc w:val="both"/>
      </w:pPr>
      <w:r>
        <w:rPr>
          <w:b/>
        </w:rPr>
        <w:t>b) Database:</w:t>
      </w:r>
    </w:p>
    <w:p w:rsidR="00A6639E" w:rsidRDefault="00A6639E" w:rsidP="000D4776">
      <w:pPr>
        <w:jc w:val="both"/>
      </w:pPr>
      <w:r>
        <w:t>Used SQL server 2012 database in local and cloud.</w:t>
      </w:r>
    </w:p>
    <w:p w:rsidR="00A6639E" w:rsidRDefault="00A6639E" w:rsidP="000D4776">
      <w:pPr>
        <w:jc w:val="both"/>
      </w:pPr>
      <w:r>
        <w:rPr>
          <w:b/>
        </w:rPr>
        <w:t>c) Mobile Interface Design:</w:t>
      </w:r>
    </w:p>
    <w:p w:rsidR="00A6639E" w:rsidRDefault="00A6639E" w:rsidP="000D4776">
      <w:pPr>
        <w:jc w:val="both"/>
      </w:pPr>
      <w:r>
        <w:t xml:space="preserve">Used </w:t>
      </w:r>
      <w:proofErr w:type="spellStart"/>
      <w:r>
        <w:t>JQuery</w:t>
      </w:r>
      <w:proofErr w:type="spellEnd"/>
      <w:r>
        <w:t xml:space="preserve"> mobile for designing the mobile interface.</w:t>
      </w:r>
    </w:p>
    <w:p w:rsidR="00A6639E" w:rsidRDefault="00A6639E" w:rsidP="000D4776">
      <w:pPr>
        <w:jc w:val="both"/>
      </w:pPr>
      <w:r>
        <w:tab/>
        <w:t xml:space="preserve">ii) </w:t>
      </w:r>
      <w:r>
        <w:rPr>
          <w:b/>
        </w:rPr>
        <w:t>Existing Design:</w:t>
      </w:r>
    </w:p>
    <w:p w:rsidR="00A6639E" w:rsidRDefault="00A6639E" w:rsidP="000D4776">
      <w:pPr>
        <w:jc w:val="both"/>
      </w:pPr>
      <w:r>
        <w:t>Used J Query libraries in Microsoft visual studio.</w:t>
      </w:r>
    </w:p>
    <w:p w:rsidR="00A6639E" w:rsidRDefault="00A6639E" w:rsidP="000D4776">
      <w:pPr>
        <w:jc w:val="both"/>
      </w:pPr>
      <w:r>
        <w:rPr>
          <w:b/>
        </w:rPr>
        <w:t>Screen Shots of the design:</w:t>
      </w:r>
    </w:p>
    <w:p w:rsidR="00A6639E" w:rsidRPr="00A6639E" w:rsidRDefault="00A6639E" w:rsidP="000D4776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9E" w:rsidRPr="00A6639E" w:rsidRDefault="00A6639E" w:rsidP="000D4776">
      <w:pPr>
        <w:jc w:val="both"/>
      </w:pPr>
    </w:p>
    <w:p w:rsidR="000D4776" w:rsidRDefault="000D4776" w:rsidP="000D4776">
      <w:pPr>
        <w:jc w:val="both"/>
      </w:pPr>
    </w:p>
    <w:p w:rsidR="000D4776" w:rsidRDefault="000C1CCA" w:rsidP="000D4776">
      <w:pPr>
        <w:jc w:val="both"/>
      </w:pPr>
      <w:r>
        <w:rPr>
          <w:b/>
        </w:rPr>
        <w:t>Web Services:</w:t>
      </w:r>
    </w:p>
    <w:p w:rsidR="000C1CCA" w:rsidRDefault="000C1CCA" w:rsidP="000D4776">
      <w:pPr>
        <w:jc w:val="both"/>
      </w:pPr>
      <w:r>
        <w:t>Implemented Login and Signup services.</w:t>
      </w:r>
    </w:p>
    <w:p w:rsidR="000C1CCA" w:rsidRDefault="000C1CCA" w:rsidP="000D4776">
      <w:pPr>
        <w:jc w:val="both"/>
      </w:pPr>
      <w:r>
        <w:rPr>
          <w:b/>
        </w:rPr>
        <w:t>Limitations:</w:t>
      </w:r>
    </w:p>
    <w:p w:rsidR="000C1CCA" w:rsidRDefault="000C1CCA" w:rsidP="000D4776">
      <w:pPr>
        <w:jc w:val="both"/>
      </w:pPr>
      <w:r>
        <w:t>Have issues with data base connectivity. When the data is entered into Signup and wish List forms the data is note entered into the database.</w:t>
      </w:r>
    </w:p>
    <w:p w:rsidR="000C1CCA" w:rsidRDefault="000C1CCA" w:rsidP="000D4776">
      <w:pPr>
        <w:jc w:val="both"/>
      </w:pPr>
      <w:r>
        <w:t>So implemented the login service with pre assigned username = demo and password = demo</w:t>
      </w:r>
    </w:p>
    <w:p w:rsidR="000C1CCA" w:rsidRDefault="000C1CCA" w:rsidP="000D4776">
      <w:pPr>
        <w:jc w:val="both"/>
      </w:pPr>
    </w:p>
    <w:p w:rsidR="000C1CCA" w:rsidRPr="000C1CCA" w:rsidRDefault="000C1CCA" w:rsidP="000D4776">
      <w:pPr>
        <w:jc w:val="both"/>
      </w:pPr>
    </w:p>
    <w:p w:rsidR="000C1CCA" w:rsidRDefault="000C1CCA" w:rsidP="000D4776">
      <w:pPr>
        <w:jc w:val="both"/>
      </w:pPr>
    </w:p>
    <w:p w:rsidR="000C1CCA" w:rsidRDefault="000C1CCA" w:rsidP="000D4776">
      <w:pPr>
        <w:jc w:val="both"/>
      </w:pPr>
    </w:p>
    <w:p w:rsidR="000C1CCA" w:rsidRPr="000C1CCA" w:rsidRDefault="000C1CCA" w:rsidP="000D4776">
      <w:pPr>
        <w:jc w:val="both"/>
      </w:pPr>
    </w:p>
    <w:p w:rsidR="000C1CCA" w:rsidRPr="000C1CCA" w:rsidRDefault="000C1CCA" w:rsidP="000D4776">
      <w:pPr>
        <w:jc w:val="both"/>
      </w:pPr>
    </w:p>
    <w:p w:rsidR="000D4776" w:rsidRPr="000D4776" w:rsidRDefault="000D4776" w:rsidP="000D4776">
      <w:pPr>
        <w:jc w:val="both"/>
      </w:pPr>
    </w:p>
    <w:sectPr w:rsidR="000D4776" w:rsidRPr="000D4776" w:rsidSect="00540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0D4776"/>
    <w:rsid w:val="000C1CCA"/>
    <w:rsid w:val="000D4776"/>
    <w:rsid w:val="0015344B"/>
    <w:rsid w:val="002F1C73"/>
    <w:rsid w:val="00540692"/>
    <w:rsid w:val="00A3217C"/>
    <w:rsid w:val="00A663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6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6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3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Drawing2.vsdx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jpeg"/><Relationship Id="rId5" Type="http://schemas.openxmlformats.org/officeDocument/2006/relationships/package" Target="embeddings/Microsoft_Visio_Drawing1.vsdx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ASE HACKATHON</Template>
  <TotalTime>0</TotalTime>
  <Pages>9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 meka</dc:creator>
  <cp:lastModifiedBy>tej kiran meka</cp:lastModifiedBy>
  <cp:revision>2</cp:revision>
  <dcterms:created xsi:type="dcterms:W3CDTF">2013-11-04T21:27:00Z</dcterms:created>
  <dcterms:modified xsi:type="dcterms:W3CDTF">2013-11-04T21:27:00Z</dcterms:modified>
</cp:coreProperties>
</file>