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69c533fa2525afa2e151a743b23a6fa5c16eaa9"/>
    <w:p>
      <w:pPr>
        <w:pStyle w:val="Heading1"/>
      </w:pPr>
      <w:r>
        <w:t xml:space="preserve">Vendor Agreement — Stripe Payment Processing</w:t>
      </w:r>
    </w:p>
    <w:p>
      <w:pPr>
        <w:pStyle w:val="FirstParagraph"/>
      </w:pPr>
      <w:r>
        <w:rPr>
          <w:b/>
          <w:bCs/>
        </w:rPr>
        <w:t xml:space="preserve">Parties:</w:t>
      </w:r>
      <w:r>
        <w:t xml:space="preserve"> </w:t>
      </w:r>
      <w:r>
        <w:t xml:space="preserve">Nordwind Logistics BV and Stripe Payments Europe Ltd.</w:t>
      </w:r>
      <w:r>
        <w:br/>
      </w:r>
      <w:r>
        <w:rPr>
          <w:b/>
          <w:bCs/>
        </w:rPr>
        <w:t xml:space="preserve">Effective date:</w:t>
      </w:r>
      <w:r>
        <w:t xml:space="preserve"> </w:t>
      </w:r>
      <w:r>
        <w:t xml:space="preserve">1 February 2024</w:t>
      </w:r>
      <w:r>
        <w:br/>
      </w:r>
      <w:r>
        <w:rPr>
          <w:b/>
          <w:bCs/>
        </w:rPr>
        <w:t xml:space="preserve">Reference:</w:t>
      </w:r>
      <w:r>
        <w:t xml:space="preserve"> </w:t>
      </w:r>
      <w:r>
        <w:t xml:space="preserve">FIN-CON-2024-0088</w:t>
      </w:r>
    </w:p>
    <w:bookmarkStart w:id="9" w:name="services"/>
    <w:p>
      <w:pPr>
        <w:pStyle w:val="Heading2"/>
      </w:pPr>
      <w:r>
        <w:t xml:space="preserve">1. Services</w:t>
      </w:r>
    </w:p>
    <w:p>
      <w:pPr>
        <w:pStyle w:val="FirstParagraph"/>
      </w:pPr>
      <w:r>
        <w:t xml:space="preserve">Stripe shall provide payment processing for Nordwind’s customer portal</w:t>
      </w:r>
      <w:r>
        <w:t xml:space="preserve"> </w:t>
      </w:r>
      <w:r>
        <w:t xml:space="preserve">and B2B invoice settlements in EUR and USD.</w:t>
      </w:r>
    </w:p>
    <w:bookmarkEnd w:id="9"/>
    <w:bookmarkStart w:id="10" w:name="technical-integration"/>
    <w:p>
      <w:pPr>
        <w:pStyle w:val="Heading2"/>
      </w:pPr>
      <w:r>
        <w:t xml:space="preserve">2. Technical integration</w:t>
      </w:r>
    </w:p>
    <w:p>
      <w:pPr>
        <w:pStyle w:val="FirstParagraph"/>
      </w:pPr>
      <w:r>
        <w:t xml:space="preserve">Integration uses Stripe Connect with the following credentials provisioned</w:t>
      </w:r>
      <w:r>
        <w:t xml:space="preserve"> </w:t>
      </w:r>
      <w:r>
        <w:t xml:space="preserve">by Stripe onboarding (live environment):</w:t>
      </w:r>
    </w:p>
    <w:p>
      <w:pPr>
        <w:pStyle w:val="SourceCode"/>
      </w:pPr>
      <w:r>
        <w:rPr>
          <w:rStyle w:val="VerbatimChar"/>
        </w:rPr>
        <w:t xml:space="preserve">Publishable key: pk_live_NwPublish2024abc</w:t>
      </w:r>
      <w:r>
        <w:br/>
      </w:r>
      <w:r>
        <w:rPr>
          <w:rStyle w:val="VerbatimChar"/>
        </w:rPr>
        <w:t xml:space="preserve">Secret key: sk_live_NwStripe2024xK9mP2qR7</w:t>
      </w:r>
      <w:r>
        <w:br/>
      </w:r>
      <w:r>
        <w:rPr>
          <w:rStyle w:val="VerbatimChar"/>
        </w:rPr>
        <w:t xml:space="preserve">Webhook signing secret: whsec_nordwind2024placeholder</w:t>
      </w:r>
    </w:p>
    <w:p>
      <w:pPr>
        <w:pStyle w:val="FirstParagraph"/>
      </w:pPr>
      <w:r>
        <w:rPr>
          <w:b/>
          <w:bCs/>
        </w:rPr>
        <w:t xml:space="preserve">Important:</w:t>
      </w:r>
      <w:r>
        <w:t xml:space="preserve"> </w:t>
      </w:r>
      <w:r>
        <w:t xml:space="preserve">Store secret key in vault only. This copy exists because</w:t>
      </w:r>
      <w:r>
        <w:t xml:space="preserve"> </w:t>
      </w:r>
      <w:r>
        <w:t xml:space="preserve">finance lead pasted it during kickoff — rotate if leaked.</w:t>
      </w:r>
    </w:p>
    <w:bookmarkEnd w:id="10"/>
    <w:bookmarkStart w:id="11" w:name="fees"/>
    <w:p>
      <w:pPr>
        <w:pStyle w:val="Heading2"/>
      </w:pPr>
      <w:r>
        <w:t xml:space="preserve">3. Fees</w:t>
      </w:r>
    </w:p>
    <w:p>
      <w:pPr>
        <w:pStyle w:val="FirstParagraph"/>
      </w:pPr>
      <w:r>
        <w:t xml:space="preserve">Standard Stripe EU pricing applies. Volume discount tier 2 from €2M/month.</w:t>
      </w:r>
    </w:p>
    <w:bookmarkEnd w:id="11"/>
    <w:bookmarkStart w:id="12" w:name="term"/>
    <w:p>
      <w:pPr>
        <w:pStyle w:val="Heading2"/>
      </w:pPr>
      <w:r>
        <w:t xml:space="preserve">4. Term</w:t>
      </w:r>
    </w:p>
    <w:p>
      <w:pPr>
        <w:pStyle w:val="FirstParagraph"/>
      </w:pPr>
      <w:r>
        <w:t xml:space="preserve">36 months, auto-renewal.</w:t>
      </w:r>
    </w:p>
    <w:p>
      <w:pPr>
        <w:pStyle w:val="BodyText"/>
      </w:pPr>
      <w:r>
        <w:t xml:space="preserve">Signed:</w:t>
      </w:r>
    </w:p>
    <w:p>
      <w:pPr>
        <w:pStyle w:val="BodyText"/>
      </w:pPr>
      <w:r>
        <w:t xml:space="preserve">_________________________ Nordwind Logistics BV</w:t>
      </w:r>
      <w:r>
        <w:br/>
      </w:r>
      <w:r>
        <w:t xml:space="preserve">_________________________ Stripe Payments Europe Ltd.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2026-06-13T09:24:48Z</dcterms:created>
  <dcterms:modified xsi:type="dcterms:W3CDTF">2026-06-13T09:24:48Z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