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B6D" w:rsidRPr="00514F9E" w:rsidRDefault="00B15B6D" w:rsidP="00B15B6D">
      <w:pPr>
        <w:rPr>
          <w:rFonts w:ascii="Baskerville" w:hAnsi="Baskerville"/>
          <w:b/>
        </w:rPr>
      </w:pPr>
      <w:r w:rsidRPr="00514F9E">
        <w:rPr>
          <w:rFonts w:ascii="Baskerville" w:hAnsi="Baskerville"/>
          <w:b/>
        </w:rPr>
        <w:t>ESERCIZI</w:t>
      </w:r>
      <w:r>
        <w:rPr>
          <w:rFonts w:ascii="Baskerville" w:hAnsi="Baskerville"/>
          <w:b/>
        </w:rPr>
        <w:t xml:space="preserve"> GEOMETRIA ANALITICA NELLO SPAZIO</w:t>
      </w:r>
    </w:p>
    <w:p w:rsidR="00B15B6D" w:rsidRPr="00514F9E" w:rsidRDefault="00B15B6D" w:rsidP="00B15B6D">
      <w:pPr>
        <w:rPr>
          <w:rFonts w:ascii="Baskerville" w:hAnsi="Baskerville"/>
          <w:b/>
        </w:rPr>
      </w:pPr>
    </w:p>
    <w:p w:rsidR="00B15B6D" w:rsidRPr="00514F9E" w:rsidRDefault="00B15B6D" w:rsidP="00B15B6D">
      <w:pPr>
        <w:numPr>
          <w:ilvl w:val="0"/>
          <w:numId w:val="1"/>
        </w:numPr>
        <w:rPr>
          <w:rFonts w:ascii="Baskerville" w:hAnsi="Baskerville"/>
        </w:rPr>
      </w:pPr>
      <w:bookmarkStart w:id="0" w:name="_GoBack"/>
      <w:bookmarkEnd w:id="0"/>
      <w:r w:rsidRPr="00514F9E">
        <w:rPr>
          <w:rFonts w:ascii="Baskerville" w:hAnsi="Baskerville"/>
        </w:rPr>
        <w:t>Si scriva l’equazione parametrica della retta passante per l’origine dello spazio</w:t>
      </w:r>
      <w:r w:rsidRPr="00514F9E">
        <w:rPr>
          <w:rFonts w:ascii="Baskerville" w:hAnsi="Baskerville"/>
          <w:position w:val="-10"/>
        </w:rPr>
        <w:object w:dxaOrig="54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5pt" o:ole="">
            <v:imagedata r:id="rId6" o:title=""/>
          </v:shape>
          <o:OLEObject Type="Embed" ProgID="Equation.3" ShapeID="_x0000_i1025" DrawAspect="Content" ObjectID="_1316521927" r:id="rId7"/>
        </w:object>
      </w:r>
      <w:r w:rsidRPr="00514F9E">
        <w:rPr>
          <w:rFonts w:ascii="Baskerville" w:hAnsi="Baskerville"/>
        </w:rPr>
        <w:t xml:space="preserve"> parallela alla retta intersezione dei piani </w:t>
      </w:r>
      <w:r w:rsidRPr="00514F9E">
        <w:rPr>
          <w:rFonts w:ascii="Baskerville" w:hAnsi="Baskerville"/>
          <w:position w:val="-8"/>
        </w:rPr>
        <w:object w:dxaOrig="1520" w:dyaOrig="260">
          <v:shape id="_x0000_i1026" type="#_x0000_t75" style="width:76pt;height:13pt" o:ole="">
            <v:imagedata r:id="rId8" o:title=""/>
          </v:shape>
          <o:OLEObject Type="Embed" ProgID="Equation.3" ShapeID="_x0000_i1026" DrawAspect="Content" ObjectID="_1316521928" r:id="rId9"/>
        </w:object>
      </w:r>
      <w:r w:rsidRPr="00514F9E">
        <w:rPr>
          <w:rFonts w:ascii="Baskerville" w:hAnsi="Baskerville"/>
        </w:rPr>
        <w:t xml:space="preserve"> </w:t>
      </w:r>
      <w:proofErr w:type="gramStart"/>
      <w:r w:rsidRPr="00514F9E">
        <w:rPr>
          <w:rFonts w:ascii="Baskerville" w:hAnsi="Baskerville"/>
        </w:rPr>
        <w:t>e</w:t>
      </w:r>
      <w:proofErr w:type="gramEnd"/>
      <w:r w:rsidRPr="00514F9E">
        <w:rPr>
          <w:rFonts w:ascii="Baskerville" w:hAnsi="Baskerville"/>
        </w:rPr>
        <w:t xml:space="preserve"> </w:t>
      </w:r>
      <w:r w:rsidRPr="00514F9E">
        <w:rPr>
          <w:rFonts w:ascii="Baskerville" w:hAnsi="Baskerville"/>
          <w:position w:val="-8"/>
        </w:rPr>
        <w:object w:dxaOrig="1320" w:dyaOrig="260">
          <v:shape id="_x0000_i1027" type="#_x0000_t75" style="width:66pt;height:13pt" o:ole="">
            <v:imagedata r:id="rId10" o:title=""/>
          </v:shape>
          <o:OLEObject Type="Embed" ProgID="Equation.3" ShapeID="_x0000_i1027" DrawAspect="Content" ObjectID="_1316521929" r:id="rId11"/>
        </w:object>
      </w:r>
      <w:r w:rsidRPr="00514F9E">
        <w:rPr>
          <w:rFonts w:ascii="Baskerville" w:hAnsi="Baskerville"/>
        </w:rPr>
        <w:t xml:space="preserve">. </w:t>
      </w:r>
    </w:p>
    <w:p w:rsidR="00B15B6D" w:rsidRPr="00514F9E" w:rsidRDefault="00B15B6D" w:rsidP="00B15B6D">
      <w:pPr>
        <w:rPr>
          <w:rFonts w:ascii="Baskerville" w:hAnsi="Baskerville"/>
          <w:b/>
        </w:rPr>
      </w:pP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Si discutano al variare del parametro </w:t>
      </w:r>
      <w:r w:rsidRPr="00514F9E">
        <w:rPr>
          <w:rFonts w:ascii="Baskerville" w:hAnsi="Baskerville" w:cs="Arial"/>
          <w:i/>
        </w:rPr>
        <w:t>k</w:t>
      </w:r>
      <w:r w:rsidRPr="00514F9E">
        <w:rPr>
          <w:rFonts w:ascii="Baskerville" w:hAnsi="Baskerville" w:cs="Arial"/>
        </w:rPr>
        <w:t xml:space="preserve"> le mutue posizioni dei seguenti piani:</w:t>
      </w:r>
    </w:p>
    <w:p w:rsidR="00B15B6D" w:rsidRPr="00514F9E" w:rsidRDefault="00B15B6D" w:rsidP="00B15B6D">
      <w:pPr>
        <w:pStyle w:val="Intestazione"/>
        <w:ind w:left="360"/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   </w:t>
      </w:r>
      <w:r w:rsidRPr="00514F9E">
        <w:rPr>
          <w:rFonts w:ascii="Baskerville" w:hAnsi="Baskerville" w:cs="Arial"/>
          <w:position w:val="-28"/>
        </w:rPr>
        <w:object w:dxaOrig="1540" w:dyaOrig="680">
          <v:shape id="_x0000_i1028" type="#_x0000_t75" style="width:77pt;height:34pt" o:ole="">
            <v:imagedata r:id="rId12" o:title=""/>
          </v:shape>
          <o:OLEObject Type="Embed" ProgID="Equation.3" ShapeID="_x0000_i1028" DrawAspect="Content" ObjectID="_1316521930" r:id="rId13"/>
        </w:object>
      </w:r>
      <w:r w:rsidRPr="00514F9E">
        <w:rPr>
          <w:rFonts w:ascii="Baskerville" w:hAnsi="Baskerville" w:cs="Arial"/>
        </w:rPr>
        <w:t xml:space="preserve">. Per quali valori di </w:t>
      </w:r>
      <w:r w:rsidRPr="00514F9E">
        <w:rPr>
          <w:rFonts w:ascii="Baskerville" w:hAnsi="Baskerville" w:cs="Arial"/>
          <w:i/>
        </w:rPr>
        <w:t>k</w:t>
      </w:r>
      <w:r w:rsidRPr="00514F9E">
        <w:rPr>
          <w:rFonts w:ascii="Baskerville" w:hAnsi="Baskerville" w:cs="Arial"/>
        </w:rPr>
        <w:t xml:space="preserve"> sono perpendicolari?</w:t>
      </w:r>
    </w:p>
    <w:p w:rsidR="00B15B6D" w:rsidRPr="00514F9E" w:rsidRDefault="00B15B6D" w:rsidP="00B15B6D">
      <w:pPr>
        <w:pStyle w:val="Intestazione"/>
        <w:rPr>
          <w:rFonts w:ascii="Baskerville" w:hAnsi="Baskerville" w:cs="Arial"/>
          <w:b/>
        </w:rPr>
      </w:pP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Si scriva l’equazione della retta dello spazio passante per l’origine e per il punto </w:t>
      </w:r>
      <w:r w:rsidRPr="00514F9E">
        <w:rPr>
          <w:rFonts w:ascii="Baskerville" w:hAnsi="Baskerville" w:cs="Arial"/>
          <w:position w:val="-6"/>
        </w:rPr>
        <w:object w:dxaOrig="920" w:dyaOrig="240">
          <v:shape id="_x0000_i1029" type="#_x0000_t75" style="width:46pt;height:12pt" o:ole="">
            <v:imagedata r:id="rId14" o:title=""/>
          </v:shape>
          <o:OLEObject Type="Embed" ProgID="Equation.3" ShapeID="_x0000_i1029" DrawAspect="Content" ObjectID="_1316521931" r:id="rId15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Discutere la risolubilità del seguente sistema al variare del parametro </w:t>
      </w:r>
      <w:r w:rsidRPr="00514F9E">
        <w:rPr>
          <w:rFonts w:ascii="Baskerville" w:hAnsi="Baskerville" w:cs="Arial"/>
          <w:position w:val="-6"/>
        </w:rPr>
        <w:object w:dxaOrig="620" w:dyaOrig="280">
          <v:shape id="_x0000_i1030" type="#_x0000_t75" style="width:31pt;height:14pt" o:ole="">
            <v:imagedata r:id="rId16" o:title=""/>
          </v:shape>
          <o:OLEObject Type="Embed" ProgID="Equation.3" ShapeID="_x0000_i1030" DrawAspect="Content" ObjectID="_1316521932" r:id="rId17"/>
        </w:object>
      </w:r>
      <w:r w:rsidRPr="00514F9E">
        <w:rPr>
          <w:rFonts w:ascii="Baskerville" w:hAnsi="Baskerville" w:cs="Arial"/>
        </w:rPr>
        <w:t>:</w:t>
      </w:r>
      <w:r w:rsidRPr="00514F9E">
        <w:rPr>
          <w:rFonts w:ascii="Baskerville" w:hAnsi="Baskerville" w:cs="Arial"/>
          <w:position w:val="-58"/>
        </w:rPr>
        <w:object w:dxaOrig="1780" w:dyaOrig="1260">
          <v:shape id="_x0000_i1031" type="#_x0000_t75" style="width:89pt;height:63pt" o:ole="">
            <v:imagedata r:id="rId18" o:title=""/>
          </v:shape>
          <o:OLEObject Type="Embed" ProgID="Equation.3" ShapeID="_x0000_i1031" DrawAspect="Content" ObjectID="_1316521933" r:id="rId19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Date le rette </w:t>
      </w:r>
      <w:r w:rsidRPr="00514F9E">
        <w:rPr>
          <w:rFonts w:ascii="Baskerville" w:hAnsi="Baskerville" w:cs="Arial"/>
          <w:position w:val="-38"/>
        </w:rPr>
        <w:object w:dxaOrig="4200" w:dyaOrig="880">
          <v:shape id="_x0000_i1032" type="#_x0000_t75" style="width:210pt;height:44pt" o:ole="">
            <v:imagedata r:id="rId20" o:title=""/>
          </v:shape>
          <o:OLEObject Type="Embed" ProgID="Equation.3" ShapeID="_x0000_i1032" DrawAspect="Content" ObjectID="_1316521934" r:id="rId21"/>
        </w:object>
      </w:r>
      <w:r w:rsidRPr="00514F9E">
        <w:rPr>
          <w:rFonts w:ascii="Baskerville" w:hAnsi="Baskerville" w:cs="Arial"/>
        </w:rPr>
        <w:t>si dica per quali valori del parametro sono complanari, e se ne determini l’equazione del piano.</w:t>
      </w: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Si determini il piano contenente la retta </w:t>
      </w:r>
      <w:r w:rsidRPr="00514F9E">
        <w:rPr>
          <w:rFonts w:ascii="Baskerville" w:hAnsi="Baskerville" w:cs="Arial"/>
          <w:position w:val="-36"/>
        </w:rPr>
        <w:object w:dxaOrig="1620" w:dyaOrig="840">
          <v:shape id="_x0000_i1033" type="#_x0000_t75" style="width:81pt;height:42pt" o:ole="">
            <v:imagedata r:id="rId22" o:title=""/>
          </v:shape>
          <o:OLEObject Type="Embed" ProgID="Equation.3" ShapeID="_x0000_i1033" DrawAspect="Content" ObjectID="_1316521935" r:id="rId23"/>
        </w:object>
      </w:r>
      <w:r w:rsidRPr="00514F9E">
        <w:rPr>
          <w:rFonts w:ascii="Baskerville" w:hAnsi="Baskerville" w:cs="Arial"/>
        </w:rPr>
        <w:t xml:space="preserve">, parallelo alla </w:t>
      </w:r>
      <w:proofErr w:type="gramStart"/>
      <w:r w:rsidRPr="00514F9E">
        <w:rPr>
          <w:rFonts w:ascii="Baskerville" w:hAnsi="Baskerville" w:cs="Arial"/>
        </w:rPr>
        <w:t>retta</w:t>
      </w:r>
      <w:proofErr w:type="gramEnd"/>
      <w:r w:rsidRPr="00514F9E">
        <w:rPr>
          <w:rFonts w:ascii="Baskerville" w:hAnsi="Baskerville" w:cs="Arial"/>
        </w:rPr>
        <w:t xml:space="preserve"> </w:t>
      </w:r>
      <w:r w:rsidRPr="00514F9E">
        <w:rPr>
          <w:rFonts w:ascii="Baskerville" w:hAnsi="Baskerville" w:cs="Arial"/>
          <w:position w:val="-36"/>
        </w:rPr>
        <w:object w:dxaOrig="1600" w:dyaOrig="840">
          <v:shape id="_x0000_i1034" type="#_x0000_t75" style="width:80pt;height:42pt" o:ole="">
            <v:imagedata r:id="rId24" o:title=""/>
          </v:shape>
          <o:OLEObject Type="Embed" ProgID="Equation.3" ShapeID="_x0000_i1034" DrawAspect="Content" ObjectID="_1316521936" r:id="rId25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Determinare l’equazione cartesiana del piano passante per i punti dello spazio </w:t>
      </w:r>
      <w:r w:rsidRPr="00514F9E">
        <w:rPr>
          <w:rFonts w:ascii="Baskerville" w:hAnsi="Baskerville" w:cs="Arial"/>
          <w:position w:val="-14"/>
        </w:rPr>
        <w:object w:dxaOrig="2900" w:dyaOrig="380">
          <v:shape id="_x0000_i1035" type="#_x0000_t75" style="width:145pt;height:19pt" o:ole="">
            <v:imagedata r:id="rId26" o:title=""/>
          </v:shape>
          <o:OLEObject Type="Embed" ProgID="Equation.3" ShapeID="_x0000_i1035" DrawAspect="Content" ObjectID="_1316521937" r:id="rId27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Dati il piano </w:t>
      </w:r>
      <w:r w:rsidRPr="00514F9E">
        <w:rPr>
          <w:rFonts w:ascii="Baskerville" w:hAnsi="Baskerville" w:cs="Arial"/>
          <w:position w:val="-10"/>
        </w:rPr>
        <w:object w:dxaOrig="1720" w:dyaOrig="300">
          <v:shape id="_x0000_i1036" type="#_x0000_t75" style="width:86pt;height:15pt" o:ole="">
            <v:imagedata r:id="rId28" o:title=""/>
          </v:shape>
          <o:OLEObject Type="Embed" ProgID="Equation.3" ShapeID="_x0000_i1036" DrawAspect="Content" ObjectID="_1316521938" r:id="rId29"/>
        </w:object>
      </w:r>
      <w:r w:rsidRPr="00514F9E">
        <w:rPr>
          <w:rFonts w:ascii="Baskerville" w:hAnsi="Baskerville" w:cs="Arial"/>
        </w:rPr>
        <w:t xml:space="preserve"> e la retta </w:t>
      </w:r>
      <w:r w:rsidRPr="00514F9E">
        <w:rPr>
          <w:rFonts w:ascii="Baskerville" w:hAnsi="Baskerville" w:cs="Arial"/>
          <w:position w:val="-36"/>
        </w:rPr>
        <w:object w:dxaOrig="1480" w:dyaOrig="840">
          <v:shape id="_x0000_i1037" type="#_x0000_t75" style="width:74pt;height:42pt" o:ole="">
            <v:imagedata r:id="rId30" o:title=""/>
          </v:shape>
          <o:OLEObject Type="Embed" ProgID="Equation.3" ShapeID="_x0000_i1037" DrawAspect="Content" ObjectID="_1316521939" r:id="rId31"/>
        </w:object>
      </w:r>
      <w:r w:rsidRPr="00514F9E">
        <w:rPr>
          <w:rFonts w:ascii="Baskerville" w:hAnsi="Baskerville" w:cs="Arial"/>
        </w:rPr>
        <w:t xml:space="preserve">si dica se sono paralleli o incidenti, e si trovi l’eventuale punto </w:t>
      </w:r>
      <w:proofErr w:type="gramStart"/>
      <w:r w:rsidRPr="00514F9E">
        <w:rPr>
          <w:rFonts w:ascii="Baskerville" w:hAnsi="Baskerville" w:cs="Arial"/>
        </w:rPr>
        <w:t xml:space="preserve">di </w:t>
      </w:r>
      <w:proofErr w:type="gramEnd"/>
      <w:r w:rsidRPr="00514F9E">
        <w:rPr>
          <w:rFonts w:ascii="Baskerville" w:hAnsi="Baskerville" w:cs="Arial"/>
        </w:rPr>
        <w:t>intersezione.</w:t>
      </w:r>
    </w:p>
    <w:p w:rsidR="00B15B6D" w:rsidRPr="00514F9E" w:rsidRDefault="00B15B6D" w:rsidP="00B15B6D">
      <w:pPr>
        <w:pStyle w:val="Intestazione"/>
        <w:numPr>
          <w:ilvl w:val="0"/>
          <w:numId w:val="1"/>
        </w:numPr>
        <w:tabs>
          <w:tab w:val="clear" w:pos="4819"/>
          <w:tab w:val="center" w:pos="709"/>
        </w:tabs>
        <w:rPr>
          <w:rFonts w:ascii="Baskerville" w:hAnsi="Baskerville"/>
          <w:b/>
        </w:rPr>
      </w:pPr>
      <w:r w:rsidRPr="00514F9E">
        <w:rPr>
          <w:rFonts w:ascii="Baskerville" w:hAnsi="Baskerville" w:cs="Arial"/>
        </w:rPr>
        <w:t xml:space="preserve">Trovare l’equazione del piano passante per il punto </w:t>
      </w:r>
      <w:r w:rsidRPr="00514F9E">
        <w:rPr>
          <w:rFonts w:ascii="Baskerville" w:hAnsi="Baskerville" w:cs="Arial"/>
          <w:position w:val="-14"/>
        </w:rPr>
        <w:object w:dxaOrig="860" w:dyaOrig="380">
          <v:shape id="_x0000_i1038" type="#_x0000_t75" style="width:43pt;height:19pt" o:ole="">
            <v:imagedata r:id="rId32" o:title=""/>
          </v:shape>
          <o:OLEObject Type="Embed" ProgID="Equation.3" ShapeID="_x0000_i1038" DrawAspect="Content" ObjectID="_1316521940" r:id="rId33"/>
        </w:object>
      </w:r>
      <w:r w:rsidRPr="00514F9E">
        <w:rPr>
          <w:rFonts w:ascii="Baskerville" w:hAnsi="Baskerville" w:cs="Arial"/>
        </w:rPr>
        <w:t xml:space="preserve"> e contenente la retta </w:t>
      </w:r>
      <w:proofErr w:type="gramStart"/>
      <w:r w:rsidRPr="00514F9E">
        <w:rPr>
          <w:rFonts w:ascii="Baskerville" w:hAnsi="Baskerville" w:cs="Arial"/>
        </w:rPr>
        <w:t>di</w:t>
      </w:r>
      <w:proofErr w:type="gramEnd"/>
      <w:r w:rsidRPr="00514F9E">
        <w:rPr>
          <w:rFonts w:ascii="Baskerville" w:hAnsi="Baskerville" w:cs="Arial"/>
        </w:rPr>
        <w:t xml:space="preserve"> </w:t>
      </w:r>
      <w:proofErr w:type="gramStart"/>
      <w:r w:rsidRPr="00514F9E">
        <w:rPr>
          <w:rFonts w:ascii="Baskerville" w:hAnsi="Baskerville" w:cs="Arial"/>
        </w:rPr>
        <w:t>equazioni</w:t>
      </w:r>
      <w:proofErr w:type="gramEnd"/>
      <w:r w:rsidRPr="00514F9E">
        <w:rPr>
          <w:rFonts w:ascii="Baskerville" w:hAnsi="Baskerville" w:cs="Arial"/>
        </w:rPr>
        <w:t xml:space="preserve"> cartesiane </w:t>
      </w:r>
      <w:r w:rsidRPr="00514F9E">
        <w:rPr>
          <w:rFonts w:ascii="Baskerville" w:hAnsi="Baskerville" w:cs="Arial"/>
          <w:position w:val="-38"/>
        </w:rPr>
        <w:object w:dxaOrig="1560" w:dyaOrig="880">
          <v:shape id="_x0000_i1039" type="#_x0000_t75" style="width:78pt;height:44pt" o:ole="">
            <v:imagedata r:id="rId34" o:title=""/>
          </v:shape>
          <o:OLEObject Type="Embed" ProgID="Equation.3" ShapeID="_x0000_i1039" DrawAspect="Content" ObjectID="_1316521941" r:id="rId35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ind w:left="1080"/>
        <w:rPr>
          <w:rFonts w:ascii="Baskerville" w:hAnsi="Baskerville" w:cs="Arial"/>
        </w:rPr>
      </w:pPr>
    </w:p>
    <w:p w:rsidR="00B15B6D" w:rsidRPr="00514F9E" w:rsidRDefault="00B15B6D" w:rsidP="00B15B6D">
      <w:pPr>
        <w:pStyle w:val="Intestazione"/>
        <w:ind w:left="1080"/>
        <w:rPr>
          <w:rFonts w:ascii="Baskerville" w:hAnsi="Baskerville" w:cs="Arial"/>
        </w:rPr>
      </w:pPr>
    </w:p>
    <w:p w:rsidR="00B15B6D" w:rsidRPr="00514F9E" w:rsidRDefault="00B15B6D" w:rsidP="00B15B6D">
      <w:pPr>
        <w:pStyle w:val="Intestazione"/>
        <w:ind w:left="1080"/>
        <w:rPr>
          <w:rFonts w:ascii="Baskerville" w:hAnsi="Baskerville" w:cs="Arial"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  <w:r w:rsidRPr="00514F9E">
        <w:rPr>
          <w:rFonts w:ascii="Baskerville" w:hAnsi="Baskerville" w:cs="Baskerville"/>
          <w:b/>
        </w:rPr>
        <w:t>SOLUZIONI</w:t>
      </w:r>
    </w:p>
    <w:p w:rsidR="00B15B6D" w:rsidRPr="00514F9E" w:rsidRDefault="00B15B6D" w:rsidP="00B15B6D">
      <w:pPr>
        <w:rPr>
          <w:rFonts w:ascii="Baskerville" w:hAnsi="Baskerville"/>
          <w:b/>
        </w:rPr>
      </w:pPr>
    </w:p>
    <w:p w:rsidR="00B15B6D" w:rsidRPr="00514F9E" w:rsidRDefault="00B15B6D" w:rsidP="00B15B6D">
      <w:pPr>
        <w:numPr>
          <w:ilvl w:val="0"/>
          <w:numId w:val="2"/>
        </w:numPr>
        <w:rPr>
          <w:rFonts w:ascii="Baskerville" w:hAnsi="Baskerville"/>
        </w:rPr>
      </w:pPr>
      <w:r w:rsidRPr="00514F9E">
        <w:rPr>
          <w:rFonts w:ascii="Baskerville" w:hAnsi="Baskerville"/>
        </w:rPr>
        <w:t xml:space="preserve">Scriviamo l’equazione della retta intersezione dei due piani in forma parametrica al fine di evidenziarne </w:t>
      </w:r>
      <w:proofErr w:type="gramStart"/>
      <w:r w:rsidRPr="00514F9E">
        <w:rPr>
          <w:rFonts w:ascii="Baskerville" w:hAnsi="Baskerville"/>
        </w:rPr>
        <w:t>il vettore direzione</w:t>
      </w:r>
      <w:proofErr w:type="gramEnd"/>
      <w:r w:rsidRPr="00514F9E">
        <w:rPr>
          <w:rFonts w:ascii="Baskerville" w:hAnsi="Baskerville"/>
        </w:rPr>
        <w:t xml:space="preserve">: </w:t>
      </w:r>
      <w:r w:rsidRPr="00514F9E">
        <w:rPr>
          <w:rFonts w:ascii="Baskerville" w:hAnsi="Baskerville"/>
          <w:position w:val="-46"/>
        </w:rPr>
        <w:object w:dxaOrig="6120" w:dyaOrig="1040">
          <v:shape id="_x0000_i1040" type="#_x0000_t75" style="width:306pt;height:52pt" o:ole="">
            <v:imagedata r:id="rId36" o:title=""/>
          </v:shape>
          <o:OLEObject Type="Embed" ProgID="Equation.3" ShapeID="_x0000_i1040" DrawAspect="Content" ObjectID="_1316521942" r:id="rId37"/>
        </w:object>
      </w:r>
      <w:r w:rsidRPr="00514F9E">
        <w:rPr>
          <w:rFonts w:ascii="Baskerville" w:hAnsi="Baskerville"/>
        </w:rPr>
        <w:t xml:space="preserve">. L’equazione della retta cercata, in forma parametrica, è quindi: </w:t>
      </w:r>
      <w:r w:rsidRPr="00514F9E">
        <w:rPr>
          <w:rFonts w:ascii="Baskerville" w:hAnsi="Baskerville"/>
          <w:position w:val="-46"/>
        </w:rPr>
        <w:object w:dxaOrig="1080" w:dyaOrig="1040">
          <v:shape id="_x0000_i1041" type="#_x0000_t75" style="width:54pt;height:52pt" o:ole="">
            <v:imagedata r:id="rId38" o:title=""/>
          </v:shape>
          <o:OLEObject Type="Embed" ProgID="Equation.3" ShapeID="_x0000_i1041" DrawAspect="Content" ObjectID="_1316521943" r:id="rId39"/>
        </w:object>
      </w:r>
      <w:r w:rsidRPr="00514F9E">
        <w:rPr>
          <w:rFonts w:ascii="Baskerville" w:hAnsi="Baskerville"/>
        </w:rPr>
        <w:t>.</w:t>
      </w:r>
    </w:p>
    <w:p w:rsidR="00B15B6D" w:rsidRPr="00514F9E" w:rsidRDefault="00B15B6D" w:rsidP="00B15B6D">
      <w:pPr>
        <w:ind w:left="720"/>
        <w:rPr>
          <w:rFonts w:ascii="Baskerville" w:hAnsi="Baskerville"/>
        </w:rPr>
      </w:pPr>
    </w:p>
    <w:p w:rsidR="00B15B6D" w:rsidRPr="00514F9E" w:rsidRDefault="00B15B6D" w:rsidP="00B15B6D">
      <w:pPr>
        <w:rPr>
          <w:rFonts w:ascii="Baskerville" w:hAnsi="Baskerville"/>
          <w:b/>
        </w:rPr>
      </w:pPr>
    </w:p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lear" w:pos="9638"/>
        </w:tabs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Vediamo se, ed eventualmente per quali, valori del parametro i piani sono paralleli (e, in tal caso, coincidenti, </w:t>
      </w:r>
      <w:proofErr w:type="gramStart"/>
      <w:r w:rsidRPr="00514F9E">
        <w:rPr>
          <w:rFonts w:ascii="Baskerville" w:hAnsi="Baskerville" w:cs="Arial"/>
        </w:rPr>
        <w:t>visto che</w:t>
      </w:r>
      <w:proofErr w:type="gramEnd"/>
      <w:r w:rsidRPr="00514F9E">
        <w:rPr>
          <w:rFonts w:ascii="Baskerville" w:hAnsi="Baskerville" w:cs="Arial"/>
        </w:rPr>
        <w:t xml:space="preserve"> ambedue passano per l’origine, essendo zero il termine noto delle rispettive equazioni): </w:t>
      </w:r>
      <w:r w:rsidRPr="00514F9E">
        <w:rPr>
          <w:rFonts w:ascii="Baskerville" w:hAnsi="Baskerville" w:cs="Arial"/>
          <w:position w:val="-22"/>
        </w:rPr>
        <w:object w:dxaOrig="960" w:dyaOrig="580">
          <v:shape id="_x0000_i1042" type="#_x0000_t75" style="width:48pt;height:29pt" o:ole="">
            <v:imagedata r:id="rId40" o:title=""/>
          </v:shape>
          <o:OLEObject Type="Embed" ProgID="Equation.3" ShapeID="_x0000_i1042" DrawAspect="Content" ObjectID="_1316521944" r:id="rId41"/>
        </w:object>
      </w:r>
      <w:r w:rsidRPr="00514F9E">
        <w:rPr>
          <w:rFonts w:ascii="Baskerville" w:hAnsi="Baskerville" w:cs="Arial"/>
        </w:rPr>
        <w:t xml:space="preserve"> se e soltanto se </w:t>
      </w:r>
      <w:r w:rsidRPr="00514F9E">
        <w:rPr>
          <w:rFonts w:ascii="Baskerville" w:hAnsi="Baskerville" w:cs="Arial"/>
          <w:position w:val="-2"/>
        </w:rPr>
        <w:object w:dxaOrig="480" w:dyaOrig="220">
          <v:shape id="_x0000_i1043" type="#_x0000_t75" style="width:24pt;height:11pt" o:ole="">
            <v:imagedata r:id="rId42" o:title=""/>
          </v:shape>
          <o:OLEObject Type="Embed" ProgID="Equation.3" ShapeID="_x0000_i1043" DrawAspect="Content" ObjectID="_1316521945" r:id="rId43"/>
        </w:object>
      </w:r>
      <w:r w:rsidRPr="00514F9E">
        <w:rPr>
          <w:rFonts w:ascii="Baskerville" w:hAnsi="Baskerville" w:cs="Arial"/>
        </w:rPr>
        <w:t xml:space="preserve">. In questo caso i piani sono paralleli (e coincidenti). Per tutti gli altri valori del parametro </w:t>
      </w:r>
      <w:proofErr w:type="gramStart"/>
      <w:r w:rsidRPr="00514F9E">
        <w:rPr>
          <w:rFonts w:ascii="Baskerville" w:hAnsi="Baskerville" w:cs="Arial"/>
        </w:rPr>
        <w:t xml:space="preserve">si </w:t>
      </w:r>
      <w:proofErr w:type="gramEnd"/>
      <w:r w:rsidRPr="00514F9E">
        <w:rPr>
          <w:rFonts w:ascii="Baskerville" w:hAnsi="Baskerville" w:cs="Arial"/>
        </w:rPr>
        <w:t xml:space="preserve">intersecheranno nella retta (passante per l’origine) di equazione </w:t>
      </w:r>
      <w:r w:rsidRPr="00514F9E">
        <w:rPr>
          <w:rFonts w:ascii="Baskerville" w:hAnsi="Baskerville" w:cs="Arial"/>
          <w:position w:val="-78"/>
        </w:rPr>
        <w:object w:dxaOrig="4060" w:dyaOrig="1680">
          <v:shape id="_x0000_i1044" type="#_x0000_t75" style="width:203pt;height:84pt" o:ole="">
            <v:imagedata r:id="rId44" o:title=""/>
          </v:shape>
          <o:OLEObject Type="Embed" ProgID="Equation.3" ShapeID="_x0000_i1044" DrawAspect="Content" ObjectID="_1316521946" r:id="rId45"/>
        </w:object>
      </w:r>
      <w:r w:rsidRPr="00514F9E">
        <w:rPr>
          <w:rFonts w:ascii="Baskerville" w:hAnsi="Baskerville" w:cs="Arial"/>
        </w:rPr>
        <w:t xml:space="preserve">. Per </w:t>
      </w:r>
      <w:r w:rsidRPr="00514F9E">
        <w:rPr>
          <w:rFonts w:ascii="Baskerville" w:hAnsi="Baskerville" w:cs="Arial"/>
          <w:position w:val="-2"/>
        </w:rPr>
        <w:object w:dxaOrig="520" w:dyaOrig="220">
          <v:shape id="_x0000_i1045" type="#_x0000_t75" style="width:26pt;height:11pt" o:ole="">
            <v:imagedata r:id="rId46" o:title=""/>
          </v:shape>
          <o:OLEObject Type="Embed" ProgID="Equation.3" ShapeID="_x0000_i1045" DrawAspect="Content" ObjectID="_1316521947" r:id="rId47"/>
        </w:object>
      </w:r>
      <w:r w:rsidRPr="00514F9E">
        <w:rPr>
          <w:rFonts w:ascii="Baskerville" w:hAnsi="Baskerville" w:cs="Arial"/>
        </w:rPr>
        <w:t xml:space="preserve"> il sistema si riduce a </w:t>
      </w:r>
      <w:r w:rsidRPr="00514F9E">
        <w:rPr>
          <w:rFonts w:ascii="Baskerville" w:hAnsi="Baskerville" w:cs="Arial"/>
          <w:position w:val="-28"/>
        </w:rPr>
        <w:object w:dxaOrig="1940" w:dyaOrig="680">
          <v:shape id="_x0000_i1046" type="#_x0000_t75" style="width:97pt;height:34pt" o:ole="">
            <v:imagedata r:id="rId48" o:title=""/>
          </v:shape>
          <o:OLEObject Type="Embed" ProgID="Equation.3" ShapeID="_x0000_i1046" DrawAspect="Content" ObjectID="_1316521948" r:id="rId49"/>
        </w:object>
      </w:r>
      <w:r w:rsidRPr="00514F9E">
        <w:rPr>
          <w:rFonts w:ascii="Baskerville" w:hAnsi="Baskerville" w:cs="Arial"/>
        </w:rPr>
        <w:t xml:space="preserve"> e questa è l’equazione dell’asse x.</w:t>
      </w:r>
    </w:p>
    <w:p w:rsidR="00B15B6D" w:rsidRPr="00514F9E" w:rsidRDefault="00B15B6D" w:rsidP="00B15B6D">
      <w:pPr>
        <w:pStyle w:val="Intestazione"/>
        <w:ind w:left="360"/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      Per vedere se possono essere perpendicolari, applicando la condizione di perpendicolarità tra piani</w:t>
      </w:r>
      <w:proofErr w:type="gramStart"/>
      <w:r w:rsidRPr="00514F9E">
        <w:rPr>
          <w:rFonts w:ascii="Baskerville" w:hAnsi="Baskerville" w:cs="Arial"/>
        </w:rPr>
        <w:t xml:space="preserve">  </w:t>
      </w:r>
      <w:proofErr w:type="gramEnd"/>
      <w:r w:rsidRPr="00514F9E">
        <w:rPr>
          <w:rFonts w:ascii="Baskerville" w:hAnsi="Baskerville" w:cs="Arial"/>
        </w:rPr>
        <w:t xml:space="preserve">nello spazio otteniamo </w:t>
      </w:r>
      <w:r w:rsidRPr="00514F9E">
        <w:rPr>
          <w:rFonts w:ascii="Baskerville" w:hAnsi="Baskerville" w:cs="Arial"/>
          <w:position w:val="-2"/>
        </w:rPr>
        <w:object w:dxaOrig="1280" w:dyaOrig="260">
          <v:shape id="_x0000_i1047" type="#_x0000_t75" style="width:64pt;height:13pt" o:ole="">
            <v:imagedata r:id="rId50" o:title=""/>
          </v:shape>
          <o:OLEObject Type="Embed" ProgID="Equation.3" ShapeID="_x0000_i1047" DrawAspect="Content" ObjectID="_1316521949" r:id="rId51"/>
        </w:object>
      </w:r>
      <w:r w:rsidRPr="00514F9E">
        <w:rPr>
          <w:rFonts w:ascii="Baskerville" w:hAnsi="Baskerville" w:cs="Arial"/>
        </w:rPr>
        <w:t xml:space="preserve">. Poiché </w:t>
      </w:r>
      <w:r w:rsidRPr="00514F9E">
        <w:rPr>
          <w:rFonts w:ascii="Baskerville" w:hAnsi="Baskerville" w:cs="Arial"/>
          <w:position w:val="-2"/>
        </w:rPr>
        <w:object w:dxaOrig="1040" w:dyaOrig="200">
          <v:shape id="_x0000_i1048" type="#_x0000_t75" style="width:52pt;height:10pt" o:ole="">
            <v:imagedata r:id="rId52" o:title=""/>
          </v:shape>
          <o:OLEObject Type="Embed" ProgID="Equation.3" ShapeID="_x0000_i1048" DrawAspect="Content" ObjectID="_1316521950" r:id="rId53"/>
        </w:object>
      </w:r>
      <w:r w:rsidRPr="00514F9E">
        <w:rPr>
          <w:rFonts w:ascii="Baskerville" w:hAnsi="Baskerville" w:cs="Arial"/>
        </w:rPr>
        <w:t>, l’equazione non ammette soluzioni reali: i due piani non possono quindi essere perpendicolari per alcun valore del parametro.</w:t>
      </w:r>
    </w:p>
    <w:p w:rsidR="00B15B6D" w:rsidRPr="00514F9E" w:rsidRDefault="00B15B6D" w:rsidP="00B15B6D">
      <w:pPr>
        <w:pStyle w:val="Intestazione"/>
        <w:rPr>
          <w:rFonts w:ascii="Baskerville" w:hAnsi="Baskerville" w:cs="Arial"/>
          <w:b/>
        </w:rPr>
      </w:pPr>
    </w:p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Scriviamo l’equazione parametrica della retta passante per l’origine </w:t>
      </w:r>
      <w:r w:rsidRPr="00514F9E">
        <w:rPr>
          <w:rFonts w:ascii="Baskerville" w:hAnsi="Baskerville" w:cs="Arial"/>
          <w:position w:val="-46"/>
        </w:rPr>
        <w:object w:dxaOrig="800" w:dyaOrig="1040">
          <v:shape id="_x0000_i1049" type="#_x0000_t75" style="width:40pt;height:52pt" o:ole="">
            <v:imagedata r:id="rId54" o:title=""/>
          </v:shape>
          <o:OLEObject Type="Embed" ProgID="Equation.3" ShapeID="_x0000_i1049" DrawAspect="Content" ObjectID="_1316521951" r:id="rId55"/>
        </w:object>
      </w:r>
      <w:r w:rsidRPr="00514F9E">
        <w:rPr>
          <w:rFonts w:ascii="Baskerville" w:hAnsi="Baskerville" w:cs="Arial"/>
        </w:rPr>
        <w:t xml:space="preserve"> </w:t>
      </w:r>
      <w:proofErr w:type="gramStart"/>
      <w:r w:rsidRPr="00514F9E">
        <w:rPr>
          <w:rFonts w:ascii="Baskerville" w:hAnsi="Baskerville" w:cs="Arial"/>
        </w:rPr>
        <w:t>ed</w:t>
      </w:r>
      <w:proofErr w:type="gramEnd"/>
      <w:r w:rsidRPr="00514F9E">
        <w:rPr>
          <w:rFonts w:ascii="Baskerville" w:hAnsi="Baskerville" w:cs="Arial"/>
        </w:rPr>
        <w:t xml:space="preserve"> imponiamo il passaggio per il punto </w:t>
      </w:r>
      <w:r w:rsidRPr="00514F9E">
        <w:rPr>
          <w:rFonts w:ascii="Baskerville" w:hAnsi="Baskerville" w:cs="Arial"/>
          <w:position w:val="-6"/>
        </w:rPr>
        <w:object w:dxaOrig="920" w:dyaOrig="240">
          <v:shape id="_x0000_i1050" type="#_x0000_t75" style="width:46pt;height:12pt" o:ole="">
            <v:imagedata r:id="rId56" o:title=""/>
          </v:shape>
          <o:OLEObject Type="Embed" ProgID="Equation.3" ShapeID="_x0000_i1050" DrawAspect="Content" ObjectID="_1316521952" r:id="rId57"/>
        </w:object>
      </w:r>
      <w:r w:rsidRPr="00514F9E">
        <w:rPr>
          <w:rFonts w:ascii="Baskerville" w:hAnsi="Baskerville" w:cs="Arial"/>
        </w:rPr>
        <w:t xml:space="preserve">: </w:t>
      </w:r>
      <w:r w:rsidRPr="00514F9E">
        <w:rPr>
          <w:rFonts w:ascii="Baskerville" w:hAnsi="Baskerville" w:cs="Arial"/>
          <w:position w:val="-46"/>
        </w:rPr>
        <w:object w:dxaOrig="4640" w:dyaOrig="1040">
          <v:shape id="_x0000_i1051" type="#_x0000_t75" style="width:232pt;height:52pt" o:ole="">
            <v:imagedata r:id="rId58" o:title=""/>
          </v:shape>
          <o:OLEObject Type="Embed" ProgID="Equation.3" ShapeID="_x0000_i1051" DrawAspect="Content" ObjectID="_1316521953" r:id="rId59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514F9E">
        <w:rPr>
          <w:rFonts w:ascii="Baskerville" w:hAnsi="Baskerville" w:cs="Arial"/>
          <w:position w:val="-148"/>
        </w:rPr>
        <w:object w:dxaOrig="7540" w:dyaOrig="3060">
          <v:shape id="_x0000_i1052" type="#_x0000_t75" style="width:377pt;height:153pt" o:ole="">
            <v:imagedata r:id="rId60" o:title=""/>
          </v:shape>
          <o:OLEObject Type="Embed" ProgID="Equation.3" ShapeID="_x0000_i1052" DrawAspect="Content" ObjectID="_1316521954" r:id="rId61"/>
        </w:object>
      </w:r>
      <w:proofErr w:type="gramStart"/>
      <w:r w:rsidRPr="00514F9E">
        <w:rPr>
          <w:rFonts w:ascii="Baskerville" w:hAnsi="Baskerville" w:cs="Arial"/>
        </w:rPr>
        <w:t>.</w:t>
      </w:r>
    </w:p>
    <w:proofErr w:type="gramEnd"/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514F9E">
        <w:rPr>
          <w:rFonts w:ascii="Baskerville" w:hAnsi="Baskerville" w:cs="Arial"/>
          <w:position w:val="-86"/>
        </w:rPr>
        <w:object w:dxaOrig="8200" w:dyaOrig="1820">
          <v:shape id="_x0000_i1053" type="#_x0000_t75" style="width:410pt;height:91pt" o:ole="">
            <v:imagedata r:id="rId62" o:title=""/>
          </v:shape>
          <o:OLEObject Type="Embed" ProgID="Equation.3" ShapeID="_x0000_i1053" DrawAspect="Content" ObjectID="_1316521955" r:id="rId63"/>
        </w:object>
      </w:r>
      <w:r w:rsidRPr="00514F9E">
        <w:rPr>
          <w:rFonts w:ascii="Baskerville" w:hAnsi="Baskerville" w:cs="Arial"/>
        </w:rPr>
        <w:t xml:space="preserve">. Di conseguenza </w:t>
      </w:r>
      <w:r w:rsidRPr="00514F9E">
        <w:rPr>
          <w:rFonts w:ascii="Baskerville" w:hAnsi="Baskerville" w:cs="Arial"/>
          <w:position w:val="-34"/>
        </w:rPr>
        <w:object w:dxaOrig="3200" w:dyaOrig="780">
          <v:shape id="_x0000_i1054" type="#_x0000_t75" style="width:160pt;height:39pt" o:ole="">
            <v:imagedata r:id="rId64" o:title=""/>
          </v:shape>
          <o:OLEObject Type="Embed" ProgID="Equation.3" ShapeID="_x0000_i1054" DrawAspect="Content" ObjectID="_1316521956" r:id="rId65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/>
          <w:b/>
        </w:rPr>
      </w:pPr>
      <w:r w:rsidRPr="00514F9E">
        <w:rPr>
          <w:rFonts w:ascii="Baskerville" w:hAnsi="Baskerville" w:cs="Arial"/>
        </w:rPr>
        <w:t xml:space="preserve">Si osserva subito che la retta </w:t>
      </w:r>
      <w:r w:rsidRPr="00514F9E">
        <w:rPr>
          <w:rFonts w:ascii="Baskerville" w:hAnsi="Baskerville" w:cs="Arial"/>
          <w:position w:val="-10"/>
        </w:rPr>
        <w:object w:dxaOrig="1640" w:dyaOrig="300">
          <v:shape id="_x0000_i1055" type="#_x0000_t75" style="width:82pt;height:15pt" o:ole="">
            <v:imagedata r:id="rId66" o:title=""/>
          </v:shape>
          <o:OLEObject Type="Embed" ProgID="Equation.3" ShapeID="_x0000_i1055" DrawAspect="Content" ObjectID="_1316521957" r:id="rId67"/>
        </w:object>
      </w:r>
      <w:r w:rsidRPr="00514F9E">
        <w:rPr>
          <w:rFonts w:ascii="Baskerville" w:hAnsi="Baskerville" w:cs="Arial"/>
        </w:rPr>
        <w:t xml:space="preserve">, che a sua volta è parallelo al piano </w:t>
      </w:r>
      <w:r w:rsidRPr="00514F9E">
        <w:rPr>
          <w:rFonts w:ascii="Baskerville" w:hAnsi="Baskerville" w:cs="Arial"/>
          <w:position w:val="-6"/>
        </w:rPr>
        <w:object w:dxaOrig="860" w:dyaOrig="260">
          <v:shape id="_x0000_i1056" type="#_x0000_t75" style="width:43pt;height:13pt" o:ole="">
            <v:imagedata r:id="rId68" o:title=""/>
          </v:shape>
          <o:OLEObject Type="Embed" ProgID="Equation.3" ShapeID="_x0000_i1056" DrawAspect="Content" ObjectID="_1316521958" r:id="rId69"/>
        </w:object>
      </w:r>
      <w:r w:rsidRPr="00514F9E">
        <w:rPr>
          <w:rFonts w:ascii="Baskerville" w:hAnsi="Baskerville" w:cs="Arial"/>
        </w:rPr>
        <w:t xml:space="preserve"> contenente la retta </w:t>
      </w:r>
      <w:r w:rsidRPr="00514F9E">
        <w:rPr>
          <w:rFonts w:ascii="Baskerville" w:hAnsi="Baskerville" w:cs="Arial"/>
          <w:i/>
        </w:rPr>
        <w:t>r</w:t>
      </w:r>
      <w:r w:rsidRPr="00514F9E">
        <w:rPr>
          <w:rFonts w:ascii="Baskerville" w:hAnsi="Baskerville" w:cs="Arial"/>
        </w:rPr>
        <w:t xml:space="preserve">. Di conseguenza, quest’ultimo è il piano cercato. Oppure, se non avessimo notato questo fatto, avremmo dovuto procedere così: tra tutti i piani </w:t>
      </w:r>
      <w:proofErr w:type="gramStart"/>
      <w:r w:rsidRPr="00514F9E">
        <w:rPr>
          <w:rFonts w:ascii="Baskerville" w:hAnsi="Baskerville" w:cs="Arial"/>
        </w:rPr>
        <w:t>a cui</w:t>
      </w:r>
      <w:proofErr w:type="gramEnd"/>
      <w:r w:rsidRPr="00514F9E">
        <w:rPr>
          <w:rFonts w:ascii="Baskerville" w:hAnsi="Baskerville" w:cs="Arial"/>
        </w:rPr>
        <w:t xml:space="preserve"> appartiene la retta </w:t>
      </w:r>
      <w:r w:rsidRPr="00514F9E">
        <w:rPr>
          <w:rFonts w:ascii="Baskerville" w:hAnsi="Baskerville" w:cs="Arial"/>
          <w:i/>
        </w:rPr>
        <w:t>r</w:t>
      </w:r>
      <w:r w:rsidRPr="00514F9E">
        <w:rPr>
          <w:rFonts w:ascii="Baskerville" w:hAnsi="Baskerville" w:cs="Arial"/>
        </w:rPr>
        <w:t xml:space="preserve">, rappresentati dall’equazione </w:t>
      </w:r>
      <w:r w:rsidRPr="00514F9E">
        <w:rPr>
          <w:rFonts w:ascii="Baskerville" w:hAnsi="Baskerville" w:cs="Arial"/>
          <w:position w:val="-14"/>
        </w:rPr>
        <w:object w:dxaOrig="4860" w:dyaOrig="380">
          <v:shape id="_x0000_i1057" type="#_x0000_t75" style="width:243pt;height:19pt" o:ole="">
            <v:imagedata r:id="rId70" o:title=""/>
          </v:shape>
          <o:OLEObject Type="Embed" ProgID="Equation.3" ShapeID="_x0000_i1057" DrawAspect="Content" ObjectID="_1316521959" r:id="rId71"/>
        </w:object>
      </w:r>
      <w:r w:rsidRPr="00514F9E">
        <w:rPr>
          <w:rFonts w:ascii="Baskerville" w:hAnsi="Baskerville" w:cs="Arial"/>
        </w:rPr>
        <w:t xml:space="preserve">, si seleziona quello parallelo alla retta </w:t>
      </w:r>
      <w:r w:rsidRPr="00514F9E">
        <w:rPr>
          <w:rFonts w:ascii="Baskerville" w:hAnsi="Baskerville" w:cs="Arial"/>
          <w:position w:val="-52"/>
        </w:rPr>
        <w:object w:dxaOrig="1540" w:dyaOrig="1160">
          <v:shape id="_x0000_i1058" type="#_x0000_t75" style="width:77pt;height:58pt" o:ole="">
            <v:imagedata r:id="rId72" o:title=""/>
          </v:shape>
          <o:OLEObject Type="Embed" ProgID="Equation.3" ShapeID="_x0000_i1058" DrawAspect="Content" ObjectID="_1316521960" r:id="rId73"/>
        </w:object>
      </w:r>
      <w:r w:rsidRPr="00514F9E">
        <w:rPr>
          <w:rFonts w:ascii="Baskerville" w:hAnsi="Baskerville" w:cs="Arial"/>
        </w:rPr>
        <w:t xml:space="preserve">applicando la condizione di parallelismo </w:t>
      </w:r>
      <w:r w:rsidRPr="00514F9E">
        <w:rPr>
          <w:rFonts w:ascii="Baskerville" w:hAnsi="Baskerville" w:cs="Arial"/>
          <w:position w:val="-14"/>
        </w:rPr>
        <w:object w:dxaOrig="4880" w:dyaOrig="380">
          <v:shape id="_x0000_i1059" type="#_x0000_t75" style="width:244pt;height:19pt" o:ole="">
            <v:imagedata r:id="rId74" o:title=""/>
          </v:shape>
          <o:OLEObject Type="Embed" ProgID="Equation.3" ShapeID="_x0000_i1059" DrawAspect="Content" ObjectID="_1316521961" r:id="rId75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/>
          <w:b/>
        </w:rPr>
      </w:pPr>
      <w:r w:rsidRPr="00514F9E">
        <w:rPr>
          <w:rFonts w:ascii="Baskerville" w:hAnsi="Baskerville"/>
          <w:b/>
          <w:position w:val="-52"/>
        </w:rPr>
        <w:object w:dxaOrig="6560" w:dyaOrig="1160">
          <v:shape id="_x0000_i1060" type="#_x0000_t75" style="width:328pt;height:58pt" o:ole="">
            <v:imagedata r:id="rId76" o:title=""/>
          </v:shape>
          <o:OLEObject Type="Embed" ProgID="Equation.3" ShapeID="_x0000_i1060" DrawAspect="Content" ObjectID="_1316521962" r:id="rId77"/>
        </w:object>
      </w:r>
      <w:proofErr w:type="gramStart"/>
      <w:r w:rsidRPr="00514F9E">
        <w:rPr>
          <w:rFonts w:ascii="Baskerville" w:hAnsi="Baskerville"/>
          <w:b/>
        </w:rPr>
        <w:t>.</w:t>
      </w:r>
    </w:p>
    <w:proofErr w:type="gramEnd"/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/>
          <w:b/>
        </w:rPr>
      </w:pPr>
      <w:r w:rsidRPr="00514F9E">
        <w:rPr>
          <w:rFonts w:ascii="Baskerville" w:hAnsi="Baskerville" w:cs="Arial"/>
          <w:position w:val="-52"/>
        </w:rPr>
        <w:object w:dxaOrig="7340" w:dyaOrig="1160">
          <v:shape id="_x0000_i1061" type="#_x0000_t75" style="width:367pt;height:58pt" o:ole="">
            <v:imagedata r:id="rId78" o:title=""/>
          </v:shape>
          <o:OLEObject Type="Embed" ProgID="Equation.3" ShapeID="_x0000_i1061" DrawAspect="Content" ObjectID="_1316521963" r:id="rId79"/>
        </w:object>
      </w:r>
      <w:r w:rsidRPr="00514F9E">
        <w:rPr>
          <w:rFonts w:ascii="Baskerville" w:hAnsi="Baskerville" w:cs="Arial"/>
        </w:rPr>
        <w:t xml:space="preserve">. Retta e piano sono incidenti nel punto </w:t>
      </w:r>
      <w:r w:rsidRPr="00514F9E">
        <w:rPr>
          <w:rFonts w:ascii="Baskerville" w:hAnsi="Baskerville" w:cs="Arial"/>
          <w:position w:val="-28"/>
        </w:rPr>
        <w:object w:dxaOrig="6000" w:dyaOrig="680">
          <v:shape id="_x0000_i1062" type="#_x0000_t75" style="width:300pt;height:34pt" o:ole="">
            <v:imagedata r:id="rId80" o:title=""/>
          </v:shape>
          <o:OLEObject Type="Embed" ProgID="Equation.3" ShapeID="_x0000_i1062" DrawAspect="Content" ObjectID="_1316521964" r:id="rId81"/>
        </w:objec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2"/>
        </w:numPr>
        <w:tabs>
          <w:tab w:val="clear" w:pos="4819"/>
          <w:tab w:val="center" w:pos="709"/>
        </w:tabs>
        <w:rPr>
          <w:rFonts w:ascii="Baskerville" w:hAnsi="Baskerville"/>
          <w:b/>
        </w:rPr>
      </w:pPr>
      <w:r w:rsidRPr="00514F9E">
        <w:rPr>
          <w:rFonts w:ascii="Baskerville" w:hAnsi="Baskerville" w:cs="Arial"/>
          <w:position w:val="-86"/>
        </w:rPr>
        <w:object w:dxaOrig="8220" w:dyaOrig="1820">
          <v:shape id="_x0000_i1063" type="#_x0000_t75" style="width:411pt;height:91pt" o:ole="">
            <v:imagedata r:id="rId82" o:title=""/>
          </v:shape>
          <o:OLEObject Type="Embed" ProgID="Equation.3" ShapeID="_x0000_i1063" DrawAspect="Content" ObjectID="_1316521965" r:id="rId83"/>
        </w:object>
      </w:r>
      <w:r w:rsidRPr="00514F9E">
        <w:rPr>
          <w:rFonts w:ascii="Baskerville" w:hAnsi="Baskerville" w:cs="Arial"/>
        </w:rPr>
        <w:t xml:space="preserve">. Si mettono a sistema le ultime due equazioni trovate con la condizione di appartenenza del punto al piano: </w:t>
      </w:r>
      <w:r w:rsidRPr="00514F9E">
        <w:rPr>
          <w:position w:val="-54"/>
        </w:rPr>
        <w:object w:dxaOrig="4660" w:dyaOrig="1200">
          <v:shape id="_x0000_i1064" type="#_x0000_t75" style="width:233pt;height:60pt" o:ole="">
            <v:imagedata r:id="rId84" o:title=""/>
          </v:shape>
          <o:OLEObject Type="Embed" ProgID="Equation.3" ShapeID="_x0000_i1064" DrawAspect="Content" ObjectID="_1316521966" r:id="rId85"/>
        </w:object>
      </w:r>
      <w:r w:rsidRPr="00514F9E">
        <w:t>.</w:t>
      </w:r>
    </w:p>
    <w:p w:rsidR="00D048E8" w:rsidRDefault="00D048E8"/>
    <w:p w:rsidR="00B15B6D" w:rsidRDefault="00B15B6D" w:rsidP="00B15B6D">
      <w:pPr>
        <w:rPr>
          <w:rFonts w:ascii="Baskerville" w:hAnsi="Baskerville"/>
          <w:b/>
        </w:rPr>
      </w:pPr>
    </w:p>
    <w:p w:rsidR="00B15B6D" w:rsidRDefault="00B15B6D" w:rsidP="00B15B6D">
      <w:pPr>
        <w:rPr>
          <w:rFonts w:ascii="Baskerville" w:hAnsi="Baskerville"/>
          <w:b/>
        </w:rPr>
      </w:pPr>
    </w:p>
    <w:p w:rsidR="00B15B6D" w:rsidRDefault="00B15B6D" w:rsidP="00B15B6D">
      <w:pPr>
        <w:rPr>
          <w:rFonts w:ascii="Baskerville" w:hAnsi="Baskerville"/>
          <w:b/>
        </w:rPr>
      </w:pPr>
    </w:p>
    <w:p w:rsidR="00B15B6D" w:rsidRDefault="00B15B6D" w:rsidP="00B15B6D">
      <w:pPr>
        <w:rPr>
          <w:rFonts w:ascii="Baskerville" w:hAnsi="Baskerville"/>
          <w:b/>
        </w:rPr>
      </w:pPr>
    </w:p>
    <w:p w:rsidR="00B15B6D" w:rsidRDefault="00B15B6D" w:rsidP="00B15B6D">
      <w:pPr>
        <w:rPr>
          <w:rFonts w:ascii="Baskerville" w:hAnsi="Baskerville"/>
          <w:b/>
        </w:rPr>
      </w:pPr>
    </w:p>
    <w:p w:rsidR="00B15B6D" w:rsidRDefault="00B15B6D" w:rsidP="00B15B6D">
      <w:pPr>
        <w:rPr>
          <w:rFonts w:ascii="Baskerville" w:hAnsi="Baskerville"/>
          <w:b/>
        </w:rPr>
      </w:pPr>
    </w:p>
    <w:p w:rsidR="00B15B6D" w:rsidRDefault="00B15B6D" w:rsidP="00B15B6D">
      <w:pPr>
        <w:rPr>
          <w:rFonts w:ascii="Baskerville" w:hAnsi="Baskerville"/>
          <w:b/>
        </w:rPr>
      </w:pPr>
    </w:p>
    <w:p w:rsidR="00B15B6D" w:rsidRPr="00514F9E" w:rsidRDefault="00B15B6D" w:rsidP="00B15B6D">
      <w:pPr>
        <w:rPr>
          <w:rFonts w:ascii="Baskerville" w:hAnsi="Baskerville"/>
          <w:b/>
        </w:rPr>
      </w:pPr>
      <w:r w:rsidRPr="00514F9E">
        <w:rPr>
          <w:rFonts w:ascii="Baskerville" w:hAnsi="Baskerville"/>
          <w:b/>
        </w:rPr>
        <w:t>PROBLEMI</w:t>
      </w:r>
    </w:p>
    <w:p w:rsidR="00B15B6D" w:rsidRPr="00514F9E" w:rsidRDefault="00B15B6D" w:rsidP="00B15B6D">
      <w:pPr>
        <w:pStyle w:val="Intestazione"/>
        <w:numPr>
          <w:ilvl w:val="0"/>
          <w:numId w:val="3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Dopo aver determinato l’equazione del piano </w:t>
      </w:r>
      <w:r w:rsidRPr="00514F9E">
        <w:rPr>
          <w:rFonts w:ascii="Baskerville" w:hAnsi="Baskerville" w:cs="Arial"/>
          <w:position w:val="-2"/>
        </w:rPr>
        <w:object w:dxaOrig="200" w:dyaOrig="160">
          <v:shape id="_x0000_i1065" type="#_x0000_t75" style="width:10pt;height:8pt" o:ole="">
            <v:imagedata r:id="rId86" o:title=""/>
          </v:shape>
          <o:OLEObject Type="Embed" ProgID="Equation.3" ShapeID="_x0000_i1065" DrawAspect="Content" ObjectID="_1316521967" r:id="rId87"/>
        </w:object>
      </w:r>
      <w:r w:rsidRPr="00514F9E">
        <w:rPr>
          <w:rFonts w:ascii="Baskerville" w:hAnsi="Baskerville" w:cs="Arial"/>
        </w:rPr>
        <w:t xml:space="preserve"> parallelo all’asse </w:t>
      </w:r>
      <w:r w:rsidRPr="00514F9E">
        <w:rPr>
          <w:rFonts w:ascii="Baskerville" w:hAnsi="Baskerville" w:cs="Arial"/>
          <w:i/>
        </w:rPr>
        <w:t>x</w:t>
      </w:r>
      <w:r w:rsidRPr="00514F9E">
        <w:rPr>
          <w:rFonts w:ascii="Baskerville" w:hAnsi="Baskerville" w:cs="Arial"/>
        </w:rPr>
        <w:t xml:space="preserve"> e passante per i punti </w:t>
      </w:r>
      <w:r w:rsidRPr="00514F9E">
        <w:rPr>
          <w:rFonts w:ascii="Baskerville" w:hAnsi="Baskerville" w:cs="Arial"/>
          <w:position w:val="-6"/>
        </w:rPr>
        <w:object w:dxaOrig="1040" w:dyaOrig="320">
          <v:shape id="_x0000_i1066" type="#_x0000_t75" style="width:52pt;height:16pt" o:ole="">
            <v:imagedata r:id="rId88" o:title=""/>
          </v:shape>
          <o:OLEObject Type="Embed" ProgID="Equation.3" ShapeID="_x0000_i1066" DrawAspect="Content" ObjectID="_1316521968" r:id="rId89"/>
        </w:object>
      </w:r>
      <w:r w:rsidRPr="00514F9E">
        <w:rPr>
          <w:rFonts w:ascii="Baskerville" w:hAnsi="Baskerville" w:cs="Arial"/>
        </w:rPr>
        <w:t xml:space="preserve"> e </w:t>
      </w:r>
      <w:r w:rsidRPr="00514F9E">
        <w:rPr>
          <w:rFonts w:ascii="Baskerville" w:hAnsi="Baskerville" w:cs="Arial"/>
          <w:position w:val="-6"/>
        </w:rPr>
        <w:object w:dxaOrig="1040" w:dyaOrig="320">
          <v:shape id="_x0000_i1067" type="#_x0000_t75" style="width:52pt;height:16pt" o:ole="">
            <v:imagedata r:id="rId90" o:title=""/>
          </v:shape>
          <o:OLEObject Type="Embed" ProgID="Equation.3" ShapeID="_x0000_i1067" DrawAspect="Content" ObjectID="_1316521969" r:id="rId91"/>
        </w:object>
      </w:r>
      <w:r w:rsidRPr="00514F9E">
        <w:rPr>
          <w:rFonts w:ascii="Baskerville" w:hAnsi="Baskerville" w:cs="Arial"/>
        </w:rPr>
        <w:t xml:space="preserve">, si determini l’equazione della superficie conica avente semi-apertura di ampiezza </w:t>
      </w:r>
      <w:r w:rsidRPr="00514F9E">
        <w:rPr>
          <w:rFonts w:ascii="Baskerville" w:hAnsi="Baskerville" w:cs="Arial"/>
          <w:position w:val="-8"/>
        </w:rPr>
        <w:object w:dxaOrig="420" w:dyaOrig="280">
          <v:shape id="_x0000_i1068" type="#_x0000_t75" style="width:21pt;height:14pt" o:ole="">
            <v:imagedata r:id="rId92" o:title=""/>
          </v:shape>
          <o:OLEObject Type="Embed" ProgID="Equation.3" ShapeID="_x0000_i1068" DrawAspect="Content" ObjectID="_1316521970" r:id="rId93"/>
        </w:object>
      </w:r>
      <w:r w:rsidRPr="00514F9E">
        <w:rPr>
          <w:rFonts w:ascii="Baskerville" w:hAnsi="Baskerville" w:cs="Arial"/>
        </w:rPr>
        <w:t xml:space="preserve">, per asse la retta </w:t>
      </w:r>
      <w:r w:rsidRPr="00514F9E">
        <w:rPr>
          <w:rFonts w:ascii="Baskerville" w:hAnsi="Baskerville" w:cs="Arial"/>
          <w:i/>
        </w:rPr>
        <w:t>r</w:t>
      </w:r>
      <w:r w:rsidRPr="00514F9E">
        <w:rPr>
          <w:rFonts w:ascii="Baskerville" w:hAnsi="Baskerville" w:cs="Arial"/>
        </w:rPr>
        <w:t xml:space="preserve"> perpendicolare al piano </w:t>
      </w:r>
      <w:r w:rsidRPr="00514F9E">
        <w:rPr>
          <w:rFonts w:ascii="Baskerville" w:hAnsi="Baskerville" w:cs="Arial"/>
          <w:position w:val="-2"/>
        </w:rPr>
        <w:object w:dxaOrig="200" w:dyaOrig="160">
          <v:shape id="_x0000_i1069" type="#_x0000_t75" style="width:10pt;height:8pt" o:ole="">
            <v:imagedata r:id="rId94" o:title=""/>
          </v:shape>
          <o:OLEObject Type="Embed" ProgID="Equation.3" ShapeID="_x0000_i1069" DrawAspect="Content" ObjectID="_1316521971" r:id="rId95"/>
        </w:object>
      </w:r>
      <w:r w:rsidRPr="00514F9E">
        <w:rPr>
          <w:rFonts w:ascii="Baskerville" w:hAnsi="Baskerville" w:cs="Arial"/>
        </w:rPr>
        <w:t xml:space="preserve"> e passante per l’origine, e per vertice il punto </w:t>
      </w:r>
      <w:r w:rsidRPr="00514F9E">
        <w:rPr>
          <w:rFonts w:ascii="Baskerville" w:hAnsi="Baskerville" w:cs="Arial"/>
          <w:i/>
        </w:rPr>
        <w:t>V</w:t>
      </w:r>
      <w:r w:rsidRPr="00514F9E">
        <w:rPr>
          <w:rFonts w:ascii="Baskerville" w:hAnsi="Baskerville" w:cs="Arial"/>
        </w:rPr>
        <w:t xml:space="preserve"> </w:t>
      </w:r>
      <w:proofErr w:type="gramStart"/>
      <w:r w:rsidRPr="00514F9E">
        <w:rPr>
          <w:rFonts w:ascii="Baskerville" w:hAnsi="Baskerville" w:cs="Arial"/>
        </w:rPr>
        <w:t xml:space="preserve">di </w:t>
      </w:r>
      <w:proofErr w:type="gramEnd"/>
      <w:r w:rsidRPr="00514F9E">
        <w:rPr>
          <w:rFonts w:ascii="Baskerville" w:hAnsi="Baskerville" w:cs="Arial"/>
        </w:rPr>
        <w:t xml:space="preserve">intersezione del piano </w:t>
      </w:r>
      <w:r w:rsidRPr="00514F9E">
        <w:rPr>
          <w:rFonts w:ascii="Baskerville" w:hAnsi="Baskerville" w:cs="Arial"/>
          <w:position w:val="-2"/>
        </w:rPr>
        <w:object w:dxaOrig="200" w:dyaOrig="160">
          <v:shape id="_x0000_i1070" type="#_x0000_t75" style="width:10pt;height:8pt" o:ole="">
            <v:imagedata r:id="rId96" o:title=""/>
          </v:shape>
          <o:OLEObject Type="Embed" ProgID="Equation.3" ShapeID="_x0000_i1070" DrawAspect="Content" ObjectID="_1316521972" r:id="rId97"/>
        </w:object>
      </w:r>
      <w:r w:rsidRPr="00514F9E">
        <w:rPr>
          <w:rFonts w:ascii="Baskerville" w:hAnsi="Baskerville" w:cs="Arial"/>
        </w:rPr>
        <w:t xml:space="preserve"> con la retta </w:t>
      </w:r>
      <w:r w:rsidRPr="00514F9E">
        <w:rPr>
          <w:rFonts w:ascii="Baskerville" w:hAnsi="Baskerville" w:cs="Arial"/>
          <w:i/>
        </w:rPr>
        <w:t>r</w:t>
      </w:r>
      <w:r w:rsidRPr="00514F9E">
        <w:rPr>
          <w:rFonts w:ascii="Baskerville" w:hAnsi="Baskerville" w:cs="Arial"/>
        </w:rPr>
        <w:t>.</w:t>
      </w:r>
    </w:p>
    <w:p w:rsidR="00B15B6D" w:rsidRPr="00514F9E" w:rsidRDefault="00B15B6D" w:rsidP="00B15B6D">
      <w:pPr>
        <w:numPr>
          <w:ilvl w:val="0"/>
          <w:numId w:val="3"/>
        </w:numPr>
        <w:rPr>
          <w:rFonts w:ascii="Baskerville" w:hAnsi="Baskerville"/>
        </w:rPr>
      </w:pPr>
      <w:r w:rsidRPr="00514F9E">
        <w:rPr>
          <w:rFonts w:ascii="Baskerville" w:hAnsi="Baskerville"/>
        </w:rPr>
        <w:t xml:space="preserve">Si studino, al variare del parametro </w:t>
      </w:r>
      <w:r w:rsidRPr="00514F9E">
        <w:rPr>
          <w:rFonts w:ascii="Baskerville" w:hAnsi="Baskerville"/>
          <w:i/>
        </w:rPr>
        <w:t>k</w:t>
      </w:r>
      <w:r w:rsidRPr="00514F9E">
        <w:rPr>
          <w:rFonts w:ascii="Baskerville" w:hAnsi="Baskerville"/>
        </w:rPr>
        <w:t xml:space="preserve">, le mutue </w:t>
      </w:r>
      <w:proofErr w:type="gramStart"/>
      <w:r w:rsidRPr="00514F9E">
        <w:rPr>
          <w:rFonts w:ascii="Baskerville" w:hAnsi="Baskerville"/>
        </w:rPr>
        <w:t>posizioni</w:t>
      </w:r>
      <w:proofErr w:type="gramEnd"/>
      <w:r w:rsidRPr="00514F9E">
        <w:rPr>
          <w:rFonts w:ascii="Baskerville" w:hAnsi="Baskerville"/>
        </w:rPr>
        <w:t xml:space="preserve"> dei piani </w:t>
      </w:r>
      <w:r w:rsidRPr="00514F9E">
        <w:rPr>
          <w:rFonts w:ascii="Baskerville" w:hAnsi="Baskerville"/>
          <w:position w:val="-32"/>
        </w:rPr>
        <w:object w:dxaOrig="2260" w:dyaOrig="760">
          <v:shape id="_x0000_i1071" type="#_x0000_t75" style="width:113pt;height:38pt" o:ole="">
            <v:imagedata r:id="rId98" o:title=""/>
          </v:shape>
          <o:OLEObject Type="Embed" ProgID="Equation.3" ShapeID="_x0000_i1071" DrawAspect="Content" ObjectID="_1316521973" r:id="rId99"/>
        </w:object>
      </w:r>
      <w:r w:rsidRPr="00514F9E">
        <w:rPr>
          <w:rFonts w:ascii="Baskerville" w:hAnsi="Baskerville"/>
        </w:rPr>
        <w:t xml:space="preserve">. Si scriva l’equazione parametrica della retta intersezione dei piani nel caso </w:t>
      </w:r>
      <w:r w:rsidRPr="00514F9E">
        <w:rPr>
          <w:rFonts w:ascii="Baskerville" w:hAnsi="Baskerville"/>
          <w:position w:val="-8"/>
        </w:rPr>
        <w:object w:dxaOrig="700" w:dyaOrig="280">
          <v:shape id="_x0000_i1072" type="#_x0000_t75" style="width:35pt;height:14pt" o:ole="">
            <v:imagedata r:id="rId100" o:title=""/>
          </v:shape>
          <o:OLEObject Type="Embed" ProgID="Equation.3" ShapeID="_x0000_i1072" DrawAspect="Content" ObjectID="_1316521974" r:id="rId101"/>
        </w:object>
      </w:r>
      <w:r w:rsidRPr="00514F9E">
        <w:rPr>
          <w:rFonts w:ascii="Baskerville" w:hAnsi="Baskerville"/>
        </w:rPr>
        <w:t xml:space="preserve">, e l’equazione, sempre in forma parametrica, della retta </w:t>
      </w:r>
      <w:proofErr w:type="gramStart"/>
      <w:r w:rsidRPr="00514F9E">
        <w:rPr>
          <w:rFonts w:ascii="Baskerville" w:hAnsi="Baskerville"/>
        </w:rPr>
        <w:t>ad</w:t>
      </w:r>
      <w:proofErr w:type="gramEnd"/>
      <w:r w:rsidRPr="00514F9E">
        <w:rPr>
          <w:rFonts w:ascii="Baskerville" w:hAnsi="Baskerville"/>
        </w:rPr>
        <w:t xml:space="preserve"> essa perpendicolare passante per il punto </w:t>
      </w:r>
      <w:r w:rsidRPr="00514F9E">
        <w:rPr>
          <w:rFonts w:ascii="Baskerville" w:hAnsi="Baskerville"/>
          <w:position w:val="-6"/>
        </w:rPr>
        <w:object w:dxaOrig="820" w:dyaOrig="240">
          <v:shape id="_x0000_i1073" type="#_x0000_t75" style="width:41pt;height:12pt" o:ole="">
            <v:imagedata r:id="rId102" o:title=""/>
          </v:shape>
          <o:OLEObject Type="Embed" ProgID="Equation.3" ShapeID="_x0000_i1073" DrawAspect="Content" ObjectID="_1316521975" r:id="rId103"/>
        </w:object>
      </w:r>
      <w:r w:rsidRPr="00514F9E">
        <w:rPr>
          <w:rFonts w:ascii="Baskerville" w:hAnsi="Baskerville"/>
        </w:rPr>
        <w:t>.</w:t>
      </w:r>
    </w:p>
    <w:p w:rsidR="00B15B6D" w:rsidRPr="00514F9E" w:rsidRDefault="00B15B6D" w:rsidP="00B15B6D">
      <w:pPr>
        <w:pStyle w:val="Intestazione"/>
        <w:numPr>
          <w:ilvl w:val="0"/>
          <w:numId w:val="3"/>
        </w:numPr>
        <w:rPr>
          <w:rFonts w:ascii="Baskerville" w:hAnsi="Baskerville" w:cs="Arial"/>
        </w:rPr>
      </w:pPr>
      <w:r w:rsidRPr="00514F9E">
        <w:rPr>
          <w:rFonts w:ascii="Baskerville" w:hAnsi="Baskerville" w:cs="Arial"/>
        </w:rPr>
        <w:t xml:space="preserve">E’ data la superficie conica di equazione </w:t>
      </w:r>
      <w:r w:rsidRPr="00514F9E">
        <w:rPr>
          <w:rFonts w:ascii="Baskerville" w:hAnsi="Baskerville"/>
          <w:position w:val="-8"/>
        </w:rPr>
        <w:object w:dxaOrig="1520" w:dyaOrig="320">
          <v:shape id="_x0000_i1074" type="#_x0000_t75" style="width:76pt;height:16pt" o:ole="">
            <v:imagedata r:id="rId104" o:title=""/>
          </v:shape>
          <o:OLEObject Type="Embed" ProgID="Equation.3" ShapeID="_x0000_i1074" DrawAspect="Content" ObjectID="_1316521976" r:id="rId105"/>
        </w:object>
      </w:r>
      <w:r w:rsidRPr="00514F9E">
        <w:rPr>
          <w:rFonts w:ascii="Baskerville" w:hAnsi="Baskerville"/>
        </w:rPr>
        <w:t xml:space="preserve">. Si studino le intersezioni con i piani </w:t>
      </w:r>
      <w:r w:rsidRPr="00514F9E">
        <w:rPr>
          <w:rFonts w:ascii="Baskerville" w:hAnsi="Baskerville"/>
          <w:position w:val="-8"/>
        </w:rPr>
        <w:object w:dxaOrig="920" w:dyaOrig="280">
          <v:shape id="_x0000_i1075" type="#_x0000_t75" style="width:46pt;height:14pt" o:ole="">
            <v:imagedata r:id="rId106" o:title=""/>
          </v:shape>
          <o:OLEObject Type="Embed" ProgID="Equation.3" ShapeID="_x0000_i1075" DrawAspect="Content" ObjectID="_1316521977" r:id="rId107"/>
        </w:object>
      </w:r>
      <w:r w:rsidRPr="00514F9E">
        <w:rPr>
          <w:rFonts w:ascii="Baskerville" w:hAnsi="Baskerville"/>
        </w:rPr>
        <w:t xml:space="preserve"> al variare del parametro </w:t>
      </w:r>
      <w:r w:rsidRPr="00514F9E">
        <w:rPr>
          <w:rFonts w:ascii="Baskerville" w:hAnsi="Baskerville"/>
          <w:i/>
        </w:rPr>
        <w:t>k</w:t>
      </w:r>
      <w:r w:rsidRPr="00514F9E">
        <w:rPr>
          <w:rFonts w:ascii="Baskerville" w:hAnsi="Baskerville"/>
        </w:rPr>
        <w:t>.</w:t>
      </w:r>
    </w:p>
    <w:p w:rsidR="00B15B6D" w:rsidRPr="00514F9E" w:rsidRDefault="00B15B6D" w:rsidP="00B15B6D">
      <w:pPr>
        <w:numPr>
          <w:ilvl w:val="0"/>
          <w:numId w:val="3"/>
        </w:numPr>
        <w:rPr>
          <w:rFonts w:ascii="Baskerville" w:hAnsi="Baskerville"/>
        </w:rPr>
      </w:pPr>
      <w:r w:rsidRPr="00514F9E">
        <w:rPr>
          <w:rFonts w:ascii="Baskerville" w:hAnsi="Baskerville"/>
        </w:rPr>
        <w:t xml:space="preserve">Si determini l’equazione della superficie sferica con centro nell’origine e tangente al piano </w:t>
      </w:r>
      <w:r w:rsidRPr="00514F9E">
        <w:rPr>
          <w:rFonts w:ascii="Baskerville" w:hAnsi="Baskerville"/>
          <w:position w:val="-2"/>
        </w:rPr>
        <w:object w:dxaOrig="200" w:dyaOrig="160">
          <v:shape id="_x0000_i1076" type="#_x0000_t75" style="width:10pt;height:8pt" o:ole="">
            <v:imagedata r:id="rId108" o:title=""/>
          </v:shape>
          <o:OLEObject Type="Embed" ProgID="Equation.3" ShapeID="_x0000_i1076" DrawAspect="Content" ObjectID="_1316521978" r:id="rId109"/>
        </w:object>
      </w:r>
      <w:r w:rsidRPr="00514F9E">
        <w:rPr>
          <w:rFonts w:ascii="Baskerville" w:hAnsi="Baskerville"/>
        </w:rPr>
        <w:t xml:space="preserve"> di equazione </w:t>
      </w:r>
      <w:r w:rsidRPr="00514F9E">
        <w:rPr>
          <w:rFonts w:ascii="Baskerville" w:hAnsi="Baskerville"/>
          <w:position w:val="-8"/>
        </w:rPr>
        <w:object w:dxaOrig="1780" w:dyaOrig="260">
          <v:shape id="_x0000_i1077" type="#_x0000_t75" style="width:89pt;height:13pt" o:ole="">
            <v:imagedata r:id="rId110" o:title=""/>
          </v:shape>
          <o:OLEObject Type="Embed" ProgID="Equation.3" ShapeID="_x0000_i1077" DrawAspect="Content" ObjectID="_1316521979" r:id="rId111"/>
        </w:object>
      </w:r>
      <w:r w:rsidRPr="00514F9E">
        <w:rPr>
          <w:rFonts w:ascii="Baskerville" w:hAnsi="Baskerville"/>
        </w:rPr>
        <w:t>.</w:t>
      </w:r>
    </w:p>
    <w:p w:rsidR="00B15B6D" w:rsidRPr="00514F9E" w:rsidRDefault="00B15B6D" w:rsidP="00B15B6D">
      <w:pPr>
        <w:rPr>
          <w:rFonts w:ascii="Baskerville" w:hAnsi="Baskerville" w:cs="Baskerville"/>
          <w:b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</w:p>
    <w:p w:rsidR="00B15B6D" w:rsidRDefault="00B15B6D" w:rsidP="00B15B6D">
      <w:pPr>
        <w:rPr>
          <w:rFonts w:ascii="Baskerville" w:hAnsi="Baskerville" w:cs="Baskerville"/>
          <w:b/>
        </w:rPr>
      </w:pPr>
    </w:p>
    <w:p w:rsidR="00B15B6D" w:rsidRDefault="00B15B6D" w:rsidP="00B15B6D">
      <w:pPr>
        <w:rPr>
          <w:rFonts w:ascii="Baskerville" w:hAnsi="Baskerville" w:cs="Baskerville"/>
          <w:b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</w:p>
    <w:p w:rsidR="00B15B6D" w:rsidRPr="00514F9E" w:rsidRDefault="00B15B6D" w:rsidP="00B15B6D">
      <w:pPr>
        <w:rPr>
          <w:rFonts w:ascii="Baskerville" w:hAnsi="Baskerville" w:cs="Baskerville"/>
          <w:b/>
        </w:rPr>
      </w:pPr>
      <w:r w:rsidRPr="00514F9E">
        <w:rPr>
          <w:rFonts w:ascii="Baskerville" w:hAnsi="Baskerville" w:cs="Baskerville"/>
          <w:b/>
        </w:rPr>
        <w:t>SOLUZIONI</w:t>
      </w:r>
    </w:p>
    <w:p w:rsidR="00B15B6D" w:rsidRPr="00514F9E" w:rsidRDefault="00B15B6D" w:rsidP="00B15B6D">
      <w:pPr>
        <w:numPr>
          <w:ilvl w:val="0"/>
          <w:numId w:val="4"/>
        </w:numPr>
        <w:rPr>
          <w:rFonts w:ascii="Baskerville" w:hAnsi="Baskerville" w:cs="Baskerville"/>
          <w:b/>
        </w:rPr>
      </w:pPr>
      <w:r w:rsidRPr="00514F9E">
        <w:rPr>
          <w:rFonts w:ascii="Baskerville" w:hAnsi="Baskerville" w:cs="Arial"/>
        </w:rPr>
        <w:t xml:space="preserve">Scritta l’equazione generica del piano </w:t>
      </w:r>
      <w:r w:rsidRPr="00514F9E">
        <w:rPr>
          <w:rFonts w:ascii="Baskerville" w:hAnsi="Baskerville" w:cs="Arial"/>
          <w:position w:val="-8"/>
        </w:rPr>
        <w:object w:dxaOrig="1900" w:dyaOrig="280">
          <v:shape id="_x0000_i1078" type="#_x0000_t75" style="width:95pt;height:14pt" o:ole="">
            <v:imagedata r:id="rId112" o:title=""/>
          </v:shape>
          <o:OLEObject Type="Embed" ProgID="Equation.3" ShapeID="_x0000_i1078" DrawAspect="Content" ObjectID="_1316521980" r:id="rId113"/>
        </w:object>
      </w:r>
      <w:r w:rsidRPr="00514F9E">
        <w:rPr>
          <w:rFonts w:ascii="Baskerville" w:hAnsi="Baskerville" w:cs="Arial"/>
        </w:rPr>
        <w:t xml:space="preserve"> </w:t>
      </w:r>
      <w:proofErr w:type="gramStart"/>
      <w:r w:rsidRPr="00514F9E">
        <w:rPr>
          <w:rFonts w:ascii="Baskerville" w:hAnsi="Baskerville" w:cs="Arial"/>
        </w:rPr>
        <w:t xml:space="preserve">si </w:t>
      </w:r>
      <w:proofErr w:type="gramEnd"/>
      <w:r w:rsidRPr="00514F9E">
        <w:rPr>
          <w:rFonts w:ascii="Baskerville" w:hAnsi="Baskerville" w:cs="Arial"/>
        </w:rPr>
        <w:t xml:space="preserve">impone il passaggio per i punti dati: </w:t>
      </w:r>
      <w:r w:rsidRPr="00514F9E">
        <w:rPr>
          <w:rFonts w:ascii="Baskerville" w:hAnsi="Baskerville" w:cs="Arial"/>
          <w:position w:val="-32"/>
        </w:rPr>
        <w:object w:dxaOrig="4000" w:dyaOrig="760">
          <v:shape id="_x0000_i1079" type="#_x0000_t75" style="width:200pt;height:38pt" o:ole="">
            <v:imagedata r:id="rId114" o:title=""/>
          </v:shape>
          <o:OLEObject Type="Embed" ProgID="Equation.3" ShapeID="_x0000_i1079" DrawAspect="Content" ObjectID="_1316521981" r:id="rId115"/>
        </w:object>
      </w:r>
      <w:r w:rsidRPr="00514F9E">
        <w:rPr>
          <w:rFonts w:ascii="Baskerville" w:hAnsi="Baskerville" w:cs="Arial"/>
        </w:rPr>
        <w:t xml:space="preserve">. La condizione di parallelismo con l’asse </w:t>
      </w:r>
      <w:r w:rsidRPr="00514F9E">
        <w:rPr>
          <w:rFonts w:ascii="Baskerville" w:hAnsi="Baskerville" w:cs="Arial"/>
          <w:i/>
        </w:rPr>
        <w:t>x</w:t>
      </w:r>
      <w:proofErr w:type="gramStart"/>
      <w:r w:rsidRPr="00514F9E">
        <w:rPr>
          <w:rFonts w:ascii="Baskerville" w:hAnsi="Baskerville" w:cs="Arial"/>
        </w:rPr>
        <w:t xml:space="preserve"> ,</w:t>
      </w:r>
      <w:proofErr w:type="gramEnd"/>
      <w:r w:rsidRPr="00514F9E">
        <w:rPr>
          <w:rFonts w:ascii="Baskerville" w:hAnsi="Baskerville" w:cs="Arial"/>
        </w:rPr>
        <w:t xml:space="preserve"> che in forma parametrica è rappresentato dal vettore direzione </w:t>
      </w:r>
      <w:r w:rsidRPr="00514F9E">
        <w:rPr>
          <w:rFonts w:ascii="Baskerville" w:hAnsi="Baskerville" w:cs="Arial"/>
          <w:position w:val="-10"/>
        </w:rPr>
        <w:object w:dxaOrig="640" w:dyaOrig="320">
          <v:shape id="_x0000_i1080" type="#_x0000_t75" style="width:32pt;height:16pt" o:ole="">
            <v:imagedata r:id="rId116" o:title=""/>
          </v:shape>
          <o:OLEObject Type="Embed" ProgID="Equation.3" ShapeID="_x0000_i1080" DrawAspect="Content" ObjectID="_1316521982" r:id="rId117"/>
        </w:object>
      </w:r>
      <w:r w:rsidRPr="00514F9E">
        <w:rPr>
          <w:rFonts w:ascii="Baskerville" w:hAnsi="Baskerville" w:cs="Arial"/>
        </w:rPr>
        <w:t xml:space="preserve">, porta alla determinazione del coefficiente </w:t>
      </w:r>
      <w:r w:rsidRPr="00514F9E">
        <w:rPr>
          <w:rFonts w:ascii="Baskerville" w:hAnsi="Baskerville" w:cs="Arial"/>
          <w:i/>
        </w:rPr>
        <w:t>a</w:t>
      </w:r>
      <w:r w:rsidRPr="00514F9E">
        <w:rPr>
          <w:rFonts w:ascii="Baskerville" w:hAnsi="Baskerville" w:cs="Arial"/>
        </w:rPr>
        <w:t xml:space="preserve">, in quanto </w:t>
      </w:r>
      <w:r w:rsidRPr="00514F9E">
        <w:rPr>
          <w:rFonts w:ascii="Baskerville" w:hAnsi="Baskerville" w:cs="Arial"/>
          <w:position w:val="-2"/>
        </w:rPr>
        <w:object w:dxaOrig="2740" w:dyaOrig="220">
          <v:shape id="_x0000_i1081" type="#_x0000_t75" style="width:137pt;height:11pt" o:ole="">
            <v:imagedata r:id="rId118" o:title=""/>
          </v:shape>
          <o:OLEObject Type="Embed" ProgID="Equation.3" ShapeID="_x0000_i1081" DrawAspect="Content" ObjectID="_1316521983" r:id="rId119"/>
        </w:object>
      </w:r>
      <w:r w:rsidRPr="00514F9E">
        <w:rPr>
          <w:rFonts w:ascii="Baskerville" w:hAnsi="Baskerville" w:cs="Arial"/>
        </w:rPr>
        <w:t xml:space="preserve">. L’equazione del piano è </w:t>
      </w:r>
      <w:r w:rsidRPr="00514F9E">
        <w:rPr>
          <w:rFonts w:ascii="Baskerville" w:hAnsi="Baskerville" w:cs="Arial"/>
          <w:position w:val="-8"/>
        </w:rPr>
        <w:object w:dxaOrig="1380" w:dyaOrig="340">
          <v:shape id="_x0000_i1082" type="#_x0000_t75" style="width:69pt;height:17pt" o:ole="">
            <v:imagedata r:id="rId120" o:title=""/>
          </v:shape>
          <o:OLEObject Type="Embed" ProgID="Equation.3" ShapeID="_x0000_i1082" DrawAspect="Content" ObjectID="_1316521984" r:id="rId121"/>
        </w:object>
      </w:r>
      <w:r w:rsidRPr="00514F9E">
        <w:rPr>
          <w:rFonts w:ascii="Baskerville" w:hAnsi="Baskerville" w:cs="Arial"/>
        </w:rPr>
        <w:t xml:space="preserve">. Ricaviamo l’equazione della retta </w:t>
      </w:r>
      <w:r w:rsidRPr="00514F9E">
        <w:rPr>
          <w:rFonts w:ascii="Baskerville" w:hAnsi="Baskerville" w:cs="Arial"/>
          <w:i/>
        </w:rPr>
        <w:t>r</w:t>
      </w:r>
      <w:r w:rsidRPr="00514F9E">
        <w:rPr>
          <w:rFonts w:ascii="Baskerville" w:hAnsi="Baskerville" w:cs="Arial"/>
        </w:rPr>
        <w:t xml:space="preserve">, asse del cono, imponendo la condizione di parallelismo con la direzione perpendicolare al piano, individuata dai coefficienti del </w:t>
      </w:r>
      <w:proofErr w:type="gramStart"/>
      <w:r w:rsidRPr="00514F9E">
        <w:rPr>
          <w:rFonts w:ascii="Baskerville" w:hAnsi="Baskerville" w:cs="Arial"/>
        </w:rPr>
        <w:t>piano</w:t>
      </w:r>
      <w:proofErr w:type="gramEnd"/>
      <w:r w:rsidRPr="00514F9E">
        <w:rPr>
          <w:rFonts w:ascii="Baskerville" w:hAnsi="Baskerville" w:cs="Arial"/>
        </w:rPr>
        <w:t xml:space="preserve"> stesso </w:t>
      </w:r>
      <w:r w:rsidRPr="00514F9E">
        <w:rPr>
          <w:rFonts w:ascii="Baskerville" w:hAnsi="Baskerville" w:cs="Arial"/>
          <w:position w:val="-10"/>
        </w:rPr>
        <w:object w:dxaOrig="600" w:dyaOrig="320">
          <v:shape id="_x0000_i1083" type="#_x0000_t75" style="width:30pt;height:16pt" o:ole="">
            <v:imagedata r:id="rId122" o:title=""/>
          </v:shape>
          <o:OLEObject Type="Embed" ProgID="Equation.3" ShapeID="_x0000_i1083" DrawAspect="Content" ObjectID="_1316521985" r:id="rId123"/>
        </w:object>
      </w:r>
      <w:r w:rsidRPr="00514F9E">
        <w:rPr>
          <w:rFonts w:ascii="Baskerville" w:hAnsi="Baskerville" w:cs="Arial"/>
        </w:rPr>
        <w:t xml:space="preserve">: </w:t>
      </w:r>
      <w:r w:rsidRPr="00514F9E">
        <w:rPr>
          <w:rFonts w:ascii="Baskerville" w:hAnsi="Baskerville" w:cs="Arial"/>
          <w:position w:val="-46"/>
        </w:rPr>
        <w:object w:dxaOrig="1340" w:dyaOrig="1040">
          <v:shape id="_x0000_i1084" type="#_x0000_t75" style="width:67pt;height:52pt" o:ole="">
            <v:imagedata r:id="rId124" o:title=""/>
          </v:shape>
          <o:OLEObject Type="Embed" ProgID="Equation.3" ShapeID="_x0000_i1084" DrawAspect="Content" ObjectID="_1316521986" r:id="rId125"/>
        </w:object>
      </w:r>
      <w:r w:rsidRPr="00514F9E">
        <w:rPr>
          <w:rFonts w:ascii="Baskerville" w:hAnsi="Baskerville" w:cs="Arial"/>
        </w:rPr>
        <w:t xml:space="preserve">. Si determina il vertice del cono imponendo la condizione </w:t>
      </w:r>
      <w:r w:rsidRPr="00514F9E">
        <w:rPr>
          <w:rFonts w:ascii="Baskerville" w:hAnsi="Baskerville" w:cs="Arial"/>
          <w:position w:val="-30"/>
        </w:rPr>
        <w:object w:dxaOrig="3940" w:dyaOrig="720">
          <v:shape id="_x0000_i1085" type="#_x0000_t75" style="width:197pt;height:36pt" o:ole="">
            <v:imagedata r:id="rId126" o:title=""/>
          </v:shape>
          <o:OLEObject Type="Embed" ProgID="Equation.3" ShapeID="_x0000_i1085" DrawAspect="Content" ObjectID="_1316521987" r:id="rId127"/>
        </w:object>
      </w:r>
      <w:proofErr w:type="gramStart"/>
      <w:r w:rsidRPr="00514F9E">
        <w:rPr>
          <w:rFonts w:ascii="Baskerville" w:hAnsi="Baskerville" w:cs="Arial"/>
        </w:rPr>
        <w:t xml:space="preserve"> .</w:t>
      </w:r>
      <w:proofErr w:type="gramEnd"/>
      <w:r w:rsidRPr="00514F9E">
        <w:rPr>
          <w:rFonts w:ascii="Baskerville" w:hAnsi="Baskerville" w:cs="Arial"/>
        </w:rPr>
        <w:t xml:space="preserve"> L’equazione del cono si trova infine applicando la </w:t>
      </w:r>
      <w:r w:rsidRPr="00514F9E">
        <w:rPr>
          <w:position w:val="-36"/>
        </w:rPr>
        <w:object w:dxaOrig="8500" w:dyaOrig="840">
          <v:shape id="_x0000_i1086" type="#_x0000_t75" style="width:388pt;height:39pt" o:ole="" fillcolor="#cff">
            <v:imagedata r:id="rId128" o:title=""/>
          </v:shape>
          <o:OLEObject Type="Embed" ProgID="Equation.3" ShapeID="_x0000_i1086" DrawAspect="Content" ObjectID="_1316521988" r:id="rId129"/>
        </w:object>
      </w:r>
      <w:r w:rsidRPr="00514F9E">
        <w:t xml:space="preserve"> </w:t>
      </w:r>
      <w:r w:rsidRPr="00514F9E">
        <w:rPr>
          <w:rFonts w:ascii="Baskerville" w:hAnsi="Baskerville"/>
        </w:rPr>
        <w:t xml:space="preserve">con </w:t>
      </w:r>
      <w:r w:rsidRPr="00514F9E">
        <w:rPr>
          <w:rFonts w:ascii="Baskerville" w:hAnsi="Baskerville"/>
          <w:position w:val="-10"/>
        </w:rPr>
        <w:object w:dxaOrig="1520" w:dyaOrig="320">
          <v:shape id="_x0000_i1087" type="#_x0000_t75" style="width:76pt;height:16pt" o:ole="">
            <v:imagedata r:id="rId130" o:title=""/>
          </v:shape>
          <o:OLEObject Type="Embed" ProgID="Equation.3" ShapeID="_x0000_i1087" DrawAspect="Content" ObjectID="_1316521989" r:id="rId131"/>
        </w:object>
      </w:r>
      <w:r w:rsidRPr="00514F9E">
        <w:rPr>
          <w:rFonts w:ascii="Baskerville" w:hAnsi="Baskerville"/>
        </w:rPr>
        <w:t xml:space="preserve"> e </w:t>
      </w:r>
      <w:r w:rsidRPr="00514F9E">
        <w:rPr>
          <w:rFonts w:ascii="Baskerville" w:hAnsi="Baskerville"/>
          <w:position w:val="-22"/>
        </w:rPr>
        <w:object w:dxaOrig="1480" w:dyaOrig="580">
          <v:shape id="_x0000_i1088" type="#_x0000_t75" style="width:74pt;height:29pt" o:ole="">
            <v:imagedata r:id="rId132" o:title=""/>
          </v:shape>
          <o:OLEObject Type="Embed" ProgID="Equation.3" ShapeID="_x0000_i1088" DrawAspect="Content" ObjectID="_1316521990" r:id="rId133"/>
        </w:object>
      </w:r>
      <w:r w:rsidRPr="00514F9E">
        <w:rPr>
          <w:rFonts w:ascii="Baskerville" w:hAnsi="Baskerville"/>
        </w:rPr>
        <w:t xml:space="preserve">: </w:t>
      </w:r>
      <w:r w:rsidRPr="00514F9E">
        <w:rPr>
          <w:position w:val="-32"/>
        </w:rPr>
        <w:object w:dxaOrig="6140" w:dyaOrig="760">
          <v:shape id="_x0000_i1089" type="#_x0000_t75" style="width:281pt;height:35pt" o:ole="" fillcolor="#cff">
            <v:imagedata r:id="rId134" o:title=""/>
          </v:shape>
          <o:OLEObject Type="Embed" ProgID="Equation.3" ShapeID="_x0000_i1089" DrawAspect="Content" ObjectID="_1316521991" r:id="rId135"/>
        </w:object>
      </w:r>
      <w:r w:rsidRPr="00514F9E">
        <w:t>.</w:t>
      </w:r>
    </w:p>
    <w:p w:rsidR="00B15B6D" w:rsidRPr="00514F9E" w:rsidRDefault="00B15B6D" w:rsidP="00B15B6D">
      <w:pPr>
        <w:numPr>
          <w:ilvl w:val="0"/>
          <w:numId w:val="4"/>
        </w:numPr>
        <w:rPr>
          <w:rFonts w:ascii="Baskerville" w:hAnsi="Baskerville"/>
        </w:rPr>
      </w:pPr>
      <w:r w:rsidRPr="00514F9E">
        <w:rPr>
          <w:rFonts w:ascii="Baskerville" w:hAnsi="Baskerville"/>
        </w:rPr>
        <w:t xml:space="preserve">Vediamo in quali casi i due piani possono </w:t>
      </w:r>
      <w:proofErr w:type="gramStart"/>
      <w:r w:rsidRPr="00514F9E">
        <w:rPr>
          <w:rFonts w:ascii="Baskerville" w:hAnsi="Baskerville"/>
        </w:rPr>
        <w:t>risultare</w:t>
      </w:r>
      <w:proofErr w:type="gramEnd"/>
      <w:r w:rsidRPr="00514F9E">
        <w:rPr>
          <w:rFonts w:ascii="Baskerville" w:hAnsi="Baskerville"/>
        </w:rPr>
        <w:t xml:space="preserve"> paralleli: </w:t>
      </w:r>
      <w:r w:rsidRPr="00514F9E">
        <w:rPr>
          <w:rFonts w:ascii="Baskerville" w:hAnsi="Baskerville"/>
          <w:position w:val="-54"/>
        </w:rPr>
        <w:object w:dxaOrig="5340" w:dyaOrig="1200">
          <v:shape id="_x0000_i1090" type="#_x0000_t75" style="width:267pt;height:60pt" o:ole="">
            <v:imagedata r:id="rId136" o:title=""/>
          </v:shape>
          <o:OLEObject Type="Embed" ProgID="Equation.3" ShapeID="_x0000_i1090" DrawAspect="Content" ObjectID="_1316521992" r:id="rId137"/>
        </w:object>
      </w:r>
      <w:r w:rsidRPr="00514F9E">
        <w:rPr>
          <w:rFonts w:ascii="Baskerville" w:hAnsi="Baskerville"/>
        </w:rPr>
        <w:t xml:space="preserve">. Per </w:t>
      </w:r>
      <w:r w:rsidRPr="00514F9E">
        <w:rPr>
          <w:rFonts w:ascii="Baskerville" w:hAnsi="Baskerville"/>
          <w:position w:val="-2"/>
        </w:rPr>
        <w:object w:dxaOrig="480" w:dyaOrig="220">
          <v:shape id="_x0000_i1091" type="#_x0000_t75" style="width:24pt;height:11pt" o:ole="">
            <v:imagedata r:id="rId138" o:title=""/>
          </v:shape>
          <o:OLEObject Type="Embed" ProgID="Equation.3" ShapeID="_x0000_i1091" DrawAspect="Content" ObjectID="_1316521993" r:id="rId139"/>
        </w:object>
      </w:r>
      <w:r w:rsidRPr="00514F9E">
        <w:rPr>
          <w:rFonts w:ascii="Baskerville" w:hAnsi="Baskerville"/>
        </w:rPr>
        <w:t xml:space="preserve"> i piani sono paralleli. Poiché </w:t>
      </w:r>
      <w:r w:rsidRPr="00514F9E">
        <w:rPr>
          <w:rFonts w:ascii="Baskerville" w:hAnsi="Baskerville"/>
          <w:position w:val="-22"/>
        </w:rPr>
        <w:object w:dxaOrig="680" w:dyaOrig="580">
          <v:shape id="_x0000_i1092" type="#_x0000_t75" style="width:34pt;height:29pt" o:ole="">
            <v:imagedata r:id="rId140" o:title=""/>
          </v:shape>
          <o:OLEObject Type="Embed" ProgID="Equation.3" ShapeID="_x0000_i1092" DrawAspect="Content" ObjectID="_1316521994" r:id="rId141"/>
        </w:object>
      </w:r>
      <w:r w:rsidRPr="00514F9E">
        <w:rPr>
          <w:rFonts w:ascii="Baskerville" w:hAnsi="Baskerville"/>
        </w:rPr>
        <w:t xml:space="preserve"> i due piani sono paralleli distinti.</w:t>
      </w:r>
    </w:p>
    <w:p w:rsidR="00B15B6D" w:rsidRPr="00514F9E" w:rsidRDefault="00B15B6D" w:rsidP="00B15B6D">
      <w:pPr>
        <w:ind w:left="360"/>
      </w:pPr>
      <w:r w:rsidRPr="00514F9E">
        <w:rPr>
          <w:rFonts w:ascii="Baskerville" w:hAnsi="Baskerville"/>
        </w:rPr>
        <w:t xml:space="preserve">Nel caso </w:t>
      </w:r>
      <w:r w:rsidRPr="00514F9E">
        <w:rPr>
          <w:position w:val="-8"/>
        </w:rPr>
        <w:object w:dxaOrig="700" w:dyaOrig="280">
          <v:shape id="_x0000_i1093" type="#_x0000_t75" style="width:35pt;height:14pt" o:ole="">
            <v:imagedata r:id="rId142" o:title=""/>
          </v:shape>
          <o:OLEObject Type="Embed" ProgID="Equation.3" ShapeID="_x0000_i1093" DrawAspect="Content" ObjectID="_1316521995" r:id="rId143"/>
        </w:object>
      </w:r>
      <w:r w:rsidRPr="00514F9E">
        <w:rPr>
          <w:rFonts w:ascii="Baskerville" w:hAnsi="Baskerville"/>
        </w:rPr>
        <w:t xml:space="preserve"> le equazioni dei piani sono </w:t>
      </w:r>
      <w:r w:rsidRPr="00514F9E">
        <w:rPr>
          <w:position w:val="-52"/>
        </w:rPr>
        <w:object w:dxaOrig="1340" w:dyaOrig="1160">
          <v:shape id="_x0000_i1094" type="#_x0000_t75" style="width:67pt;height:58pt" o:ole="">
            <v:imagedata r:id="rId144" o:title=""/>
          </v:shape>
          <o:OLEObject Type="Embed" ProgID="Equation.3" ShapeID="_x0000_i1094" DrawAspect="Content" ObjectID="_1316521996" r:id="rId145"/>
        </w:object>
      </w:r>
      <w:r w:rsidRPr="00514F9E">
        <w:rPr>
          <w:rFonts w:ascii="Baskerville" w:hAnsi="Baskerville"/>
        </w:rPr>
        <w:t xml:space="preserve">. Posto ad esempio </w:t>
      </w:r>
      <w:r w:rsidRPr="00514F9E">
        <w:rPr>
          <w:position w:val="-4"/>
        </w:rPr>
        <w:object w:dxaOrig="480" w:dyaOrig="200">
          <v:shape id="_x0000_i1095" type="#_x0000_t75" style="width:24pt;height:10pt" o:ole="">
            <v:imagedata r:id="rId146" o:title=""/>
          </v:shape>
          <o:OLEObject Type="Embed" ProgID="Equation.3" ShapeID="_x0000_i1095" DrawAspect="Content" ObjectID="_1316521997" r:id="rId147"/>
        </w:object>
      </w:r>
      <w:r w:rsidRPr="00514F9E">
        <w:rPr>
          <w:rFonts w:ascii="Baskerville" w:hAnsi="Baskerville"/>
        </w:rPr>
        <w:t xml:space="preserve"> otteniamo </w:t>
      </w:r>
      <w:r w:rsidRPr="00514F9E">
        <w:rPr>
          <w:position w:val="-88"/>
        </w:rPr>
        <w:object w:dxaOrig="3340" w:dyaOrig="1880">
          <v:shape id="_x0000_i1096" type="#_x0000_t75" style="width:167pt;height:94pt" o:ole="">
            <v:imagedata r:id="rId148" o:title=""/>
          </v:shape>
          <o:OLEObject Type="Embed" ProgID="Equation.3" ShapeID="_x0000_i1096" DrawAspect="Content" ObjectID="_1316521998" r:id="rId149"/>
        </w:object>
      </w:r>
      <w:r w:rsidRPr="00514F9E">
        <w:rPr>
          <w:rFonts w:ascii="Baskerville" w:hAnsi="Baskerville"/>
        </w:rPr>
        <w:t xml:space="preserve">. La direzione della retta è data dal vettore </w:t>
      </w:r>
      <w:r w:rsidRPr="00514F9E">
        <w:rPr>
          <w:position w:val="-10"/>
        </w:rPr>
        <w:object w:dxaOrig="1100" w:dyaOrig="320">
          <v:shape id="_x0000_i1097" type="#_x0000_t75" style="width:55pt;height:16pt" o:ole="">
            <v:imagedata r:id="rId150" o:title=""/>
          </v:shape>
          <o:OLEObject Type="Embed" ProgID="Equation.3" ShapeID="_x0000_i1097" DrawAspect="Content" ObjectID="_1316521999" r:id="rId151"/>
        </w:object>
      </w:r>
      <w:r w:rsidRPr="00514F9E">
        <w:rPr>
          <w:rFonts w:ascii="Baskerville" w:hAnsi="Baskerville"/>
        </w:rPr>
        <w:t xml:space="preserve">. La retta cercata appartiene al piano perpendicolare alla retta trovata, passante per il punto </w:t>
      </w:r>
      <w:r w:rsidRPr="00514F9E">
        <w:rPr>
          <w:position w:val="-6"/>
        </w:rPr>
        <w:object w:dxaOrig="820" w:dyaOrig="240">
          <v:shape id="_x0000_i1098" type="#_x0000_t75" style="width:41pt;height:12pt" o:ole="">
            <v:imagedata r:id="rId152" o:title=""/>
          </v:shape>
          <o:OLEObject Type="Embed" ProgID="Equation.3" ShapeID="_x0000_i1098" DrawAspect="Content" ObjectID="_1316522000" r:id="rId153"/>
        </w:object>
      </w:r>
      <w:r w:rsidRPr="00514F9E">
        <w:rPr>
          <w:rFonts w:ascii="Baskerville" w:hAnsi="Baskerville"/>
        </w:rPr>
        <w:t xml:space="preserve">. Tale piano ha equazione </w:t>
      </w:r>
      <w:r w:rsidRPr="00514F9E">
        <w:rPr>
          <w:position w:val="-22"/>
        </w:rPr>
        <w:object w:dxaOrig="1860" w:dyaOrig="580">
          <v:shape id="_x0000_i1099" type="#_x0000_t75" style="width:93pt;height:29pt" o:ole="">
            <v:imagedata r:id="rId154" o:title=""/>
          </v:shape>
          <o:OLEObject Type="Embed" ProgID="Equation.3" ShapeID="_x0000_i1099" DrawAspect="Content" ObjectID="_1316522001" r:id="rId155"/>
        </w:object>
      </w:r>
      <w:r w:rsidRPr="00514F9E">
        <w:rPr>
          <w:rFonts w:ascii="Baskerville" w:hAnsi="Baskerville"/>
        </w:rPr>
        <w:t>, e</w:t>
      </w:r>
      <w:proofErr w:type="gramStart"/>
      <w:r w:rsidRPr="00514F9E">
        <w:rPr>
          <w:rFonts w:ascii="Baskerville" w:hAnsi="Baskerville"/>
        </w:rPr>
        <w:t xml:space="preserve">  </w:t>
      </w:r>
      <w:proofErr w:type="gramEnd"/>
      <w:r w:rsidRPr="00514F9E">
        <w:rPr>
          <w:rFonts w:ascii="Baskerville" w:hAnsi="Baskerville"/>
        </w:rPr>
        <w:t xml:space="preserve">il coefficiente </w:t>
      </w:r>
      <w:r w:rsidRPr="00514F9E">
        <w:rPr>
          <w:rFonts w:ascii="Baskerville" w:hAnsi="Baskerville"/>
          <w:i/>
        </w:rPr>
        <w:t>d</w:t>
      </w:r>
      <w:r w:rsidRPr="00514F9E">
        <w:rPr>
          <w:rFonts w:ascii="Baskerville" w:hAnsi="Baskerville"/>
        </w:rPr>
        <w:t xml:space="preserve"> si ottiene imponendo il passaggio del piano per il punto </w:t>
      </w:r>
      <w:r w:rsidRPr="00514F9E">
        <w:rPr>
          <w:position w:val="-6"/>
        </w:rPr>
        <w:object w:dxaOrig="820" w:dyaOrig="240">
          <v:shape id="_x0000_i1100" type="#_x0000_t75" style="width:41pt;height:12pt" o:ole="">
            <v:imagedata r:id="rId156" o:title=""/>
          </v:shape>
          <o:OLEObject Type="Embed" ProgID="Equation.3" ShapeID="_x0000_i1100" DrawAspect="Content" ObjectID="_1316522002" r:id="rId157"/>
        </w:object>
      </w:r>
      <w:r w:rsidRPr="00514F9E">
        <w:rPr>
          <w:rFonts w:ascii="Baskerville" w:hAnsi="Baskerville"/>
        </w:rPr>
        <w:t xml:space="preserve">: </w:t>
      </w:r>
      <w:r w:rsidRPr="00514F9E">
        <w:rPr>
          <w:position w:val="-22"/>
        </w:rPr>
        <w:object w:dxaOrig="2880" w:dyaOrig="580">
          <v:shape id="_x0000_i1101" type="#_x0000_t75" style="width:2in;height:29pt" o:ole="">
            <v:imagedata r:id="rId158" o:title=""/>
          </v:shape>
          <o:OLEObject Type="Embed" ProgID="Equation.3" ShapeID="_x0000_i1101" DrawAspect="Content" ObjectID="_1316522003" r:id="rId159"/>
        </w:object>
      </w:r>
      <w:r w:rsidRPr="00514F9E">
        <w:rPr>
          <w:rFonts w:ascii="Baskerville" w:hAnsi="Baskerville"/>
        </w:rPr>
        <w:t xml:space="preserve">, di conseguenza l’equazione del piano è </w:t>
      </w:r>
      <w:r w:rsidRPr="00514F9E">
        <w:rPr>
          <w:position w:val="-22"/>
        </w:rPr>
        <w:object w:dxaOrig="1800" w:dyaOrig="580">
          <v:shape id="_x0000_i1102" type="#_x0000_t75" style="width:90pt;height:29pt" o:ole="">
            <v:imagedata r:id="rId160" o:title=""/>
          </v:shape>
          <o:OLEObject Type="Embed" ProgID="Equation.3" ShapeID="_x0000_i1102" DrawAspect="Content" ObjectID="_1316522004" r:id="rId161"/>
        </w:object>
      </w:r>
      <w:r w:rsidRPr="00514F9E">
        <w:rPr>
          <w:rFonts w:ascii="Baskerville" w:hAnsi="Baskerville"/>
        </w:rPr>
        <w:t xml:space="preserve">. Questo piano interseca la retta nel punto </w:t>
      </w:r>
      <w:proofErr w:type="gramStart"/>
      <w:r w:rsidRPr="00514F9E">
        <w:rPr>
          <w:position w:val="-26"/>
        </w:rPr>
        <w:object w:dxaOrig="9740" w:dyaOrig="640">
          <v:shape id="_x0000_i1103" type="#_x0000_t75" style="width:487pt;height:32pt" o:ole="">
            <v:imagedata r:id="rId162" o:title=""/>
          </v:shape>
          <o:OLEObject Type="Embed" ProgID="Equation.3" ShapeID="_x0000_i1103" DrawAspect="Content" ObjectID="_1316522005" r:id="rId163"/>
        </w:object>
      </w:r>
      <w:proofErr w:type="gramEnd"/>
    </w:p>
    <w:p w:rsidR="00B15B6D" w:rsidRPr="00514F9E" w:rsidRDefault="00B15B6D" w:rsidP="00B15B6D">
      <w:pPr>
        <w:ind w:left="360"/>
      </w:pPr>
      <w:r w:rsidRPr="00514F9E">
        <w:t xml:space="preserve"> </w:t>
      </w:r>
      <w:r w:rsidRPr="00514F9E">
        <w:rPr>
          <w:rFonts w:ascii="Baskerville" w:hAnsi="Baskerville"/>
        </w:rPr>
        <w:t>L’equazione della retta è quindi:</w:t>
      </w:r>
      <w:r w:rsidRPr="00514F9E">
        <w:t xml:space="preserve"> </w:t>
      </w:r>
      <w:r w:rsidRPr="00514F9E">
        <w:rPr>
          <w:position w:val="-90"/>
        </w:rPr>
        <w:object w:dxaOrig="3360" w:dyaOrig="1920">
          <v:shape id="_x0000_i1104" type="#_x0000_t75" style="width:168pt;height:96pt" o:ole="">
            <v:imagedata r:id="rId164" o:title=""/>
          </v:shape>
          <o:OLEObject Type="Embed" ProgID="Equation.3" ShapeID="_x0000_i1104" DrawAspect="Content" ObjectID="_1316522006" r:id="rId165"/>
        </w:object>
      </w:r>
      <w:r w:rsidRPr="00514F9E">
        <w:t>.</w:t>
      </w:r>
    </w:p>
    <w:p w:rsidR="00B15B6D" w:rsidRPr="00514F9E" w:rsidRDefault="00B15B6D" w:rsidP="00B15B6D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514F9E">
        <w:rPr>
          <w:rFonts w:ascii="Baskerville" w:hAnsi="Baskerville"/>
        </w:rPr>
        <w:t xml:space="preserve">Si studiano le soluzioni del sistema </w:t>
      </w:r>
      <w:r w:rsidRPr="00514F9E">
        <w:rPr>
          <w:rFonts w:ascii="Baskerville" w:hAnsi="Baskerville"/>
          <w:position w:val="-30"/>
        </w:rPr>
        <w:object w:dxaOrig="4580" w:dyaOrig="720">
          <v:shape id="_x0000_i1105" type="#_x0000_t75" style="width:229pt;height:36pt" o:ole="">
            <v:imagedata r:id="rId166" o:title=""/>
          </v:shape>
          <o:OLEObject Type="Embed" ProgID="Equation.3" ShapeID="_x0000_i1105" DrawAspect="Content" ObjectID="_1316522007" r:id="rId167"/>
        </w:object>
      </w:r>
      <w:r w:rsidRPr="00514F9E">
        <w:rPr>
          <w:rFonts w:ascii="Baskerville" w:hAnsi="Baskerville"/>
        </w:rPr>
        <w:t xml:space="preserve">. Si tratta di ellissi se </w:t>
      </w:r>
      <w:r w:rsidRPr="00514F9E">
        <w:rPr>
          <w:rFonts w:ascii="Baskerville" w:hAnsi="Baskerville"/>
          <w:position w:val="-10"/>
        </w:rPr>
        <w:object w:dxaOrig="1760" w:dyaOrig="340">
          <v:shape id="_x0000_i1106" type="#_x0000_t75" style="width:88pt;height:17pt" o:ole="">
            <v:imagedata r:id="rId168" o:title=""/>
          </v:shape>
          <o:OLEObject Type="Embed" ProgID="Equation.3" ShapeID="_x0000_i1106" DrawAspect="Content" ObjectID="_1316522008" r:id="rId169"/>
        </w:object>
      </w:r>
      <w:r w:rsidRPr="00514F9E">
        <w:rPr>
          <w:rFonts w:ascii="Baskerville" w:hAnsi="Baskerville"/>
        </w:rPr>
        <w:t xml:space="preserve">, </w:t>
      </w:r>
      <w:proofErr w:type="gramStart"/>
      <w:r w:rsidRPr="00514F9E">
        <w:rPr>
          <w:rFonts w:ascii="Baskerville" w:hAnsi="Baskerville"/>
        </w:rPr>
        <w:t xml:space="preserve">di </w:t>
      </w:r>
      <w:proofErr w:type="gramEnd"/>
      <w:r w:rsidRPr="00514F9E">
        <w:rPr>
          <w:rFonts w:ascii="Baskerville" w:hAnsi="Baskerville"/>
        </w:rPr>
        <w:t xml:space="preserve">iperboli se </w:t>
      </w:r>
      <w:r w:rsidRPr="00514F9E">
        <w:rPr>
          <w:rFonts w:ascii="Baskerville" w:hAnsi="Baskerville"/>
          <w:position w:val="-10"/>
        </w:rPr>
        <w:object w:dxaOrig="1760" w:dyaOrig="340">
          <v:shape id="_x0000_i1107" type="#_x0000_t75" style="width:88pt;height:17pt" o:ole="">
            <v:imagedata r:id="rId170" o:title=""/>
          </v:shape>
          <o:OLEObject Type="Embed" ProgID="Equation.3" ShapeID="_x0000_i1107" DrawAspect="Content" ObjectID="_1316522009" r:id="rId171"/>
        </w:object>
      </w:r>
      <w:r w:rsidRPr="00514F9E">
        <w:rPr>
          <w:rFonts w:ascii="Baskerville" w:hAnsi="Baskerville"/>
        </w:rPr>
        <w:t xml:space="preserve">, di una parabole se </w:t>
      </w:r>
      <w:r w:rsidRPr="00514F9E">
        <w:rPr>
          <w:rFonts w:ascii="Baskerville" w:hAnsi="Baskerville"/>
          <w:position w:val="-10"/>
        </w:rPr>
        <w:object w:dxaOrig="1760" w:dyaOrig="340">
          <v:shape id="_x0000_i1108" type="#_x0000_t75" style="width:88pt;height:17pt" o:ole="">
            <v:imagedata r:id="rId172" o:title=""/>
          </v:shape>
          <o:OLEObject Type="Embed" ProgID="Equation.3" ShapeID="_x0000_i1108" DrawAspect="Content" ObjectID="_1316522010" r:id="rId173"/>
        </w:object>
      </w:r>
      <w:r w:rsidRPr="00514F9E">
        <w:rPr>
          <w:rFonts w:ascii="Baskerville" w:hAnsi="Baskerville"/>
        </w:rPr>
        <w:t>.</w:t>
      </w:r>
    </w:p>
    <w:p w:rsidR="00B15B6D" w:rsidRPr="00514F9E" w:rsidRDefault="00B15B6D" w:rsidP="00B15B6D">
      <w:pPr>
        <w:numPr>
          <w:ilvl w:val="0"/>
          <w:numId w:val="4"/>
        </w:numPr>
        <w:rPr>
          <w:rFonts w:ascii="Baskerville" w:hAnsi="Baskerville"/>
        </w:rPr>
      </w:pPr>
      <w:r w:rsidRPr="00514F9E">
        <w:rPr>
          <w:rFonts w:ascii="Baskerville" w:hAnsi="Baskerville"/>
        </w:rPr>
        <w:t xml:space="preserve">La misura del raggio della sfera è uguale alla distanza del centro dal piano tangente. Il punto di tangenza si ottiene intersecando il piano tangente con la retta passante per il centro e perpendicolare al piano, la cui direzione è data dal vettore </w:t>
      </w:r>
      <w:r w:rsidRPr="00514F9E">
        <w:rPr>
          <w:rFonts w:ascii="Baskerville" w:hAnsi="Baskerville"/>
          <w:position w:val="-10"/>
        </w:rPr>
        <w:object w:dxaOrig="920" w:dyaOrig="320">
          <v:shape id="_x0000_i1109" type="#_x0000_t75" style="width:46pt;height:16pt" o:ole="">
            <v:imagedata r:id="rId174" o:title=""/>
          </v:shape>
          <o:OLEObject Type="Embed" ProgID="Equation.3" ShapeID="_x0000_i1109" DrawAspect="Content" ObjectID="_1316522011" r:id="rId175"/>
        </w:object>
      </w:r>
      <w:r w:rsidRPr="00514F9E">
        <w:rPr>
          <w:rFonts w:ascii="Baskerville" w:hAnsi="Baskerville"/>
        </w:rPr>
        <w:t xml:space="preserve">. L’equazione della retta è quindi </w:t>
      </w:r>
      <w:r w:rsidRPr="00514F9E">
        <w:rPr>
          <w:rFonts w:ascii="Baskerville" w:hAnsi="Baskerville"/>
          <w:position w:val="-46"/>
        </w:rPr>
        <w:object w:dxaOrig="1000" w:dyaOrig="1040">
          <v:shape id="_x0000_i1110" type="#_x0000_t75" style="width:50pt;height:52pt" o:ole="">
            <v:imagedata r:id="rId176" o:title=""/>
          </v:shape>
          <o:OLEObject Type="Embed" ProgID="Equation.3" ShapeID="_x0000_i1110" DrawAspect="Content" ObjectID="_1316522012" r:id="rId177"/>
        </w:object>
      </w:r>
      <w:r w:rsidRPr="00514F9E">
        <w:rPr>
          <w:rFonts w:ascii="Baskerville" w:hAnsi="Baskerville"/>
        </w:rPr>
        <w:t xml:space="preserve">, </w:t>
      </w:r>
      <w:proofErr w:type="gramStart"/>
      <w:r w:rsidRPr="00514F9E">
        <w:rPr>
          <w:rFonts w:ascii="Baskerville" w:hAnsi="Baskerville"/>
        </w:rPr>
        <w:t>ed</w:t>
      </w:r>
      <w:proofErr w:type="gramEnd"/>
      <w:r w:rsidRPr="00514F9E">
        <w:rPr>
          <w:rFonts w:ascii="Baskerville" w:hAnsi="Baskerville"/>
        </w:rPr>
        <w:t xml:space="preserve"> il punto d’intersezione si ottiene sostituendo le coordinate del generico punto della retta nell’equazione del piano: </w:t>
      </w:r>
      <w:r w:rsidRPr="00514F9E">
        <w:rPr>
          <w:rFonts w:ascii="Baskerville" w:hAnsi="Baskerville"/>
          <w:position w:val="-26"/>
        </w:rPr>
        <w:object w:dxaOrig="4800" w:dyaOrig="640">
          <v:shape id="_x0000_i1111" type="#_x0000_t75" style="width:240pt;height:32pt" o:ole="">
            <v:imagedata r:id="rId178" o:title=""/>
          </v:shape>
          <o:OLEObject Type="Embed" ProgID="Equation.3" ShapeID="_x0000_i1111" DrawAspect="Content" ObjectID="_1316522013" r:id="rId179"/>
        </w:object>
      </w:r>
      <w:r w:rsidRPr="00514F9E">
        <w:rPr>
          <w:rFonts w:ascii="Baskerville" w:hAnsi="Baskerville"/>
        </w:rPr>
        <w:t xml:space="preserve">. Da questo segue </w:t>
      </w:r>
      <w:r w:rsidRPr="00514F9E">
        <w:rPr>
          <w:rFonts w:ascii="Baskerville" w:hAnsi="Baskerville"/>
          <w:position w:val="-2"/>
        </w:rPr>
        <w:object w:dxaOrig="1240" w:dyaOrig="260">
          <v:shape id="_x0000_i1112" type="#_x0000_t75" style="width:62pt;height:13pt" o:ole="">
            <v:imagedata r:id="rId180" o:title=""/>
          </v:shape>
          <o:OLEObject Type="Embed" ProgID="Equation.3" ShapeID="_x0000_i1112" DrawAspect="Content" ObjectID="_1316522014" r:id="rId181"/>
        </w:object>
      </w:r>
      <w:r w:rsidRPr="00514F9E">
        <w:rPr>
          <w:rFonts w:ascii="Baskerville" w:hAnsi="Baskerville"/>
        </w:rPr>
        <w:t xml:space="preserve"> e l’equazione della sfera è quindi </w:t>
      </w:r>
      <w:r w:rsidRPr="00514F9E">
        <w:rPr>
          <w:rFonts w:ascii="Baskerville" w:hAnsi="Baskerville"/>
          <w:position w:val="-8"/>
        </w:rPr>
        <w:object w:dxaOrig="1480" w:dyaOrig="320">
          <v:shape id="_x0000_i1113" type="#_x0000_t75" style="width:74pt;height:16pt" o:ole="">
            <v:imagedata r:id="rId182" o:title=""/>
          </v:shape>
          <o:OLEObject Type="Embed" ProgID="Equation.3" ShapeID="_x0000_i1113" DrawAspect="Content" ObjectID="_1316522015" r:id="rId183"/>
        </w:object>
      </w:r>
      <w:r w:rsidRPr="00514F9E">
        <w:rPr>
          <w:rFonts w:ascii="Baskerville" w:hAnsi="Baskerville"/>
        </w:rPr>
        <w:t>.</w:t>
      </w:r>
    </w:p>
    <w:p w:rsidR="00B15B6D" w:rsidRPr="00514F9E" w:rsidRDefault="00B15B6D" w:rsidP="00B15B6D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</w:p>
    <w:p w:rsidR="00B15B6D" w:rsidRPr="007058F1" w:rsidRDefault="00B15B6D" w:rsidP="00B15B6D">
      <w:pPr>
        <w:outlineLvl w:val="0"/>
        <w:rPr>
          <w:rFonts w:ascii="Baskerville" w:hAnsi="Baskerville"/>
          <w:b/>
          <w:sz w:val="22"/>
          <w:szCs w:val="22"/>
        </w:rPr>
      </w:pPr>
    </w:p>
    <w:p w:rsidR="00B15B6D" w:rsidRPr="00514F9E" w:rsidRDefault="00B15B6D" w:rsidP="00B15B6D">
      <w:pPr>
        <w:rPr>
          <w:rFonts w:ascii="Baskerville" w:hAnsi="Baskerville" w:cs="Baskerville"/>
        </w:rPr>
      </w:pPr>
    </w:p>
    <w:p w:rsidR="00B15B6D" w:rsidRDefault="00B15B6D"/>
    <w:sectPr w:rsidR="00B15B6D" w:rsidSect="00695B39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7040F9"/>
    <w:multiLevelType w:val="hybridMultilevel"/>
    <w:tmpl w:val="F000B754"/>
    <w:lvl w:ilvl="0" w:tplc="5270E5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019041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AA8222F"/>
    <w:multiLevelType w:val="hybridMultilevel"/>
    <w:tmpl w:val="249823BE"/>
    <w:lvl w:ilvl="0" w:tplc="B29693C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001041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33FA2D25"/>
    <w:multiLevelType w:val="hybridMultilevel"/>
    <w:tmpl w:val="DDC45FCC"/>
    <w:lvl w:ilvl="0" w:tplc="81589B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755CBF"/>
    <w:multiLevelType w:val="hybridMultilevel"/>
    <w:tmpl w:val="543612E8"/>
    <w:lvl w:ilvl="0" w:tplc="AADAF3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B6D"/>
    <w:rsid w:val="00695B39"/>
    <w:rsid w:val="00A62E0A"/>
    <w:rsid w:val="00B15B6D"/>
    <w:rsid w:val="00D048E8"/>
    <w:rsid w:val="00E8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15B6D"/>
    <w:rPr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B15B6D"/>
    <w:pPr>
      <w:tabs>
        <w:tab w:val="center" w:pos="4819"/>
        <w:tab w:val="right" w:pos="9638"/>
      </w:tabs>
    </w:pPr>
    <w:rPr>
      <w:rFonts w:ascii="Times New Roman" w:eastAsia="Times New Roman" w:hAnsi="Times New Roman"/>
    </w:rPr>
  </w:style>
  <w:style w:type="character" w:customStyle="1" w:styleId="IntestazioneCarattere">
    <w:name w:val="Intestazione Carattere"/>
    <w:link w:val="Intestazione"/>
    <w:rsid w:val="00B15B6D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15B6D"/>
    <w:rPr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B15B6D"/>
    <w:pPr>
      <w:tabs>
        <w:tab w:val="center" w:pos="4819"/>
        <w:tab w:val="right" w:pos="9638"/>
      </w:tabs>
    </w:pPr>
    <w:rPr>
      <w:rFonts w:ascii="Times New Roman" w:eastAsia="Times New Roman" w:hAnsi="Times New Roman"/>
    </w:rPr>
  </w:style>
  <w:style w:type="character" w:customStyle="1" w:styleId="IntestazioneCarattere">
    <w:name w:val="Intestazione Carattere"/>
    <w:link w:val="Intestazione"/>
    <w:rsid w:val="00B15B6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9.emf"/><Relationship Id="rId143" Type="http://schemas.openxmlformats.org/officeDocument/2006/relationships/oleObject" Target="embeddings/Microsoft_Equation69.bin"/><Relationship Id="rId144" Type="http://schemas.openxmlformats.org/officeDocument/2006/relationships/image" Target="media/image70.emf"/><Relationship Id="rId145" Type="http://schemas.openxmlformats.org/officeDocument/2006/relationships/oleObject" Target="embeddings/Microsoft_Equation70.bin"/><Relationship Id="rId146" Type="http://schemas.openxmlformats.org/officeDocument/2006/relationships/image" Target="media/image71.emf"/><Relationship Id="rId147" Type="http://schemas.openxmlformats.org/officeDocument/2006/relationships/oleObject" Target="embeddings/Microsoft_Equation71.bin"/><Relationship Id="rId148" Type="http://schemas.openxmlformats.org/officeDocument/2006/relationships/image" Target="media/image72.emf"/><Relationship Id="rId149" Type="http://schemas.openxmlformats.org/officeDocument/2006/relationships/oleObject" Target="embeddings/Microsoft_Equation72.bin"/><Relationship Id="rId180" Type="http://schemas.openxmlformats.org/officeDocument/2006/relationships/image" Target="media/image88.emf"/><Relationship Id="rId181" Type="http://schemas.openxmlformats.org/officeDocument/2006/relationships/oleObject" Target="embeddings/Microsoft_Equation88.bin"/><Relationship Id="rId182" Type="http://schemas.openxmlformats.org/officeDocument/2006/relationships/image" Target="media/image89.emf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183" Type="http://schemas.openxmlformats.org/officeDocument/2006/relationships/oleObject" Target="embeddings/Microsoft_Equation89.bin"/><Relationship Id="rId184" Type="http://schemas.openxmlformats.org/officeDocument/2006/relationships/fontTable" Target="fontTable.xml"/><Relationship Id="rId185" Type="http://schemas.openxmlformats.org/officeDocument/2006/relationships/theme" Target="theme/theme1.xml"/><Relationship Id="rId80" Type="http://schemas.openxmlformats.org/officeDocument/2006/relationships/image" Target="media/image38.emf"/><Relationship Id="rId81" Type="http://schemas.openxmlformats.org/officeDocument/2006/relationships/oleObject" Target="embeddings/Microsoft_Equation38.bin"/><Relationship Id="rId82" Type="http://schemas.openxmlformats.org/officeDocument/2006/relationships/image" Target="media/image39.emf"/><Relationship Id="rId83" Type="http://schemas.openxmlformats.org/officeDocument/2006/relationships/oleObject" Target="embeddings/Microsoft_Equation39.bin"/><Relationship Id="rId84" Type="http://schemas.openxmlformats.org/officeDocument/2006/relationships/image" Target="media/image40.emf"/><Relationship Id="rId85" Type="http://schemas.openxmlformats.org/officeDocument/2006/relationships/oleObject" Target="embeddings/Microsoft_Equation40.bin"/><Relationship Id="rId86" Type="http://schemas.openxmlformats.org/officeDocument/2006/relationships/image" Target="media/image41.emf"/><Relationship Id="rId87" Type="http://schemas.openxmlformats.org/officeDocument/2006/relationships/oleObject" Target="embeddings/Microsoft_Equation41.bin"/><Relationship Id="rId88" Type="http://schemas.openxmlformats.org/officeDocument/2006/relationships/image" Target="media/image42.emf"/><Relationship Id="rId89" Type="http://schemas.openxmlformats.org/officeDocument/2006/relationships/oleObject" Target="embeddings/Microsoft_Equation42.bin"/><Relationship Id="rId110" Type="http://schemas.openxmlformats.org/officeDocument/2006/relationships/image" Target="media/image53.emf"/><Relationship Id="rId111" Type="http://schemas.openxmlformats.org/officeDocument/2006/relationships/oleObject" Target="embeddings/Microsoft_Equation53.bin"/><Relationship Id="rId112" Type="http://schemas.openxmlformats.org/officeDocument/2006/relationships/image" Target="media/image54.emf"/><Relationship Id="rId113" Type="http://schemas.openxmlformats.org/officeDocument/2006/relationships/oleObject" Target="embeddings/Microsoft_Equation54.bin"/><Relationship Id="rId114" Type="http://schemas.openxmlformats.org/officeDocument/2006/relationships/image" Target="media/image55.emf"/><Relationship Id="rId115" Type="http://schemas.openxmlformats.org/officeDocument/2006/relationships/oleObject" Target="embeddings/Microsoft_Equation55.bin"/><Relationship Id="rId116" Type="http://schemas.openxmlformats.org/officeDocument/2006/relationships/image" Target="media/image56.emf"/><Relationship Id="rId117" Type="http://schemas.openxmlformats.org/officeDocument/2006/relationships/oleObject" Target="embeddings/Microsoft_Equation56.bin"/><Relationship Id="rId118" Type="http://schemas.openxmlformats.org/officeDocument/2006/relationships/image" Target="media/image57.emf"/><Relationship Id="rId119" Type="http://schemas.openxmlformats.org/officeDocument/2006/relationships/oleObject" Target="embeddings/Microsoft_Equation57.bin"/><Relationship Id="rId150" Type="http://schemas.openxmlformats.org/officeDocument/2006/relationships/image" Target="media/image73.emf"/><Relationship Id="rId151" Type="http://schemas.openxmlformats.org/officeDocument/2006/relationships/oleObject" Target="embeddings/Microsoft_Equation73.bin"/><Relationship Id="rId152" Type="http://schemas.openxmlformats.org/officeDocument/2006/relationships/image" Target="media/image74.emf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53" Type="http://schemas.openxmlformats.org/officeDocument/2006/relationships/oleObject" Target="embeddings/Microsoft_Equation74.bin"/><Relationship Id="rId154" Type="http://schemas.openxmlformats.org/officeDocument/2006/relationships/image" Target="media/image75.emf"/><Relationship Id="rId155" Type="http://schemas.openxmlformats.org/officeDocument/2006/relationships/oleObject" Target="embeddings/Microsoft_Equation75.bin"/><Relationship Id="rId156" Type="http://schemas.openxmlformats.org/officeDocument/2006/relationships/image" Target="media/image76.emf"/><Relationship Id="rId157" Type="http://schemas.openxmlformats.org/officeDocument/2006/relationships/oleObject" Target="embeddings/Microsoft_Equation76.bin"/><Relationship Id="rId158" Type="http://schemas.openxmlformats.org/officeDocument/2006/relationships/image" Target="media/image77.emf"/><Relationship Id="rId159" Type="http://schemas.openxmlformats.org/officeDocument/2006/relationships/oleObject" Target="embeddings/Microsoft_Equation77.bin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90" Type="http://schemas.openxmlformats.org/officeDocument/2006/relationships/image" Target="media/image43.emf"/><Relationship Id="rId91" Type="http://schemas.openxmlformats.org/officeDocument/2006/relationships/oleObject" Target="embeddings/Microsoft_Equation43.bin"/><Relationship Id="rId92" Type="http://schemas.openxmlformats.org/officeDocument/2006/relationships/image" Target="media/image44.emf"/><Relationship Id="rId93" Type="http://schemas.openxmlformats.org/officeDocument/2006/relationships/oleObject" Target="embeddings/Microsoft_Equation44.bin"/><Relationship Id="rId94" Type="http://schemas.openxmlformats.org/officeDocument/2006/relationships/image" Target="media/image45.emf"/><Relationship Id="rId95" Type="http://schemas.openxmlformats.org/officeDocument/2006/relationships/oleObject" Target="embeddings/Microsoft_Equation45.bin"/><Relationship Id="rId96" Type="http://schemas.openxmlformats.org/officeDocument/2006/relationships/image" Target="media/image46.emf"/><Relationship Id="rId97" Type="http://schemas.openxmlformats.org/officeDocument/2006/relationships/oleObject" Target="embeddings/Microsoft_Equation46.bin"/><Relationship Id="rId98" Type="http://schemas.openxmlformats.org/officeDocument/2006/relationships/image" Target="media/image47.emf"/><Relationship Id="rId99" Type="http://schemas.openxmlformats.org/officeDocument/2006/relationships/oleObject" Target="embeddings/Microsoft_Equation47.bin"/><Relationship Id="rId120" Type="http://schemas.openxmlformats.org/officeDocument/2006/relationships/image" Target="media/image58.emf"/><Relationship Id="rId121" Type="http://schemas.openxmlformats.org/officeDocument/2006/relationships/oleObject" Target="embeddings/Microsoft_Equation58.bin"/><Relationship Id="rId122" Type="http://schemas.openxmlformats.org/officeDocument/2006/relationships/image" Target="media/image59.emf"/><Relationship Id="rId123" Type="http://schemas.openxmlformats.org/officeDocument/2006/relationships/oleObject" Target="embeddings/Microsoft_Equation59.bin"/><Relationship Id="rId124" Type="http://schemas.openxmlformats.org/officeDocument/2006/relationships/image" Target="media/image60.emf"/><Relationship Id="rId125" Type="http://schemas.openxmlformats.org/officeDocument/2006/relationships/oleObject" Target="embeddings/Microsoft_Equation60.bin"/><Relationship Id="rId126" Type="http://schemas.openxmlformats.org/officeDocument/2006/relationships/image" Target="media/image61.emf"/><Relationship Id="rId127" Type="http://schemas.openxmlformats.org/officeDocument/2006/relationships/oleObject" Target="embeddings/Microsoft_Equation61.bin"/><Relationship Id="rId128" Type="http://schemas.openxmlformats.org/officeDocument/2006/relationships/image" Target="media/image62.emf"/><Relationship Id="rId129" Type="http://schemas.openxmlformats.org/officeDocument/2006/relationships/oleObject" Target="embeddings/Microsoft_Equation62.bin"/><Relationship Id="rId160" Type="http://schemas.openxmlformats.org/officeDocument/2006/relationships/image" Target="media/image78.emf"/><Relationship Id="rId161" Type="http://schemas.openxmlformats.org/officeDocument/2006/relationships/oleObject" Target="embeddings/Microsoft_Equation78.bin"/><Relationship Id="rId162" Type="http://schemas.openxmlformats.org/officeDocument/2006/relationships/image" Target="media/image79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63" Type="http://schemas.openxmlformats.org/officeDocument/2006/relationships/oleObject" Target="embeddings/Microsoft_Equation79.bin"/><Relationship Id="rId164" Type="http://schemas.openxmlformats.org/officeDocument/2006/relationships/image" Target="media/image80.emf"/><Relationship Id="rId165" Type="http://schemas.openxmlformats.org/officeDocument/2006/relationships/oleObject" Target="embeddings/Microsoft_Equation80.bin"/><Relationship Id="rId166" Type="http://schemas.openxmlformats.org/officeDocument/2006/relationships/image" Target="media/image81.emf"/><Relationship Id="rId167" Type="http://schemas.openxmlformats.org/officeDocument/2006/relationships/oleObject" Target="embeddings/Microsoft_Equation81.bin"/><Relationship Id="rId168" Type="http://schemas.openxmlformats.org/officeDocument/2006/relationships/image" Target="media/image82.emf"/><Relationship Id="rId169" Type="http://schemas.openxmlformats.org/officeDocument/2006/relationships/oleObject" Target="embeddings/Microsoft_Equation82.bin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130" Type="http://schemas.openxmlformats.org/officeDocument/2006/relationships/image" Target="media/image63.emf"/><Relationship Id="rId131" Type="http://schemas.openxmlformats.org/officeDocument/2006/relationships/oleObject" Target="embeddings/Microsoft_Equation63.bin"/><Relationship Id="rId132" Type="http://schemas.openxmlformats.org/officeDocument/2006/relationships/image" Target="media/image64.emf"/><Relationship Id="rId133" Type="http://schemas.openxmlformats.org/officeDocument/2006/relationships/oleObject" Target="embeddings/Microsoft_Equation64.bin"/><Relationship Id="rId134" Type="http://schemas.openxmlformats.org/officeDocument/2006/relationships/image" Target="media/image65.emf"/><Relationship Id="rId135" Type="http://schemas.openxmlformats.org/officeDocument/2006/relationships/oleObject" Target="embeddings/Microsoft_Equation65.bin"/><Relationship Id="rId136" Type="http://schemas.openxmlformats.org/officeDocument/2006/relationships/image" Target="media/image66.emf"/><Relationship Id="rId137" Type="http://schemas.openxmlformats.org/officeDocument/2006/relationships/oleObject" Target="embeddings/Microsoft_Equation66.bin"/><Relationship Id="rId138" Type="http://schemas.openxmlformats.org/officeDocument/2006/relationships/image" Target="media/image67.emf"/><Relationship Id="rId139" Type="http://schemas.openxmlformats.org/officeDocument/2006/relationships/oleObject" Target="embeddings/Microsoft_Equation67.bin"/><Relationship Id="rId170" Type="http://schemas.openxmlformats.org/officeDocument/2006/relationships/image" Target="media/image83.emf"/><Relationship Id="rId171" Type="http://schemas.openxmlformats.org/officeDocument/2006/relationships/oleObject" Target="embeddings/Microsoft_Equation83.bin"/><Relationship Id="rId172" Type="http://schemas.openxmlformats.org/officeDocument/2006/relationships/image" Target="media/image84.emf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173" Type="http://schemas.openxmlformats.org/officeDocument/2006/relationships/oleObject" Target="embeddings/Microsoft_Equation84.bin"/><Relationship Id="rId174" Type="http://schemas.openxmlformats.org/officeDocument/2006/relationships/image" Target="media/image85.emf"/><Relationship Id="rId175" Type="http://schemas.openxmlformats.org/officeDocument/2006/relationships/oleObject" Target="embeddings/Microsoft_Equation85.bin"/><Relationship Id="rId176" Type="http://schemas.openxmlformats.org/officeDocument/2006/relationships/image" Target="media/image86.emf"/><Relationship Id="rId177" Type="http://schemas.openxmlformats.org/officeDocument/2006/relationships/oleObject" Target="embeddings/Microsoft_Equation86.bin"/><Relationship Id="rId178" Type="http://schemas.openxmlformats.org/officeDocument/2006/relationships/image" Target="media/image87.emf"/><Relationship Id="rId179" Type="http://schemas.openxmlformats.org/officeDocument/2006/relationships/oleObject" Target="embeddings/Microsoft_Equation87.bin"/><Relationship Id="rId70" Type="http://schemas.openxmlformats.org/officeDocument/2006/relationships/image" Target="media/image33.emf"/><Relationship Id="rId71" Type="http://schemas.openxmlformats.org/officeDocument/2006/relationships/oleObject" Target="embeddings/Microsoft_Equation33.bin"/><Relationship Id="rId72" Type="http://schemas.openxmlformats.org/officeDocument/2006/relationships/image" Target="media/image34.emf"/><Relationship Id="rId73" Type="http://schemas.openxmlformats.org/officeDocument/2006/relationships/oleObject" Target="embeddings/Microsoft_Equation34.bin"/><Relationship Id="rId74" Type="http://schemas.openxmlformats.org/officeDocument/2006/relationships/image" Target="media/image35.emf"/><Relationship Id="rId75" Type="http://schemas.openxmlformats.org/officeDocument/2006/relationships/oleObject" Target="embeddings/Microsoft_Equation35.bin"/><Relationship Id="rId76" Type="http://schemas.openxmlformats.org/officeDocument/2006/relationships/image" Target="media/image36.emf"/><Relationship Id="rId77" Type="http://schemas.openxmlformats.org/officeDocument/2006/relationships/oleObject" Target="embeddings/Microsoft_Equation36.bin"/><Relationship Id="rId78" Type="http://schemas.openxmlformats.org/officeDocument/2006/relationships/image" Target="media/image37.emf"/><Relationship Id="rId79" Type="http://schemas.openxmlformats.org/officeDocument/2006/relationships/oleObject" Target="embeddings/Microsoft_Equation3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8.emf"/><Relationship Id="rId101" Type="http://schemas.openxmlformats.org/officeDocument/2006/relationships/oleObject" Target="embeddings/Microsoft_Equation48.bin"/><Relationship Id="rId102" Type="http://schemas.openxmlformats.org/officeDocument/2006/relationships/image" Target="media/image49.emf"/><Relationship Id="rId103" Type="http://schemas.openxmlformats.org/officeDocument/2006/relationships/oleObject" Target="embeddings/Microsoft_Equation49.bin"/><Relationship Id="rId104" Type="http://schemas.openxmlformats.org/officeDocument/2006/relationships/image" Target="media/image50.emf"/><Relationship Id="rId105" Type="http://schemas.openxmlformats.org/officeDocument/2006/relationships/oleObject" Target="embeddings/Microsoft_Equation50.bin"/><Relationship Id="rId106" Type="http://schemas.openxmlformats.org/officeDocument/2006/relationships/image" Target="media/image51.emf"/><Relationship Id="rId107" Type="http://schemas.openxmlformats.org/officeDocument/2006/relationships/oleObject" Target="embeddings/Microsoft_Equation51.bin"/><Relationship Id="rId108" Type="http://schemas.openxmlformats.org/officeDocument/2006/relationships/image" Target="media/image52.emf"/><Relationship Id="rId109" Type="http://schemas.openxmlformats.org/officeDocument/2006/relationships/oleObject" Target="embeddings/Microsoft_Equation52.bin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40" Type="http://schemas.openxmlformats.org/officeDocument/2006/relationships/image" Target="media/image68.emf"/><Relationship Id="rId141" Type="http://schemas.openxmlformats.org/officeDocument/2006/relationships/oleObject" Target="embeddings/Microsoft_Equation68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1069</Words>
  <Characters>6094</Characters>
  <Application>Microsoft Macintosh Word</Application>
  <DocSecurity>0</DocSecurity>
  <Lines>50</Lines>
  <Paragraphs>14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2</cp:revision>
  <dcterms:created xsi:type="dcterms:W3CDTF">2013-10-07T13:44:00Z</dcterms:created>
  <dcterms:modified xsi:type="dcterms:W3CDTF">2013-10-07T13:44:00Z</dcterms:modified>
</cp:coreProperties>
</file>