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900" w:rsidRDefault="00723900" w:rsidP="00723900">
      <w:pPr>
        <w:rPr>
          <w:rFonts w:ascii="Baskerville" w:hAnsi="Baskerville"/>
          <w:b/>
        </w:rPr>
      </w:pPr>
      <w:bookmarkStart w:id="0" w:name="_GoBack"/>
      <w:bookmarkEnd w:id="0"/>
      <w:r>
        <w:rPr>
          <w:rFonts w:ascii="Baskerville" w:hAnsi="Baskerville"/>
          <w:b/>
        </w:rPr>
        <w:t>ESERCIZI NUMERI COMPLESSI</w:t>
      </w:r>
    </w:p>
    <w:p w:rsidR="00723900" w:rsidRDefault="00723900" w:rsidP="00723900">
      <w:pPr>
        <w:rPr>
          <w:rFonts w:ascii="Baskerville" w:hAnsi="Baskerville"/>
          <w:b/>
        </w:rPr>
      </w:pPr>
    </w:p>
    <w:p w:rsidR="00723900" w:rsidRPr="00F27CFB" w:rsidRDefault="00723900" w:rsidP="00723900">
      <w:pPr>
        <w:rPr>
          <w:rFonts w:ascii="Baskerville" w:hAnsi="Baskerville"/>
          <w:b/>
        </w:rPr>
      </w:pPr>
    </w:p>
    <w:p w:rsidR="00723900" w:rsidRPr="00F27CFB" w:rsidRDefault="00723900" w:rsidP="00723900">
      <w:pPr>
        <w:numPr>
          <w:ilvl w:val="0"/>
          <w:numId w:val="1"/>
        </w:numPr>
        <w:rPr>
          <w:rFonts w:ascii="Baskerville" w:hAnsi="Baskerville"/>
        </w:rPr>
      </w:pPr>
      <w:r w:rsidRPr="00F27CFB">
        <w:rPr>
          <w:rFonts w:ascii="Baskerville" w:hAnsi="Baskerville"/>
        </w:rPr>
        <w:t xml:space="preserve">Si descriva il procedimento che ha condotto alla scrittura del radicale di un numero complesso </w:t>
      </w:r>
      <w:r w:rsidRPr="00F27CFB">
        <w:rPr>
          <w:rFonts w:ascii="Baskerville" w:hAnsi="Baskerville"/>
          <w:position w:val="-6"/>
        </w:rPr>
        <w:object w:dxaOrig="11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pt;height:17pt" o:ole="">
            <v:imagedata r:id="rId6" o:title=""/>
          </v:shape>
          <o:OLEObject Type="Embed" ProgID="Equation.3" ShapeID="_x0000_i1025" DrawAspect="Content" ObjectID="_1316522376" r:id="rId7"/>
        </w:object>
      </w:r>
      <w:r w:rsidRPr="00F27CFB">
        <w:rPr>
          <w:rFonts w:ascii="Baskerville" w:hAnsi="Baskerville"/>
        </w:rPr>
        <w:t xml:space="preserve">nella forma algebrica </w:t>
      </w:r>
      <w:r w:rsidRPr="00F27CFB">
        <w:rPr>
          <w:rFonts w:ascii="Baskerville" w:hAnsi="Baskerville"/>
          <w:position w:val="-10"/>
        </w:rPr>
        <w:object w:dxaOrig="900" w:dyaOrig="300">
          <v:shape id="_x0000_i1026" type="#_x0000_t75" style="width:45pt;height:15pt" o:ole="">
            <v:imagedata r:id="rId8" o:title=""/>
          </v:shape>
          <o:OLEObject Type="Embed" ProgID="Equation.3" ShapeID="_x0000_i1026" DrawAspect="Content" ObjectID="_1316522377" r:id="rId9"/>
        </w:object>
      </w:r>
      <w:r w:rsidRPr="00F27CFB">
        <w:rPr>
          <w:rFonts w:ascii="Baskerville" w:hAnsi="Baskerville"/>
        </w:rPr>
        <w:t xml:space="preserve">. Quale interpretazione geometrica è possibile dare delle equazioni nelle incognite </w:t>
      </w:r>
      <w:r w:rsidRPr="00F27CFB">
        <w:rPr>
          <w:rFonts w:ascii="Baskerville" w:hAnsi="Baskerville"/>
          <w:i/>
        </w:rPr>
        <w:t>x</w:t>
      </w:r>
      <w:r w:rsidRPr="00F27CFB">
        <w:rPr>
          <w:rFonts w:ascii="Baskerville" w:hAnsi="Baskerville"/>
        </w:rPr>
        <w:t xml:space="preserve"> e </w:t>
      </w:r>
      <w:r w:rsidRPr="00F27CFB">
        <w:rPr>
          <w:rFonts w:ascii="Baskerville" w:hAnsi="Baskerville"/>
          <w:i/>
        </w:rPr>
        <w:t>y</w:t>
      </w:r>
      <w:r w:rsidRPr="00F27CFB">
        <w:rPr>
          <w:rFonts w:ascii="Baskerville" w:hAnsi="Baskerville"/>
        </w:rPr>
        <w:t xml:space="preserve"> che si ottengono?</w:t>
      </w:r>
    </w:p>
    <w:p w:rsidR="00723900" w:rsidRPr="00F27CFB" w:rsidRDefault="00723900" w:rsidP="00723900">
      <w:pPr>
        <w:numPr>
          <w:ilvl w:val="0"/>
          <w:numId w:val="1"/>
        </w:numPr>
        <w:rPr>
          <w:rFonts w:ascii="Baskerville" w:hAnsi="Baskerville"/>
        </w:rPr>
      </w:pPr>
      <w:r w:rsidRPr="00F27CFB">
        <w:rPr>
          <w:rFonts w:ascii="Baskerville" w:hAnsi="Baskerville"/>
        </w:rPr>
        <w:t>In cosa consiste la rappresentazione geometrica di un numero complesso?</w:t>
      </w:r>
    </w:p>
    <w:p w:rsidR="00723900" w:rsidRPr="00F27CFB" w:rsidRDefault="00723900" w:rsidP="00723900">
      <w:pPr>
        <w:numPr>
          <w:ilvl w:val="0"/>
          <w:numId w:val="1"/>
        </w:numPr>
        <w:rPr>
          <w:rFonts w:ascii="Baskerville" w:hAnsi="Baskerville"/>
        </w:rPr>
      </w:pPr>
      <w:r w:rsidRPr="00F27CFB">
        <w:rPr>
          <w:rFonts w:ascii="Baskerville" w:hAnsi="Baskerville"/>
        </w:rPr>
        <w:t xml:space="preserve">Cosa </w:t>
      </w:r>
      <w:proofErr w:type="gramStart"/>
      <w:r w:rsidRPr="00F27CFB">
        <w:rPr>
          <w:rFonts w:ascii="Baskerville" w:hAnsi="Baskerville"/>
        </w:rPr>
        <w:t xml:space="preserve">si </w:t>
      </w:r>
      <w:proofErr w:type="gramEnd"/>
      <w:r w:rsidRPr="00F27CFB">
        <w:rPr>
          <w:rFonts w:ascii="Baskerville" w:hAnsi="Baskerville"/>
        </w:rPr>
        <w:t>intende per “coniugato” di un numero complesso? Quale trasformazione geometrica è richiamata dalla rappresentazione sul piano di Gauss di un numero complesso e del suo coniugato?</w:t>
      </w:r>
    </w:p>
    <w:p w:rsidR="00723900" w:rsidRPr="00F27CFB" w:rsidRDefault="00723900" w:rsidP="00723900">
      <w:pPr>
        <w:numPr>
          <w:ilvl w:val="0"/>
          <w:numId w:val="1"/>
        </w:numPr>
        <w:rPr>
          <w:rFonts w:ascii="Baskerville" w:hAnsi="Baskerville"/>
        </w:rPr>
      </w:pPr>
      <w:r w:rsidRPr="00F27CFB">
        <w:rPr>
          <w:rFonts w:ascii="Baskerville" w:hAnsi="Baskerville"/>
        </w:rPr>
        <w:t>Che relazione intercorre tra le soluzioni complesse dell’equazione di secondo grado che non ammette soluzioni reali?</w:t>
      </w:r>
    </w:p>
    <w:p w:rsidR="00723900" w:rsidRPr="00F27CFB" w:rsidRDefault="00723900" w:rsidP="00723900">
      <w:pPr>
        <w:numPr>
          <w:ilvl w:val="0"/>
          <w:numId w:val="1"/>
        </w:numPr>
        <w:rPr>
          <w:rFonts w:ascii="Baskerville" w:hAnsi="Baskerville"/>
        </w:rPr>
      </w:pPr>
      <w:r w:rsidRPr="00F27CFB">
        <w:rPr>
          <w:rFonts w:ascii="Baskerville" w:hAnsi="Baskerville"/>
        </w:rPr>
        <w:t>Qual è il risultato della moltiplicazione di un numero complesso e del suo coniugato?</w:t>
      </w:r>
    </w:p>
    <w:p w:rsidR="00723900" w:rsidRPr="00F27CFB" w:rsidRDefault="00723900" w:rsidP="00723900">
      <w:pPr>
        <w:pStyle w:val="Intestazione"/>
        <w:numPr>
          <w:ilvl w:val="0"/>
          <w:numId w:val="1"/>
        </w:numPr>
        <w:tabs>
          <w:tab w:val="clear" w:pos="4819"/>
          <w:tab w:val="center" w:pos="709"/>
        </w:tabs>
        <w:rPr>
          <w:rFonts w:ascii="Baskerville" w:hAnsi="Baskerville" w:cs="Arial"/>
        </w:rPr>
      </w:pPr>
      <w:r w:rsidRPr="00F27CFB">
        <w:rPr>
          <w:rFonts w:ascii="Baskerville" w:hAnsi="Baskerville" w:cs="Arial"/>
        </w:rPr>
        <w:t xml:space="preserve">Si dimostri che </w:t>
      </w:r>
      <w:r w:rsidRPr="00F27CFB">
        <w:rPr>
          <w:rFonts w:ascii="Baskerville" w:hAnsi="Baskerville" w:cs="Arial"/>
          <w:position w:val="-10"/>
        </w:rPr>
        <w:object w:dxaOrig="1460" w:dyaOrig="360">
          <v:shape id="_x0000_i1027" type="#_x0000_t75" style="width:73pt;height:18pt" o:ole="">
            <v:imagedata r:id="rId10" o:title=""/>
          </v:shape>
          <o:OLEObject Type="Embed" ProgID="Equation.3" ShapeID="_x0000_i1027" DrawAspect="Content" ObjectID="_1316522378" r:id="rId11"/>
        </w:object>
      </w:r>
      <w:r w:rsidRPr="00F27CFB">
        <w:rPr>
          <w:rFonts w:ascii="Baskerville" w:hAnsi="Baskerville" w:cs="Arial"/>
        </w:rPr>
        <w:t>.</w:t>
      </w:r>
    </w:p>
    <w:p w:rsidR="00723900" w:rsidRPr="00F27CFB" w:rsidRDefault="00723900" w:rsidP="00723900">
      <w:pPr>
        <w:numPr>
          <w:ilvl w:val="0"/>
          <w:numId w:val="1"/>
        </w:numPr>
        <w:rPr>
          <w:rFonts w:ascii="Baskerville" w:hAnsi="Baskerville"/>
        </w:rPr>
      </w:pPr>
      <w:r w:rsidRPr="00F27CFB">
        <w:rPr>
          <w:rFonts w:ascii="Baskerville" w:hAnsi="Baskerville"/>
        </w:rPr>
        <w:t xml:space="preserve">Si esprima un numero complesso in </w:t>
      </w:r>
      <w:r w:rsidRPr="00F27CFB">
        <w:rPr>
          <w:rFonts w:ascii="Baskerville" w:hAnsi="Baskerville"/>
          <w:i/>
        </w:rPr>
        <w:t>forma trigonometrica</w:t>
      </w:r>
      <w:r w:rsidRPr="00F27CFB">
        <w:rPr>
          <w:rFonts w:ascii="Baskerville" w:hAnsi="Baskerville"/>
        </w:rPr>
        <w:t xml:space="preserve">, e si sfrutti questa rappresentazione per dimostrare la </w:t>
      </w:r>
      <w:r w:rsidRPr="00F27CFB">
        <w:rPr>
          <w:rFonts w:ascii="Baskerville" w:hAnsi="Baskerville"/>
          <w:i/>
        </w:rPr>
        <w:t>disuguaglianza triangolare</w:t>
      </w:r>
      <w:r w:rsidRPr="00F27CFB">
        <w:rPr>
          <w:rFonts w:ascii="Baskerville" w:hAnsi="Baskerville"/>
        </w:rPr>
        <w:t>.</w:t>
      </w:r>
    </w:p>
    <w:p w:rsidR="00723900" w:rsidRPr="00F27CFB" w:rsidRDefault="00723900" w:rsidP="00723900">
      <w:pPr>
        <w:numPr>
          <w:ilvl w:val="0"/>
          <w:numId w:val="1"/>
        </w:numPr>
        <w:rPr>
          <w:rFonts w:ascii="Baskerville" w:hAnsi="Baskerville"/>
        </w:rPr>
      </w:pPr>
      <w:r w:rsidRPr="00F27CFB">
        <w:rPr>
          <w:rFonts w:ascii="Baskerville" w:hAnsi="Baskerville"/>
        </w:rPr>
        <w:t>Quale interpretazione geometrica può essere data del prodotto di due numeri complessi? E della potenza n-esima di un numero complesso?</w:t>
      </w:r>
    </w:p>
    <w:p w:rsidR="00723900" w:rsidRPr="00F27CFB" w:rsidRDefault="00723900" w:rsidP="00723900">
      <w:pPr>
        <w:numPr>
          <w:ilvl w:val="0"/>
          <w:numId w:val="1"/>
        </w:numPr>
        <w:rPr>
          <w:rFonts w:ascii="Baskerville" w:hAnsi="Baskerville"/>
        </w:rPr>
      </w:pPr>
      <w:r w:rsidRPr="00F27CFB">
        <w:rPr>
          <w:rFonts w:ascii="Baskerville" w:hAnsi="Baskerville"/>
        </w:rPr>
        <w:t xml:space="preserve">Dedurre la formula De Moivre nel caso </w:t>
      </w:r>
      <w:r w:rsidRPr="00F27CFB">
        <w:rPr>
          <w:rFonts w:ascii="Baskerville" w:hAnsi="Baskerville"/>
          <w:position w:val="-6"/>
        </w:rPr>
        <w:object w:dxaOrig="560" w:dyaOrig="260">
          <v:shape id="_x0000_i1028" type="#_x0000_t75" style="width:28pt;height:13pt" o:ole="">
            <v:imagedata r:id="rId12" o:title=""/>
          </v:shape>
          <o:OLEObject Type="Embed" ProgID="Equation.3" ShapeID="_x0000_i1028" DrawAspect="Content" ObjectID="_1316522379" r:id="rId13"/>
        </w:object>
      </w:r>
      <w:r w:rsidRPr="00F27CFB">
        <w:rPr>
          <w:rFonts w:ascii="Baskerville" w:hAnsi="Baskerville"/>
        </w:rPr>
        <w:t>.</w:t>
      </w:r>
    </w:p>
    <w:p w:rsidR="00723900" w:rsidRPr="00F27CFB" w:rsidRDefault="00723900" w:rsidP="00723900">
      <w:pPr>
        <w:numPr>
          <w:ilvl w:val="0"/>
          <w:numId w:val="1"/>
        </w:numPr>
        <w:rPr>
          <w:rFonts w:ascii="Baskerville" w:hAnsi="Baskerville"/>
        </w:rPr>
      </w:pPr>
      <w:r w:rsidRPr="00F27CFB">
        <w:rPr>
          <w:rFonts w:ascii="Baskerville" w:hAnsi="Baskerville"/>
        </w:rPr>
        <w:t>Si rappresentino geometricamente le radici n-esime dell’unità.</w:t>
      </w:r>
    </w:p>
    <w:p w:rsidR="00723900" w:rsidRPr="00F27CFB" w:rsidRDefault="00723900" w:rsidP="00723900">
      <w:pPr>
        <w:numPr>
          <w:ilvl w:val="0"/>
          <w:numId w:val="1"/>
        </w:numPr>
        <w:rPr>
          <w:rFonts w:ascii="Baskerville" w:hAnsi="Baskerville"/>
        </w:rPr>
      </w:pPr>
      <w:r w:rsidRPr="00F27CFB">
        <w:rPr>
          <w:rFonts w:ascii="Baskerville" w:hAnsi="Baskerville"/>
        </w:rPr>
        <w:t>Si specifichi il tipo di struttura algebrica rappresentata dall’insieme delle radici n-esime dell’unità, munito dell’operazione di prodotto.</w:t>
      </w:r>
    </w:p>
    <w:p w:rsidR="00723900" w:rsidRDefault="00723900" w:rsidP="00723900">
      <w:pPr>
        <w:numPr>
          <w:ilvl w:val="0"/>
          <w:numId w:val="1"/>
        </w:numPr>
        <w:rPr>
          <w:rFonts w:ascii="Baskerville" w:hAnsi="Baskerville"/>
        </w:rPr>
      </w:pPr>
      <w:r w:rsidRPr="00F27CFB">
        <w:rPr>
          <w:rFonts w:ascii="Baskerville" w:hAnsi="Baskerville"/>
        </w:rPr>
        <w:t xml:space="preserve">Si consideri la funzione </w:t>
      </w:r>
      <w:r w:rsidRPr="00F27CFB">
        <w:rPr>
          <w:rFonts w:ascii="Baskerville" w:hAnsi="Baskerville"/>
          <w:position w:val="-10"/>
        </w:rPr>
        <w:object w:dxaOrig="900" w:dyaOrig="360">
          <v:shape id="_x0000_i1029" type="#_x0000_t75" style="width:45pt;height:18pt" o:ole="">
            <v:imagedata r:id="rId14" o:title=""/>
          </v:shape>
          <o:OLEObject Type="Embed" ProgID="Equation.3" ShapeID="_x0000_i1029" DrawAspect="Content" ObjectID="_1316522380" r:id="rId15"/>
        </w:object>
      </w:r>
      <w:r w:rsidRPr="00F27CFB">
        <w:rPr>
          <w:rFonts w:ascii="Baskerville" w:hAnsi="Baskerville"/>
        </w:rPr>
        <w:t xml:space="preserve">. a) Si dica se ammette punti fissi; b) Si </w:t>
      </w:r>
      <w:proofErr w:type="gramStart"/>
      <w:r w:rsidRPr="00F27CFB">
        <w:rPr>
          <w:rFonts w:ascii="Baskerville" w:hAnsi="Baskerville"/>
        </w:rPr>
        <w:t>determini</w:t>
      </w:r>
      <w:proofErr w:type="gramEnd"/>
      <w:r w:rsidRPr="00F27CFB">
        <w:rPr>
          <w:rFonts w:ascii="Baskerville" w:hAnsi="Baskerville"/>
        </w:rPr>
        <w:t xml:space="preserve"> l’immagine dei numeri aventi modulo rispettivamente minore, uguale, o maggiore di uno.</w:t>
      </w:r>
    </w:p>
    <w:p w:rsidR="00723900" w:rsidRPr="00F27CFB" w:rsidRDefault="00723900" w:rsidP="00723900">
      <w:pPr>
        <w:ind w:left="7080" w:firstLine="708"/>
        <w:rPr>
          <w:rFonts w:ascii="Baskerville" w:hAnsi="Baskerville"/>
        </w:rPr>
      </w:pPr>
      <w:r w:rsidRPr="008E3ACE">
        <w:rPr>
          <w:rFonts w:ascii="Baskerville" w:hAnsi="Baskerville"/>
          <w:position w:val="-22"/>
        </w:rPr>
        <w:object w:dxaOrig="1620" w:dyaOrig="540">
          <v:shape id="_x0000_i1030" type="#_x0000_t75" style="width:81pt;height:27pt" o:ole="">
            <v:imagedata r:id="rId16" o:title=""/>
          </v:shape>
          <o:OLEObject Type="Embed" ProgID="Equation.3" ShapeID="_x0000_i1030" DrawAspect="Content" ObjectID="_1316522381" r:id="rId17"/>
        </w:object>
      </w:r>
    </w:p>
    <w:p w:rsidR="00723900" w:rsidRDefault="00723900" w:rsidP="00723900">
      <w:pPr>
        <w:numPr>
          <w:ilvl w:val="0"/>
          <w:numId w:val="1"/>
        </w:numPr>
        <w:rPr>
          <w:rFonts w:ascii="Baskerville" w:hAnsi="Baskerville"/>
        </w:rPr>
      </w:pPr>
      <w:r w:rsidRPr="00F27CFB">
        <w:rPr>
          <w:rFonts w:ascii="Baskerville" w:hAnsi="Baskerville"/>
        </w:rPr>
        <w:t xml:space="preserve">Si consideri la funzione </w:t>
      </w:r>
      <w:r w:rsidRPr="00F27CFB">
        <w:rPr>
          <w:rFonts w:ascii="Baskerville" w:hAnsi="Baskerville"/>
          <w:position w:val="-10"/>
        </w:rPr>
        <w:object w:dxaOrig="1000" w:dyaOrig="320">
          <v:shape id="_x0000_i1031" type="#_x0000_t75" style="width:50pt;height:16pt" o:ole="">
            <v:imagedata r:id="rId18" o:title=""/>
          </v:shape>
          <o:OLEObject Type="Embed" ProgID="Equation.3" ShapeID="_x0000_i1031" DrawAspect="Content" ObjectID="_1316522382" r:id="rId19"/>
        </w:object>
      </w:r>
      <w:r w:rsidRPr="00F27CFB">
        <w:rPr>
          <w:rFonts w:ascii="Baskerville" w:hAnsi="Baskerville"/>
        </w:rPr>
        <w:t xml:space="preserve">. a) Si dica se ammette punti fissi; b) Si </w:t>
      </w:r>
      <w:proofErr w:type="gramStart"/>
      <w:r w:rsidRPr="00F27CFB">
        <w:rPr>
          <w:rFonts w:ascii="Baskerville" w:hAnsi="Baskerville"/>
        </w:rPr>
        <w:t>determini</w:t>
      </w:r>
      <w:proofErr w:type="gramEnd"/>
      <w:r w:rsidRPr="00F27CFB">
        <w:rPr>
          <w:rFonts w:ascii="Baskerville" w:hAnsi="Baskerville"/>
        </w:rPr>
        <w:t xml:space="preserve"> l’immagine dei numeri aventi modulo rispettivamente minore, uguale, o maggiore di uno.</w:t>
      </w:r>
    </w:p>
    <w:p w:rsidR="00723900" w:rsidRPr="00F27CFB" w:rsidRDefault="00723900" w:rsidP="00723900">
      <w:pPr>
        <w:ind w:left="7092" w:firstLine="696"/>
        <w:rPr>
          <w:rFonts w:ascii="Baskerville" w:hAnsi="Baskerville"/>
        </w:rPr>
      </w:pPr>
      <w:r w:rsidRPr="008E3ACE">
        <w:rPr>
          <w:rFonts w:ascii="Baskerville" w:hAnsi="Baskerville"/>
          <w:position w:val="-22"/>
        </w:rPr>
        <w:object w:dxaOrig="1740" w:dyaOrig="540">
          <v:shape id="_x0000_i1032" type="#_x0000_t75" style="width:87pt;height:27pt" o:ole="">
            <v:imagedata r:id="rId20" o:title=""/>
          </v:shape>
          <o:OLEObject Type="Embed" ProgID="Equation.3" ShapeID="_x0000_i1032" DrawAspect="Content" ObjectID="_1316522383" r:id="rId21"/>
        </w:object>
      </w:r>
    </w:p>
    <w:p w:rsidR="00723900" w:rsidRDefault="00723900" w:rsidP="00723900">
      <w:pPr>
        <w:numPr>
          <w:ilvl w:val="0"/>
          <w:numId w:val="1"/>
        </w:numPr>
        <w:rPr>
          <w:rFonts w:ascii="Baskerville" w:hAnsi="Baskerville"/>
        </w:rPr>
      </w:pPr>
      <w:r w:rsidRPr="00F27CFB">
        <w:rPr>
          <w:rFonts w:ascii="Baskerville" w:hAnsi="Baskerville"/>
        </w:rPr>
        <w:t xml:space="preserve">Descrivere l’insieme dei numeri complessi tali che </w:t>
      </w:r>
      <w:r w:rsidRPr="00F27CFB">
        <w:rPr>
          <w:rFonts w:ascii="Baskerville" w:hAnsi="Baskerville"/>
          <w:position w:val="-14"/>
        </w:rPr>
        <w:object w:dxaOrig="920" w:dyaOrig="380">
          <v:shape id="_x0000_i1033" type="#_x0000_t75" style="width:46pt;height:19pt" o:ole="">
            <v:imagedata r:id="rId22" o:title=""/>
          </v:shape>
          <o:OLEObject Type="Embed" ProgID="Equation.3" ShapeID="_x0000_i1033" DrawAspect="Content" ObjectID="_1316522384" r:id="rId23"/>
        </w:object>
      </w:r>
      <w:r w:rsidRPr="00F27CFB">
        <w:rPr>
          <w:rFonts w:ascii="Baskerville" w:hAnsi="Baskerville"/>
        </w:rPr>
        <w:t>.</w:t>
      </w:r>
    </w:p>
    <w:p w:rsidR="00723900" w:rsidRPr="00F27CFB" w:rsidRDefault="00723900" w:rsidP="00723900">
      <w:pPr>
        <w:ind w:left="7080" w:firstLine="708"/>
        <w:rPr>
          <w:rFonts w:ascii="Baskerville" w:hAnsi="Baskerville"/>
        </w:rPr>
      </w:pPr>
      <w:r w:rsidRPr="008E3ACE">
        <w:rPr>
          <w:rFonts w:ascii="Baskerville" w:hAnsi="Baskerville"/>
          <w:position w:val="-28"/>
        </w:rPr>
        <w:object w:dxaOrig="1700" w:dyaOrig="680">
          <v:shape id="_x0000_i1034" type="#_x0000_t75" style="width:85pt;height:34pt" o:ole="">
            <v:imagedata r:id="rId24" o:title=""/>
          </v:shape>
          <o:OLEObject Type="Embed" ProgID="Equation.3" ShapeID="_x0000_i1034" DrawAspect="Content" ObjectID="_1316522385" r:id="rId25"/>
        </w:object>
      </w:r>
    </w:p>
    <w:p w:rsidR="00723900" w:rsidRPr="00F27CFB" w:rsidRDefault="00723900" w:rsidP="00723900">
      <w:pPr>
        <w:numPr>
          <w:ilvl w:val="0"/>
          <w:numId w:val="1"/>
        </w:numPr>
        <w:rPr>
          <w:rFonts w:ascii="Baskerville" w:hAnsi="Baskerville"/>
        </w:rPr>
      </w:pPr>
      <w:r w:rsidRPr="00F27CFB">
        <w:rPr>
          <w:rFonts w:ascii="Baskerville" w:hAnsi="Baskerville"/>
        </w:rPr>
        <w:t>Risolvere le seguenti equazioni:</w:t>
      </w:r>
    </w:p>
    <w:p w:rsidR="00723900" w:rsidRPr="00F27CFB" w:rsidRDefault="00723900" w:rsidP="00723900">
      <w:pPr>
        <w:ind w:left="720"/>
        <w:rPr>
          <w:rFonts w:ascii="Baskerville" w:hAnsi="Baskerville"/>
        </w:rPr>
      </w:pPr>
      <w:r w:rsidRPr="004D0C8D">
        <w:rPr>
          <w:rFonts w:ascii="Baskerville" w:hAnsi="Baskerville"/>
          <w:position w:val="-306"/>
        </w:rPr>
        <w:object w:dxaOrig="6560" w:dyaOrig="5320">
          <v:shape id="_x0000_i1035" type="#_x0000_t75" style="width:328pt;height:266pt" o:ole="">
            <v:imagedata r:id="rId26" o:title=""/>
          </v:shape>
          <o:OLEObject Type="Embed" ProgID="Equation.3" ShapeID="_x0000_i1035" DrawAspect="Content" ObjectID="_1316522386" r:id="rId27"/>
        </w:object>
      </w:r>
    </w:p>
    <w:p w:rsidR="00723900" w:rsidRPr="00F27CFB" w:rsidRDefault="00723900" w:rsidP="00723900">
      <w:pPr>
        <w:ind w:left="720"/>
        <w:rPr>
          <w:rFonts w:ascii="Baskerville" w:hAnsi="Baskerville"/>
        </w:rPr>
      </w:pPr>
    </w:p>
    <w:p w:rsidR="00723900" w:rsidRPr="00F27CFB" w:rsidRDefault="00723900" w:rsidP="00723900">
      <w:pPr>
        <w:rPr>
          <w:rFonts w:ascii="Baskerville" w:hAnsi="Baskerville"/>
          <w:b/>
        </w:rPr>
      </w:pPr>
      <w:r w:rsidRPr="00F27CFB">
        <w:rPr>
          <w:rFonts w:ascii="Baskerville" w:hAnsi="Baskerville"/>
          <w:b/>
        </w:rPr>
        <w:t>A-LEVEL MATHEMATICS</w:t>
      </w:r>
    </w:p>
    <w:p w:rsidR="00723900" w:rsidRPr="00F27CFB" w:rsidRDefault="00723900" w:rsidP="00723900">
      <w:pPr>
        <w:numPr>
          <w:ilvl w:val="0"/>
          <w:numId w:val="2"/>
        </w:numPr>
        <w:rPr>
          <w:rFonts w:ascii="Baskerville" w:hAnsi="Baskerville"/>
          <w:lang w:val="en-GB"/>
        </w:rPr>
      </w:pPr>
      <w:r w:rsidRPr="00F27CFB">
        <w:rPr>
          <w:rFonts w:ascii="Baskerville" w:hAnsi="Baskerville"/>
          <w:lang w:val="en-GB"/>
        </w:rPr>
        <w:t xml:space="preserve">Find in the form </w:t>
      </w:r>
      <w:r w:rsidRPr="00F27CFB">
        <w:rPr>
          <w:rFonts w:ascii="Baskerville" w:hAnsi="Baskerville"/>
          <w:position w:val="-10"/>
          <w:lang w:val="en-GB"/>
        </w:rPr>
        <w:object w:dxaOrig="580" w:dyaOrig="300">
          <v:shape id="_x0000_i1036" type="#_x0000_t75" style="width:29pt;height:15pt" o:ole="">
            <v:imagedata r:id="rId28" o:title=""/>
          </v:shape>
          <o:OLEObject Type="Embed" ProgID="Equation.3" ShapeID="_x0000_i1036" DrawAspect="Content" ObjectID="_1316522387" r:id="rId29"/>
        </w:object>
      </w:r>
      <w:r w:rsidRPr="00F27CFB">
        <w:rPr>
          <w:rFonts w:ascii="Baskerville" w:hAnsi="Baskerville"/>
          <w:lang w:val="en-GB"/>
        </w:rPr>
        <w:t xml:space="preserve">the solutions of the following equations: </w:t>
      </w:r>
      <w:r w:rsidRPr="00F27CFB">
        <w:rPr>
          <w:rFonts w:ascii="Baskerville" w:hAnsi="Baskerville"/>
          <w:position w:val="-10"/>
          <w:lang w:val="en-GB"/>
        </w:rPr>
        <w:object w:dxaOrig="4480" w:dyaOrig="360">
          <v:shape id="_x0000_i1037" type="#_x0000_t75" style="width:224pt;height:18pt" o:ole="">
            <v:imagedata r:id="rId30" o:title=""/>
          </v:shape>
          <o:OLEObject Type="Embed" ProgID="Equation.3" ShapeID="_x0000_i1037" DrawAspect="Content" ObjectID="_1316522388" r:id="rId31"/>
        </w:object>
      </w:r>
      <w:r w:rsidRPr="00F27CFB">
        <w:rPr>
          <w:rFonts w:ascii="Baskerville" w:hAnsi="Baskerville"/>
          <w:lang w:val="en-GB"/>
        </w:rPr>
        <w:t>.</w:t>
      </w:r>
    </w:p>
    <w:p w:rsidR="00723900" w:rsidRPr="00F27CFB" w:rsidRDefault="00723900" w:rsidP="00723900">
      <w:pPr>
        <w:numPr>
          <w:ilvl w:val="0"/>
          <w:numId w:val="2"/>
        </w:numPr>
        <w:rPr>
          <w:rFonts w:ascii="Baskerville" w:hAnsi="Baskerville"/>
          <w:lang w:val="en-GB"/>
        </w:rPr>
      </w:pPr>
      <w:r w:rsidRPr="00F27CFB">
        <w:rPr>
          <w:rFonts w:ascii="Baskerville" w:hAnsi="Baskerville"/>
          <w:lang w:val="en-GB"/>
        </w:rPr>
        <w:t xml:space="preserve">If </w:t>
      </w:r>
      <w:r w:rsidRPr="00F27CFB">
        <w:rPr>
          <w:rFonts w:ascii="Baskerville" w:hAnsi="Baskerville"/>
          <w:position w:val="-26"/>
          <w:lang w:val="en-GB"/>
        </w:rPr>
        <w:object w:dxaOrig="1160" w:dyaOrig="640">
          <v:shape id="_x0000_i1038" type="#_x0000_t75" style="width:58pt;height:32pt" o:ole="">
            <v:imagedata r:id="rId32" o:title=""/>
          </v:shape>
          <o:OLEObject Type="Embed" ProgID="Equation.3" ShapeID="_x0000_i1038" DrawAspect="Content" ObjectID="_1316522389" r:id="rId33"/>
        </w:object>
      </w:r>
      <w:r w:rsidRPr="00F27CFB">
        <w:rPr>
          <w:rFonts w:ascii="Baskerville" w:hAnsi="Baskerville"/>
          <w:lang w:val="en-GB"/>
        </w:rPr>
        <w:t xml:space="preserve">, find </w:t>
      </w:r>
      <w:r w:rsidRPr="00F27CFB">
        <w:rPr>
          <w:rFonts w:ascii="Baskerville" w:hAnsi="Baskerville"/>
          <w:i/>
          <w:lang w:val="en-GB"/>
        </w:rPr>
        <w:t>z</w:t>
      </w:r>
      <w:r w:rsidRPr="00F27CFB">
        <w:rPr>
          <w:rFonts w:ascii="Baskerville" w:hAnsi="Baskerville"/>
          <w:lang w:val="en-GB"/>
        </w:rPr>
        <w:t xml:space="preserve"> in the form </w:t>
      </w:r>
      <w:r w:rsidRPr="00F27CFB">
        <w:rPr>
          <w:rFonts w:ascii="Baskerville" w:hAnsi="Baskerville"/>
          <w:position w:val="-10"/>
          <w:lang w:val="en-GB"/>
        </w:rPr>
        <w:object w:dxaOrig="580" w:dyaOrig="300">
          <v:shape id="_x0000_i1039" type="#_x0000_t75" style="width:29pt;height:15pt" o:ole="">
            <v:imagedata r:id="rId34" o:title=""/>
          </v:shape>
          <o:OLEObject Type="Embed" ProgID="Equation.3" ShapeID="_x0000_i1039" DrawAspect="Content" ObjectID="_1316522390" r:id="rId35"/>
        </w:object>
      </w:r>
      <w:r w:rsidRPr="00F27CFB">
        <w:rPr>
          <w:rFonts w:ascii="Baskerville" w:hAnsi="Baskerville"/>
          <w:lang w:val="en-GB"/>
        </w:rPr>
        <w:t>.</w:t>
      </w:r>
    </w:p>
    <w:p w:rsidR="00723900" w:rsidRPr="00F27CFB" w:rsidRDefault="00723900" w:rsidP="00723900">
      <w:pPr>
        <w:numPr>
          <w:ilvl w:val="0"/>
          <w:numId w:val="2"/>
        </w:numPr>
        <w:rPr>
          <w:rFonts w:ascii="Baskerville" w:hAnsi="Baskerville"/>
          <w:lang w:val="en-GB"/>
        </w:rPr>
      </w:pPr>
      <w:r w:rsidRPr="00F27CFB">
        <w:rPr>
          <w:rFonts w:ascii="Baskerville" w:hAnsi="Baskerville"/>
          <w:lang w:val="en-GB"/>
        </w:rPr>
        <w:t xml:space="preserve">Sketch the loci described by </w:t>
      </w:r>
      <w:r w:rsidRPr="00F27CFB">
        <w:rPr>
          <w:rFonts w:ascii="Baskerville" w:hAnsi="Baskerville"/>
          <w:position w:val="-24"/>
          <w:lang w:val="en-GB"/>
        </w:rPr>
        <w:object w:dxaOrig="5340" w:dyaOrig="620">
          <v:shape id="_x0000_i1040" type="#_x0000_t75" style="width:267pt;height:31pt" o:ole="">
            <v:imagedata r:id="rId36" o:title=""/>
          </v:shape>
          <o:OLEObject Type="Embed" ProgID="Equation.3" ShapeID="_x0000_i1040" DrawAspect="Content" ObjectID="_1316522391" r:id="rId37"/>
        </w:object>
      </w:r>
      <w:r w:rsidRPr="00F27CFB">
        <w:rPr>
          <w:rFonts w:ascii="Baskerville" w:hAnsi="Baskerville"/>
          <w:lang w:val="en-GB"/>
        </w:rPr>
        <w:t>.</w:t>
      </w:r>
    </w:p>
    <w:p w:rsidR="00723900" w:rsidRPr="00F27CFB" w:rsidRDefault="00723900" w:rsidP="00723900">
      <w:pPr>
        <w:numPr>
          <w:ilvl w:val="0"/>
          <w:numId w:val="2"/>
        </w:numPr>
        <w:rPr>
          <w:rFonts w:ascii="Baskerville" w:hAnsi="Baskerville"/>
          <w:lang w:val="en-GB"/>
        </w:rPr>
      </w:pPr>
      <w:r w:rsidRPr="00F27CFB">
        <w:rPr>
          <w:rFonts w:ascii="Baskerville" w:hAnsi="Baskerville"/>
          <w:lang w:val="en-GB"/>
        </w:rPr>
        <w:t xml:space="preserve">If P represents the complex number </w:t>
      </w:r>
      <w:r w:rsidRPr="00F27CFB">
        <w:rPr>
          <w:rFonts w:ascii="Baskerville" w:hAnsi="Baskerville"/>
          <w:position w:val="-6"/>
          <w:lang w:val="en-GB"/>
        </w:rPr>
        <w:object w:dxaOrig="620" w:dyaOrig="340">
          <v:shape id="_x0000_i1041" type="#_x0000_t75" style="width:31pt;height:17pt" o:ole="">
            <v:imagedata r:id="rId38" o:title=""/>
          </v:shape>
          <o:OLEObject Type="Embed" ProgID="Equation.3" ShapeID="_x0000_i1041" DrawAspect="Content" ObjectID="_1316522392" r:id="rId39"/>
        </w:object>
      </w:r>
      <w:r w:rsidRPr="00F27CFB">
        <w:rPr>
          <w:rFonts w:ascii="Baskerville" w:hAnsi="Baskerville"/>
          <w:lang w:val="en-GB"/>
        </w:rPr>
        <w:t>, find geometrically the two possible complex numbers represented by Q, the third vertex of the equilateral triangle OPQ.</w:t>
      </w:r>
    </w:p>
    <w:p w:rsidR="00723900" w:rsidRPr="00F27CFB" w:rsidRDefault="00723900" w:rsidP="00723900">
      <w:pPr>
        <w:numPr>
          <w:ilvl w:val="0"/>
          <w:numId w:val="2"/>
        </w:numPr>
        <w:rPr>
          <w:rFonts w:ascii="Baskerville" w:hAnsi="Baskerville"/>
          <w:lang w:val="en-GB"/>
        </w:rPr>
      </w:pPr>
      <w:r w:rsidRPr="00F27CFB">
        <w:rPr>
          <w:rFonts w:ascii="Baskerville" w:hAnsi="Baskerville"/>
          <w:lang w:val="en-GB"/>
        </w:rPr>
        <w:t xml:space="preserve">Find the roots of the equations: </w:t>
      </w:r>
      <w:r w:rsidRPr="00F27CFB">
        <w:rPr>
          <w:rFonts w:ascii="Baskerville" w:hAnsi="Baskerville"/>
          <w:position w:val="-10"/>
          <w:lang w:val="en-GB"/>
        </w:rPr>
        <w:object w:dxaOrig="4160" w:dyaOrig="360">
          <v:shape id="_x0000_i1042" type="#_x0000_t75" style="width:208pt;height:18pt" o:ole="">
            <v:imagedata r:id="rId40" o:title=""/>
          </v:shape>
          <o:OLEObject Type="Embed" ProgID="Equation.3" ShapeID="_x0000_i1042" DrawAspect="Content" ObjectID="_1316522393" r:id="rId41"/>
        </w:object>
      </w:r>
      <w:r w:rsidRPr="00F27CFB">
        <w:rPr>
          <w:rFonts w:ascii="Baskerville" w:hAnsi="Baskerville"/>
          <w:lang w:val="en-GB"/>
        </w:rPr>
        <w:t>.</w:t>
      </w:r>
    </w:p>
    <w:p w:rsidR="00723900" w:rsidRPr="00F27CFB" w:rsidRDefault="00723900" w:rsidP="00723900">
      <w:pPr>
        <w:numPr>
          <w:ilvl w:val="0"/>
          <w:numId w:val="2"/>
        </w:numPr>
        <w:rPr>
          <w:rFonts w:ascii="Baskerville" w:hAnsi="Baskerville"/>
          <w:lang w:val="en-GB"/>
        </w:rPr>
      </w:pPr>
      <w:r w:rsidRPr="00F27CFB">
        <w:rPr>
          <w:rFonts w:ascii="Baskerville" w:hAnsi="Baskerville"/>
          <w:lang w:val="en-GB"/>
        </w:rPr>
        <w:t xml:space="preserve">Expand </w:t>
      </w:r>
      <w:r w:rsidRPr="00F27CFB">
        <w:rPr>
          <w:rFonts w:ascii="Baskerville" w:hAnsi="Baskerville"/>
          <w:position w:val="-10"/>
          <w:lang w:val="en-GB"/>
        </w:rPr>
        <w:object w:dxaOrig="1500" w:dyaOrig="360">
          <v:shape id="_x0000_i1043" type="#_x0000_t75" style="width:75pt;height:18pt" o:ole="">
            <v:imagedata r:id="rId42" o:title=""/>
          </v:shape>
          <o:OLEObject Type="Embed" ProgID="Equation.3" ShapeID="_x0000_i1043" DrawAspect="Content" ObjectID="_1316522394" r:id="rId43"/>
        </w:object>
      </w:r>
      <w:r w:rsidRPr="00F27CFB">
        <w:rPr>
          <w:rFonts w:ascii="Baskerville" w:hAnsi="Baskerville"/>
          <w:lang w:val="en-GB"/>
        </w:rPr>
        <w:t xml:space="preserve"> by the binomial theorem. From this expansion, show that </w:t>
      </w:r>
      <w:r w:rsidRPr="00F27CFB">
        <w:rPr>
          <w:rFonts w:ascii="Baskerville" w:hAnsi="Baskerville"/>
          <w:position w:val="-6"/>
          <w:lang w:val="en-GB"/>
        </w:rPr>
        <w:object w:dxaOrig="2400" w:dyaOrig="320">
          <v:shape id="_x0000_i1044" type="#_x0000_t75" style="width:120pt;height:16pt" o:ole="">
            <v:imagedata r:id="rId44" o:title=""/>
          </v:shape>
          <o:OLEObject Type="Embed" ProgID="Equation.3" ShapeID="_x0000_i1044" DrawAspect="Content" ObjectID="_1316522395" r:id="rId45"/>
        </w:object>
      </w:r>
      <w:r w:rsidRPr="00F27CFB">
        <w:rPr>
          <w:rFonts w:ascii="Baskerville" w:hAnsi="Baskerville"/>
          <w:lang w:val="en-GB"/>
        </w:rPr>
        <w:t xml:space="preserve">, where </w:t>
      </w:r>
      <w:r w:rsidRPr="00F27CFB">
        <w:rPr>
          <w:rFonts w:ascii="Baskerville" w:hAnsi="Baskerville"/>
          <w:position w:val="-6"/>
          <w:lang w:val="en-GB"/>
        </w:rPr>
        <w:object w:dxaOrig="880" w:dyaOrig="280">
          <v:shape id="_x0000_i1045" type="#_x0000_t75" style="width:44pt;height:14pt" o:ole="">
            <v:imagedata r:id="rId46" o:title=""/>
          </v:shape>
          <o:OLEObject Type="Embed" ProgID="Equation.3" ShapeID="_x0000_i1045" DrawAspect="Content" ObjectID="_1316522396" r:id="rId47"/>
        </w:object>
      </w:r>
      <w:r w:rsidRPr="00F27CFB">
        <w:rPr>
          <w:rFonts w:ascii="Baskerville" w:hAnsi="Baskerville"/>
          <w:lang w:val="en-GB"/>
        </w:rPr>
        <w:t xml:space="preserve">. Obtain a similar expression for </w:t>
      </w:r>
      <w:r w:rsidRPr="00F27CFB">
        <w:rPr>
          <w:rFonts w:ascii="Baskerville" w:hAnsi="Baskerville"/>
          <w:position w:val="-6"/>
          <w:lang w:val="en-GB"/>
        </w:rPr>
        <w:object w:dxaOrig="680" w:dyaOrig="280">
          <v:shape id="_x0000_i1046" type="#_x0000_t75" style="width:34pt;height:14pt" o:ole="">
            <v:imagedata r:id="rId48" o:title=""/>
          </v:shape>
          <o:OLEObject Type="Embed" ProgID="Equation.3" ShapeID="_x0000_i1046" DrawAspect="Content" ObjectID="_1316522397" r:id="rId49"/>
        </w:object>
      </w:r>
      <w:r w:rsidRPr="00F27CFB">
        <w:rPr>
          <w:rFonts w:ascii="Baskerville" w:hAnsi="Baskerville"/>
          <w:lang w:val="en-GB"/>
        </w:rPr>
        <w:t>.</w:t>
      </w:r>
    </w:p>
    <w:p w:rsidR="00EE3794" w:rsidRDefault="00EE3794"/>
    <w:sectPr w:rsidR="00EE3794" w:rsidSect="00695B39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Baskerville">
    <w:panose1 w:val="02020502070401020303"/>
    <w:charset w:val="00"/>
    <w:family w:val="auto"/>
    <w:pitch w:val="variable"/>
    <w:sig w:usb0="80000063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10241B"/>
    <w:multiLevelType w:val="hybridMultilevel"/>
    <w:tmpl w:val="BBFC34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EC5FE9"/>
    <w:multiLevelType w:val="hybridMultilevel"/>
    <w:tmpl w:val="6D28F6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900"/>
    <w:rsid w:val="00695B39"/>
    <w:rsid w:val="00723900"/>
    <w:rsid w:val="00EE3794"/>
    <w:rsid w:val="00FF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23900"/>
    <w:rPr>
      <w:rFonts w:ascii="Times New Roman" w:eastAsia="Times New Roman" w:hAnsi="Times New Roman"/>
      <w:sz w:val="24"/>
      <w:szCs w:val="24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rsid w:val="00723900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rsid w:val="00723900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23900"/>
    <w:rPr>
      <w:rFonts w:ascii="Times New Roman" w:eastAsia="Times New Roman" w:hAnsi="Times New Roman"/>
      <w:sz w:val="24"/>
      <w:szCs w:val="24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rsid w:val="00723900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rsid w:val="0072390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image" Target="media/image21.emf"/><Relationship Id="rId47" Type="http://schemas.openxmlformats.org/officeDocument/2006/relationships/oleObject" Target="embeddings/Microsoft_Equation21.bin"/><Relationship Id="rId48" Type="http://schemas.openxmlformats.org/officeDocument/2006/relationships/image" Target="media/image22.emf"/><Relationship Id="rId49" Type="http://schemas.openxmlformats.org/officeDocument/2006/relationships/oleObject" Target="embeddings/Microsoft_Equation22.bin"/><Relationship Id="rId20" Type="http://schemas.openxmlformats.org/officeDocument/2006/relationships/image" Target="media/image8.emf"/><Relationship Id="rId21" Type="http://schemas.openxmlformats.org/officeDocument/2006/relationships/oleObject" Target="embeddings/Microsoft_Equation8.bin"/><Relationship Id="rId22" Type="http://schemas.openxmlformats.org/officeDocument/2006/relationships/image" Target="media/image9.emf"/><Relationship Id="rId23" Type="http://schemas.openxmlformats.org/officeDocument/2006/relationships/oleObject" Target="embeddings/Microsoft_Equation9.bin"/><Relationship Id="rId24" Type="http://schemas.openxmlformats.org/officeDocument/2006/relationships/image" Target="media/image10.emf"/><Relationship Id="rId25" Type="http://schemas.openxmlformats.org/officeDocument/2006/relationships/oleObject" Target="embeddings/Microsoft_Equation10.bin"/><Relationship Id="rId26" Type="http://schemas.openxmlformats.org/officeDocument/2006/relationships/image" Target="media/image11.emf"/><Relationship Id="rId27" Type="http://schemas.openxmlformats.org/officeDocument/2006/relationships/oleObject" Target="embeddings/Microsoft_Equation11.bin"/><Relationship Id="rId28" Type="http://schemas.openxmlformats.org/officeDocument/2006/relationships/image" Target="media/image12.emf"/><Relationship Id="rId29" Type="http://schemas.openxmlformats.org/officeDocument/2006/relationships/oleObject" Target="embeddings/Microsoft_Equation12.bin"/><Relationship Id="rId50" Type="http://schemas.openxmlformats.org/officeDocument/2006/relationships/fontTable" Target="fontTable.xml"/><Relationship Id="rId5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13.emf"/><Relationship Id="rId31" Type="http://schemas.openxmlformats.org/officeDocument/2006/relationships/oleObject" Target="embeddings/Microsoft_Equation13.bin"/><Relationship Id="rId32" Type="http://schemas.openxmlformats.org/officeDocument/2006/relationships/image" Target="media/image14.emf"/><Relationship Id="rId9" Type="http://schemas.openxmlformats.org/officeDocument/2006/relationships/oleObject" Target="embeddings/Microsoft_Equation2.bin"/><Relationship Id="rId6" Type="http://schemas.openxmlformats.org/officeDocument/2006/relationships/image" Target="media/image1.emf"/><Relationship Id="rId7" Type="http://schemas.openxmlformats.org/officeDocument/2006/relationships/oleObject" Target="embeddings/Microsoft_Equation1.bin"/><Relationship Id="rId8" Type="http://schemas.openxmlformats.org/officeDocument/2006/relationships/image" Target="media/image2.emf"/><Relationship Id="rId33" Type="http://schemas.openxmlformats.org/officeDocument/2006/relationships/oleObject" Target="embeddings/Microsoft_Equation14.bin"/><Relationship Id="rId34" Type="http://schemas.openxmlformats.org/officeDocument/2006/relationships/image" Target="media/image15.emf"/><Relationship Id="rId35" Type="http://schemas.openxmlformats.org/officeDocument/2006/relationships/oleObject" Target="embeddings/Microsoft_Equation15.bin"/><Relationship Id="rId36" Type="http://schemas.openxmlformats.org/officeDocument/2006/relationships/image" Target="media/image16.emf"/><Relationship Id="rId10" Type="http://schemas.openxmlformats.org/officeDocument/2006/relationships/image" Target="media/image3.emf"/><Relationship Id="rId11" Type="http://schemas.openxmlformats.org/officeDocument/2006/relationships/oleObject" Target="embeddings/Microsoft_Equation3.bin"/><Relationship Id="rId12" Type="http://schemas.openxmlformats.org/officeDocument/2006/relationships/image" Target="media/image4.emf"/><Relationship Id="rId13" Type="http://schemas.openxmlformats.org/officeDocument/2006/relationships/oleObject" Target="embeddings/Microsoft_Equation4.bin"/><Relationship Id="rId14" Type="http://schemas.openxmlformats.org/officeDocument/2006/relationships/image" Target="media/image5.emf"/><Relationship Id="rId15" Type="http://schemas.openxmlformats.org/officeDocument/2006/relationships/oleObject" Target="embeddings/Microsoft_Equation5.bin"/><Relationship Id="rId16" Type="http://schemas.openxmlformats.org/officeDocument/2006/relationships/image" Target="media/image6.emf"/><Relationship Id="rId17" Type="http://schemas.openxmlformats.org/officeDocument/2006/relationships/oleObject" Target="embeddings/Microsoft_Equation6.bin"/><Relationship Id="rId18" Type="http://schemas.openxmlformats.org/officeDocument/2006/relationships/image" Target="media/image7.emf"/><Relationship Id="rId19" Type="http://schemas.openxmlformats.org/officeDocument/2006/relationships/oleObject" Target="embeddings/Microsoft_Equation7.bin"/><Relationship Id="rId37" Type="http://schemas.openxmlformats.org/officeDocument/2006/relationships/oleObject" Target="embeddings/Microsoft_Equation16.bin"/><Relationship Id="rId38" Type="http://schemas.openxmlformats.org/officeDocument/2006/relationships/image" Target="media/image17.emf"/><Relationship Id="rId39" Type="http://schemas.openxmlformats.org/officeDocument/2006/relationships/oleObject" Target="embeddings/Microsoft_Equation17.bin"/><Relationship Id="rId40" Type="http://schemas.openxmlformats.org/officeDocument/2006/relationships/image" Target="media/image18.emf"/><Relationship Id="rId41" Type="http://schemas.openxmlformats.org/officeDocument/2006/relationships/oleObject" Target="embeddings/Microsoft_Equation18.bin"/><Relationship Id="rId42" Type="http://schemas.openxmlformats.org/officeDocument/2006/relationships/image" Target="media/image19.emf"/><Relationship Id="rId43" Type="http://schemas.openxmlformats.org/officeDocument/2006/relationships/oleObject" Target="embeddings/Microsoft_Equation19.bin"/><Relationship Id="rId44" Type="http://schemas.openxmlformats.org/officeDocument/2006/relationships/image" Target="media/image20.emf"/><Relationship Id="rId45" Type="http://schemas.openxmlformats.org/officeDocument/2006/relationships/oleObject" Target="embeddings/Microsoft_Equation20.bin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2227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Scarlatti</dc:creator>
  <cp:keywords/>
  <dc:description/>
  <cp:lastModifiedBy>Tommaso Scarlatti</cp:lastModifiedBy>
  <cp:revision>2</cp:revision>
  <cp:lastPrinted>2013-09-16T20:03:00Z</cp:lastPrinted>
  <dcterms:created xsi:type="dcterms:W3CDTF">2013-10-07T13:46:00Z</dcterms:created>
  <dcterms:modified xsi:type="dcterms:W3CDTF">2013-10-07T13:46:00Z</dcterms:modified>
</cp:coreProperties>
</file>