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03AE" w:rsidRPr="005F1D0C" w:rsidRDefault="00CE03AE" w:rsidP="00CE03AE">
      <w:pPr>
        <w:rPr>
          <w:rFonts w:ascii="Baskerville" w:hAnsi="Baskerville" w:cs="Arial"/>
          <w:b/>
        </w:rPr>
      </w:pPr>
      <w:r>
        <w:rPr>
          <w:rFonts w:ascii="Baskerville" w:hAnsi="Baskerville" w:cs="Arial"/>
          <w:b/>
        </w:rPr>
        <w:t>ESERCIZI FUNZIONI</w:t>
      </w:r>
      <w:bookmarkStart w:id="0" w:name="_GoBack"/>
      <w:bookmarkEnd w:id="0"/>
    </w:p>
    <w:p w:rsidR="00CE03AE" w:rsidRPr="005F1D0C" w:rsidRDefault="00CE03AE" w:rsidP="00CE03AE">
      <w:pPr>
        <w:rPr>
          <w:rFonts w:ascii="Baskerville" w:hAnsi="Baskerville" w:cs="Arial"/>
          <w:i/>
        </w:rPr>
      </w:pPr>
      <w:r w:rsidRPr="005F1D0C">
        <w:rPr>
          <w:rFonts w:ascii="Baskerville" w:hAnsi="Baskerville" w:cs="Arial"/>
          <w:i/>
        </w:rPr>
        <w:t>Insieme di definizione</w:t>
      </w:r>
    </w:p>
    <w:p w:rsidR="00CE03AE" w:rsidRPr="005F1D0C" w:rsidRDefault="00CE03AE" w:rsidP="00CE03AE">
      <w:pPr>
        <w:rPr>
          <w:rFonts w:ascii="Baskerville" w:hAnsi="Baskerville" w:cs="Arial"/>
        </w:rPr>
      </w:pPr>
      <w:r w:rsidRPr="005F1D0C">
        <w:rPr>
          <w:rFonts w:ascii="Baskerville" w:hAnsi="Baskerville" w:cs="Arial"/>
        </w:rPr>
        <w:t>Trovare l’insieme di definizione delle seguenti funzioni:</w:t>
      </w:r>
    </w:p>
    <w:p w:rsidR="00CE03AE" w:rsidRDefault="00CE03AE" w:rsidP="00CE03AE">
      <w:pPr>
        <w:rPr>
          <w:rFonts w:ascii="Baskerville" w:hAnsi="Baskerville" w:cs="Arial"/>
        </w:rPr>
      </w:pPr>
      <w:r w:rsidRPr="005F1D0C">
        <w:rPr>
          <w:rFonts w:ascii="Baskerville" w:hAnsi="Baskerville" w:cs="Arial"/>
        </w:rPr>
        <w:t xml:space="preserve">1. </w:t>
      </w:r>
      <w:r w:rsidRPr="009E2C3B">
        <w:rPr>
          <w:rFonts w:ascii="Baskerville" w:hAnsi="Baskerville" w:cs="Arial"/>
          <w:position w:val="-44"/>
        </w:rPr>
        <w:object w:dxaOrig="1940" w:dyaOrig="10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7pt;height:50pt" o:ole="">
            <v:imagedata r:id="rId6" o:title=""/>
          </v:shape>
          <o:OLEObject Type="Embed" ProgID="Equation.3" ShapeID="_x0000_i1025" DrawAspect="Content" ObjectID="_1316170078" r:id="rId7"/>
        </w:object>
      </w:r>
      <w:r w:rsidRPr="005F1D0C">
        <w:rPr>
          <w:rFonts w:ascii="Baskerville" w:hAnsi="Baskerville" w:cs="Arial"/>
        </w:rPr>
        <w:t xml:space="preserve">, 2. </w:t>
      </w:r>
      <w:r w:rsidRPr="009E2C3B">
        <w:rPr>
          <w:rFonts w:ascii="Baskerville" w:hAnsi="Baskerville" w:cs="Arial"/>
          <w:position w:val="-28"/>
        </w:rPr>
        <w:object w:dxaOrig="2540" w:dyaOrig="680">
          <v:shape id="_x0000_i1026" type="#_x0000_t75" style="width:127pt;height:34pt" o:ole="">
            <v:imagedata r:id="rId8" o:title=""/>
          </v:shape>
          <o:OLEObject Type="Embed" ProgID="Equation.3" ShapeID="_x0000_i1026" DrawAspect="Content" ObjectID="_1316170079" r:id="rId9"/>
        </w:object>
      </w:r>
      <w:r w:rsidRPr="005F1D0C">
        <w:rPr>
          <w:rFonts w:ascii="Baskerville" w:hAnsi="Baskerville" w:cs="Arial"/>
        </w:rPr>
        <w:t xml:space="preserve">, 3. </w:t>
      </w:r>
      <w:r w:rsidRPr="009E2C3B">
        <w:rPr>
          <w:rFonts w:ascii="Baskerville" w:hAnsi="Baskerville" w:cs="Arial"/>
          <w:position w:val="-68"/>
        </w:rPr>
        <w:object w:dxaOrig="2180" w:dyaOrig="1460">
          <v:shape id="_x0000_i1027" type="#_x0000_t75" style="width:109pt;height:73pt" o:ole="">
            <v:imagedata r:id="rId10" o:title=""/>
          </v:shape>
          <o:OLEObject Type="Embed" ProgID="Equation.3" ShapeID="_x0000_i1027" DrawAspect="Content" ObjectID="_1316170080" r:id="rId11"/>
        </w:object>
      </w:r>
      <w:r w:rsidRPr="005F1D0C">
        <w:rPr>
          <w:rFonts w:ascii="Baskerville" w:hAnsi="Baskerville" w:cs="Arial"/>
        </w:rPr>
        <w:t xml:space="preserve">, </w:t>
      </w:r>
    </w:p>
    <w:p w:rsidR="00CE03AE" w:rsidRPr="005F1D0C" w:rsidRDefault="00CE03AE" w:rsidP="00CE03AE">
      <w:pPr>
        <w:rPr>
          <w:rFonts w:ascii="Baskerville" w:hAnsi="Baskerville" w:cs="Arial"/>
        </w:rPr>
      </w:pPr>
    </w:p>
    <w:p w:rsidR="00CE03AE" w:rsidRPr="005F1D0C" w:rsidRDefault="00CE03AE" w:rsidP="00CE03AE">
      <w:pPr>
        <w:rPr>
          <w:rFonts w:ascii="Baskerville" w:hAnsi="Baskerville" w:cs="Arial"/>
        </w:rPr>
      </w:pPr>
      <w:r w:rsidRPr="005F1D0C">
        <w:rPr>
          <w:rFonts w:ascii="Baskerville" w:hAnsi="Baskerville" w:cs="Arial"/>
        </w:rPr>
        <w:t xml:space="preserve">4. </w:t>
      </w:r>
      <w:r w:rsidRPr="009E2C3B">
        <w:rPr>
          <w:rFonts w:ascii="Baskerville" w:hAnsi="Baskerville" w:cs="Arial"/>
          <w:position w:val="-32"/>
        </w:rPr>
        <w:object w:dxaOrig="1600" w:dyaOrig="760">
          <v:shape id="_x0000_i1028" type="#_x0000_t75" style="width:80pt;height:38pt" o:ole="">
            <v:imagedata r:id="rId12" o:title=""/>
          </v:shape>
          <o:OLEObject Type="Embed" ProgID="Equation.3" ShapeID="_x0000_i1028" DrawAspect="Content" ObjectID="_1316170081" r:id="rId13"/>
        </w:object>
      </w:r>
      <w:r w:rsidRPr="005F1D0C">
        <w:rPr>
          <w:rFonts w:ascii="Baskerville" w:hAnsi="Baskerville" w:cs="Arial"/>
        </w:rPr>
        <w:t xml:space="preserve">, 5. </w:t>
      </w:r>
      <w:r w:rsidRPr="009E2C3B">
        <w:rPr>
          <w:rFonts w:ascii="Baskerville" w:hAnsi="Baskerville" w:cs="Arial"/>
          <w:position w:val="-52"/>
        </w:rPr>
        <w:object w:dxaOrig="2920" w:dyaOrig="1160">
          <v:shape id="_x0000_i1029" type="#_x0000_t75" style="width:146pt;height:58pt" o:ole="">
            <v:imagedata r:id="rId14" o:title=""/>
          </v:shape>
          <o:OLEObject Type="Embed" ProgID="Equation.3" ShapeID="_x0000_i1029" DrawAspect="Content" ObjectID="_1316170082" r:id="rId15"/>
        </w:object>
      </w:r>
      <w:r w:rsidRPr="005F1D0C">
        <w:rPr>
          <w:rFonts w:ascii="Baskerville" w:hAnsi="Baskerville" w:cs="Arial"/>
        </w:rPr>
        <w:t xml:space="preserve">, 6. </w:t>
      </w:r>
      <w:r w:rsidRPr="009E2C3B">
        <w:rPr>
          <w:rFonts w:ascii="Baskerville" w:hAnsi="Baskerville" w:cs="Arial"/>
          <w:position w:val="-92"/>
        </w:rPr>
        <w:object w:dxaOrig="2920" w:dyaOrig="1940">
          <v:shape id="_x0000_i1030" type="#_x0000_t75" style="width:146pt;height:97pt" o:ole="">
            <v:imagedata r:id="rId16" o:title=""/>
          </v:shape>
          <o:OLEObject Type="Embed" ProgID="Equation.3" ShapeID="_x0000_i1030" DrawAspect="Content" ObjectID="_1316170083" r:id="rId17"/>
        </w:object>
      </w:r>
      <w:r w:rsidRPr="005F1D0C">
        <w:rPr>
          <w:rFonts w:ascii="Baskerville" w:hAnsi="Baskerville" w:cs="Arial"/>
        </w:rPr>
        <w:t>.</w:t>
      </w:r>
    </w:p>
    <w:p w:rsidR="00CE03AE" w:rsidRPr="005F1D0C" w:rsidRDefault="00CE03AE" w:rsidP="00CE03AE">
      <w:pPr>
        <w:rPr>
          <w:rFonts w:ascii="Baskerville" w:hAnsi="Baskerville" w:cs="Arial"/>
        </w:rPr>
      </w:pPr>
    </w:p>
    <w:p w:rsidR="00CE03AE" w:rsidRPr="005F1D0C" w:rsidRDefault="00CE03AE" w:rsidP="00CE03AE">
      <w:pPr>
        <w:rPr>
          <w:rFonts w:ascii="Baskerville" w:hAnsi="Baskerville" w:cs="Arial"/>
          <w:i/>
        </w:rPr>
      </w:pPr>
      <w:r w:rsidRPr="005F1D0C">
        <w:rPr>
          <w:rFonts w:ascii="Baskerville" w:hAnsi="Baskerville" w:cs="Arial"/>
          <w:i/>
        </w:rPr>
        <w:t>Immagine e controimmagine</w:t>
      </w:r>
    </w:p>
    <w:p w:rsidR="00CE03AE" w:rsidRPr="005F1D0C" w:rsidRDefault="00CE03AE" w:rsidP="00CE03AE">
      <w:pPr>
        <w:rPr>
          <w:rFonts w:ascii="Baskerville" w:hAnsi="Baskerville" w:cs="Arial"/>
        </w:rPr>
      </w:pPr>
      <w:r w:rsidRPr="005F1D0C">
        <w:rPr>
          <w:rFonts w:ascii="Baskerville" w:hAnsi="Baskerville" w:cs="Arial"/>
        </w:rPr>
        <w:t xml:space="preserve">Trovare l’immagine </w:t>
      </w:r>
      <w:r w:rsidRPr="005F1D0C">
        <w:rPr>
          <w:rFonts w:ascii="Baskerville" w:hAnsi="Baskerville" w:cs="Arial"/>
          <w:position w:val="-8"/>
        </w:rPr>
        <w:object w:dxaOrig="540" w:dyaOrig="280">
          <v:shape id="_x0000_i1031" type="#_x0000_t75" style="width:27pt;height:14pt" o:ole="">
            <v:imagedata r:id="rId18" o:title=""/>
          </v:shape>
          <o:OLEObject Type="Embed" ProgID="Equation.3" ShapeID="_x0000_i1031" DrawAspect="Content" ObjectID="_1316170084" r:id="rId19"/>
        </w:object>
      </w:r>
      <w:r w:rsidRPr="005F1D0C">
        <w:rPr>
          <w:rFonts w:ascii="Baskerville" w:hAnsi="Baskerville" w:cs="Arial"/>
        </w:rPr>
        <w:t xml:space="preserve"> delle seguenti funzioni:</w:t>
      </w:r>
    </w:p>
    <w:p w:rsidR="00CE03AE" w:rsidRPr="005F1D0C" w:rsidRDefault="00CE03AE" w:rsidP="00CE03AE">
      <w:pPr>
        <w:rPr>
          <w:rFonts w:ascii="Baskerville" w:hAnsi="Baskerville" w:cs="Arial"/>
        </w:rPr>
      </w:pPr>
      <w:r w:rsidRPr="005F1D0C">
        <w:rPr>
          <w:rFonts w:ascii="Baskerville" w:hAnsi="Baskerville" w:cs="Arial"/>
        </w:rPr>
        <w:t xml:space="preserve">7. </w:t>
      </w:r>
      <w:r w:rsidRPr="00776848">
        <w:rPr>
          <w:rFonts w:ascii="Baskerville" w:hAnsi="Baskerville" w:cs="Arial"/>
          <w:position w:val="-54"/>
        </w:rPr>
        <w:object w:dxaOrig="2780" w:dyaOrig="1200">
          <v:shape id="_x0000_i1032" type="#_x0000_t75" style="width:139pt;height:60pt" o:ole="">
            <v:imagedata r:id="rId20" o:title=""/>
          </v:shape>
          <o:OLEObject Type="Embed" ProgID="Equation.3" ShapeID="_x0000_i1032" DrawAspect="Content" ObjectID="_1316170085" r:id="rId21"/>
        </w:object>
      </w:r>
      <w:r w:rsidRPr="005F1D0C">
        <w:rPr>
          <w:rFonts w:ascii="Baskerville" w:hAnsi="Baskerville" w:cs="Arial"/>
        </w:rPr>
        <w:t xml:space="preserve">, 8. </w:t>
      </w:r>
      <w:r w:rsidRPr="00776848">
        <w:rPr>
          <w:rFonts w:ascii="Baskerville" w:hAnsi="Baskerville" w:cs="Arial"/>
          <w:position w:val="-40"/>
        </w:rPr>
        <w:object w:dxaOrig="2660" w:dyaOrig="920">
          <v:shape id="_x0000_i1033" type="#_x0000_t75" style="width:133pt;height:46pt" o:ole="">
            <v:imagedata r:id="rId22" o:title=""/>
          </v:shape>
          <o:OLEObject Type="Embed" ProgID="Equation.3" ShapeID="_x0000_i1033" DrawAspect="Content" ObjectID="_1316170086" r:id="rId23"/>
        </w:object>
      </w:r>
      <w:r>
        <w:rPr>
          <w:rFonts w:ascii="Baskerville" w:hAnsi="Baskerville" w:cs="Arial"/>
        </w:rPr>
        <w:t xml:space="preserve"> 9</w:t>
      </w:r>
      <w:r w:rsidRPr="005F1D0C">
        <w:rPr>
          <w:rFonts w:ascii="Baskerville" w:hAnsi="Baskerville" w:cs="Arial"/>
        </w:rPr>
        <w:t xml:space="preserve">. </w:t>
      </w:r>
      <w:r w:rsidRPr="00776848">
        <w:rPr>
          <w:rFonts w:ascii="Baskerville" w:hAnsi="Baskerville" w:cs="Arial"/>
          <w:position w:val="-54"/>
        </w:rPr>
        <w:object w:dxaOrig="2840" w:dyaOrig="1200">
          <v:shape id="_x0000_i1034" type="#_x0000_t75" style="width:142pt;height:60pt" o:ole="">
            <v:imagedata r:id="rId24" o:title=""/>
          </v:shape>
          <o:OLEObject Type="Embed" ProgID="Equation.3" ShapeID="_x0000_i1034" DrawAspect="Content" ObjectID="_1316170087" r:id="rId25"/>
        </w:object>
      </w:r>
      <w:r w:rsidRPr="005F1D0C">
        <w:rPr>
          <w:rFonts w:ascii="Baskerville" w:hAnsi="Baskerville" w:cs="Arial"/>
        </w:rPr>
        <w:t xml:space="preserve">, </w:t>
      </w:r>
    </w:p>
    <w:p w:rsidR="00CE03AE" w:rsidRPr="005F1D0C" w:rsidRDefault="00CE03AE" w:rsidP="00CE03AE">
      <w:pPr>
        <w:rPr>
          <w:rFonts w:ascii="Baskerville" w:hAnsi="Baskerville" w:cs="Arial"/>
        </w:rPr>
      </w:pPr>
      <w:r>
        <w:rPr>
          <w:rFonts w:ascii="Baskerville" w:hAnsi="Baskerville" w:cs="Arial"/>
        </w:rPr>
        <w:t>10</w:t>
      </w:r>
      <w:r w:rsidRPr="005F1D0C">
        <w:rPr>
          <w:rFonts w:ascii="Baskerville" w:hAnsi="Baskerville" w:cs="Arial"/>
        </w:rPr>
        <w:t xml:space="preserve">. </w:t>
      </w:r>
      <w:r w:rsidRPr="0097586C">
        <w:rPr>
          <w:rFonts w:ascii="Baskerville" w:hAnsi="Baskerville" w:cs="Arial"/>
          <w:position w:val="-42"/>
        </w:rPr>
        <w:object w:dxaOrig="3780" w:dyaOrig="960">
          <v:shape id="_x0000_i1035" type="#_x0000_t75" style="width:189pt;height:48pt" o:ole="">
            <v:imagedata r:id="rId26" o:title=""/>
          </v:shape>
          <o:OLEObject Type="Embed" ProgID="Equation.3" ShapeID="_x0000_i1035" DrawAspect="Content" ObjectID="_1316170088" r:id="rId27"/>
        </w:object>
      </w:r>
      <w:r w:rsidRPr="005F1D0C">
        <w:rPr>
          <w:rFonts w:ascii="Baskerville" w:hAnsi="Baskerville" w:cs="Arial"/>
        </w:rPr>
        <w:t>.</w:t>
      </w:r>
    </w:p>
    <w:p w:rsidR="00CE03AE" w:rsidRPr="005F1D0C" w:rsidRDefault="00CE03AE" w:rsidP="00CE03AE">
      <w:pPr>
        <w:rPr>
          <w:rFonts w:ascii="Baskerville" w:hAnsi="Baskerville" w:cs="Arial"/>
        </w:rPr>
      </w:pPr>
      <w:r w:rsidRPr="005F1D0C">
        <w:rPr>
          <w:rFonts w:ascii="Baskerville" w:hAnsi="Baskerville" w:cs="Arial"/>
        </w:rPr>
        <w:t xml:space="preserve">Trovare la controimmagine </w:t>
      </w:r>
      <w:r w:rsidRPr="005F1D0C">
        <w:rPr>
          <w:rFonts w:ascii="Baskerville" w:hAnsi="Baskerville" w:cs="Arial"/>
          <w:position w:val="-8"/>
        </w:rPr>
        <w:object w:dxaOrig="700" w:dyaOrig="320">
          <v:shape id="_x0000_i1036" type="#_x0000_t75" style="width:35pt;height:16pt" o:ole="">
            <v:imagedata r:id="rId28" o:title=""/>
          </v:shape>
          <o:OLEObject Type="Embed" ProgID="Equation.3" ShapeID="_x0000_i1036" DrawAspect="Content" ObjectID="_1316170089" r:id="rId29"/>
        </w:object>
      </w:r>
      <w:r w:rsidRPr="005F1D0C">
        <w:rPr>
          <w:rFonts w:ascii="Baskerville" w:hAnsi="Baskerville" w:cs="Arial"/>
        </w:rPr>
        <w:t xml:space="preserve"> nei seguenti casi:</w:t>
      </w:r>
    </w:p>
    <w:p w:rsidR="00CE03AE" w:rsidRPr="005F1D0C" w:rsidRDefault="00CE03AE" w:rsidP="00CE03AE">
      <w:pPr>
        <w:rPr>
          <w:rFonts w:ascii="Baskerville" w:hAnsi="Baskerville" w:cs="Arial"/>
        </w:rPr>
      </w:pPr>
      <w:r>
        <w:rPr>
          <w:rFonts w:ascii="Baskerville" w:hAnsi="Baskerville" w:cs="Arial"/>
        </w:rPr>
        <w:t>11</w:t>
      </w:r>
      <w:r w:rsidRPr="005F1D0C">
        <w:rPr>
          <w:rFonts w:ascii="Baskerville" w:hAnsi="Baskerville" w:cs="Arial"/>
        </w:rPr>
        <w:t xml:space="preserve">. </w:t>
      </w:r>
      <w:r w:rsidRPr="002C4E77">
        <w:rPr>
          <w:rFonts w:ascii="Baskerville" w:hAnsi="Baskerville" w:cs="Arial"/>
          <w:position w:val="-44"/>
        </w:rPr>
        <w:object w:dxaOrig="3060" w:dyaOrig="1000">
          <v:shape id="_x0000_i1037" type="#_x0000_t75" style="width:153pt;height:50pt" o:ole="">
            <v:imagedata r:id="rId30" o:title=""/>
          </v:shape>
          <o:OLEObject Type="Embed" ProgID="Equation.3" ShapeID="_x0000_i1037" DrawAspect="Content" ObjectID="_1316170090" r:id="rId31"/>
        </w:object>
      </w:r>
      <w:r>
        <w:rPr>
          <w:rFonts w:ascii="Baskerville" w:hAnsi="Baskerville" w:cs="Arial"/>
        </w:rPr>
        <w:t>, 12</w:t>
      </w:r>
      <w:r w:rsidRPr="005F1D0C">
        <w:rPr>
          <w:rFonts w:ascii="Baskerville" w:hAnsi="Baskerville" w:cs="Arial"/>
        </w:rPr>
        <w:t xml:space="preserve">. </w:t>
      </w:r>
      <w:r w:rsidRPr="002C4E77">
        <w:rPr>
          <w:rFonts w:ascii="Baskerville" w:hAnsi="Baskerville" w:cs="Arial"/>
          <w:position w:val="-44"/>
        </w:rPr>
        <w:object w:dxaOrig="2780" w:dyaOrig="980">
          <v:shape id="_x0000_i1038" type="#_x0000_t75" style="width:139pt;height:49pt" o:ole="">
            <v:imagedata r:id="rId32" o:title=""/>
          </v:shape>
          <o:OLEObject Type="Embed" ProgID="Equation.3" ShapeID="_x0000_i1038" DrawAspect="Content" ObjectID="_1316170091" r:id="rId33"/>
        </w:object>
      </w:r>
      <w:r w:rsidRPr="005F1D0C">
        <w:rPr>
          <w:rFonts w:ascii="Baskerville" w:hAnsi="Baskerville" w:cs="Arial"/>
        </w:rPr>
        <w:t>,</w:t>
      </w:r>
      <w:r>
        <w:rPr>
          <w:rFonts w:ascii="Baskerville" w:hAnsi="Baskerville" w:cs="Arial"/>
        </w:rPr>
        <w:t xml:space="preserve"> 13.</w:t>
      </w:r>
      <w:r w:rsidRPr="002C4E77">
        <w:rPr>
          <w:rFonts w:ascii="Baskerville" w:hAnsi="Baskerville" w:cs="Arial"/>
          <w:position w:val="-56"/>
        </w:rPr>
        <w:object w:dxaOrig="3980" w:dyaOrig="1220">
          <v:shape id="_x0000_i1039" type="#_x0000_t75" style="width:199pt;height:61pt" o:ole="">
            <v:imagedata r:id="rId34" o:title=""/>
          </v:shape>
          <o:OLEObject Type="Embed" ProgID="Equation.3" ShapeID="_x0000_i1039" DrawAspect="Content" ObjectID="_1316170092" r:id="rId35"/>
        </w:object>
      </w:r>
      <w:r>
        <w:rPr>
          <w:rFonts w:ascii="Baskerville" w:hAnsi="Baskerville" w:cs="Arial"/>
        </w:rPr>
        <w:t>, 14</w:t>
      </w:r>
      <w:r w:rsidRPr="005F1D0C">
        <w:rPr>
          <w:rFonts w:ascii="Baskerville" w:hAnsi="Baskerville" w:cs="Arial"/>
        </w:rPr>
        <w:t xml:space="preserve">. </w:t>
      </w:r>
      <w:r w:rsidRPr="00563505">
        <w:rPr>
          <w:rFonts w:ascii="Baskerville" w:hAnsi="Baskerville" w:cs="Arial"/>
          <w:position w:val="-56"/>
        </w:rPr>
        <w:object w:dxaOrig="2640" w:dyaOrig="1240">
          <v:shape id="_x0000_i1040" type="#_x0000_t75" style="width:132pt;height:62pt" o:ole="">
            <v:imagedata r:id="rId36" o:title=""/>
          </v:shape>
          <o:OLEObject Type="Embed" ProgID="Equation.3" ShapeID="_x0000_i1040" DrawAspect="Content" ObjectID="_1316170093" r:id="rId37"/>
        </w:object>
      </w:r>
      <w:r>
        <w:rPr>
          <w:rFonts w:ascii="Baskerville" w:hAnsi="Baskerville" w:cs="Arial"/>
        </w:rPr>
        <w:t>, 15</w:t>
      </w:r>
      <w:r w:rsidRPr="005F1D0C">
        <w:rPr>
          <w:rFonts w:ascii="Baskerville" w:hAnsi="Baskerville" w:cs="Arial"/>
        </w:rPr>
        <w:t>.</w:t>
      </w:r>
      <w:r w:rsidRPr="00563505">
        <w:rPr>
          <w:rFonts w:ascii="Baskerville" w:hAnsi="Baskerville" w:cs="Arial"/>
          <w:position w:val="-42"/>
        </w:rPr>
        <w:object w:dxaOrig="2660" w:dyaOrig="940">
          <v:shape id="_x0000_i1041" type="#_x0000_t75" style="width:133pt;height:47pt" o:ole="">
            <v:imagedata r:id="rId38" o:title=""/>
          </v:shape>
          <o:OLEObject Type="Embed" ProgID="Equation.3" ShapeID="_x0000_i1041" DrawAspect="Content" ObjectID="_1316170094" r:id="rId39"/>
        </w:object>
      </w:r>
      <w:r w:rsidRPr="005F1D0C">
        <w:rPr>
          <w:rFonts w:ascii="Baskerville" w:hAnsi="Baskerville" w:cs="Arial"/>
        </w:rPr>
        <w:t>.</w:t>
      </w:r>
    </w:p>
    <w:p w:rsidR="00CE03AE" w:rsidRPr="005F1D0C" w:rsidRDefault="00CE03AE" w:rsidP="00CE03AE">
      <w:pPr>
        <w:rPr>
          <w:rFonts w:ascii="Baskerville" w:hAnsi="Baskerville" w:cs="Arial"/>
        </w:rPr>
      </w:pPr>
    </w:p>
    <w:p w:rsidR="00CE03AE" w:rsidRPr="005F1D0C" w:rsidRDefault="00CE03AE" w:rsidP="00CE03AE">
      <w:pPr>
        <w:rPr>
          <w:rFonts w:ascii="Baskerville" w:hAnsi="Baskerville" w:cs="Arial"/>
          <w:i/>
        </w:rPr>
      </w:pPr>
      <w:r w:rsidRPr="005F1D0C">
        <w:rPr>
          <w:rFonts w:ascii="Baskerville" w:hAnsi="Baskerville" w:cs="Arial"/>
          <w:i/>
        </w:rPr>
        <w:t>Grafici di funzioni</w:t>
      </w:r>
    </w:p>
    <w:p w:rsidR="00CE03AE" w:rsidRPr="005F1D0C" w:rsidRDefault="00CE03AE" w:rsidP="00CE03AE">
      <w:pPr>
        <w:rPr>
          <w:rFonts w:ascii="Baskerville" w:hAnsi="Baskerville" w:cs="Arial"/>
        </w:rPr>
      </w:pPr>
      <w:r w:rsidRPr="005F1D0C">
        <w:rPr>
          <w:rFonts w:ascii="Baskerville" w:hAnsi="Baskerville" w:cs="Arial"/>
        </w:rPr>
        <w:t>Disegnare il grafico delle seguenti funzioni:</w:t>
      </w:r>
    </w:p>
    <w:p w:rsidR="00CE03AE" w:rsidRDefault="00CE03AE" w:rsidP="00CE03AE">
      <w:pPr>
        <w:rPr>
          <w:rFonts w:ascii="Baskerville" w:hAnsi="Baskerville" w:cs="Arial"/>
        </w:rPr>
      </w:pPr>
      <w:r>
        <w:rPr>
          <w:rFonts w:ascii="Baskerville" w:hAnsi="Baskerville" w:cs="Arial"/>
        </w:rPr>
        <w:t>16</w:t>
      </w:r>
      <w:r w:rsidRPr="005F1D0C">
        <w:rPr>
          <w:rFonts w:ascii="Baskerville" w:hAnsi="Baskerville" w:cs="Arial"/>
        </w:rPr>
        <w:t xml:space="preserve">. </w:t>
      </w:r>
      <w:r w:rsidRPr="005F1D0C">
        <w:rPr>
          <w:rFonts w:ascii="Baskerville" w:hAnsi="Baskerville" w:cs="Arial"/>
          <w:position w:val="-10"/>
        </w:rPr>
        <w:object w:dxaOrig="1820" w:dyaOrig="340">
          <v:shape id="_x0000_i1042" type="#_x0000_t75" style="width:91pt;height:17pt" o:ole="">
            <v:imagedata r:id="rId40" o:title=""/>
          </v:shape>
          <o:OLEObject Type="Embed" ProgID="Equation.3" ShapeID="_x0000_i1042" DrawAspect="Content" ObjectID="_1316170095" r:id="rId41"/>
        </w:object>
      </w:r>
      <w:r w:rsidRPr="005F1D0C">
        <w:rPr>
          <w:rFonts w:ascii="Baskerville" w:hAnsi="Baskerville" w:cs="Arial"/>
        </w:rPr>
        <w:t xml:space="preserve">; </w:t>
      </w:r>
    </w:p>
    <w:p w:rsidR="00CE03AE" w:rsidRDefault="00CE03AE" w:rsidP="00CE03AE">
      <w:pPr>
        <w:jc w:val="center"/>
        <w:rPr>
          <w:rFonts w:ascii="Baskerville" w:hAnsi="Baskerville" w:cs="Arial"/>
        </w:rPr>
      </w:pPr>
      <w:r>
        <w:rPr>
          <w:rFonts w:ascii="Baskerville" w:hAnsi="Baskerville" w:cs="Arial"/>
          <w:noProof/>
        </w:rPr>
        <w:lastRenderedPageBreak/>
        <w:drawing>
          <wp:inline distT="0" distB="0" distL="0" distR="0">
            <wp:extent cx="3302000" cy="1917700"/>
            <wp:effectExtent l="0" t="0" r="0" b="12700"/>
            <wp:docPr id="19" name="Immagine 19" descr="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3AE" w:rsidRDefault="00CE03AE" w:rsidP="00CE03AE">
      <w:pPr>
        <w:rPr>
          <w:rFonts w:ascii="Baskerville" w:hAnsi="Baskerville" w:cs="Arial"/>
        </w:rPr>
      </w:pPr>
    </w:p>
    <w:p w:rsidR="00CE03AE" w:rsidRDefault="00CE03AE" w:rsidP="00CE03AE">
      <w:pPr>
        <w:rPr>
          <w:rFonts w:ascii="Baskerville" w:hAnsi="Baskerville" w:cs="Arial"/>
        </w:rPr>
      </w:pPr>
      <w:r w:rsidRPr="005F1D0C">
        <w:rPr>
          <w:rFonts w:ascii="Baskerville" w:hAnsi="Baskerville" w:cs="Arial"/>
        </w:rPr>
        <w:t>1</w:t>
      </w:r>
      <w:r>
        <w:rPr>
          <w:rFonts w:ascii="Baskerville" w:hAnsi="Baskerville" w:cs="Arial"/>
        </w:rPr>
        <w:t>7</w:t>
      </w:r>
      <w:r w:rsidRPr="005F1D0C">
        <w:rPr>
          <w:rFonts w:ascii="Baskerville" w:hAnsi="Baskerville" w:cs="Arial"/>
        </w:rPr>
        <w:t xml:space="preserve">. </w:t>
      </w:r>
      <w:r w:rsidRPr="005F1D0C">
        <w:rPr>
          <w:rFonts w:ascii="Baskerville" w:hAnsi="Baskerville" w:cs="Arial"/>
          <w:position w:val="-10"/>
        </w:rPr>
        <w:object w:dxaOrig="1860" w:dyaOrig="320">
          <v:shape id="_x0000_i1044" type="#_x0000_t75" style="width:93pt;height:16pt" o:ole="">
            <v:imagedata r:id="rId43" o:title=""/>
          </v:shape>
          <o:OLEObject Type="Embed" ProgID="Equation.3" ShapeID="_x0000_i1044" DrawAspect="Content" ObjectID="_1316170096" r:id="rId44"/>
        </w:object>
      </w:r>
      <w:r w:rsidRPr="005F1D0C">
        <w:rPr>
          <w:rFonts w:ascii="Baskerville" w:hAnsi="Baskerville" w:cs="Arial"/>
        </w:rPr>
        <w:t>;</w:t>
      </w:r>
    </w:p>
    <w:p w:rsidR="00CE03AE" w:rsidRDefault="00CE03AE" w:rsidP="00CE03AE">
      <w:pPr>
        <w:rPr>
          <w:rFonts w:ascii="Baskerville" w:hAnsi="Baskerville" w:cs="Arial"/>
        </w:rPr>
      </w:pPr>
    </w:p>
    <w:p w:rsidR="00CE03AE" w:rsidRPr="005F1D0C" w:rsidRDefault="00CE03AE" w:rsidP="00CE03AE">
      <w:pPr>
        <w:jc w:val="center"/>
        <w:rPr>
          <w:rFonts w:ascii="Baskerville" w:hAnsi="Baskerville" w:cs="Arial"/>
        </w:rPr>
      </w:pPr>
      <w:r>
        <w:rPr>
          <w:rFonts w:ascii="Baskerville" w:hAnsi="Baskerville" w:cs="Arial"/>
          <w:noProof/>
        </w:rPr>
        <w:drawing>
          <wp:inline distT="0" distB="0" distL="0" distR="0">
            <wp:extent cx="3416300" cy="1854200"/>
            <wp:effectExtent l="0" t="0" r="12700" b="0"/>
            <wp:docPr id="21" name="Immagine 21" descr="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3AE" w:rsidRDefault="00CE03AE" w:rsidP="00CE03AE">
      <w:pPr>
        <w:rPr>
          <w:rFonts w:ascii="Baskerville" w:hAnsi="Baskerville" w:cs="Arial"/>
        </w:rPr>
      </w:pPr>
      <w:r>
        <w:rPr>
          <w:rFonts w:ascii="Baskerville" w:hAnsi="Baskerville" w:cs="Arial"/>
        </w:rPr>
        <w:t>18</w:t>
      </w:r>
      <w:r w:rsidRPr="005F1D0C">
        <w:rPr>
          <w:rFonts w:ascii="Baskerville" w:hAnsi="Baskerville" w:cs="Arial"/>
        </w:rPr>
        <w:t xml:space="preserve">. </w:t>
      </w:r>
      <w:r w:rsidRPr="005F1D0C">
        <w:rPr>
          <w:rFonts w:ascii="Baskerville" w:hAnsi="Baskerville" w:cs="Arial"/>
          <w:position w:val="-12"/>
        </w:rPr>
        <w:object w:dxaOrig="1800" w:dyaOrig="400">
          <v:shape id="_x0000_i1087" type="#_x0000_t75" style="width:90pt;height:20pt" o:ole="">
            <v:imagedata r:id="rId46" o:title=""/>
          </v:shape>
          <o:OLEObject Type="Embed" ProgID="Equation.3" ShapeID="_x0000_i1087" DrawAspect="Content" ObjectID="_1316170097" r:id="rId47"/>
        </w:object>
      </w:r>
      <w:r w:rsidRPr="005F1D0C">
        <w:rPr>
          <w:rFonts w:ascii="Baskerville" w:hAnsi="Baskerville" w:cs="Arial"/>
        </w:rPr>
        <w:t xml:space="preserve">; </w:t>
      </w:r>
    </w:p>
    <w:p w:rsidR="00CE03AE" w:rsidRDefault="00CE03AE" w:rsidP="00CE03AE">
      <w:pPr>
        <w:rPr>
          <w:rFonts w:ascii="Baskerville" w:hAnsi="Baskerville" w:cs="Arial"/>
        </w:rPr>
      </w:pPr>
    </w:p>
    <w:p w:rsidR="00CE03AE" w:rsidRDefault="00CE03AE" w:rsidP="00CE03AE">
      <w:pPr>
        <w:jc w:val="center"/>
        <w:rPr>
          <w:rFonts w:ascii="Baskerville" w:hAnsi="Baskerville" w:cs="Arial"/>
        </w:rPr>
      </w:pPr>
      <w:r>
        <w:rPr>
          <w:rFonts w:ascii="Baskerville" w:hAnsi="Baskerville" w:cs="Arial"/>
          <w:noProof/>
        </w:rPr>
        <w:drawing>
          <wp:inline distT="0" distB="0" distL="0" distR="0">
            <wp:extent cx="3416300" cy="1892300"/>
            <wp:effectExtent l="0" t="0" r="12700" b="12700"/>
            <wp:docPr id="64" name="Immagine 64" descr="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g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3AE" w:rsidRDefault="00CE03AE" w:rsidP="00CE03AE">
      <w:pPr>
        <w:rPr>
          <w:rFonts w:ascii="Baskerville" w:hAnsi="Baskerville" w:cs="Arial"/>
        </w:rPr>
      </w:pPr>
      <w:r>
        <w:rPr>
          <w:rFonts w:ascii="Baskerville" w:hAnsi="Baskerville" w:cs="Arial"/>
        </w:rPr>
        <w:t>19</w:t>
      </w:r>
      <w:r w:rsidRPr="005F1D0C">
        <w:rPr>
          <w:rFonts w:ascii="Baskerville" w:hAnsi="Baskerville" w:cs="Arial"/>
        </w:rPr>
        <w:t xml:space="preserve">. </w:t>
      </w:r>
      <w:r w:rsidRPr="005F1D0C">
        <w:rPr>
          <w:rFonts w:ascii="Baskerville" w:hAnsi="Baskerville" w:cs="Arial"/>
          <w:position w:val="-22"/>
        </w:rPr>
        <w:object w:dxaOrig="1320" w:dyaOrig="620">
          <v:shape id="_x0000_i1089" type="#_x0000_t75" style="width:66pt;height:31pt" o:ole="">
            <v:imagedata r:id="rId49" o:title=""/>
          </v:shape>
          <o:OLEObject Type="Embed" ProgID="Equation.3" ShapeID="_x0000_i1089" DrawAspect="Content" ObjectID="_1316170098" r:id="rId50"/>
        </w:object>
      </w:r>
      <w:r w:rsidRPr="005F1D0C">
        <w:rPr>
          <w:rFonts w:ascii="Baskerville" w:hAnsi="Baskerville" w:cs="Arial"/>
        </w:rPr>
        <w:t xml:space="preserve">; </w:t>
      </w:r>
    </w:p>
    <w:p w:rsidR="00CE03AE" w:rsidRDefault="00CE03AE" w:rsidP="00CE03AE">
      <w:pPr>
        <w:jc w:val="center"/>
        <w:rPr>
          <w:rFonts w:ascii="Baskerville" w:hAnsi="Baskerville" w:cs="Arial"/>
        </w:rPr>
      </w:pPr>
      <w:r>
        <w:rPr>
          <w:rFonts w:ascii="Baskerville" w:hAnsi="Baskerville" w:cs="Arial"/>
          <w:noProof/>
        </w:rPr>
        <w:drawing>
          <wp:inline distT="0" distB="0" distL="0" distR="0">
            <wp:extent cx="3302000" cy="1892300"/>
            <wp:effectExtent l="0" t="0" r="0" b="12700"/>
            <wp:docPr id="66" name="Immagine 66" descr="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g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3AE" w:rsidRDefault="00CE03AE" w:rsidP="00CE03AE">
      <w:pPr>
        <w:rPr>
          <w:rFonts w:ascii="Baskerville" w:hAnsi="Baskerville" w:cs="Arial"/>
        </w:rPr>
      </w:pPr>
    </w:p>
    <w:p w:rsidR="00CE03AE" w:rsidRDefault="00CE03AE" w:rsidP="00CE03AE">
      <w:pPr>
        <w:rPr>
          <w:rFonts w:ascii="Baskerville" w:hAnsi="Baskerville" w:cs="Arial"/>
        </w:rPr>
      </w:pPr>
      <w:r>
        <w:rPr>
          <w:rFonts w:ascii="Baskerville" w:hAnsi="Baskerville" w:cs="Arial"/>
        </w:rPr>
        <w:t>20</w:t>
      </w:r>
      <w:r w:rsidRPr="005F1D0C">
        <w:rPr>
          <w:rFonts w:ascii="Baskerville" w:hAnsi="Baskerville" w:cs="Arial"/>
        </w:rPr>
        <w:t xml:space="preserve">. </w:t>
      </w:r>
      <w:r w:rsidRPr="005F1D0C">
        <w:rPr>
          <w:rFonts w:ascii="Baskerville" w:hAnsi="Baskerville" w:cs="Arial"/>
          <w:position w:val="-8"/>
        </w:rPr>
        <w:object w:dxaOrig="2080" w:dyaOrig="380">
          <v:shape id="_x0000_i1091" type="#_x0000_t75" style="width:104pt;height:19pt" o:ole="">
            <v:imagedata r:id="rId52" o:title=""/>
          </v:shape>
          <o:OLEObject Type="Embed" ProgID="Equation.3" ShapeID="_x0000_i1091" DrawAspect="Content" ObjectID="_1316170099" r:id="rId53"/>
        </w:object>
      </w:r>
      <w:r w:rsidRPr="005F1D0C">
        <w:rPr>
          <w:rFonts w:ascii="Baskerville" w:hAnsi="Baskerville" w:cs="Arial"/>
        </w:rPr>
        <w:t>.</w:t>
      </w:r>
    </w:p>
    <w:p w:rsidR="00CE03AE" w:rsidRDefault="00CE03AE" w:rsidP="00CE03AE">
      <w:pPr>
        <w:rPr>
          <w:rFonts w:ascii="Baskerville" w:hAnsi="Baskerville" w:cs="Arial"/>
        </w:rPr>
      </w:pPr>
    </w:p>
    <w:p w:rsidR="00CE03AE" w:rsidRDefault="00CE03AE" w:rsidP="00CE03AE">
      <w:pPr>
        <w:jc w:val="center"/>
        <w:rPr>
          <w:rFonts w:ascii="Baskerville" w:hAnsi="Baskerville" w:cs="Arial"/>
        </w:rPr>
      </w:pPr>
      <w:r>
        <w:rPr>
          <w:rFonts w:ascii="Baskerville" w:hAnsi="Baskerville" w:cs="Arial"/>
          <w:noProof/>
        </w:rPr>
        <w:drawing>
          <wp:inline distT="0" distB="0" distL="0" distR="0">
            <wp:extent cx="3416300" cy="1930400"/>
            <wp:effectExtent l="0" t="0" r="12700" b="0"/>
            <wp:docPr id="68" name="Immagine 68" descr="g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g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3AE" w:rsidRDefault="00CE03AE" w:rsidP="00CE03AE">
      <w:pPr>
        <w:rPr>
          <w:rFonts w:ascii="Baskerville" w:hAnsi="Baskerville" w:cs="Arial"/>
        </w:rPr>
      </w:pPr>
    </w:p>
    <w:p w:rsidR="00CE03AE" w:rsidRPr="005F1D0C" w:rsidRDefault="00CE03AE" w:rsidP="00CE03AE">
      <w:pPr>
        <w:rPr>
          <w:rFonts w:ascii="Baskerville" w:hAnsi="Baskerville" w:cs="Arial"/>
        </w:rPr>
      </w:pPr>
    </w:p>
    <w:p w:rsidR="00CE03AE" w:rsidRPr="005F1D0C" w:rsidRDefault="00CE03AE" w:rsidP="00CE03AE">
      <w:pPr>
        <w:rPr>
          <w:rFonts w:ascii="Baskerville" w:hAnsi="Baskerville" w:cs="Arial"/>
          <w:i/>
        </w:rPr>
      </w:pPr>
      <w:r w:rsidRPr="005F1D0C">
        <w:rPr>
          <w:rFonts w:ascii="Baskerville" w:hAnsi="Baskerville" w:cs="Arial"/>
          <w:i/>
        </w:rPr>
        <w:t>Funzione composta e funzione inversa</w:t>
      </w:r>
    </w:p>
    <w:p w:rsidR="00CE03AE" w:rsidRPr="005F1D0C" w:rsidRDefault="00CE03AE" w:rsidP="00CE03AE">
      <w:pPr>
        <w:rPr>
          <w:rFonts w:ascii="Baskerville" w:hAnsi="Baskerville" w:cs="Arial"/>
        </w:rPr>
      </w:pPr>
      <w:r w:rsidRPr="005F1D0C">
        <w:rPr>
          <w:rFonts w:ascii="Baskerville" w:hAnsi="Baskerville" w:cs="Arial"/>
        </w:rPr>
        <w:t xml:space="preserve">Trovare l’insieme di definizione e l’espressione della funzione composta </w:t>
      </w:r>
      <w:r w:rsidRPr="005F1D0C">
        <w:rPr>
          <w:rFonts w:ascii="Baskerville" w:hAnsi="Baskerville" w:cs="Arial"/>
          <w:position w:val="-8"/>
        </w:rPr>
        <w:object w:dxaOrig="800" w:dyaOrig="280">
          <v:shape id="_x0000_i1093" type="#_x0000_t75" style="width:40pt;height:14pt" o:ole="">
            <v:imagedata r:id="rId55" o:title=""/>
          </v:shape>
          <o:OLEObject Type="Embed" ProgID="Equation.3" ShapeID="_x0000_i1093" DrawAspect="Content" ObjectID="_1316170100" r:id="rId56"/>
        </w:object>
      </w:r>
      <w:r w:rsidRPr="005F1D0C">
        <w:rPr>
          <w:rFonts w:ascii="Baskerville" w:hAnsi="Baskerville" w:cs="Arial"/>
        </w:rPr>
        <w:t xml:space="preserve"> quando </w:t>
      </w:r>
      <w:r w:rsidRPr="005F1D0C">
        <w:rPr>
          <w:rFonts w:ascii="Baskerville" w:hAnsi="Baskerville" w:cs="Arial"/>
          <w:position w:val="-8"/>
        </w:rPr>
        <w:object w:dxaOrig="480" w:dyaOrig="260">
          <v:shape id="_x0000_i1094" type="#_x0000_t75" style="width:24pt;height:13pt" o:ole="">
            <v:imagedata r:id="rId57" o:title=""/>
          </v:shape>
          <o:OLEObject Type="Embed" ProgID="Equation.3" ShapeID="_x0000_i1094" DrawAspect="Content" ObjectID="_1316170101" r:id="rId58"/>
        </w:object>
      </w:r>
      <w:r w:rsidRPr="005F1D0C">
        <w:rPr>
          <w:rFonts w:ascii="Baskerville" w:hAnsi="Baskerville" w:cs="Arial"/>
        </w:rPr>
        <w:t xml:space="preserve"> e </w:t>
      </w:r>
      <w:r w:rsidRPr="005F1D0C">
        <w:rPr>
          <w:rFonts w:ascii="Baskerville" w:hAnsi="Baskerville" w:cs="Arial"/>
          <w:position w:val="-8"/>
        </w:rPr>
        <w:object w:dxaOrig="520" w:dyaOrig="280">
          <v:shape id="_x0000_i1095" type="#_x0000_t75" style="width:26pt;height:14pt" o:ole="">
            <v:imagedata r:id="rId59" o:title=""/>
          </v:shape>
          <o:OLEObject Type="Embed" ProgID="Equation.3" ShapeID="_x0000_i1095" DrawAspect="Content" ObjectID="_1316170102" r:id="rId60"/>
        </w:object>
      </w:r>
      <w:r w:rsidRPr="005F1D0C">
        <w:rPr>
          <w:rFonts w:ascii="Baskerville" w:hAnsi="Baskerville" w:cs="Arial"/>
        </w:rPr>
        <w:t xml:space="preserve"> sono le funzioni seguenti:</w:t>
      </w:r>
    </w:p>
    <w:p w:rsidR="00CE03AE" w:rsidRPr="005F1D0C" w:rsidRDefault="00CE03AE" w:rsidP="00CE03AE">
      <w:pPr>
        <w:rPr>
          <w:rFonts w:ascii="Baskerville" w:hAnsi="Baskerville" w:cs="Arial"/>
        </w:rPr>
      </w:pPr>
      <w:r>
        <w:rPr>
          <w:rFonts w:ascii="Baskerville" w:hAnsi="Baskerville" w:cs="Arial"/>
        </w:rPr>
        <w:t>21</w:t>
      </w:r>
      <w:r w:rsidRPr="005F1D0C">
        <w:rPr>
          <w:rFonts w:ascii="Baskerville" w:hAnsi="Baskerville" w:cs="Arial"/>
        </w:rPr>
        <w:t xml:space="preserve">. </w:t>
      </w:r>
      <w:r w:rsidRPr="00500A83">
        <w:rPr>
          <w:rFonts w:ascii="Baskerville" w:hAnsi="Baskerville" w:cs="Arial"/>
          <w:position w:val="-76"/>
        </w:rPr>
        <w:object w:dxaOrig="2920" w:dyaOrig="1620">
          <v:shape id="_x0000_i1096" type="#_x0000_t75" style="width:146pt;height:81pt" o:ole="">
            <v:imagedata r:id="rId61" o:title=""/>
          </v:shape>
          <o:OLEObject Type="Embed" ProgID="Equation.3" ShapeID="_x0000_i1096" DrawAspect="Content" ObjectID="_1316170103" r:id="rId62"/>
        </w:object>
      </w:r>
      <w:r>
        <w:rPr>
          <w:rFonts w:ascii="Baskerville" w:hAnsi="Baskerville" w:cs="Arial"/>
        </w:rPr>
        <w:t xml:space="preserve"> 22</w:t>
      </w:r>
      <w:r w:rsidRPr="005F1D0C">
        <w:rPr>
          <w:rFonts w:ascii="Baskerville" w:hAnsi="Baskerville" w:cs="Arial"/>
        </w:rPr>
        <w:t xml:space="preserve">. </w:t>
      </w:r>
      <w:r w:rsidRPr="00500A83">
        <w:rPr>
          <w:rFonts w:ascii="Baskerville" w:hAnsi="Baskerville" w:cs="Arial"/>
          <w:position w:val="-44"/>
        </w:rPr>
        <w:object w:dxaOrig="2660" w:dyaOrig="980">
          <v:shape id="_x0000_i1097" type="#_x0000_t75" style="width:133pt;height:49pt" o:ole="">
            <v:imagedata r:id="rId63" o:title=""/>
          </v:shape>
          <o:OLEObject Type="Embed" ProgID="Equation.3" ShapeID="_x0000_i1097" DrawAspect="Content" ObjectID="_1316170104" r:id="rId64"/>
        </w:object>
      </w:r>
      <w:r>
        <w:rPr>
          <w:rFonts w:ascii="Baskerville" w:hAnsi="Baskerville" w:cs="Arial"/>
        </w:rPr>
        <w:t>23</w:t>
      </w:r>
      <w:r w:rsidRPr="005F1D0C">
        <w:rPr>
          <w:rFonts w:ascii="Baskerville" w:hAnsi="Baskerville" w:cs="Arial"/>
        </w:rPr>
        <w:t>.</w:t>
      </w:r>
      <w:r>
        <w:rPr>
          <w:rFonts w:ascii="Baskerville" w:hAnsi="Baskerville" w:cs="Arial"/>
        </w:rPr>
        <w:t xml:space="preserve"> </w:t>
      </w:r>
      <w:r w:rsidRPr="00500A83">
        <w:rPr>
          <w:rFonts w:ascii="Baskerville" w:hAnsi="Baskerville" w:cs="Arial"/>
          <w:position w:val="-44"/>
        </w:rPr>
        <w:object w:dxaOrig="2960" w:dyaOrig="1000">
          <v:shape id="_x0000_i1098" type="#_x0000_t75" style="width:148pt;height:50pt" o:ole="">
            <v:imagedata r:id="rId65" o:title=""/>
          </v:shape>
          <o:OLEObject Type="Embed" ProgID="Equation.3" ShapeID="_x0000_i1098" DrawAspect="Content" ObjectID="_1316170105" r:id="rId66"/>
        </w:object>
      </w:r>
      <w:r w:rsidRPr="005F1D0C">
        <w:rPr>
          <w:rFonts w:ascii="Baskerville" w:hAnsi="Baskerville" w:cs="Arial"/>
        </w:rPr>
        <w:t>.</w:t>
      </w:r>
    </w:p>
    <w:p w:rsidR="00CE03AE" w:rsidRPr="005F1D0C" w:rsidRDefault="00CE03AE" w:rsidP="00CE03AE">
      <w:pPr>
        <w:rPr>
          <w:rFonts w:ascii="Baskerville" w:hAnsi="Baskerville" w:cs="Arial"/>
        </w:rPr>
      </w:pPr>
      <w:r w:rsidRPr="005F1D0C">
        <w:rPr>
          <w:rFonts w:ascii="Baskerville" w:hAnsi="Baskerville" w:cs="Arial"/>
        </w:rPr>
        <w:t>Trovare, se esiste, l’inversa delle seguenti funzioni:</w:t>
      </w:r>
    </w:p>
    <w:p w:rsidR="00CE03AE" w:rsidRPr="005F1D0C" w:rsidRDefault="00CE03AE" w:rsidP="00CE03AE">
      <w:pPr>
        <w:rPr>
          <w:rFonts w:ascii="Baskerville" w:hAnsi="Baskerville" w:cs="Arial"/>
        </w:rPr>
      </w:pPr>
      <w:r>
        <w:rPr>
          <w:rFonts w:ascii="Baskerville" w:hAnsi="Baskerville" w:cs="Arial"/>
        </w:rPr>
        <w:t>24</w:t>
      </w:r>
      <w:r w:rsidRPr="005F1D0C">
        <w:rPr>
          <w:rFonts w:ascii="Baskerville" w:hAnsi="Baskerville" w:cs="Arial"/>
        </w:rPr>
        <w:t xml:space="preserve">. </w:t>
      </w:r>
      <w:r w:rsidRPr="00500A83">
        <w:rPr>
          <w:rFonts w:ascii="Baskerville" w:hAnsi="Baskerville" w:cs="Arial"/>
          <w:position w:val="-70"/>
        </w:rPr>
        <w:object w:dxaOrig="2600" w:dyaOrig="1520">
          <v:shape id="_x0000_i1046" type="#_x0000_t75" style="width:130pt;height:76pt" o:ole="">
            <v:imagedata r:id="rId67" o:title=""/>
          </v:shape>
          <o:OLEObject Type="Embed" ProgID="Equation.3" ShapeID="_x0000_i1046" DrawAspect="Content" ObjectID="_1316170106" r:id="rId68"/>
        </w:object>
      </w:r>
      <w:r>
        <w:rPr>
          <w:rFonts w:ascii="Baskerville" w:hAnsi="Baskerville" w:cs="Arial"/>
        </w:rPr>
        <w:t>; 25</w:t>
      </w:r>
      <w:r w:rsidRPr="005F1D0C">
        <w:rPr>
          <w:rFonts w:ascii="Baskerville" w:hAnsi="Baskerville" w:cs="Arial"/>
        </w:rPr>
        <w:t xml:space="preserve">. </w:t>
      </w:r>
      <w:r w:rsidRPr="00500A83">
        <w:rPr>
          <w:rFonts w:ascii="Baskerville" w:hAnsi="Baskerville" w:cs="Arial"/>
          <w:position w:val="-34"/>
        </w:rPr>
        <w:object w:dxaOrig="1940" w:dyaOrig="780">
          <v:shape id="_x0000_i1047" type="#_x0000_t75" style="width:97pt;height:39pt" o:ole="">
            <v:imagedata r:id="rId69" o:title=""/>
          </v:shape>
          <o:OLEObject Type="Embed" ProgID="Equation.3" ShapeID="_x0000_i1047" DrawAspect="Content" ObjectID="_1316170107" r:id="rId70"/>
        </w:object>
      </w:r>
      <w:r w:rsidRPr="005F1D0C">
        <w:rPr>
          <w:rFonts w:ascii="Baskerville" w:hAnsi="Baskerville" w:cs="Arial"/>
        </w:rPr>
        <w:t>.</w:t>
      </w:r>
    </w:p>
    <w:p w:rsidR="00CE03AE" w:rsidRDefault="00CE03AE" w:rsidP="00CE03AE">
      <w:pPr>
        <w:rPr>
          <w:rFonts w:ascii="Baskerville" w:hAnsi="Baskerville" w:cs="Arial"/>
        </w:rPr>
      </w:pPr>
      <w:r>
        <w:rPr>
          <w:rFonts w:ascii="Baskerville" w:hAnsi="Baskerville" w:cs="Arial"/>
        </w:rPr>
        <w:t>26</w:t>
      </w:r>
      <w:r w:rsidRPr="005F1D0C">
        <w:rPr>
          <w:rFonts w:ascii="Baskerville" w:hAnsi="Baskerville" w:cs="Arial"/>
        </w:rPr>
        <w:t xml:space="preserve">. Dire per quali valori di </w:t>
      </w:r>
      <w:r w:rsidRPr="005F1D0C">
        <w:rPr>
          <w:rFonts w:ascii="Baskerville" w:hAnsi="Baskerville" w:cs="Arial"/>
          <w:position w:val="-2"/>
        </w:rPr>
        <w:object w:dxaOrig="640" w:dyaOrig="200">
          <v:shape id="_x0000_i1048" type="#_x0000_t75" style="width:32pt;height:10pt" o:ole="">
            <v:imagedata r:id="rId71" o:title=""/>
          </v:shape>
          <o:OLEObject Type="Embed" ProgID="Equation.3" ShapeID="_x0000_i1048" DrawAspect="Content" ObjectID="_1316170108" r:id="rId72"/>
        </w:object>
      </w:r>
      <w:r w:rsidRPr="005F1D0C">
        <w:rPr>
          <w:rFonts w:ascii="Baskerville" w:hAnsi="Baskerville" w:cs="Arial"/>
        </w:rPr>
        <w:t xml:space="preserve"> è invertibile la funzione </w:t>
      </w:r>
      <w:r w:rsidRPr="005F1D0C">
        <w:rPr>
          <w:rFonts w:ascii="Baskerville" w:hAnsi="Baskerville" w:cs="Arial"/>
          <w:position w:val="-10"/>
        </w:rPr>
        <w:object w:dxaOrig="1460" w:dyaOrig="320">
          <v:shape id="_x0000_i1049" type="#_x0000_t75" style="width:73pt;height:16pt" o:ole="">
            <v:imagedata r:id="rId73" o:title=""/>
          </v:shape>
          <o:OLEObject Type="Embed" ProgID="Equation.3" ShapeID="_x0000_i1049" DrawAspect="Content" ObjectID="_1316170109" r:id="rId74"/>
        </w:object>
      </w:r>
      <w:r w:rsidRPr="005F1D0C">
        <w:rPr>
          <w:rFonts w:ascii="Baskerville" w:hAnsi="Baskerville" w:cs="Arial"/>
        </w:rPr>
        <w:t xml:space="preserve">, e scrivere la funzione inversa. Tracciare un grafico di </w:t>
      </w:r>
      <w:r w:rsidRPr="005F1D0C">
        <w:rPr>
          <w:rFonts w:ascii="Baskerville" w:hAnsi="Baskerville" w:cs="Arial"/>
          <w:position w:val="-8"/>
        </w:rPr>
        <w:object w:dxaOrig="220" w:dyaOrig="280">
          <v:shape id="_x0000_i1050" type="#_x0000_t75" style="width:11pt;height:14pt" o:ole="">
            <v:imagedata r:id="rId75" o:title=""/>
          </v:shape>
          <o:OLEObject Type="Embed" ProgID="Equation.3" ShapeID="_x0000_i1050" DrawAspect="Content" ObjectID="_1316170110" r:id="rId76"/>
        </w:object>
      </w:r>
      <w:r w:rsidRPr="005F1D0C">
        <w:rPr>
          <w:rFonts w:ascii="Baskerville" w:hAnsi="Baskerville" w:cs="Arial"/>
        </w:rPr>
        <w:t xml:space="preserve"> e, quando esiste, di </w:t>
      </w:r>
      <w:r w:rsidRPr="005F1D0C">
        <w:rPr>
          <w:rFonts w:ascii="Baskerville" w:hAnsi="Baskerville" w:cs="Arial"/>
          <w:position w:val="-8"/>
        </w:rPr>
        <w:object w:dxaOrig="360" w:dyaOrig="320">
          <v:shape id="_x0000_i1051" type="#_x0000_t75" style="width:18pt;height:16pt" o:ole="">
            <v:imagedata r:id="rId77" o:title=""/>
          </v:shape>
          <o:OLEObject Type="Embed" ProgID="Equation.3" ShapeID="_x0000_i1051" DrawAspect="Content" ObjectID="_1316170111" r:id="rId78"/>
        </w:object>
      </w:r>
      <w:r w:rsidRPr="005F1D0C">
        <w:rPr>
          <w:rFonts w:ascii="Baskerville" w:hAnsi="Baskerville" w:cs="Arial"/>
        </w:rPr>
        <w:t>.</w:t>
      </w:r>
    </w:p>
    <w:p w:rsidR="00CE03AE" w:rsidRDefault="00CE03AE" w:rsidP="00CE03AE">
      <w:pPr>
        <w:numPr>
          <w:ilvl w:val="0"/>
          <w:numId w:val="1"/>
        </w:numPr>
        <w:rPr>
          <w:rFonts w:ascii="Baskerville" w:hAnsi="Baskerville" w:cs="Arial"/>
        </w:rPr>
      </w:pPr>
      <w:r w:rsidRPr="000B48F4">
        <w:rPr>
          <w:rFonts w:ascii="Baskerville" w:hAnsi="Baskerville" w:cs="Arial"/>
          <w:position w:val="-44"/>
        </w:rPr>
        <w:object w:dxaOrig="3500" w:dyaOrig="980">
          <v:shape id="_x0000_i1052" type="#_x0000_t75" style="width:175pt;height:49pt" o:ole="">
            <v:imagedata r:id="rId79" o:title=""/>
          </v:shape>
          <o:OLEObject Type="Embed" ProgID="Equation.3" ShapeID="_x0000_i1052" DrawAspect="Content" ObjectID="_1316170112" r:id="rId80"/>
        </w:object>
      </w:r>
      <w:r>
        <w:rPr>
          <w:rFonts w:ascii="Baskerville" w:hAnsi="Baskerville" w:cs="Arial"/>
        </w:rPr>
        <w:t xml:space="preserve">. La funzione è invertibile se i coefficienti </w:t>
      </w:r>
      <w:r w:rsidRPr="000B48F4">
        <w:rPr>
          <w:rFonts w:ascii="Baskerville" w:hAnsi="Baskerville" w:cs="Arial"/>
          <w:position w:val="-14"/>
        </w:rPr>
        <w:object w:dxaOrig="1380" w:dyaOrig="380">
          <v:shape id="_x0000_i1053" type="#_x0000_t75" style="width:69pt;height:19pt" o:ole="">
            <v:imagedata r:id="rId81" o:title=""/>
          </v:shape>
          <o:OLEObject Type="Embed" ProgID="Equation.3" ShapeID="_x0000_i1053" DrawAspect="Content" ObjectID="_1316170113" r:id="rId82"/>
        </w:object>
      </w:r>
      <w:r>
        <w:rPr>
          <w:rFonts w:ascii="Baskerville" w:hAnsi="Baskerville" w:cs="Arial"/>
        </w:rPr>
        <w:t xml:space="preserve">sono </w:t>
      </w:r>
      <w:r>
        <w:rPr>
          <w:rFonts w:ascii="Baskerville" w:hAnsi="Baskerville" w:cs="Arial"/>
          <w:i/>
        </w:rPr>
        <w:t>concordi</w:t>
      </w:r>
      <w:r>
        <w:rPr>
          <w:rFonts w:ascii="Baskerville" w:hAnsi="Baskerville" w:cs="Arial"/>
        </w:rPr>
        <w:t xml:space="preserve">, ovvero se </w:t>
      </w:r>
      <w:r w:rsidRPr="000B48F4">
        <w:rPr>
          <w:rFonts w:ascii="Baskerville" w:hAnsi="Baskerville" w:cs="Arial"/>
          <w:position w:val="-6"/>
        </w:rPr>
        <w:object w:dxaOrig="1000" w:dyaOrig="260">
          <v:shape id="_x0000_i1054" type="#_x0000_t75" style="width:50pt;height:13pt" o:ole="">
            <v:imagedata r:id="rId83" o:title=""/>
          </v:shape>
          <o:OLEObject Type="Embed" ProgID="Equation.3" ShapeID="_x0000_i1054" DrawAspect="Content" ObjectID="_1316170114" r:id="rId84"/>
        </w:object>
      </w:r>
      <w:r>
        <w:rPr>
          <w:rFonts w:ascii="Baskerville" w:hAnsi="Baskerville" w:cs="Arial"/>
        </w:rPr>
        <w:t xml:space="preserve">. Di conseguenza: </w:t>
      </w:r>
      <w:r w:rsidRPr="00286CEC">
        <w:rPr>
          <w:rFonts w:ascii="Baskerville" w:hAnsi="Baskerville" w:cs="Arial"/>
          <w:position w:val="-48"/>
        </w:rPr>
        <w:object w:dxaOrig="2880" w:dyaOrig="1080">
          <v:shape id="_x0000_i1055" type="#_x0000_t75" style="width:2in;height:54pt" o:ole="">
            <v:imagedata r:id="rId85" o:title=""/>
          </v:shape>
          <o:OLEObject Type="Embed" ProgID="Equation.3" ShapeID="_x0000_i1055" DrawAspect="Content" ObjectID="_1316170115" r:id="rId86"/>
        </w:object>
      </w:r>
      <w:r>
        <w:rPr>
          <w:rFonts w:ascii="Baskerville" w:hAnsi="Baskerville" w:cs="Arial"/>
        </w:rPr>
        <w:t>Nel grafico in figura sono rappresentate la funzione (in colore rosso) e la sua inversa (in colore verde)</w:t>
      </w:r>
    </w:p>
    <w:p w:rsidR="00CE03AE" w:rsidRPr="005F1D0C" w:rsidRDefault="00CE03AE" w:rsidP="00CE03AE">
      <w:pPr>
        <w:ind w:left="720"/>
        <w:rPr>
          <w:rFonts w:ascii="Baskerville" w:hAnsi="Baskerville" w:cs="Arial"/>
        </w:rPr>
      </w:pPr>
    </w:p>
    <w:p w:rsidR="00CE03AE" w:rsidRPr="005F1D0C" w:rsidRDefault="00CE03AE" w:rsidP="00CE03AE">
      <w:pPr>
        <w:rPr>
          <w:rFonts w:ascii="Baskerville" w:hAnsi="Baskerville" w:cs="Arial"/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1274445</wp:posOffset>
                </wp:positionH>
                <wp:positionV relativeFrom="paragraph">
                  <wp:posOffset>656590</wp:posOffset>
                </wp:positionV>
                <wp:extent cx="2971800" cy="2400300"/>
                <wp:effectExtent l="64135" t="62865" r="75565" b="102235"/>
                <wp:wrapNone/>
                <wp:docPr id="7" name="Connettore 1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971800" cy="240030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nettore 1 6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0.35pt,51.7pt" to="334.35pt,240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" strokeweight="1pt">
                <v:stroke dashstyle="dash"/>
                <v:shadow on="t" opacity="24903f" mv:blur="40000f" origin=",.5" offset="0,20000emu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931545</wp:posOffset>
                </wp:positionH>
                <wp:positionV relativeFrom="paragraph">
                  <wp:posOffset>2028190</wp:posOffset>
                </wp:positionV>
                <wp:extent cx="1600200" cy="571500"/>
                <wp:effectExtent l="64135" t="62865" r="75565" b="102235"/>
                <wp:wrapNone/>
                <wp:docPr id="6" name="Connettore 1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600200" cy="57150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nettore 1 5" o:spid="_x0000_s1026" style="position:absolute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3.35pt,159.7pt" to="199.35pt,204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" strokecolor="red" strokeweight="1pt">
                <v:shadow on="t" opacity="24903f" mv:blur="40000f" origin=",.5" offset="0,20000emu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2531745</wp:posOffset>
                </wp:positionH>
                <wp:positionV relativeFrom="paragraph">
                  <wp:posOffset>313690</wp:posOffset>
                </wp:positionV>
                <wp:extent cx="685800" cy="1714500"/>
                <wp:effectExtent l="64135" t="62865" r="75565" b="102235"/>
                <wp:wrapNone/>
                <wp:docPr id="5" name="Connettore 1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85800" cy="171450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nettore 1 4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9.35pt,24.7pt" to="253.35pt,159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" strokecolor="red" strokeweight="1pt">
                <v:shadow on="t" opacity="24903f" mv:blur="40000f" origin=",.5" offset="0,20000emu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474345</wp:posOffset>
                </wp:positionH>
                <wp:positionV relativeFrom="paragraph">
                  <wp:posOffset>2028190</wp:posOffset>
                </wp:positionV>
                <wp:extent cx="4686300" cy="0"/>
                <wp:effectExtent l="64135" t="113665" r="88265" b="165735"/>
                <wp:wrapNone/>
                <wp:docPr id="4" name="Connettore 2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86300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 type="stealth" w="med" len="med"/>
                        </a:ln>
                        <a:effectLst>
                          <a:outerShdw blurRad="40000"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Connettore 2 3" o:spid="_x0000_s1026" type="#_x0000_t32" style="position:absolute;margin-left:37.35pt;margin-top:159.7pt;width:369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" strokeweight="1pt">
                <v:stroke endarrow="classic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2531745</wp:posOffset>
                </wp:positionH>
                <wp:positionV relativeFrom="paragraph">
                  <wp:posOffset>199390</wp:posOffset>
                </wp:positionV>
                <wp:extent cx="0" cy="3543300"/>
                <wp:effectExtent l="114935" t="62865" r="139065" b="102235"/>
                <wp:wrapNone/>
                <wp:docPr id="3" name="Connettore 2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54330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 type="stealth" w="med" len="med"/>
                        </a:ln>
                        <a:effectLst>
                          <a:outerShdw blurRad="40000"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onnettore 2 2" o:spid="_x0000_s1026" type="#_x0000_t32" style="position:absolute;margin-left:199.35pt;margin-top:15.7pt;width:0;height:279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" strokeweight="1pt">
                <v:stroke endarrow="classic"/>
                <v:shadow on="t" opacity="24903f" mv:blur="40000f" origin=",.5" offset="0,20000emu"/>
              </v:shape>
            </w:pict>
          </mc:Fallback>
        </mc:AlternateContent>
      </w:r>
    </w:p>
    <w:p w:rsidR="00CE03AE" w:rsidRPr="005F1D0C" w:rsidRDefault="00CE03AE" w:rsidP="00CE03AE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1958340</wp:posOffset>
                </wp:positionH>
                <wp:positionV relativeFrom="paragraph">
                  <wp:posOffset>1906905</wp:posOffset>
                </wp:positionV>
                <wp:extent cx="571500" cy="1371600"/>
                <wp:effectExtent l="62230" t="62230" r="77470" b="102870"/>
                <wp:wrapNone/>
                <wp:docPr id="2" name="Connettore 1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71500" cy="137160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8000"/>
                          </a:solidFill>
                          <a:round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nettore 1 8" o:spid="_x0000_s1026" style="position:absolute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4.2pt,150.15pt" to="199.2pt,25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" strokecolor="green" strokeweight="1pt">
                <v:shadow on="t" opacity="24903f" mv:blur="40000f" origin=",.5" offset="0,20000emu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2531745</wp:posOffset>
                </wp:positionH>
                <wp:positionV relativeFrom="paragraph">
                  <wp:posOffset>1335405</wp:posOffset>
                </wp:positionV>
                <wp:extent cx="2057400" cy="520700"/>
                <wp:effectExtent l="64135" t="62230" r="75565" b="102870"/>
                <wp:wrapNone/>
                <wp:docPr id="1" name="Connettore 1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057400" cy="52070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8000"/>
                          </a:solidFill>
                          <a:round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nettore 1 7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9.35pt,105.15pt" to="361.35pt,146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" strokecolor="green" strokeweight="1pt">
                <v:shadow on="t" opacity="24903f" mv:blur="40000f" origin=",.5" offset="0,20000emu"/>
              </v:line>
            </w:pict>
          </mc:Fallback>
        </mc:AlternateContent>
      </w:r>
    </w:p>
    <w:p w:rsidR="00077DA8" w:rsidRDefault="00077DA8"/>
    <w:sectPr w:rsidR="00077DA8" w:rsidSect="00D65E54">
      <w:headerReference w:type="even" r:id="rId87"/>
      <w:headerReference w:type="default" r:id="rId88"/>
      <w:footerReference w:type="even" r:id="rId89"/>
      <w:footerReference w:type="default" r:id="rId90"/>
      <w:pgSz w:w="11900" w:h="16840"/>
      <w:pgMar w:top="1021" w:right="1134" w:bottom="1021" w:left="1134" w:header="709" w:footer="709" w:gutter="0"/>
      <w:pgNumType w:start="1" w:chapStyle="1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Baskerville">
    <w:panose1 w:val="02020502070401020303"/>
    <w:charset w:val="00"/>
    <w:family w:val="auto"/>
    <w:pitch w:val="variable"/>
    <w:sig w:usb0="80000063" w:usb1="00000000" w:usb2="00000000" w:usb3="00000000" w:csb0="000001FB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86CEC" w:rsidRDefault="00CE03AE" w:rsidP="00B53EE0">
    <w:pPr>
      <w:pStyle w:val="Pidipagina"/>
      <w:framePr w:wrap="around" w:vAnchor="text" w:hAnchor="margin" w:xAlign="right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end"/>
    </w:r>
  </w:p>
  <w:p w:rsidR="00286CEC" w:rsidRDefault="00CE03AE" w:rsidP="00A165F1">
    <w:pPr>
      <w:pStyle w:val="Pidipagina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86CEC" w:rsidRDefault="00CE03AE" w:rsidP="005F1D0C">
    <w:pPr>
      <w:pStyle w:val="Pidipagina"/>
      <w:framePr w:wrap="around" w:vAnchor="text" w:hAnchor="page" w:x="10522" w:y="70"/>
    </w:pPr>
  </w:p>
</w:ftr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86CEC" w:rsidRDefault="00CE03AE" w:rsidP="006C6D8B">
    <w:pPr>
      <w:pStyle w:val="Intestazione"/>
      <w:framePr w:wrap="around" w:vAnchor="text" w:hAnchor="margin" w:xAlign="right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end"/>
    </w:r>
  </w:p>
  <w:p w:rsidR="00286CEC" w:rsidRDefault="00CE03AE" w:rsidP="005F1D0C">
    <w:pPr>
      <w:pStyle w:val="Intestazione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86CEC" w:rsidRDefault="00CE03AE" w:rsidP="006C6D8B">
    <w:pPr>
      <w:pStyle w:val="Intestazione"/>
      <w:framePr w:wrap="around" w:vAnchor="text" w:hAnchor="margin" w:xAlign="right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separate"/>
    </w:r>
    <w:r>
      <w:rPr>
        <w:rStyle w:val="Numeropagina"/>
        <w:noProof/>
      </w:rPr>
      <w:t>1</w:t>
    </w:r>
    <w:r>
      <w:rPr>
        <w:rStyle w:val="Numeropagina"/>
      </w:rPr>
      <w:fldChar w:fldCharType="end"/>
    </w:r>
  </w:p>
  <w:p w:rsidR="00286CEC" w:rsidRDefault="00CE03AE" w:rsidP="005F1D0C">
    <w:pPr>
      <w:pStyle w:val="Intestazione"/>
      <w:ind w:right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C03580"/>
    <w:multiLevelType w:val="hybridMultilevel"/>
    <w:tmpl w:val="58844C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283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03AE"/>
    <w:rsid w:val="00077DA8"/>
    <w:rsid w:val="00CE0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33"/>
    <o:shapelayout v:ext="edit">
      <o:idmap v:ext="edit" data="1"/>
      <o:rules v:ext="edit">
        <o:r id="V:Rule1" type="connector" idref="#Connettore 2 2"/>
        <o:r id="V:Rule2" type="connector" idref="#Connettore 2 3"/>
      </o:rules>
    </o:shapelayout>
  </w:shapeDefaults>
  <w:decimalSymbol w:val=","/>
  <w:listSeparator w:val=";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it-IT" w:eastAsia="it-IT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CE03AE"/>
    <w:rPr>
      <w:rFonts w:ascii="Times New Roman" w:eastAsia="Times New Roman" w:hAnsi="Times New Roman" w:cs="Times New Roman"/>
    </w:rPr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rsid w:val="00CE03AE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atterepredefinitoparagrafo"/>
    <w:link w:val="Intestazione"/>
    <w:rsid w:val="00CE03AE"/>
    <w:rPr>
      <w:rFonts w:ascii="Times New Roman" w:eastAsia="Times New Roman" w:hAnsi="Times New Roman" w:cs="Times New Roman"/>
    </w:rPr>
  </w:style>
  <w:style w:type="character" w:styleId="Numeropagina">
    <w:name w:val="page number"/>
    <w:basedOn w:val="Caratterepredefinitoparagrafo"/>
    <w:rsid w:val="00CE03AE"/>
  </w:style>
  <w:style w:type="paragraph" w:styleId="Pidipagina">
    <w:name w:val="footer"/>
    <w:basedOn w:val="Normale"/>
    <w:link w:val="PidipaginaCarattere"/>
    <w:uiPriority w:val="99"/>
    <w:unhideWhenUsed/>
    <w:rsid w:val="00CE03AE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atterepredefinitoparagrafo"/>
    <w:link w:val="Pidipagina"/>
    <w:uiPriority w:val="99"/>
    <w:rsid w:val="00CE03AE"/>
    <w:rPr>
      <w:rFonts w:ascii="Times New Roman" w:eastAsia="Times New Roman" w:hAnsi="Times New Roman" w:cs="Times New Roman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CE03AE"/>
    <w:rPr>
      <w:rFonts w:ascii="Lucida Grande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atterepredefinitoparagrafo"/>
    <w:link w:val="Testofumetto"/>
    <w:uiPriority w:val="99"/>
    <w:semiHidden/>
    <w:rsid w:val="00CE03AE"/>
    <w:rPr>
      <w:rFonts w:ascii="Lucida Grande" w:eastAsia="Times New Roman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it-IT" w:eastAsia="it-IT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CE03AE"/>
    <w:rPr>
      <w:rFonts w:ascii="Times New Roman" w:eastAsia="Times New Roman" w:hAnsi="Times New Roman" w:cs="Times New Roman"/>
    </w:rPr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rsid w:val="00CE03AE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atterepredefinitoparagrafo"/>
    <w:link w:val="Intestazione"/>
    <w:rsid w:val="00CE03AE"/>
    <w:rPr>
      <w:rFonts w:ascii="Times New Roman" w:eastAsia="Times New Roman" w:hAnsi="Times New Roman" w:cs="Times New Roman"/>
    </w:rPr>
  </w:style>
  <w:style w:type="character" w:styleId="Numeropagina">
    <w:name w:val="page number"/>
    <w:basedOn w:val="Caratterepredefinitoparagrafo"/>
    <w:rsid w:val="00CE03AE"/>
  </w:style>
  <w:style w:type="paragraph" w:styleId="Pidipagina">
    <w:name w:val="footer"/>
    <w:basedOn w:val="Normale"/>
    <w:link w:val="PidipaginaCarattere"/>
    <w:uiPriority w:val="99"/>
    <w:unhideWhenUsed/>
    <w:rsid w:val="00CE03AE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atterepredefinitoparagrafo"/>
    <w:link w:val="Pidipagina"/>
    <w:uiPriority w:val="99"/>
    <w:rsid w:val="00CE03AE"/>
    <w:rPr>
      <w:rFonts w:ascii="Times New Roman" w:eastAsia="Times New Roman" w:hAnsi="Times New Roman" w:cs="Times New Roman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CE03AE"/>
    <w:rPr>
      <w:rFonts w:ascii="Lucida Grande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atterepredefinitoparagrafo"/>
    <w:link w:val="Testofumetto"/>
    <w:uiPriority w:val="99"/>
    <w:semiHidden/>
    <w:rsid w:val="00CE03AE"/>
    <w:rPr>
      <w:rFonts w:ascii="Lucida Grande" w:eastAsia="Times New Roman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emf"/><Relationship Id="rId7" Type="http://schemas.openxmlformats.org/officeDocument/2006/relationships/oleObject" Target="embeddings/Microsoft_Equation1.bin"/><Relationship Id="rId8" Type="http://schemas.openxmlformats.org/officeDocument/2006/relationships/image" Target="media/image2.emf"/><Relationship Id="rId9" Type="http://schemas.openxmlformats.org/officeDocument/2006/relationships/oleObject" Target="embeddings/Microsoft_Equation2.bin"/><Relationship Id="rId10" Type="http://schemas.openxmlformats.org/officeDocument/2006/relationships/image" Target="media/image3.emf"/><Relationship Id="rId11" Type="http://schemas.openxmlformats.org/officeDocument/2006/relationships/oleObject" Target="embeddings/Microsoft_Equation3.bin"/><Relationship Id="rId12" Type="http://schemas.openxmlformats.org/officeDocument/2006/relationships/image" Target="media/image4.emf"/><Relationship Id="rId13" Type="http://schemas.openxmlformats.org/officeDocument/2006/relationships/oleObject" Target="embeddings/Microsoft_Equation4.bin"/><Relationship Id="rId14" Type="http://schemas.openxmlformats.org/officeDocument/2006/relationships/image" Target="media/image5.emf"/><Relationship Id="rId15" Type="http://schemas.openxmlformats.org/officeDocument/2006/relationships/oleObject" Target="embeddings/Microsoft_Equation5.bin"/><Relationship Id="rId16" Type="http://schemas.openxmlformats.org/officeDocument/2006/relationships/image" Target="media/image6.emf"/><Relationship Id="rId17" Type="http://schemas.openxmlformats.org/officeDocument/2006/relationships/oleObject" Target="embeddings/Microsoft_Equation6.bin"/><Relationship Id="rId18" Type="http://schemas.openxmlformats.org/officeDocument/2006/relationships/image" Target="media/image7.emf"/><Relationship Id="rId19" Type="http://schemas.openxmlformats.org/officeDocument/2006/relationships/oleObject" Target="embeddings/Microsoft_Equation7.bin"/><Relationship Id="rId30" Type="http://schemas.openxmlformats.org/officeDocument/2006/relationships/image" Target="media/image13.emf"/><Relationship Id="rId31" Type="http://schemas.openxmlformats.org/officeDocument/2006/relationships/oleObject" Target="embeddings/Microsoft_Equation13.bin"/><Relationship Id="rId32" Type="http://schemas.openxmlformats.org/officeDocument/2006/relationships/image" Target="media/image14.emf"/><Relationship Id="rId33" Type="http://schemas.openxmlformats.org/officeDocument/2006/relationships/oleObject" Target="embeddings/Microsoft_Equation14.bin"/><Relationship Id="rId34" Type="http://schemas.openxmlformats.org/officeDocument/2006/relationships/image" Target="media/image15.emf"/><Relationship Id="rId35" Type="http://schemas.openxmlformats.org/officeDocument/2006/relationships/oleObject" Target="embeddings/Microsoft_Equation15.bin"/><Relationship Id="rId36" Type="http://schemas.openxmlformats.org/officeDocument/2006/relationships/image" Target="media/image16.emf"/><Relationship Id="rId37" Type="http://schemas.openxmlformats.org/officeDocument/2006/relationships/oleObject" Target="embeddings/Microsoft_Equation16.bin"/><Relationship Id="rId38" Type="http://schemas.openxmlformats.org/officeDocument/2006/relationships/image" Target="media/image17.emf"/><Relationship Id="rId39" Type="http://schemas.openxmlformats.org/officeDocument/2006/relationships/oleObject" Target="embeddings/Microsoft_Equation17.bin"/><Relationship Id="rId50" Type="http://schemas.openxmlformats.org/officeDocument/2006/relationships/oleObject" Target="embeddings/Microsoft_Equation21.bin"/><Relationship Id="rId51" Type="http://schemas.openxmlformats.org/officeDocument/2006/relationships/image" Target="media/image25.emf"/><Relationship Id="rId52" Type="http://schemas.openxmlformats.org/officeDocument/2006/relationships/image" Target="media/image26.emf"/><Relationship Id="rId53" Type="http://schemas.openxmlformats.org/officeDocument/2006/relationships/oleObject" Target="embeddings/Microsoft_Equation22.bin"/><Relationship Id="rId54" Type="http://schemas.openxmlformats.org/officeDocument/2006/relationships/image" Target="media/image27.emf"/><Relationship Id="rId55" Type="http://schemas.openxmlformats.org/officeDocument/2006/relationships/image" Target="media/image28.emf"/><Relationship Id="rId56" Type="http://schemas.openxmlformats.org/officeDocument/2006/relationships/oleObject" Target="embeddings/Microsoft_Equation23.bin"/><Relationship Id="rId57" Type="http://schemas.openxmlformats.org/officeDocument/2006/relationships/image" Target="media/image29.emf"/><Relationship Id="rId58" Type="http://schemas.openxmlformats.org/officeDocument/2006/relationships/oleObject" Target="embeddings/Microsoft_Equation24.bin"/><Relationship Id="rId59" Type="http://schemas.openxmlformats.org/officeDocument/2006/relationships/image" Target="media/image30.emf"/><Relationship Id="rId70" Type="http://schemas.openxmlformats.org/officeDocument/2006/relationships/oleObject" Target="embeddings/Microsoft_Equation30.bin"/><Relationship Id="rId71" Type="http://schemas.openxmlformats.org/officeDocument/2006/relationships/image" Target="media/image36.emf"/><Relationship Id="rId72" Type="http://schemas.openxmlformats.org/officeDocument/2006/relationships/oleObject" Target="embeddings/Microsoft_Equation31.bin"/><Relationship Id="rId73" Type="http://schemas.openxmlformats.org/officeDocument/2006/relationships/image" Target="media/image37.emf"/><Relationship Id="rId74" Type="http://schemas.openxmlformats.org/officeDocument/2006/relationships/oleObject" Target="embeddings/Microsoft_Equation32.bin"/><Relationship Id="rId75" Type="http://schemas.openxmlformats.org/officeDocument/2006/relationships/image" Target="media/image38.emf"/><Relationship Id="rId76" Type="http://schemas.openxmlformats.org/officeDocument/2006/relationships/oleObject" Target="embeddings/Microsoft_Equation33.bin"/><Relationship Id="rId77" Type="http://schemas.openxmlformats.org/officeDocument/2006/relationships/image" Target="media/image39.emf"/><Relationship Id="rId78" Type="http://schemas.openxmlformats.org/officeDocument/2006/relationships/oleObject" Target="embeddings/Microsoft_Equation34.bin"/><Relationship Id="rId79" Type="http://schemas.openxmlformats.org/officeDocument/2006/relationships/image" Target="media/image40.emf"/><Relationship Id="rId90" Type="http://schemas.openxmlformats.org/officeDocument/2006/relationships/footer" Target="footer2.xml"/><Relationship Id="rId91" Type="http://schemas.openxmlformats.org/officeDocument/2006/relationships/fontTable" Target="fontTable.xml"/><Relationship Id="rId92" Type="http://schemas.openxmlformats.org/officeDocument/2006/relationships/theme" Target="theme/theme1.xml"/><Relationship Id="rId20" Type="http://schemas.openxmlformats.org/officeDocument/2006/relationships/image" Target="media/image8.emf"/><Relationship Id="rId21" Type="http://schemas.openxmlformats.org/officeDocument/2006/relationships/oleObject" Target="embeddings/Microsoft_Equation8.bin"/><Relationship Id="rId22" Type="http://schemas.openxmlformats.org/officeDocument/2006/relationships/image" Target="media/image9.emf"/><Relationship Id="rId23" Type="http://schemas.openxmlformats.org/officeDocument/2006/relationships/oleObject" Target="embeddings/Microsoft_Equation9.bin"/><Relationship Id="rId24" Type="http://schemas.openxmlformats.org/officeDocument/2006/relationships/image" Target="media/image10.emf"/><Relationship Id="rId25" Type="http://schemas.openxmlformats.org/officeDocument/2006/relationships/oleObject" Target="embeddings/Microsoft_Equation10.bin"/><Relationship Id="rId26" Type="http://schemas.openxmlformats.org/officeDocument/2006/relationships/image" Target="media/image11.emf"/><Relationship Id="rId27" Type="http://schemas.openxmlformats.org/officeDocument/2006/relationships/oleObject" Target="embeddings/Microsoft_Equation11.bin"/><Relationship Id="rId28" Type="http://schemas.openxmlformats.org/officeDocument/2006/relationships/image" Target="media/image12.emf"/><Relationship Id="rId29" Type="http://schemas.openxmlformats.org/officeDocument/2006/relationships/oleObject" Target="embeddings/Microsoft_Equation12.bin"/><Relationship Id="rId40" Type="http://schemas.openxmlformats.org/officeDocument/2006/relationships/image" Target="media/image18.emf"/><Relationship Id="rId41" Type="http://schemas.openxmlformats.org/officeDocument/2006/relationships/oleObject" Target="embeddings/Microsoft_Equation18.bin"/><Relationship Id="rId42" Type="http://schemas.openxmlformats.org/officeDocument/2006/relationships/image" Target="media/image19.emf"/><Relationship Id="rId43" Type="http://schemas.openxmlformats.org/officeDocument/2006/relationships/image" Target="media/image20.emf"/><Relationship Id="rId44" Type="http://schemas.openxmlformats.org/officeDocument/2006/relationships/oleObject" Target="embeddings/Microsoft_Equation19.bin"/><Relationship Id="rId45" Type="http://schemas.openxmlformats.org/officeDocument/2006/relationships/image" Target="media/image21.emf"/><Relationship Id="rId46" Type="http://schemas.openxmlformats.org/officeDocument/2006/relationships/image" Target="media/image22.emf"/><Relationship Id="rId47" Type="http://schemas.openxmlformats.org/officeDocument/2006/relationships/oleObject" Target="embeddings/Microsoft_Equation20.bin"/><Relationship Id="rId48" Type="http://schemas.openxmlformats.org/officeDocument/2006/relationships/image" Target="media/image23.emf"/><Relationship Id="rId49" Type="http://schemas.openxmlformats.org/officeDocument/2006/relationships/image" Target="media/image24.emf"/><Relationship Id="rId60" Type="http://schemas.openxmlformats.org/officeDocument/2006/relationships/oleObject" Target="embeddings/Microsoft_Equation25.bin"/><Relationship Id="rId61" Type="http://schemas.openxmlformats.org/officeDocument/2006/relationships/image" Target="media/image31.emf"/><Relationship Id="rId62" Type="http://schemas.openxmlformats.org/officeDocument/2006/relationships/oleObject" Target="embeddings/Microsoft_Equation26.bin"/><Relationship Id="rId63" Type="http://schemas.openxmlformats.org/officeDocument/2006/relationships/image" Target="media/image32.emf"/><Relationship Id="rId64" Type="http://schemas.openxmlformats.org/officeDocument/2006/relationships/oleObject" Target="embeddings/Microsoft_Equation27.bin"/><Relationship Id="rId65" Type="http://schemas.openxmlformats.org/officeDocument/2006/relationships/image" Target="media/image33.emf"/><Relationship Id="rId66" Type="http://schemas.openxmlformats.org/officeDocument/2006/relationships/oleObject" Target="embeddings/Microsoft_Equation28.bin"/><Relationship Id="rId67" Type="http://schemas.openxmlformats.org/officeDocument/2006/relationships/image" Target="media/image34.emf"/><Relationship Id="rId68" Type="http://schemas.openxmlformats.org/officeDocument/2006/relationships/oleObject" Target="embeddings/Microsoft_Equation29.bin"/><Relationship Id="rId69" Type="http://schemas.openxmlformats.org/officeDocument/2006/relationships/image" Target="media/image35.emf"/><Relationship Id="rId80" Type="http://schemas.openxmlformats.org/officeDocument/2006/relationships/oleObject" Target="embeddings/Microsoft_Equation35.bin"/><Relationship Id="rId81" Type="http://schemas.openxmlformats.org/officeDocument/2006/relationships/image" Target="media/image41.emf"/><Relationship Id="rId82" Type="http://schemas.openxmlformats.org/officeDocument/2006/relationships/oleObject" Target="embeddings/Microsoft_Equation36.bin"/><Relationship Id="rId83" Type="http://schemas.openxmlformats.org/officeDocument/2006/relationships/image" Target="media/image42.emf"/><Relationship Id="rId84" Type="http://schemas.openxmlformats.org/officeDocument/2006/relationships/oleObject" Target="embeddings/Microsoft_Equation37.bin"/><Relationship Id="rId85" Type="http://schemas.openxmlformats.org/officeDocument/2006/relationships/image" Target="media/image43.emf"/><Relationship Id="rId86" Type="http://schemas.openxmlformats.org/officeDocument/2006/relationships/oleObject" Target="embeddings/Microsoft_Equation38.bin"/><Relationship Id="rId87" Type="http://schemas.openxmlformats.org/officeDocument/2006/relationships/header" Target="header1.xml"/><Relationship Id="rId88" Type="http://schemas.openxmlformats.org/officeDocument/2006/relationships/header" Target="header2.xml"/><Relationship Id="rId8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278</Words>
  <Characters>1586</Characters>
  <Application>Microsoft Macintosh Word</Application>
  <DocSecurity>0</DocSecurity>
  <Lines>13</Lines>
  <Paragraphs>3</Paragraphs>
  <ScaleCrop>false</ScaleCrop>
  <Company/>
  <LinksUpToDate>false</LinksUpToDate>
  <CharactersWithSpaces>1861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Tommaso Scarlatti</dc:creator>
  <cp:keywords/>
  <dc:description/>
  <cp:lastModifiedBy>Tommaso Scarlatti</cp:lastModifiedBy>
  <cp:revision>1</cp:revision>
  <dcterms:created xsi:type="dcterms:W3CDTF">2013-10-03T11:52:00Z</dcterms:created>
  <dcterms:modified xsi:type="dcterms:W3CDTF">2013-10-03T11:53:00Z</dcterms:modified>
</cp:coreProperties>
</file>