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18F5" w14:textId="36399EBD" w:rsidR="00B938CE" w:rsidRDefault="00B938CE" w:rsidP="00B938CE">
      <w:pPr>
        <w:rPr>
          <w:b/>
          <w:bCs/>
          <w:color w:val="808080"/>
        </w:rPr>
      </w:pPr>
    </w:p>
    <w:p w14:paraId="3DF73B0E" w14:textId="7414345A" w:rsidR="00B938CE" w:rsidRDefault="00B938CE" w:rsidP="00B938CE"/>
    <w:p w14:paraId="50A16FF0" w14:textId="77777777" w:rsidR="00B938CE" w:rsidRDefault="00B938CE" w:rsidP="00B938CE"/>
    <w:p w14:paraId="5C501A96" w14:textId="77777777" w:rsidR="00B938CE" w:rsidRDefault="00B938CE" w:rsidP="00B938CE"/>
    <w:p w14:paraId="0818C283" w14:textId="77777777" w:rsidR="00B938CE" w:rsidRDefault="00B938CE" w:rsidP="00B938CE">
      <w:pPr>
        <w:pStyle w:val="Header"/>
        <w:rPr>
          <w:rFonts w:ascii="Times New Roman" w:hAnsi="Times New Roman" w:cs="Times New Roman"/>
        </w:rPr>
      </w:pPr>
    </w:p>
    <w:p w14:paraId="38EAE326" w14:textId="77777777" w:rsidR="00B938CE" w:rsidRDefault="00B938CE" w:rsidP="00B938CE">
      <w:pPr>
        <w:pStyle w:val="Header"/>
        <w:rPr>
          <w:rFonts w:ascii="Times New Roman" w:hAnsi="Times New Roman" w:cs="Times New Roman"/>
        </w:rPr>
      </w:pPr>
    </w:p>
    <w:p w14:paraId="2618EE31" w14:textId="77777777" w:rsidR="00B938CE" w:rsidRDefault="00B938CE" w:rsidP="00B938CE">
      <w:pPr>
        <w:pStyle w:val="Header"/>
        <w:tabs>
          <w:tab w:val="left" w:pos="50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57688EC" w14:textId="77777777" w:rsidR="00B938CE" w:rsidRDefault="00B938CE" w:rsidP="00B938CE">
      <w:pPr>
        <w:pStyle w:val="Header"/>
        <w:rPr>
          <w:rFonts w:ascii="Times New Roman" w:hAnsi="Times New Roman" w:cs="Times New Roman"/>
        </w:rPr>
      </w:pPr>
    </w:p>
    <w:p w14:paraId="4F6F8546" w14:textId="77777777" w:rsidR="00B938CE" w:rsidRDefault="00B938CE" w:rsidP="00B938CE">
      <w:pPr>
        <w:pStyle w:val="Header"/>
        <w:rPr>
          <w:rFonts w:ascii="Times New Roman" w:hAnsi="Times New Roman" w:cs="Times New Roman"/>
        </w:rPr>
      </w:pPr>
    </w:p>
    <w:p w14:paraId="0458A979" w14:textId="77777777" w:rsidR="00B938CE" w:rsidRDefault="00B938CE" w:rsidP="00B938CE">
      <w:pPr>
        <w:pStyle w:val="Header"/>
        <w:rPr>
          <w:rFonts w:ascii="Times New Roman" w:hAnsi="Times New Roman" w:cs="Times New Roman"/>
        </w:rPr>
      </w:pPr>
    </w:p>
    <w:p w14:paraId="586A2EAB" w14:textId="77777777" w:rsidR="00B938CE" w:rsidRDefault="00B938CE" w:rsidP="00B938CE">
      <w:pPr>
        <w:pStyle w:val="Header"/>
        <w:rPr>
          <w:rFonts w:ascii="Times New Roman" w:hAnsi="Times New Roman" w:cs="Times New Roman"/>
        </w:rPr>
      </w:pPr>
    </w:p>
    <w:p w14:paraId="7C8D3A4C" w14:textId="0F305E03" w:rsidR="00B938CE" w:rsidRDefault="00B938CE" w:rsidP="00B938CE">
      <w:pPr>
        <w:rPr>
          <w:rFonts w:eastAsia="Arial Unicode MS"/>
        </w:rPr>
      </w:pPr>
    </w:p>
    <w:p w14:paraId="51027031" w14:textId="1D0E2659" w:rsidR="00B938CE" w:rsidRPr="00B938CE" w:rsidRDefault="00B938CE" w:rsidP="00B938CE">
      <w:pPr>
        <w:jc w:val="center"/>
        <w:rPr>
          <w:b/>
          <w:bCs/>
          <w:sz w:val="40"/>
        </w:rPr>
      </w:pPr>
      <w:r w:rsidRPr="00B938CE">
        <w:rPr>
          <w:b/>
          <w:bCs/>
          <w:sz w:val="40"/>
        </w:rPr>
        <w:t>Thirty Meter Telescope (TMT)</w:t>
      </w:r>
    </w:p>
    <w:p w14:paraId="0FBB9935" w14:textId="77777777" w:rsidR="00B938CE" w:rsidRDefault="00B938CE" w:rsidP="00B938CE">
      <w:pPr>
        <w:jc w:val="center"/>
        <w:rPr>
          <w:b/>
          <w:bCs/>
          <w:sz w:val="32"/>
        </w:rPr>
      </w:pPr>
    </w:p>
    <w:p w14:paraId="4F926C18" w14:textId="468D871D" w:rsidR="00B938CE" w:rsidRPr="00861636" w:rsidRDefault="00F42ACB" w:rsidP="00B938CE">
      <w:pPr>
        <w:jc w:val="center"/>
        <w:rPr>
          <w:b/>
          <w:bCs/>
          <w:sz w:val="32"/>
        </w:rPr>
      </w:pPr>
      <w:r w:rsidRPr="00861636">
        <w:rPr>
          <w:b/>
          <w:bCs/>
          <w:sz w:val="32"/>
        </w:rPr>
        <w:t>Event Service Prototype</w:t>
      </w:r>
      <w:r w:rsidR="00D7258E">
        <w:rPr>
          <w:b/>
          <w:bCs/>
          <w:sz w:val="32"/>
        </w:rPr>
        <w:t xml:space="preserve"> </w:t>
      </w:r>
      <w:r w:rsidR="0079207A" w:rsidRPr="00861636">
        <w:rPr>
          <w:b/>
          <w:bCs/>
          <w:sz w:val="32"/>
        </w:rPr>
        <w:t xml:space="preserve">– </w:t>
      </w:r>
      <w:r w:rsidR="005C32CA">
        <w:rPr>
          <w:b/>
          <w:bCs/>
          <w:sz w:val="32"/>
        </w:rPr>
        <w:t>Implementation</w:t>
      </w:r>
      <w:r w:rsidR="00E40CB0">
        <w:rPr>
          <w:b/>
          <w:bCs/>
          <w:sz w:val="32"/>
        </w:rPr>
        <w:t xml:space="preserve"> </w:t>
      </w:r>
      <w:r w:rsidR="005B7DF4">
        <w:rPr>
          <w:b/>
          <w:bCs/>
          <w:sz w:val="32"/>
        </w:rPr>
        <w:t>Notes</w:t>
      </w:r>
    </w:p>
    <w:p w14:paraId="4D382277" w14:textId="77777777" w:rsidR="00B938CE" w:rsidRDefault="00B938CE" w:rsidP="00B938CE">
      <w:pPr>
        <w:jc w:val="center"/>
        <w:rPr>
          <w:b/>
          <w:bCs/>
          <w:sz w:val="32"/>
        </w:rPr>
      </w:pPr>
    </w:p>
    <w:p w14:paraId="4699A1AA" w14:textId="77777777" w:rsidR="00B938CE" w:rsidRDefault="00B938CE" w:rsidP="00B938CE">
      <w:pPr>
        <w:rPr>
          <w:b/>
          <w:bCs/>
          <w:sz w:val="32"/>
        </w:rPr>
      </w:pPr>
    </w:p>
    <w:p w14:paraId="6596E7EF" w14:textId="4D9357E1" w:rsidR="00B938CE" w:rsidRDefault="00B938CE" w:rsidP="00B938CE"/>
    <w:p w14:paraId="694C9762" w14:textId="77777777" w:rsidR="00B938CE" w:rsidRDefault="00B938CE" w:rsidP="00B938CE"/>
    <w:p w14:paraId="3A588975" w14:textId="77777777" w:rsidR="00B938CE" w:rsidRDefault="00B938CE" w:rsidP="00B938CE"/>
    <w:p w14:paraId="719E14D5" w14:textId="77777777" w:rsidR="00B938CE" w:rsidRDefault="00B938CE" w:rsidP="00B938CE"/>
    <w:p w14:paraId="58922C95" w14:textId="77777777" w:rsidR="00B938CE" w:rsidRDefault="00B938CE" w:rsidP="00B938CE"/>
    <w:p w14:paraId="7AC53E0C" w14:textId="77777777" w:rsidR="00B938CE" w:rsidRDefault="00B938CE" w:rsidP="00B938CE">
      <w:pPr>
        <w:sectPr w:rsidR="00B938CE" w:rsidSect="00A431B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r>
        <w:rPr>
          <w:noProof/>
        </w:rPr>
        <w:drawing>
          <wp:anchor distT="0" distB="0" distL="114300" distR="114300" simplePos="0" relativeHeight="251663360" behindDoc="1" locked="0" layoutInCell="1" allowOverlap="0" wp14:anchorId="6437FB66" wp14:editId="52B45C4F">
            <wp:simplePos x="0" y="0"/>
            <wp:positionH relativeFrom="column">
              <wp:posOffset>4572000</wp:posOffset>
            </wp:positionH>
            <wp:positionV relativeFrom="paragraph">
              <wp:posOffset>1714500</wp:posOffset>
            </wp:positionV>
            <wp:extent cx="1024255" cy="1005840"/>
            <wp:effectExtent l="0" t="0" r="4445" b="3810"/>
            <wp:wrapTight wrapText="bothSides">
              <wp:wrapPolygon edited="0">
                <wp:start x="0" y="0"/>
                <wp:lineTo x="0" y="21273"/>
                <wp:lineTo x="21292" y="21273"/>
                <wp:lineTo x="212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425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1" layoutInCell="1" allowOverlap="1" wp14:anchorId="6C461DE2" wp14:editId="58F5697A">
                <wp:simplePos x="0" y="0"/>
                <wp:positionH relativeFrom="column">
                  <wp:posOffset>0</wp:posOffset>
                </wp:positionH>
                <wp:positionV relativeFrom="paragraph">
                  <wp:posOffset>1828800</wp:posOffset>
                </wp:positionV>
                <wp:extent cx="3314700" cy="1120775"/>
                <wp:effectExtent l="0" t="381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20775"/>
                        </a:xfrm>
                        <a:prstGeom prst="rect">
                          <a:avLst/>
                        </a:prstGeom>
                        <a:solidFill>
                          <a:srgbClr val="FFFFFF">
                            <a:alpha val="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0301C7" w14:textId="77777777" w:rsidR="008D09CC" w:rsidRDefault="008D09CC" w:rsidP="00B938CE">
                            <w:pPr>
                              <w:rPr>
                                <w:b/>
                                <w:bCs/>
                              </w:rPr>
                            </w:pPr>
                            <w:r>
                              <w:rPr>
                                <w:b/>
                                <w:bCs/>
                              </w:rPr>
                              <w:t>Persistent Systems Ltd</w:t>
                            </w:r>
                          </w:p>
                          <w:p w14:paraId="1B681A4B" w14:textId="77777777" w:rsidR="008D09CC" w:rsidRDefault="008D09CC" w:rsidP="00B938CE">
                            <w:proofErr w:type="spellStart"/>
                            <w:r>
                              <w:t>Bhageerath</w:t>
                            </w:r>
                            <w:proofErr w:type="spellEnd"/>
                            <w:r>
                              <w:t xml:space="preserve">, 402 </w:t>
                            </w:r>
                            <w:proofErr w:type="spellStart"/>
                            <w:r>
                              <w:t>Senapati</w:t>
                            </w:r>
                            <w:proofErr w:type="spellEnd"/>
                            <w:r>
                              <w:t xml:space="preserve"> </w:t>
                            </w:r>
                            <w:proofErr w:type="spellStart"/>
                            <w:r>
                              <w:t>Bapat</w:t>
                            </w:r>
                            <w:proofErr w:type="spellEnd"/>
                            <w:r>
                              <w:t xml:space="preserve"> Road</w:t>
                            </w:r>
                          </w:p>
                          <w:p w14:paraId="03C57169" w14:textId="77777777" w:rsidR="008D09CC" w:rsidRDefault="008D09CC" w:rsidP="00B938CE">
                            <w:r>
                              <w:t>Pune 411 016, India</w:t>
                            </w:r>
                          </w:p>
                          <w:p w14:paraId="489C8B88" w14:textId="77777777" w:rsidR="008D09CC" w:rsidRDefault="008D09CC" w:rsidP="00B93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in;width:261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" stroked="f">
                <v:fill opacity="0"/>
                <v:textbox>
                  <w:txbxContent>
                    <w:p w14:paraId="710301C7" w14:textId="77777777" w:rsidR="008D09CC" w:rsidRDefault="008D09CC" w:rsidP="00B938CE">
                      <w:pPr>
                        <w:rPr>
                          <w:b/>
                          <w:bCs/>
                        </w:rPr>
                      </w:pPr>
                      <w:r>
                        <w:rPr>
                          <w:b/>
                          <w:bCs/>
                        </w:rPr>
                        <w:t>Persistent Systems Ltd</w:t>
                      </w:r>
                    </w:p>
                    <w:p w14:paraId="1B681A4B" w14:textId="77777777" w:rsidR="008D09CC" w:rsidRDefault="008D09CC" w:rsidP="00B938CE">
                      <w:proofErr w:type="spellStart"/>
                      <w:r>
                        <w:t>Bhageerath</w:t>
                      </w:r>
                      <w:proofErr w:type="spellEnd"/>
                      <w:r>
                        <w:t xml:space="preserve">, 402 </w:t>
                      </w:r>
                      <w:proofErr w:type="spellStart"/>
                      <w:r>
                        <w:t>Senapati</w:t>
                      </w:r>
                      <w:proofErr w:type="spellEnd"/>
                      <w:r>
                        <w:t xml:space="preserve"> </w:t>
                      </w:r>
                      <w:proofErr w:type="spellStart"/>
                      <w:r>
                        <w:t>Bapat</w:t>
                      </w:r>
                      <w:proofErr w:type="spellEnd"/>
                      <w:r>
                        <w:t xml:space="preserve"> Road</w:t>
                      </w:r>
                    </w:p>
                    <w:p w14:paraId="03C57169" w14:textId="77777777" w:rsidR="008D09CC" w:rsidRDefault="008D09CC" w:rsidP="00B938CE">
                      <w:r>
                        <w:t>Pune 411 016, India</w:t>
                      </w:r>
                    </w:p>
                    <w:p w14:paraId="489C8B88" w14:textId="77777777" w:rsidR="008D09CC" w:rsidRDefault="008D09CC" w:rsidP="00B938CE"/>
                  </w:txbxContent>
                </v:textbox>
                <w10:anchorlock/>
              </v:shape>
            </w:pict>
          </mc:Fallback>
        </mc:AlternateContent>
      </w:r>
    </w:p>
    <w:p w14:paraId="09909E48" w14:textId="77777777" w:rsidR="00B35860" w:rsidRDefault="00B66067">
      <w:pPr>
        <w:pStyle w:val="TOC1"/>
        <w:tabs>
          <w:tab w:val="left" w:pos="480"/>
          <w:tab w:val="right" w:leader="dot" w:pos="8630"/>
        </w:tabs>
        <w:rPr>
          <w:b w:val="0"/>
          <w:bCs w:val="0"/>
          <w:caps w:val="0"/>
          <w:noProof/>
          <w:sz w:val="22"/>
          <w:szCs w:val="22"/>
        </w:rPr>
      </w:pPr>
      <w:r w:rsidRPr="00B46417">
        <w:rPr>
          <w:b w:val="0"/>
        </w:rPr>
        <w:lastRenderedPageBreak/>
        <w:fldChar w:fldCharType="begin"/>
      </w:r>
      <w:r w:rsidRPr="00B46417">
        <w:rPr>
          <w:b w:val="0"/>
        </w:rPr>
        <w:instrText xml:space="preserve"> TOC \o "1-3" \h \z \u </w:instrText>
      </w:r>
      <w:r w:rsidRPr="00B46417">
        <w:rPr>
          <w:b w:val="0"/>
        </w:rPr>
        <w:fldChar w:fldCharType="separate"/>
      </w:r>
      <w:hyperlink w:anchor="_Toc376771743" w:history="1">
        <w:r w:rsidR="00B35860" w:rsidRPr="008B297A">
          <w:rPr>
            <w:rStyle w:val="Hyperlink"/>
            <w:noProof/>
          </w:rPr>
          <w:t>1.</w:t>
        </w:r>
        <w:r w:rsidR="00B35860">
          <w:rPr>
            <w:b w:val="0"/>
            <w:bCs w:val="0"/>
            <w:caps w:val="0"/>
            <w:noProof/>
            <w:sz w:val="22"/>
            <w:szCs w:val="22"/>
          </w:rPr>
          <w:tab/>
        </w:r>
        <w:r w:rsidR="00B35860" w:rsidRPr="008B297A">
          <w:rPr>
            <w:rStyle w:val="Hyperlink"/>
            <w:noProof/>
          </w:rPr>
          <w:t>Purpose of this document</w:t>
        </w:r>
        <w:r w:rsidR="00B35860">
          <w:rPr>
            <w:noProof/>
            <w:webHidden/>
          </w:rPr>
          <w:tab/>
        </w:r>
        <w:r w:rsidR="00B35860">
          <w:rPr>
            <w:noProof/>
            <w:webHidden/>
          </w:rPr>
          <w:fldChar w:fldCharType="begin"/>
        </w:r>
        <w:r w:rsidR="00B35860">
          <w:rPr>
            <w:noProof/>
            <w:webHidden/>
          </w:rPr>
          <w:instrText xml:space="preserve"> PAGEREF _Toc376771743 \h </w:instrText>
        </w:r>
        <w:r w:rsidR="00B35860">
          <w:rPr>
            <w:noProof/>
            <w:webHidden/>
          </w:rPr>
        </w:r>
        <w:r w:rsidR="00B35860">
          <w:rPr>
            <w:noProof/>
            <w:webHidden/>
          </w:rPr>
          <w:fldChar w:fldCharType="separate"/>
        </w:r>
        <w:r w:rsidR="00B35860">
          <w:rPr>
            <w:noProof/>
            <w:webHidden/>
          </w:rPr>
          <w:t>3</w:t>
        </w:r>
        <w:r w:rsidR="00B35860">
          <w:rPr>
            <w:noProof/>
            <w:webHidden/>
          </w:rPr>
          <w:fldChar w:fldCharType="end"/>
        </w:r>
      </w:hyperlink>
    </w:p>
    <w:p w14:paraId="0C14E223" w14:textId="77777777" w:rsidR="00B35860" w:rsidRDefault="009F1923">
      <w:pPr>
        <w:pStyle w:val="TOC1"/>
        <w:tabs>
          <w:tab w:val="left" w:pos="480"/>
          <w:tab w:val="right" w:leader="dot" w:pos="8630"/>
        </w:tabs>
        <w:rPr>
          <w:b w:val="0"/>
          <w:bCs w:val="0"/>
          <w:caps w:val="0"/>
          <w:noProof/>
          <w:sz w:val="22"/>
          <w:szCs w:val="22"/>
        </w:rPr>
      </w:pPr>
      <w:hyperlink w:anchor="_Toc376771744" w:history="1">
        <w:r w:rsidR="00B35860" w:rsidRPr="008B297A">
          <w:rPr>
            <w:rStyle w:val="Hyperlink"/>
            <w:noProof/>
          </w:rPr>
          <w:t>2.</w:t>
        </w:r>
        <w:r w:rsidR="00B35860">
          <w:rPr>
            <w:b w:val="0"/>
            <w:bCs w:val="0"/>
            <w:caps w:val="0"/>
            <w:noProof/>
            <w:sz w:val="22"/>
            <w:szCs w:val="22"/>
          </w:rPr>
          <w:tab/>
        </w:r>
        <w:r w:rsidR="00B35860" w:rsidRPr="008B297A">
          <w:rPr>
            <w:rStyle w:val="Hyperlink"/>
            <w:noProof/>
          </w:rPr>
          <w:t>Requirements</w:t>
        </w:r>
        <w:r w:rsidR="00B35860">
          <w:rPr>
            <w:noProof/>
            <w:webHidden/>
          </w:rPr>
          <w:tab/>
        </w:r>
        <w:r w:rsidR="00B35860">
          <w:rPr>
            <w:noProof/>
            <w:webHidden/>
          </w:rPr>
          <w:fldChar w:fldCharType="begin"/>
        </w:r>
        <w:r w:rsidR="00B35860">
          <w:rPr>
            <w:noProof/>
            <w:webHidden/>
          </w:rPr>
          <w:instrText xml:space="preserve"> PAGEREF _Toc376771744 \h </w:instrText>
        </w:r>
        <w:r w:rsidR="00B35860">
          <w:rPr>
            <w:noProof/>
            <w:webHidden/>
          </w:rPr>
        </w:r>
        <w:r w:rsidR="00B35860">
          <w:rPr>
            <w:noProof/>
            <w:webHidden/>
          </w:rPr>
          <w:fldChar w:fldCharType="separate"/>
        </w:r>
        <w:r w:rsidR="00B35860">
          <w:rPr>
            <w:noProof/>
            <w:webHidden/>
          </w:rPr>
          <w:t>4</w:t>
        </w:r>
        <w:r w:rsidR="00B35860">
          <w:rPr>
            <w:noProof/>
            <w:webHidden/>
          </w:rPr>
          <w:fldChar w:fldCharType="end"/>
        </w:r>
      </w:hyperlink>
    </w:p>
    <w:p w14:paraId="1834121D" w14:textId="77777777" w:rsidR="00B35860" w:rsidRDefault="009F1923">
      <w:pPr>
        <w:pStyle w:val="TOC2"/>
        <w:tabs>
          <w:tab w:val="left" w:pos="960"/>
          <w:tab w:val="right" w:leader="dot" w:pos="8630"/>
        </w:tabs>
        <w:rPr>
          <w:smallCaps w:val="0"/>
          <w:noProof/>
          <w:sz w:val="22"/>
          <w:szCs w:val="22"/>
        </w:rPr>
      </w:pPr>
      <w:hyperlink w:anchor="_Toc376771745" w:history="1">
        <w:r w:rsidR="00B35860" w:rsidRPr="008B297A">
          <w:rPr>
            <w:rStyle w:val="Hyperlink"/>
            <w:noProof/>
            <w14:scene3d>
              <w14:camera w14:prst="orthographicFront"/>
              <w14:lightRig w14:rig="threePt" w14:dir="t">
                <w14:rot w14:lat="0" w14:lon="0" w14:rev="0"/>
              </w14:lightRig>
            </w14:scene3d>
          </w:rPr>
          <w:t>2.1.</w:t>
        </w:r>
        <w:r w:rsidR="00B35860">
          <w:rPr>
            <w:smallCaps w:val="0"/>
            <w:noProof/>
            <w:sz w:val="22"/>
            <w:szCs w:val="22"/>
          </w:rPr>
          <w:tab/>
        </w:r>
        <w:r w:rsidR="00B35860" w:rsidRPr="008B297A">
          <w:rPr>
            <w:rStyle w:val="Hyperlink"/>
            <w:noProof/>
          </w:rPr>
          <w:t>ES-1000 Use the HornetQ Core API</w:t>
        </w:r>
        <w:r w:rsidR="00B35860">
          <w:rPr>
            <w:noProof/>
            <w:webHidden/>
          </w:rPr>
          <w:tab/>
        </w:r>
        <w:r w:rsidR="00B35860">
          <w:rPr>
            <w:noProof/>
            <w:webHidden/>
          </w:rPr>
          <w:fldChar w:fldCharType="begin"/>
        </w:r>
        <w:r w:rsidR="00B35860">
          <w:rPr>
            <w:noProof/>
            <w:webHidden/>
          </w:rPr>
          <w:instrText xml:space="preserve"> PAGEREF _Toc376771745 \h </w:instrText>
        </w:r>
        <w:r w:rsidR="00B35860">
          <w:rPr>
            <w:noProof/>
            <w:webHidden/>
          </w:rPr>
        </w:r>
        <w:r w:rsidR="00B35860">
          <w:rPr>
            <w:noProof/>
            <w:webHidden/>
          </w:rPr>
          <w:fldChar w:fldCharType="separate"/>
        </w:r>
        <w:r w:rsidR="00B35860">
          <w:rPr>
            <w:noProof/>
            <w:webHidden/>
          </w:rPr>
          <w:t>4</w:t>
        </w:r>
        <w:r w:rsidR="00B35860">
          <w:rPr>
            <w:noProof/>
            <w:webHidden/>
          </w:rPr>
          <w:fldChar w:fldCharType="end"/>
        </w:r>
      </w:hyperlink>
    </w:p>
    <w:p w14:paraId="20A79B42" w14:textId="77777777" w:rsidR="00B35860" w:rsidRDefault="009F1923">
      <w:pPr>
        <w:pStyle w:val="TOC2"/>
        <w:tabs>
          <w:tab w:val="left" w:pos="960"/>
          <w:tab w:val="right" w:leader="dot" w:pos="8630"/>
        </w:tabs>
        <w:rPr>
          <w:smallCaps w:val="0"/>
          <w:noProof/>
          <w:sz w:val="22"/>
          <w:szCs w:val="22"/>
        </w:rPr>
      </w:pPr>
      <w:hyperlink w:anchor="_Toc376771746" w:history="1">
        <w:r w:rsidR="00B35860" w:rsidRPr="008B297A">
          <w:rPr>
            <w:rStyle w:val="Hyperlink"/>
            <w:noProof/>
            <w14:scene3d>
              <w14:camera w14:prst="orthographicFront"/>
              <w14:lightRig w14:rig="threePt" w14:dir="t">
                <w14:rot w14:lat="0" w14:lon="0" w14:rev="0"/>
              </w14:lightRig>
            </w14:scene3d>
          </w:rPr>
          <w:t>2.2.</w:t>
        </w:r>
        <w:r w:rsidR="00B35860">
          <w:rPr>
            <w:smallCaps w:val="0"/>
            <w:noProof/>
            <w:sz w:val="22"/>
            <w:szCs w:val="22"/>
          </w:rPr>
          <w:tab/>
        </w:r>
        <w:r w:rsidR="00B35860" w:rsidRPr="008B297A">
          <w:rPr>
            <w:rStyle w:val="Hyperlink"/>
            <w:noProof/>
          </w:rPr>
          <w:t>ES-1002 Use the HornetQ configuration to set default parameters for Event Service</w:t>
        </w:r>
        <w:r w:rsidR="00B35860">
          <w:rPr>
            <w:noProof/>
            <w:webHidden/>
          </w:rPr>
          <w:tab/>
        </w:r>
        <w:r w:rsidR="00B35860">
          <w:rPr>
            <w:noProof/>
            <w:webHidden/>
          </w:rPr>
          <w:fldChar w:fldCharType="begin"/>
        </w:r>
        <w:r w:rsidR="00B35860">
          <w:rPr>
            <w:noProof/>
            <w:webHidden/>
          </w:rPr>
          <w:instrText xml:space="preserve"> PAGEREF _Toc376771746 \h </w:instrText>
        </w:r>
        <w:r w:rsidR="00B35860">
          <w:rPr>
            <w:noProof/>
            <w:webHidden/>
          </w:rPr>
        </w:r>
        <w:r w:rsidR="00B35860">
          <w:rPr>
            <w:noProof/>
            <w:webHidden/>
          </w:rPr>
          <w:fldChar w:fldCharType="separate"/>
        </w:r>
        <w:r w:rsidR="00B35860">
          <w:rPr>
            <w:noProof/>
            <w:webHidden/>
          </w:rPr>
          <w:t>4</w:t>
        </w:r>
        <w:r w:rsidR="00B35860">
          <w:rPr>
            <w:noProof/>
            <w:webHidden/>
          </w:rPr>
          <w:fldChar w:fldCharType="end"/>
        </w:r>
      </w:hyperlink>
    </w:p>
    <w:p w14:paraId="58FBF9B5" w14:textId="77777777" w:rsidR="00B35860" w:rsidRDefault="009F1923">
      <w:pPr>
        <w:pStyle w:val="TOC2"/>
        <w:tabs>
          <w:tab w:val="left" w:pos="960"/>
          <w:tab w:val="right" w:leader="dot" w:pos="8630"/>
        </w:tabs>
        <w:rPr>
          <w:smallCaps w:val="0"/>
          <w:noProof/>
          <w:sz w:val="22"/>
          <w:szCs w:val="22"/>
        </w:rPr>
      </w:pPr>
      <w:hyperlink w:anchor="_Toc376771747" w:history="1">
        <w:r w:rsidR="00B35860" w:rsidRPr="008B297A">
          <w:rPr>
            <w:rStyle w:val="Hyperlink"/>
            <w:noProof/>
            <w14:scene3d>
              <w14:camera w14:prst="orthographicFront"/>
              <w14:lightRig w14:rig="threePt" w14:dir="t">
                <w14:rot w14:lat="0" w14:lon="0" w14:rev="0"/>
              </w14:lightRig>
            </w14:scene3d>
          </w:rPr>
          <w:t>2.3.</w:t>
        </w:r>
        <w:r w:rsidR="00B35860">
          <w:rPr>
            <w:smallCaps w:val="0"/>
            <w:noProof/>
            <w:sz w:val="22"/>
            <w:szCs w:val="22"/>
          </w:rPr>
          <w:tab/>
        </w:r>
        <w:r w:rsidR="00B35860" w:rsidRPr="008B297A">
          <w:rPr>
            <w:rStyle w:val="Hyperlink"/>
            <w:noProof/>
          </w:rPr>
          <w:t>ES-1004 Do not use features that reduce performance.</w:t>
        </w:r>
        <w:r w:rsidR="00B35860">
          <w:rPr>
            <w:noProof/>
            <w:webHidden/>
          </w:rPr>
          <w:tab/>
        </w:r>
        <w:r w:rsidR="00B35860">
          <w:rPr>
            <w:noProof/>
            <w:webHidden/>
          </w:rPr>
          <w:fldChar w:fldCharType="begin"/>
        </w:r>
        <w:r w:rsidR="00B35860">
          <w:rPr>
            <w:noProof/>
            <w:webHidden/>
          </w:rPr>
          <w:instrText xml:space="preserve"> PAGEREF _Toc376771747 \h </w:instrText>
        </w:r>
        <w:r w:rsidR="00B35860">
          <w:rPr>
            <w:noProof/>
            <w:webHidden/>
          </w:rPr>
        </w:r>
        <w:r w:rsidR="00B35860">
          <w:rPr>
            <w:noProof/>
            <w:webHidden/>
          </w:rPr>
          <w:fldChar w:fldCharType="separate"/>
        </w:r>
        <w:r w:rsidR="00B35860">
          <w:rPr>
            <w:noProof/>
            <w:webHidden/>
          </w:rPr>
          <w:t>4</w:t>
        </w:r>
        <w:r w:rsidR="00B35860">
          <w:rPr>
            <w:noProof/>
            <w:webHidden/>
          </w:rPr>
          <w:fldChar w:fldCharType="end"/>
        </w:r>
      </w:hyperlink>
    </w:p>
    <w:p w14:paraId="55A78093" w14:textId="77777777" w:rsidR="00B35860" w:rsidRDefault="009F1923">
      <w:pPr>
        <w:pStyle w:val="TOC2"/>
        <w:tabs>
          <w:tab w:val="left" w:pos="960"/>
          <w:tab w:val="right" w:leader="dot" w:pos="8630"/>
        </w:tabs>
        <w:rPr>
          <w:smallCaps w:val="0"/>
          <w:noProof/>
          <w:sz w:val="22"/>
          <w:szCs w:val="22"/>
        </w:rPr>
      </w:pPr>
      <w:hyperlink w:anchor="_Toc376771748" w:history="1">
        <w:r w:rsidR="00B35860" w:rsidRPr="008B297A">
          <w:rPr>
            <w:rStyle w:val="Hyperlink"/>
            <w:noProof/>
            <w14:scene3d>
              <w14:camera w14:prst="orthographicFront"/>
              <w14:lightRig w14:rig="threePt" w14:dir="t">
                <w14:rot w14:lat="0" w14:lon="0" w14:rev="0"/>
              </w14:lightRig>
            </w14:scene3d>
          </w:rPr>
          <w:t>2.4.</w:t>
        </w:r>
        <w:r w:rsidR="00B35860">
          <w:rPr>
            <w:smallCaps w:val="0"/>
            <w:noProof/>
            <w:sz w:val="22"/>
            <w:szCs w:val="22"/>
          </w:rPr>
          <w:tab/>
        </w:r>
        <w:r w:rsidR="00B35860" w:rsidRPr="008B297A">
          <w:rPr>
            <w:rStyle w:val="Hyperlink"/>
            <w:noProof/>
          </w:rPr>
          <w:t>ES-1006 Allow auto-reconnect of client to broker if broker goes down</w:t>
        </w:r>
        <w:r w:rsidR="00B35860">
          <w:rPr>
            <w:noProof/>
            <w:webHidden/>
          </w:rPr>
          <w:tab/>
        </w:r>
        <w:r w:rsidR="00B35860">
          <w:rPr>
            <w:noProof/>
            <w:webHidden/>
          </w:rPr>
          <w:fldChar w:fldCharType="begin"/>
        </w:r>
        <w:r w:rsidR="00B35860">
          <w:rPr>
            <w:noProof/>
            <w:webHidden/>
          </w:rPr>
          <w:instrText xml:space="preserve"> PAGEREF _Toc376771748 \h </w:instrText>
        </w:r>
        <w:r w:rsidR="00B35860">
          <w:rPr>
            <w:noProof/>
            <w:webHidden/>
          </w:rPr>
        </w:r>
        <w:r w:rsidR="00B35860">
          <w:rPr>
            <w:noProof/>
            <w:webHidden/>
          </w:rPr>
          <w:fldChar w:fldCharType="separate"/>
        </w:r>
        <w:r w:rsidR="00B35860">
          <w:rPr>
            <w:noProof/>
            <w:webHidden/>
          </w:rPr>
          <w:t>4</w:t>
        </w:r>
        <w:r w:rsidR="00B35860">
          <w:rPr>
            <w:noProof/>
            <w:webHidden/>
          </w:rPr>
          <w:fldChar w:fldCharType="end"/>
        </w:r>
      </w:hyperlink>
    </w:p>
    <w:p w14:paraId="15FC6FDB" w14:textId="77777777" w:rsidR="00B35860" w:rsidRDefault="009F1923">
      <w:pPr>
        <w:pStyle w:val="TOC2"/>
        <w:tabs>
          <w:tab w:val="left" w:pos="960"/>
          <w:tab w:val="right" w:leader="dot" w:pos="8630"/>
        </w:tabs>
        <w:rPr>
          <w:smallCaps w:val="0"/>
          <w:noProof/>
          <w:sz w:val="22"/>
          <w:szCs w:val="22"/>
        </w:rPr>
      </w:pPr>
      <w:hyperlink w:anchor="_Toc376771749" w:history="1">
        <w:r w:rsidR="00B35860" w:rsidRPr="008B297A">
          <w:rPr>
            <w:rStyle w:val="Hyperlink"/>
            <w:noProof/>
            <w14:scene3d>
              <w14:camera w14:prst="orthographicFront"/>
              <w14:lightRig w14:rig="threePt" w14:dir="t">
                <w14:rot w14:lat="0" w14:lon="0" w14:rev="0"/>
              </w14:lightRig>
            </w14:scene3d>
          </w:rPr>
          <w:t>2.5.</w:t>
        </w:r>
        <w:r w:rsidR="00B35860">
          <w:rPr>
            <w:smallCaps w:val="0"/>
            <w:noProof/>
            <w:sz w:val="22"/>
            <w:szCs w:val="22"/>
          </w:rPr>
          <w:tab/>
        </w:r>
        <w:r w:rsidR="00B35860" w:rsidRPr="008B297A">
          <w:rPr>
            <w:rStyle w:val="Hyperlink"/>
            <w:noProof/>
          </w:rPr>
          <w:t>ES-1012 Provide a simple Bash script that starts the broker.</w:t>
        </w:r>
        <w:r w:rsidR="00B35860">
          <w:rPr>
            <w:noProof/>
            <w:webHidden/>
          </w:rPr>
          <w:tab/>
        </w:r>
        <w:r w:rsidR="00B35860">
          <w:rPr>
            <w:noProof/>
            <w:webHidden/>
          </w:rPr>
          <w:fldChar w:fldCharType="begin"/>
        </w:r>
        <w:r w:rsidR="00B35860">
          <w:rPr>
            <w:noProof/>
            <w:webHidden/>
          </w:rPr>
          <w:instrText xml:space="preserve"> PAGEREF _Toc376771749 \h </w:instrText>
        </w:r>
        <w:r w:rsidR="00B35860">
          <w:rPr>
            <w:noProof/>
            <w:webHidden/>
          </w:rPr>
        </w:r>
        <w:r w:rsidR="00B35860">
          <w:rPr>
            <w:noProof/>
            <w:webHidden/>
          </w:rPr>
          <w:fldChar w:fldCharType="separate"/>
        </w:r>
        <w:r w:rsidR="00B35860">
          <w:rPr>
            <w:noProof/>
            <w:webHidden/>
          </w:rPr>
          <w:t>5</w:t>
        </w:r>
        <w:r w:rsidR="00B35860">
          <w:rPr>
            <w:noProof/>
            <w:webHidden/>
          </w:rPr>
          <w:fldChar w:fldCharType="end"/>
        </w:r>
      </w:hyperlink>
    </w:p>
    <w:p w14:paraId="105BDFFB" w14:textId="77777777" w:rsidR="00B35860" w:rsidRDefault="009F1923">
      <w:pPr>
        <w:pStyle w:val="TOC2"/>
        <w:tabs>
          <w:tab w:val="left" w:pos="960"/>
          <w:tab w:val="right" w:leader="dot" w:pos="8630"/>
        </w:tabs>
        <w:rPr>
          <w:smallCaps w:val="0"/>
          <w:noProof/>
          <w:sz w:val="22"/>
          <w:szCs w:val="22"/>
        </w:rPr>
      </w:pPr>
      <w:hyperlink w:anchor="_Toc376771750" w:history="1">
        <w:r w:rsidR="00B35860" w:rsidRPr="008B297A">
          <w:rPr>
            <w:rStyle w:val="Hyperlink"/>
            <w:noProof/>
            <w14:scene3d>
              <w14:camera w14:prst="orthographicFront"/>
              <w14:lightRig w14:rig="threePt" w14:dir="t">
                <w14:rot w14:lat="0" w14:lon="0" w14:rev="0"/>
              </w14:lightRig>
            </w14:scene3d>
          </w:rPr>
          <w:t>2.6.</w:t>
        </w:r>
        <w:r w:rsidR="00B35860">
          <w:rPr>
            <w:smallCaps w:val="0"/>
            <w:noProof/>
            <w:sz w:val="22"/>
            <w:szCs w:val="22"/>
          </w:rPr>
          <w:tab/>
        </w:r>
        <w:r w:rsidR="00B35860" w:rsidRPr="008B297A">
          <w:rPr>
            <w:rStyle w:val="Hyperlink"/>
            <w:noProof/>
          </w:rPr>
          <w:t>ES-1013 Provide a single jar file for the broker if possible or necessary.</w:t>
        </w:r>
        <w:r w:rsidR="00B35860">
          <w:rPr>
            <w:noProof/>
            <w:webHidden/>
          </w:rPr>
          <w:tab/>
        </w:r>
        <w:r w:rsidR="00B35860">
          <w:rPr>
            <w:noProof/>
            <w:webHidden/>
          </w:rPr>
          <w:fldChar w:fldCharType="begin"/>
        </w:r>
        <w:r w:rsidR="00B35860">
          <w:rPr>
            <w:noProof/>
            <w:webHidden/>
          </w:rPr>
          <w:instrText xml:space="preserve"> PAGEREF _Toc376771750 \h </w:instrText>
        </w:r>
        <w:r w:rsidR="00B35860">
          <w:rPr>
            <w:noProof/>
            <w:webHidden/>
          </w:rPr>
        </w:r>
        <w:r w:rsidR="00B35860">
          <w:rPr>
            <w:noProof/>
            <w:webHidden/>
          </w:rPr>
          <w:fldChar w:fldCharType="separate"/>
        </w:r>
        <w:r w:rsidR="00B35860">
          <w:rPr>
            <w:noProof/>
            <w:webHidden/>
          </w:rPr>
          <w:t>5</w:t>
        </w:r>
        <w:r w:rsidR="00B35860">
          <w:rPr>
            <w:noProof/>
            <w:webHidden/>
          </w:rPr>
          <w:fldChar w:fldCharType="end"/>
        </w:r>
      </w:hyperlink>
    </w:p>
    <w:p w14:paraId="2FAC553C" w14:textId="77777777" w:rsidR="00B35860" w:rsidRDefault="009F1923">
      <w:pPr>
        <w:pStyle w:val="TOC2"/>
        <w:tabs>
          <w:tab w:val="left" w:pos="960"/>
          <w:tab w:val="right" w:leader="dot" w:pos="8630"/>
        </w:tabs>
        <w:rPr>
          <w:smallCaps w:val="0"/>
          <w:noProof/>
          <w:sz w:val="22"/>
          <w:szCs w:val="22"/>
        </w:rPr>
      </w:pPr>
      <w:hyperlink w:anchor="_Toc376771751" w:history="1">
        <w:r w:rsidR="00B35860" w:rsidRPr="008B297A">
          <w:rPr>
            <w:rStyle w:val="Hyperlink"/>
            <w:noProof/>
            <w14:scene3d>
              <w14:camera w14:prst="orthographicFront"/>
              <w14:lightRig w14:rig="threePt" w14:dir="t">
                <w14:rot w14:lat="0" w14:lon="0" w14:rev="0"/>
              </w14:lightRig>
            </w14:scene3d>
          </w:rPr>
          <w:t>2.7.</w:t>
        </w:r>
        <w:r w:rsidR="00B35860">
          <w:rPr>
            <w:smallCaps w:val="0"/>
            <w:noProof/>
            <w:sz w:val="22"/>
            <w:szCs w:val="22"/>
          </w:rPr>
          <w:tab/>
        </w:r>
        <w:r w:rsidR="00B35860" w:rsidRPr="008B297A">
          <w:rPr>
            <w:rStyle w:val="Hyperlink"/>
            <w:noProof/>
          </w:rPr>
          <w:t>ES-1014 No sessions in the Event Service API</w:t>
        </w:r>
        <w:r w:rsidR="00B35860">
          <w:rPr>
            <w:noProof/>
            <w:webHidden/>
          </w:rPr>
          <w:tab/>
        </w:r>
        <w:r w:rsidR="00B35860">
          <w:rPr>
            <w:noProof/>
            <w:webHidden/>
          </w:rPr>
          <w:fldChar w:fldCharType="begin"/>
        </w:r>
        <w:r w:rsidR="00B35860">
          <w:rPr>
            <w:noProof/>
            <w:webHidden/>
          </w:rPr>
          <w:instrText xml:space="preserve"> PAGEREF _Toc376771751 \h </w:instrText>
        </w:r>
        <w:r w:rsidR="00B35860">
          <w:rPr>
            <w:noProof/>
            <w:webHidden/>
          </w:rPr>
        </w:r>
        <w:r w:rsidR="00B35860">
          <w:rPr>
            <w:noProof/>
            <w:webHidden/>
          </w:rPr>
          <w:fldChar w:fldCharType="separate"/>
        </w:r>
        <w:r w:rsidR="00B35860">
          <w:rPr>
            <w:noProof/>
            <w:webHidden/>
          </w:rPr>
          <w:t>5</w:t>
        </w:r>
        <w:r w:rsidR="00B35860">
          <w:rPr>
            <w:noProof/>
            <w:webHidden/>
          </w:rPr>
          <w:fldChar w:fldCharType="end"/>
        </w:r>
      </w:hyperlink>
    </w:p>
    <w:p w14:paraId="014EA95B" w14:textId="77777777" w:rsidR="00B35860" w:rsidRDefault="009F1923">
      <w:pPr>
        <w:pStyle w:val="TOC2"/>
        <w:tabs>
          <w:tab w:val="left" w:pos="960"/>
          <w:tab w:val="right" w:leader="dot" w:pos="8630"/>
        </w:tabs>
        <w:rPr>
          <w:smallCaps w:val="0"/>
          <w:noProof/>
          <w:sz w:val="22"/>
          <w:szCs w:val="22"/>
        </w:rPr>
      </w:pPr>
      <w:hyperlink w:anchor="_Toc376771752" w:history="1">
        <w:r w:rsidR="00B35860" w:rsidRPr="008B297A">
          <w:rPr>
            <w:rStyle w:val="Hyperlink"/>
            <w:noProof/>
            <w14:scene3d>
              <w14:camera w14:prst="orthographicFront"/>
              <w14:lightRig w14:rig="threePt" w14:dir="t">
                <w14:rot w14:lat="0" w14:lon="0" w14:rev="0"/>
              </w14:lightRig>
            </w14:scene3d>
          </w:rPr>
          <w:t>2.8.</w:t>
        </w:r>
        <w:r w:rsidR="00B35860">
          <w:rPr>
            <w:smallCaps w:val="0"/>
            <w:noProof/>
            <w:sz w:val="22"/>
            <w:szCs w:val="22"/>
          </w:rPr>
          <w:tab/>
        </w:r>
        <w:r w:rsidR="00B35860" w:rsidRPr="008B297A">
          <w:rPr>
            <w:rStyle w:val="Hyperlink"/>
            <w:noProof/>
          </w:rPr>
          <w:t>ES-1018 API should support callbacks (or Akka Java futures) when updates are received.</w:t>
        </w:r>
        <w:r w:rsidR="00B35860">
          <w:rPr>
            <w:noProof/>
            <w:webHidden/>
          </w:rPr>
          <w:tab/>
        </w:r>
        <w:r w:rsidR="00B35860">
          <w:rPr>
            <w:noProof/>
            <w:webHidden/>
          </w:rPr>
          <w:fldChar w:fldCharType="begin"/>
        </w:r>
        <w:r w:rsidR="00B35860">
          <w:rPr>
            <w:noProof/>
            <w:webHidden/>
          </w:rPr>
          <w:instrText xml:space="preserve"> PAGEREF _Toc376771752 \h </w:instrText>
        </w:r>
        <w:r w:rsidR="00B35860">
          <w:rPr>
            <w:noProof/>
            <w:webHidden/>
          </w:rPr>
        </w:r>
        <w:r w:rsidR="00B35860">
          <w:rPr>
            <w:noProof/>
            <w:webHidden/>
          </w:rPr>
          <w:fldChar w:fldCharType="separate"/>
        </w:r>
        <w:r w:rsidR="00B35860">
          <w:rPr>
            <w:noProof/>
            <w:webHidden/>
          </w:rPr>
          <w:t>5</w:t>
        </w:r>
        <w:r w:rsidR="00B35860">
          <w:rPr>
            <w:noProof/>
            <w:webHidden/>
          </w:rPr>
          <w:fldChar w:fldCharType="end"/>
        </w:r>
      </w:hyperlink>
    </w:p>
    <w:p w14:paraId="41C3B145" w14:textId="77777777" w:rsidR="00B35860" w:rsidRDefault="009F1923">
      <w:pPr>
        <w:pStyle w:val="TOC2"/>
        <w:tabs>
          <w:tab w:val="left" w:pos="960"/>
          <w:tab w:val="right" w:leader="dot" w:pos="8630"/>
        </w:tabs>
        <w:rPr>
          <w:smallCaps w:val="0"/>
          <w:noProof/>
          <w:sz w:val="22"/>
          <w:szCs w:val="22"/>
        </w:rPr>
      </w:pPr>
      <w:hyperlink w:anchor="_Toc376771753" w:history="1">
        <w:r w:rsidR="00B35860" w:rsidRPr="008B297A">
          <w:rPr>
            <w:rStyle w:val="Hyperlink"/>
            <w:noProof/>
            <w14:scene3d>
              <w14:camera w14:prst="orthographicFront"/>
              <w14:lightRig w14:rig="threePt" w14:dir="t">
                <w14:rot w14:lat="0" w14:lon="0" w14:rev="0"/>
              </w14:lightRig>
            </w14:scene3d>
          </w:rPr>
          <w:t>2.9.</w:t>
        </w:r>
        <w:r w:rsidR="00B35860">
          <w:rPr>
            <w:smallCaps w:val="0"/>
            <w:noProof/>
            <w:sz w:val="22"/>
            <w:szCs w:val="22"/>
          </w:rPr>
          <w:tab/>
        </w:r>
        <w:r w:rsidR="00B35860" w:rsidRPr="008B297A">
          <w:rPr>
            <w:rStyle w:val="Hyperlink"/>
            <w:noProof/>
          </w:rPr>
          <w:t>ES-1020 Consider generating a GUI that demonstrates both ends of service usage.</w:t>
        </w:r>
        <w:r w:rsidR="00B35860">
          <w:rPr>
            <w:noProof/>
            <w:webHidden/>
          </w:rPr>
          <w:tab/>
        </w:r>
        <w:r w:rsidR="00B35860">
          <w:rPr>
            <w:noProof/>
            <w:webHidden/>
          </w:rPr>
          <w:fldChar w:fldCharType="begin"/>
        </w:r>
        <w:r w:rsidR="00B35860">
          <w:rPr>
            <w:noProof/>
            <w:webHidden/>
          </w:rPr>
          <w:instrText xml:space="preserve"> PAGEREF _Toc376771753 \h </w:instrText>
        </w:r>
        <w:r w:rsidR="00B35860">
          <w:rPr>
            <w:noProof/>
            <w:webHidden/>
          </w:rPr>
        </w:r>
        <w:r w:rsidR="00B35860">
          <w:rPr>
            <w:noProof/>
            <w:webHidden/>
          </w:rPr>
          <w:fldChar w:fldCharType="separate"/>
        </w:r>
        <w:r w:rsidR="00B35860">
          <w:rPr>
            <w:noProof/>
            <w:webHidden/>
          </w:rPr>
          <w:t>5</w:t>
        </w:r>
        <w:r w:rsidR="00B35860">
          <w:rPr>
            <w:noProof/>
            <w:webHidden/>
          </w:rPr>
          <w:fldChar w:fldCharType="end"/>
        </w:r>
      </w:hyperlink>
    </w:p>
    <w:p w14:paraId="0B747A2A" w14:textId="77777777" w:rsidR="00B35860" w:rsidRDefault="009F1923">
      <w:pPr>
        <w:pStyle w:val="TOC2"/>
        <w:tabs>
          <w:tab w:val="left" w:pos="960"/>
          <w:tab w:val="right" w:leader="dot" w:pos="8630"/>
        </w:tabs>
        <w:rPr>
          <w:smallCaps w:val="0"/>
          <w:noProof/>
          <w:sz w:val="22"/>
          <w:szCs w:val="22"/>
        </w:rPr>
      </w:pPr>
      <w:hyperlink w:anchor="_Toc376771754" w:history="1">
        <w:r w:rsidR="00B35860" w:rsidRPr="008B297A">
          <w:rPr>
            <w:rStyle w:val="Hyperlink"/>
            <w:noProof/>
            <w14:scene3d>
              <w14:camera w14:prst="orthographicFront"/>
              <w14:lightRig w14:rig="threePt" w14:dir="t">
                <w14:rot w14:lat="0" w14:lon="0" w14:rev="0"/>
              </w14:lightRig>
            </w14:scene3d>
          </w:rPr>
          <w:t>2.10.</w:t>
        </w:r>
        <w:r w:rsidR="00B35860">
          <w:rPr>
            <w:smallCaps w:val="0"/>
            <w:noProof/>
            <w:sz w:val="22"/>
            <w:szCs w:val="22"/>
          </w:rPr>
          <w:tab/>
        </w:r>
        <w:r w:rsidR="00B35860" w:rsidRPr="008B297A">
          <w:rPr>
            <w:rStyle w:val="Hyperlink"/>
            <w:noProof/>
          </w:rPr>
          <w:t>ES-1022 Use TMT fully qualified names as described in the SOW within the API for subscribing, posting and unsubscribing.</w:t>
        </w:r>
        <w:r w:rsidR="00B35860">
          <w:rPr>
            <w:noProof/>
            <w:webHidden/>
          </w:rPr>
          <w:tab/>
        </w:r>
        <w:r w:rsidR="00B35860">
          <w:rPr>
            <w:noProof/>
            <w:webHidden/>
          </w:rPr>
          <w:fldChar w:fldCharType="begin"/>
        </w:r>
        <w:r w:rsidR="00B35860">
          <w:rPr>
            <w:noProof/>
            <w:webHidden/>
          </w:rPr>
          <w:instrText xml:space="preserve"> PAGEREF _Toc376771754 \h </w:instrText>
        </w:r>
        <w:r w:rsidR="00B35860">
          <w:rPr>
            <w:noProof/>
            <w:webHidden/>
          </w:rPr>
        </w:r>
        <w:r w:rsidR="00B35860">
          <w:rPr>
            <w:noProof/>
            <w:webHidden/>
          </w:rPr>
          <w:fldChar w:fldCharType="separate"/>
        </w:r>
        <w:r w:rsidR="00B35860">
          <w:rPr>
            <w:noProof/>
            <w:webHidden/>
          </w:rPr>
          <w:t>6</w:t>
        </w:r>
        <w:r w:rsidR="00B35860">
          <w:rPr>
            <w:noProof/>
            <w:webHidden/>
          </w:rPr>
          <w:fldChar w:fldCharType="end"/>
        </w:r>
      </w:hyperlink>
    </w:p>
    <w:p w14:paraId="0E7F50E3" w14:textId="77777777" w:rsidR="00B35860" w:rsidRDefault="009F1923">
      <w:pPr>
        <w:pStyle w:val="TOC2"/>
        <w:tabs>
          <w:tab w:val="left" w:pos="960"/>
          <w:tab w:val="right" w:leader="dot" w:pos="8630"/>
        </w:tabs>
        <w:rPr>
          <w:smallCaps w:val="0"/>
          <w:noProof/>
          <w:sz w:val="22"/>
          <w:szCs w:val="22"/>
        </w:rPr>
      </w:pPr>
      <w:hyperlink w:anchor="_Toc376771755" w:history="1">
        <w:r w:rsidR="00B35860" w:rsidRPr="008B297A">
          <w:rPr>
            <w:rStyle w:val="Hyperlink"/>
            <w:noProof/>
            <w14:scene3d>
              <w14:camera w14:prst="orthographicFront"/>
              <w14:lightRig w14:rig="threePt" w14:dir="t">
                <w14:rot w14:lat="0" w14:lon="0" w14:rev="0"/>
              </w14:lightRig>
            </w14:scene3d>
          </w:rPr>
          <w:t>2.11.</w:t>
        </w:r>
        <w:r w:rsidR="00B35860">
          <w:rPr>
            <w:smallCaps w:val="0"/>
            <w:noProof/>
            <w:sz w:val="22"/>
            <w:szCs w:val="22"/>
          </w:rPr>
          <w:tab/>
        </w:r>
        <w:r w:rsidR="00B35860" w:rsidRPr="008B297A">
          <w:rPr>
            <w:rStyle w:val="Hyperlink"/>
            <w:noProof/>
          </w:rPr>
          <w:t>ES-1024: Messages as key-value, hierarchical map.</w:t>
        </w:r>
        <w:r w:rsidR="00B35860">
          <w:rPr>
            <w:noProof/>
            <w:webHidden/>
          </w:rPr>
          <w:tab/>
        </w:r>
        <w:r w:rsidR="00B35860">
          <w:rPr>
            <w:noProof/>
            <w:webHidden/>
          </w:rPr>
          <w:fldChar w:fldCharType="begin"/>
        </w:r>
        <w:r w:rsidR="00B35860">
          <w:rPr>
            <w:noProof/>
            <w:webHidden/>
          </w:rPr>
          <w:instrText xml:space="preserve"> PAGEREF _Toc376771755 \h </w:instrText>
        </w:r>
        <w:r w:rsidR="00B35860">
          <w:rPr>
            <w:noProof/>
            <w:webHidden/>
          </w:rPr>
        </w:r>
        <w:r w:rsidR="00B35860">
          <w:rPr>
            <w:noProof/>
            <w:webHidden/>
          </w:rPr>
          <w:fldChar w:fldCharType="separate"/>
        </w:r>
        <w:r w:rsidR="00B35860">
          <w:rPr>
            <w:noProof/>
            <w:webHidden/>
          </w:rPr>
          <w:t>6</w:t>
        </w:r>
        <w:r w:rsidR="00B35860">
          <w:rPr>
            <w:noProof/>
            <w:webHidden/>
          </w:rPr>
          <w:fldChar w:fldCharType="end"/>
        </w:r>
      </w:hyperlink>
    </w:p>
    <w:p w14:paraId="454ECDB6" w14:textId="77777777" w:rsidR="00B35860" w:rsidRDefault="009F1923">
      <w:pPr>
        <w:pStyle w:val="TOC2"/>
        <w:tabs>
          <w:tab w:val="left" w:pos="960"/>
          <w:tab w:val="right" w:leader="dot" w:pos="8630"/>
        </w:tabs>
        <w:rPr>
          <w:smallCaps w:val="0"/>
          <w:noProof/>
          <w:sz w:val="22"/>
          <w:szCs w:val="22"/>
        </w:rPr>
      </w:pPr>
      <w:hyperlink w:anchor="_Toc376771756" w:history="1">
        <w:r w:rsidR="00B35860" w:rsidRPr="008B297A">
          <w:rPr>
            <w:rStyle w:val="Hyperlink"/>
            <w:noProof/>
            <w14:scene3d>
              <w14:camera w14:prst="orthographicFront"/>
              <w14:lightRig w14:rig="threePt" w14:dir="t">
                <w14:rot w14:lat="0" w14:lon="0" w14:rev="0"/>
              </w14:lightRig>
            </w14:scene3d>
          </w:rPr>
          <w:t>2.12.</w:t>
        </w:r>
        <w:r w:rsidR="00B35860">
          <w:rPr>
            <w:smallCaps w:val="0"/>
            <w:noProof/>
            <w:sz w:val="22"/>
            <w:szCs w:val="22"/>
          </w:rPr>
          <w:tab/>
        </w:r>
        <w:r w:rsidR="00B35860" w:rsidRPr="008B297A">
          <w:rPr>
            <w:rStyle w:val="Hyperlink"/>
            <w:noProof/>
          </w:rPr>
          <w:t>ES-1027:  Event structure should include time stamp that indicates when the event was created and when the event was published. Event structure should include the source as a fully qualified name.</w:t>
        </w:r>
        <w:r w:rsidR="00B35860">
          <w:rPr>
            <w:noProof/>
            <w:webHidden/>
          </w:rPr>
          <w:tab/>
        </w:r>
        <w:r w:rsidR="00B35860">
          <w:rPr>
            <w:noProof/>
            <w:webHidden/>
          </w:rPr>
          <w:fldChar w:fldCharType="begin"/>
        </w:r>
        <w:r w:rsidR="00B35860">
          <w:rPr>
            <w:noProof/>
            <w:webHidden/>
          </w:rPr>
          <w:instrText xml:space="preserve"> PAGEREF _Toc376771756 \h </w:instrText>
        </w:r>
        <w:r w:rsidR="00B35860">
          <w:rPr>
            <w:noProof/>
            <w:webHidden/>
          </w:rPr>
        </w:r>
        <w:r w:rsidR="00B35860">
          <w:rPr>
            <w:noProof/>
            <w:webHidden/>
          </w:rPr>
          <w:fldChar w:fldCharType="separate"/>
        </w:r>
        <w:r w:rsidR="00B35860">
          <w:rPr>
            <w:noProof/>
            <w:webHidden/>
          </w:rPr>
          <w:t>6</w:t>
        </w:r>
        <w:r w:rsidR="00B35860">
          <w:rPr>
            <w:noProof/>
            <w:webHidden/>
          </w:rPr>
          <w:fldChar w:fldCharType="end"/>
        </w:r>
      </w:hyperlink>
    </w:p>
    <w:p w14:paraId="7B369043" w14:textId="77777777" w:rsidR="00B35860" w:rsidRDefault="009F1923">
      <w:pPr>
        <w:pStyle w:val="TOC2"/>
        <w:tabs>
          <w:tab w:val="left" w:pos="960"/>
          <w:tab w:val="right" w:leader="dot" w:pos="8630"/>
        </w:tabs>
        <w:rPr>
          <w:smallCaps w:val="0"/>
          <w:noProof/>
          <w:sz w:val="22"/>
          <w:szCs w:val="22"/>
        </w:rPr>
      </w:pPr>
      <w:hyperlink w:anchor="_Toc376771757" w:history="1">
        <w:r w:rsidR="00B35860" w:rsidRPr="008B297A">
          <w:rPr>
            <w:rStyle w:val="Hyperlink"/>
            <w:noProof/>
            <w14:scene3d>
              <w14:camera w14:prst="orthographicFront"/>
              <w14:lightRig w14:rig="threePt" w14:dir="t">
                <w14:rot w14:lat="0" w14:lon="0" w14:rev="0"/>
              </w14:lightRig>
            </w14:scene3d>
          </w:rPr>
          <w:t>2.13.</w:t>
        </w:r>
        <w:r w:rsidR="00B35860">
          <w:rPr>
            <w:smallCaps w:val="0"/>
            <w:noProof/>
            <w:sz w:val="22"/>
            <w:szCs w:val="22"/>
          </w:rPr>
          <w:tab/>
        </w:r>
        <w:r w:rsidR="00B35860" w:rsidRPr="008B297A">
          <w:rPr>
            <w:rStyle w:val="Hyperlink"/>
            <w:noProof/>
          </w:rPr>
          <w:t>ES-1028 Make callbacks asynchronous is possible.</w:t>
        </w:r>
        <w:r w:rsidR="00B35860">
          <w:rPr>
            <w:noProof/>
            <w:webHidden/>
          </w:rPr>
          <w:tab/>
        </w:r>
        <w:r w:rsidR="00B35860">
          <w:rPr>
            <w:noProof/>
            <w:webHidden/>
          </w:rPr>
          <w:fldChar w:fldCharType="begin"/>
        </w:r>
        <w:r w:rsidR="00B35860">
          <w:rPr>
            <w:noProof/>
            <w:webHidden/>
          </w:rPr>
          <w:instrText xml:space="preserve"> PAGEREF _Toc376771757 \h </w:instrText>
        </w:r>
        <w:r w:rsidR="00B35860">
          <w:rPr>
            <w:noProof/>
            <w:webHidden/>
          </w:rPr>
        </w:r>
        <w:r w:rsidR="00B35860">
          <w:rPr>
            <w:noProof/>
            <w:webHidden/>
          </w:rPr>
          <w:fldChar w:fldCharType="separate"/>
        </w:r>
        <w:r w:rsidR="00B35860">
          <w:rPr>
            <w:noProof/>
            <w:webHidden/>
          </w:rPr>
          <w:t>6</w:t>
        </w:r>
        <w:r w:rsidR="00B35860">
          <w:rPr>
            <w:noProof/>
            <w:webHidden/>
          </w:rPr>
          <w:fldChar w:fldCharType="end"/>
        </w:r>
      </w:hyperlink>
    </w:p>
    <w:p w14:paraId="77494FAD" w14:textId="77777777" w:rsidR="00B35860" w:rsidRDefault="009F1923">
      <w:pPr>
        <w:pStyle w:val="TOC2"/>
        <w:tabs>
          <w:tab w:val="left" w:pos="960"/>
          <w:tab w:val="right" w:leader="dot" w:pos="8630"/>
        </w:tabs>
        <w:rPr>
          <w:smallCaps w:val="0"/>
          <w:noProof/>
          <w:sz w:val="22"/>
          <w:szCs w:val="22"/>
        </w:rPr>
      </w:pPr>
      <w:hyperlink w:anchor="_Toc376771758" w:history="1">
        <w:r w:rsidR="00B35860" w:rsidRPr="008B297A">
          <w:rPr>
            <w:rStyle w:val="Hyperlink"/>
            <w:noProof/>
            <w14:scene3d>
              <w14:camera w14:prst="orthographicFront"/>
              <w14:lightRig w14:rig="threePt" w14:dir="t">
                <w14:rot w14:lat="0" w14:lon="0" w14:rev="0"/>
              </w14:lightRig>
            </w14:scene3d>
          </w:rPr>
          <w:t>2.14.</w:t>
        </w:r>
        <w:r w:rsidR="00B35860">
          <w:rPr>
            <w:smallCaps w:val="0"/>
            <w:noProof/>
            <w:sz w:val="22"/>
            <w:szCs w:val="22"/>
          </w:rPr>
          <w:tab/>
        </w:r>
        <w:r w:rsidR="00B35860" w:rsidRPr="008B297A">
          <w:rPr>
            <w:rStyle w:val="Hyperlink"/>
            <w:noProof/>
          </w:rPr>
          <w:t>ES-1030 Provide a unit test suite that demonstrates API is working properly.</w:t>
        </w:r>
        <w:r w:rsidR="00B35860">
          <w:rPr>
            <w:noProof/>
            <w:webHidden/>
          </w:rPr>
          <w:tab/>
        </w:r>
        <w:r w:rsidR="00B35860">
          <w:rPr>
            <w:noProof/>
            <w:webHidden/>
          </w:rPr>
          <w:fldChar w:fldCharType="begin"/>
        </w:r>
        <w:r w:rsidR="00B35860">
          <w:rPr>
            <w:noProof/>
            <w:webHidden/>
          </w:rPr>
          <w:instrText xml:space="preserve"> PAGEREF _Toc376771758 \h </w:instrText>
        </w:r>
        <w:r w:rsidR="00B35860">
          <w:rPr>
            <w:noProof/>
            <w:webHidden/>
          </w:rPr>
        </w:r>
        <w:r w:rsidR="00B35860">
          <w:rPr>
            <w:noProof/>
            <w:webHidden/>
          </w:rPr>
          <w:fldChar w:fldCharType="separate"/>
        </w:r>
        <w:r w:rsidR="00B35860">
          <w:rPr>
            <w:noProof/>
            <w:webHidden/>
          </w:rPr>
          <w:t>6</w:t>
        </w:r>
        <w:r w:rsidR="00B35860">
          <w:rPr>
            <w:noProof/>
            <w:webHidden/>
          </w:rPr>
          <w:fldChar w:fldCharType="end"/>
        </w:r>
      </w:hyperlink>
    </w:p>
    <w:p w14:paraId="45E9E5F2" w14:textId="3B8669F3" w:rsidR="0012270C" w:rsidRPr="00B938CE" w:rsidRDefault="00B66067" w:rsidP="00B938CE">
      <w:pPr>
        <w:jc w:val="center"/>
        <w:rPr>
          <w:b/>
          <w:sz w:val="28"/>
          <w:szCs w:val="32"/>
        </w:rPr>
      </w:pPr>
      <w:r w:rsidRPr="00B46417">
        <w:rPr>
          <w:b/>
          <w:sz w:val="32"/>
          <w:szCs w:val="32"/>
        </w:rPr>
        <w:fldChar w:fldCharType="end"/>
      </w:r>
    </w:p>
    <w:p w14:paraId="549EFB67" w14:textId="54DC0C2A" w:rsidR="002C20AD" w:rsidRDefault="00B938CE" w:rsidP="002C20AD">
      <w:pPr>
        <w:pStyle w:val="TOC1"/>
        <w:tabs>
          <w:tab w:val="left" w:pos="438"/>
          <w:tab w:val="right" w:leader="dot" w:pos="8630"/>
        </w:tabs>
        <w:rPr>
          <w:b w:val="0"/>
          <w:noProof/>
          <w:sz w:val="24"/>
          <w:szCs w:val="24"/>
          <w:lang w:eastAsia="ja-JP"/>
        </w:rPr>
      </w:pPr>
      <w:r>
        <w:fldChar w:fldCharType="begin"/>
      </w:r>
      <w:r>
        <w:instrText xml:space="preserve"> TOC \o "1-3" </w:instrText>
      </w:r>
      <w:r>
        <w:fldChar w:fldCharType="separate"/>
      </w:r>
    </w:p>
    <w:p w14:paraId="01492580" w14:textId="18AE4D00" w:rsidR="00B938CE" w:rsidRDefault="00B938CE">
      <w:pPr>
        <w:pStyle w:val="TOC2"/>
        <w:tabs>
          <w:tab w:val="left" w:pos="843"/>
          <w:tab w:val="right" w:leader="dot" w:pos="8630"/>
        </w:tabs>
        <w:rPr>
          <w:b/>
          <w:noProof/>
          <w:sz w:val="24"/>
          <w:szCs w:val="24"/>
          <w:lang w:eastAsia="ja-JP"/>
        </w:rPr>
      </w:pPr>
    </w:p>
    <w:p w14:paraId="54D3ED30" w14:textId="77777777" w:rsidR="00F43B75" w:rsidRDefault="00B938CE">
      <w:pPr>
        <w:rPr>
          <w:rFonts w:asciiTheme="majorHAnsi" w:eastAsiaTheme="majorEastAsia" w:hAnsiTheme="majorHAnsi" w:cstheme="majorBidi"/>
          <w:b/>
          <w:bCs/>
          <w:color w:val="345A8A" w:themeColor="accent1" w:themeShade="B5"/>
          <w:sz w:val="36"/>
          <w:szCs w:val="32"/>
        </w:rPr>
      </w:pPr>
      <w:r>
        <w:fldChar w:fldCharType="end"/>
      </w:r>
    </w:p>
    <w:p w14:paraId="0FDDAF45" w14:textId="77777777" w:rsidR="00B938CE" w:rsidRDefault="00B938CE">
      <w:pPr>
        <w:rPr>
          <w:rFonts w:asciiTheme="majorHAnsi" w:eastAsiaTheme="majorEastAsia" w:hAnsiTheme="majorHAnsi" w:cstheme="majorBidi"/>
          <w:b/>
          <w:bCs/>
          <w:color w:val="345A8A" w:themeColor="accent1" w:themeShade="B5"/>
          <w:sz w:val="36"/>
          <w:szCs w:val="32"/>
        </w:rPr>
      </w:pPr>
      <w:bookmarkStart w:id="0" w:name="_Toc232491183"/>
      <w:r>
        <w:br w:type="page"/>
      </w:r>
    </w:p>
    <w:p w14:paraId="5BDA59F0" w14:textId="7F6BA68D" w:rsidR="00D6027E" w:rsidRPr="00197764" w:rsidRDefault="00D6027E" w:rsidP="00FF3298">
      <w:pPr>
        <w:pStyle w:val="Heading1"/>
      </w:pPr>
      <w:bookmarkStart w:id="1" w:name="_Toc232491184"/>
      <w:bookmarkStart w:id="2" w:name="_Toc232498012"/>
      <w:bookmarkStart w:id="3" w:name="_Toc376771743"/>
      <w:bookmarkEnd w:id="0"/>
      <w:r w:rsidRPr="00197764">
        <w:lastRenderedPageBreak/>
        <w:t>Purpose</w:t>
      </w:r>
      <w:bookmarkEnd w:id="1"/>
      <w:bookmarkEnd w:id="2"/>
      <w:r w:rsidR="009549CF" w:rsidRPr="00197764">
        <w:t xml:space="preserve"> of this document</w:t>
      </w:r>
      <w:bookmarkEnd w:id="3"/>
    </w:p>
    <w:p w14:paraId="75FFD4AD" w14:textId="42CDD467" w:rsidR="00D6027E" w:rsidRDefault="00CC02B8" w:rsidP="00EA72DC">
      <w:pPr>
        <w:ind w:left="360"/>
        <w:jc w:val="both"/>
      </w:pPr>
      <w:r>
        <w:t>The purpose of this document is to explain in brief how each requirement is implemented.</w:t>
      </w:r>
    </w:p>
    <w:p w14:paraId="40AF2E26" w14:textId="77777777" w:rsidR="009549CF" w:rsidRDefault="009549CF" w:rsidP="00EA72DC">
      <w:pPr>
        <w:ind w:left="360"/>
        <w:jc w:val="both"/>
      </w:pPr>
    </w:p>
    <w:p w14:paraId="2A743CC8" w14:textId="77777777" w:rsidR="00380B25" w:rsidRDefault="00380B25">
      <w:pPr>
        <w:rPr>
          <w:rFonts w:asciiTheme="majorHAnsi" w:eastAsiaTheme="majorEastAsia" w:hAnsiTheme="majorHAnsi" w:cstheme="majorBidi"/>
          <w:b/>
          <w:bCs/>
          <w:color w:val="345A8A" w:themeColor="accent1" w:themeShade="B5"/>
          <w:sz w:val="36"/>
          <w:szCs w:val="32"/>
        </w:rPr>
      </w:pPr>
      <w:bookmarkStart w:id="4" w:name="_Toc232491186"/>
      <w:bookmarkStart w:id="5" w:name="_Toc232498014"/>
      <w:r>
        <w:br w:type="page"/>
      </w:r>
    </w:p>
    <w:p w14:paraId="110F0269" w14:textId="74D8413D" w:rsidR="00D6027E" w:rsidRPr="00FF3298" w:rsidRDefault="004A5C6A" w:rsidP="00FF3298">
      <w:pPr>
        <w:pStyle w:val="Heading1"/>
      </w:pPr>
      <w:bookmarkStart w:id="6" w:name="_Toc376771744"/>
      <w:bookmarkEnd w:id="4"/>
      <w:bookmarkEnd w:id="5"/>
      <w:r w:rsidRPr="00FF3298">
        <w:lastRenderedPageBreak/>
        <w:t>Requirements</w:t>
      </w:r>
      <w:bookmarkEnd w:id="6"/>
    </w:p>
    <w:p w14:paraId="0403B7E8" w14:textId="7D58146A" w:rsidR="004A5C6A" w:rsidRPr="004A5C6A" w:rsidRDefault="0018675F" w:rsidP="004A5C6A">
      <w:r>
        <w:t>Please refer to section</w:t>
      </w:r>
      <w:r w:rsidR="004A5C6A">
        <w:t xml:space="preserve">4 of document </w:t>
      </w:r>
      <w:r w:rsidR="004A5C6A" w:rsidRPr="004A5C6A">
        <w:t>OSW TN010-EventServiceAPINotes_REL01</w:t>
      </w:r>
      <w:r>
        <w:t>.pdf</w:t>
      </w:r>
    </w:p>
    <w:p w14:paraId="78935E99" w14:textId="48A112BC" w:rsidR="00F10638" w:rsidRPr="00F10638" w:rsidRDefault="004A5C6A" w:rsidP="00F10638">
      <w:pPr>
        <w:pStyle w:val="Heading2"/>
      </w:pPr>
      <w:bookmarkStart w:id="7" w:name="_Toc376771745"/>
      <w:r w:rsidRPr="00FF3298">
        <w:t>E</w:t>
      </w:r>
      <w:r w:rsidR="00FF3298" w:rsidRPr="00FF3298">
        <w:t>S-1000</w:t>
      </w:r>
      <w:r w:rsidR="00F10638" w:rsidRPr="00F10638">
        <w:t xml:space="preserve"> Use the HornetQ Core API</w:t>
      </w:r>
      <w:bookmarkEnd w:id="7"/>
    </w:p>
    <w:p w14:paraId="6783CDB0" w14:textId="179A35DC" w:rsidR="002518CF" w:rsidRPr="00FF3298" w:rsidRDefault="002A0EC2" w:rsidP="00F10638">
      <w:pPr>
        <w:ind w:firstLine="720"/>
      </w:pPr>
      <w:r>
        <w:t>HornetQ Core API is used to develop the prototype.</w:t>
      </w:r>
    </w:p>
    <w:p w14:paraId="2C935389" w14:textId="2AF88936" w:rsidR="00F10638" w:rsidRPr="00F10638" w:rsidRDefault="00117CFE" w:rsidP="00F10638">
      <w:pPr>
        <w:pStyle w:val="Heading2"/>
      </w:pPr>
      <w:bookmarkStart w:id="8" w:name="_Toc376771746"/>
      <w:r w:rsidRPr="00117CFE">
        <w:t>ES-1002</w:t>
      </w:r>
      <w:r w:rsidR="00F10638" w:rsidRPr="00F10638">
        <w:t xml:space="preserve"> Use the HornetQ configuration to set default parameters for Event Service</w:t>
      </w:r>
      <w:bookmarkEnd w:id="8"/>
    </w:p>
    <w:p w14:paraId="4B5D4013" w14:textId="01F25998" w:rsidR="004A5C6A" w:rsidRDefault="0063404E" w:rsidP="00F10638">
      <w:pPr>
        <w:ind w:left="720"/>
      </w:pPr>
      <w:r w:rsidRPr="0063404E">
        <w:t>Prototype</w:t>
      </w:r>
      <w:r w:rsidR="00FF17E6">
        <w:t xml:space="preserve"> API</w:t>
      </w:r>
      <w:r w:rsidRPr="0063404E">
        <w:t xml:space="preserve"> reads</w:t>
      </w:r>
      <w:r>
        <w:t xml:space="preserve"> HornetQ configuration properties from a file named </w:t>
      </w:r>
      <w:proofErr w:type="spellStart"/>
      <w:r>
        <w:t>configuration.properties</w:t>
      </w:r>
      <w:proofErr w:type="spellEnd"/>
      <w:r>
        <w:t xml:space="preserve"> and uses these properties to connect to </w:t>
      </w:r>
      <w:r w:rsidR="00C03990">
        <w:t>broker;</w:t>
      </w:r>
      <w:r w:rsidR="00D35DFB">
        <w:t xml:space="preserve"> </w:t>
      </w:r>
      <w:r w:rsidR="00B527DA">
        <w:t>these properties are taken from phase-2</w:t>
      </w:r>
    </w:p>
    <w:p w14:paraId="303E331D" w14:textId="12D14224" w:rsidR="00D35DFB" w:rsidRDefault="00B527DA" w:rsidP="0063404E">
      <w:pPr>
        <w:ind w:left="360"/>
      </w:pPr>
      <w:r>
        <w:tab/>
        <w:t>Following are the properties and their values</w:t>
      </w:r>
    </w:p>
    <w:p w14:paraId="3D4EABDB" w14:textId="30B31F5D"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brokerHost</w:t>
      </w:r>
      <w:proofErr w:type="spellEnd"/>
      <w:proofErr w:type="gramEnd"/>
      <w:r>
        <w:rPr>
          <w:rFonts w:ascii="Consolas" w:hAnsi="Consolas" w:cs="Consolas"/>
          <w:color w:val="000000"/>
          <w:sz w:val="20"/>
          <w:szCs w:val="20"/>
        </w:rPr>
        <w:t>=</w:t>
      </w:r>
      <w:r w:rsidRPr="00D35DFB">
        <w:rPr>
          <w:rFonts w:ascii="Consolas" w:hAnsi="Consolas" w:cs="Consolas"/>
          <w:color w:val="2A00FF"/>
          <w:sz w:val="20"/>
          <w:szCs w:val="20"/>
        </w:rPr>
        <w:t>&lt;IP Address of Broker Machine&gt;</w:t>
      </w:r>
    </w:p>
    <w:p w14:paraId="0B1EBF00"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brokerPort</w:t>
      </w:r>
      <w:proofErr w:type="spellEnd"/>
      <w:r>
        <w:rPr>
          <w:rFonts w:ascii="Consolas" w:hAnsi="Consolas" w:cs="Consolas"/>
          <w:color w:val="000000"/>
          <w:sz w:val="20"/>
          <w:szCs w:val="20"/>
        </w:rPr>
        <w:t>=</w:t>
      </w:r>
      <w:proofErr w:type="gramEnd"/>
      <w:r>
        <w:rPr>
          <w:rFonts w:ascii="Consolas" w:hAnsi="Consolas" w:cs="Consolas"/>
          <w:color w:val="2A00FF"/>
          <w:sz w:val="20"/>
          <w:szCs w:val="20"/>
        </w:rPr>
        <w:t>5445</w:t>
      </w:r>
    </w:p>
    <w:p w14:paraId="4312D9DC"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tcpBuffer</w:t>
      </w:r>
      <w:proofErr w:type="spellEnd"/>
      <w:r>
        <w:rPr>
          <w:rFonts w:ascii="Consolas" w:hAnsi="Consolas" w:cs="Consolas"/>
          <w:color w:val="000000"/>
          <w:sz w:val="20"/>
          <w:szCs w:val="20"/>
        </w:rPr>
        <w:t>=</w:t>
      </w:r>
      <w:proofErr w:type="gramEnd"/>
      <w:r>
        <w:rPr>
          <w:rFonts w:ascii="Consolas" w:hAnsi="Consolas" w:cs="Consolas"/>
          <w:color w:val="2A00FF"/>
          <w:sz w:val="20"/>
          <w:szCs w:val="20"/>
        </w:rPr>
        <w:t>700000000</w:t>
      </w:r>
    </w:p>
    <w:p w14:paraId="4299FB3A"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tcpNoDelay</w:t>
      </w:r>
      <w:proofErr w:type="spellEnd"/>
      <w:r>
        <w:rPr>
          <w:rFonts w:ascii="Consolas" w:hAnsi="Consolas" w:cs="Consolas"/>
          <w:color w:val="000000"/>
          <w:sz w:val="20"/>
          <w:szCs w:val="20"/>
        </w:rPr>
        <w:t>=</w:t>
      </w:r>
      <w:proofErr w:type="gramEnd"/>
      <w:r>
        <w:rPr>
          <w:rFonts w:ascii="Consolas" w:hAnsi="Consolas" w:cs="Consolas"/>
          <w:color w:val="2A00FF"/>
          <w:sz w:val="20"/>
          <w:szCs w:val="20"/>
        </w:rPr>
        <w:t>false</w:t>
      </w:r>
    </w:p>
    <w:p w14:paraId="641B4126"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preAck</w:t>
      </w:r>
      <w:proofErr w:type="spellEnd"/>
      <w:r>
        <w:rPr>
          <w:rFonts w:ascii="Consolas" w:hAnsi="Consolas" w:cs="Consolas"/>
          <w:color w:val="000000"/>
          <w:sz w:val="20"/>
          <w:szCs w:val="20"/>
        </w:rPr>
        <w:t>=</w:t>
      </w:r>
      <w:proofErr w:type="gramEnd"/>
      <w:r>
        <w:rPr>
          <w:rFonts w:ascii="Consolas" w:hAnsi="Consolas" w:cs="Consolas"/>
          <w:color w:val="2A00FF"/>
          <w:sz w:val="20"/>
          <w:szCs w:val="20"/>
        </w:rPr>
        <w:t>true</w:t>
      </w:r>
    </w:p>
    <w:p w14:paraId="6C200E7F"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useNio</w:t>
      </w:r>
      <w:proofErr w:type="spellEnd"/>
      <w:r>
        <w:rPr>
          <w:rFonts w:ascii="Consolas" w:hAnsi="Consolas" w:cs="Consolas"/>
          <w:color w:val="000000"/>
          <w:sz w:val="20"/>
          <w:szCs w:val="20"/>
        </w:rPr>
        <w:t>=</w:t>
      </w:r>
      <w:proofErr w:type="gramEnd"/>
      <w:r>
        <w:rPr>
          <w:rFonts w:ascii="Consolas" w:hAnsi="Consolas" w:cs="Consolas"/>
          <w:color w:val="2A00FF"/>
          <w:sz w:val="20"/>
          <w:szCs w:val="20"/>
        </w:rPr>
        <w:t>false</w:t>
      </w:r>
    </w:p>
    <w:p w14:paraId="3396D905"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producerRate</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p>
    <w:p w14:paraId="3658C3E8"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producerWindowSize</w:t>
      </w:r>
      <w:proofErr w:type="spellEnd"/>
      <w:r>
        <w:rPr>
          <w:rFonts w:ascii="Consolas" w:hAnsi="Consolas" w:cs="Consolas"/>
          <w:color w:val="000000"/>
          <w:sz w:val="20"/>
          <w:szCs w:val="20"/>
        </w:rPr>
        <w:t>=</w:t>
      </w:r>
      <w:proofErr w:type="gramEnd"/>
      <w:r>
        <w:rPr>
          <w:rFonts w:ascii="Consolas" w:hAnsi="Consolas" w:cs="Consolas"/>
          <w:color w:val="2A00FF"/>
          <w:sz w:val="20"/>
          <w:szCs w:val="20"/>
        </w:rPr>
        <w:t>31457280</w:t>
      </w:r>
    </w:p>
    <w:p w14:paraId="3E9C4ADF"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consumerWindowSize</w:t>
      </w:r>
      <w:proofErr w:type="spellEnd"/>
      <w:proofErr w:type="gramEnd"/>
      <w:r>
        <w:rPr>
          <w:rFonts w:ascii="Consolas" w:hAnsi="Consolas" w:cs="Consolas"/>
          <w:color w:val="000000"/>
          <w:sz w:val="20"/>
          <w:szCs w:val="20"/>
        </w:rPr>
        <w:t>=</w:t>
      </w:r>
      <w:r>
        <w:rPr>
          <w:rFonts w:ascii="Consolas" w:hAnsi="Consolas" w:cs="Consolas"/>
          <w:color w:val="2A00FF"/>
          <w:sz w:val="20"/>
          <w:szCs w:val="20"/>
        </w:rPr>
        <w:t>-1</w:t>
      </w:r>
    </w:p>
    <w:p w14:paraId="1B3861B0"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confirmationWindowSize</w:t>
      </w:r>
      <w:proofErr w:type="spellEnd"/>
      <w:r>
        <w:rPr>
          <w:rFonts w:ascii="Consolas" w:hAnsi="Consolas" w:cs="Consolas"/>
          <w:color w:val="000000"/>
          <w:sz w:val="20"/>
          <w:szCs w:val="20"/>
        </w:rPr>
        <w:t>=</w:t>
      </w:r>
      <w:proofErr w:type="gramEnd"/>
      <w:r>
        <w:rPr>
          <w:rFonts w:ascii="Consolas" w:hAnsi="Consolas" w:cs="Consolas"/>
          <w:color w:val="2A00FF"/>
          <w:sz w:val="20"/>
          <w:szCs w:val="20"/>
        </w:rPr>
        <w:t>1310720</w:t>
      </w:r>
    </w:p>
    <w:p w14:paraId="25158C42"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retryInterval</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p>
    <w:p w14:paraId="47AD932F"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retryIntervalMultiplier</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p>
    <w:p w14:paraId="7D0E98D3"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maxRetryInterval</w:t>
      </w:r>
      <w:proofErr w:type="spellEnd"/>
      <w:r>
        <w:rPr>
          <w:rFonts w:ascii="Consolas" w:hAnsi="Consolas" w:cs="Consolas"/>
          <w:color w:val="000000"/>
          <w:sz w:val="20"/>
          <w:szCs w:val="20"/>
        </w:rPr>
        <w:t>=</w:t>
      </w:r>
      <w:proofErr w:type="gramEnd"/>
      <w:r>
        <w:rPr>
          <w:rFonts w:ascii="Consolas" w:hAnsi="Consolas" w:cs="Consolas"/>
          <w:color w:val="2A00FF"/>
          <w:sz w:val="20"/>
          <w:szCs w:val="20"/>
        </w:rPr>
        <w:t>60000</w:t>
      </w:r>
    </w:p>
    <w:p w14:paraId="79C37306"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reconnectAttempts</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p>
    <w:p w14:paraId="2F5E2051"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useGlobalPool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false</w:t>
      </w:r>
    </w:p>
    <w:p w14:paraId="364036E3"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threadPoolMaxSize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-1</w:t>
      </w:r>
    </w:p>
    <w:p w14:paraId="37C38BE2" w14:textId="77777777" w:rsidR="00D35DFB" w:rsidRDefault="00D35DFB" w:rsidP="00D35DFB">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scheduledThreadPoolMaxSize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24</w:t>
      </w:r>
    </w:p>
    <w:p w14:paraId="5D3BA405" w14:textId="44583A49" w:rsidR="00D35DFB" w:rsidRDefault="00D35DFB" w:rsidP="00D35DFB">
      <w:pPr>
        <w:ind w:left="1440"/>
      </w:pPr>
      <w:proofErr w:type="spellStart"/>
      <w:proofErr w:type="gramStart"/>
      <w:r>
        <w:rPr>
          <w:rFonts w:ascii="Consolas" w:hAnsi="Consolas" w:cs="Consolas"/>
          <w:color w:val="000000"/>
          <w:sz w:val="20"/>
          <w:szCs w:val="20"/>
        </w:rPr>
        <w:t>durableQueue</w:t>
      </w:r>
      <w:proofErr w:type="spellEnd"/>
      <w:r>
        <w:rPr>
          <w:rFonts w:ascii="Consolas" w:hAnsi="Consolas" w:cs="Consolas"/>
          <w:color w:val="000000"/>
          <w:sz w:val="20"/>
          <w:szCs w:val="20"/>
        </w:rPr>
        <w:t>=</w:t>
      </w:r>
      <w:proofErr w:type="gramEnd"/>
      <w:r>
        <w:rPr>
          <w:rFonts w:ascii="Consolas" w:hAnsi="Consolas" w:cs="Consolas"/>
          <w:color w:val="2A00FF"/>
          <w:sz w:val="20"/>
          <w:szCs w:val="20"/>
        </w:rPr>
        <w:t>false</w:t>
      </w:r>
    </w:p>
    <w:p w14:paraId="37DEA2E8" w14:textId="77777777" w:rsidR="00F10638" w:rsidRDefault="00F10638" w:rsidP="0063404E">
      <w:pPr>
        <w:ind w:left="360"/>
      </w:pPr>
    </w:p>
    <w:p w14:paraId="6AB95502" w14:textId="24D593D2" w:rsidR="00F10638" w:rsidRDefault="0012262B" w:rsidP="00F667E3">
      <w:pPr>
        <w:pStyle w:val="Heading2"/>
      </w:pPr>
      <w:bookmarkStart w:id="9" w:name="_Toc376771747"/>
      <w:r w:rsidRPr="00F667E3">
        <w:t>E</w:t>
      </w:r>
      <w:r>
        <w:t>S-1004</w:t>
      </w:r>
      <w:r w:rsidRPr="00F667E3">
        <w:t xml:space="preserve"> </w:t>
      </w:r>
      <w:r w:rsidR="00F667E3" w:rsidRPr="00F667E3">
        <w:t xml:space="preserve">Do not </w:t>
      </w:r>
      <w:proofErr w:type="gramStart"/>
      <w:r w:rsidR="00F667E3" w:rsidRPr="00F667E3">
        <w:t>use</w:t>
      </w:r>
      <w:proofErr w:type="gramEnd"/>
      <w:r w:rsidR="00F667E3" w:rsidRPr="00F667E3">
        <w:t xml:space="preserve"> features that reduce performance.</w:t>
      </w:r>
      <w:bookmarkEnd w:id="9"/>
    </w:p>
    <w:p w14:paraId="76F6C599" w14:textId="1AA75BEF" w:rsidR="0014663D" w:rsidRPr="0014663D" w:rsidRDefault="0014663D" w:rsidP="0014663D">
      <w:pPr>
        <w:ind w:left="720"/>
      </w:pPr>
      <w:r>
        <w:t>Features that reduce performance like security</w:t>
      </w:r>
      <w:r w:rsidR="0078070C">
        <w:t>, durable</w:t>
      </w:r>
      <w:r w:rsidR="008776CA">
        <w:t xml:space="preserve"> messages, </w:t>
      </w:r>
      <w:r>
        <w:t xml:space="preserve">transaction </w:t>
      </w:r>
      <w:proofErr w:type="spellStart"/>
      <w:r>
        <w:t>etc</w:t>
      </w:r>
      <w:proofErr w:type="spellEnd"/>
      <w:r>
        <w:t xml:space="preserve"> are not used.</w:t>
      </w:r>
    </w:p>
    <w:p w14:paraId="62FF14AD" w14:textId="77777777" w:rsidR="00F10638" w:rsidRDefault="00F10638" w:rsidP="0063404E">
      <w:pPr>
        <w:ind w:left="360"/>
      </w:pPr>
    </w:p>
    <w:p w14:paraId="4687CF3A" w14:textId="5058895B" w:rsidR="00C719A4" w:rsidRDefault="00C719A4" w:rsidP="00EB4812">
      <w:pPr>
        <w:pStyle w:val="Heading2"/>
      </w:pPr>
      <w:bookmarkStart w:id="10" w:name="_Toc376771748"/>
      <w:r w:rsidRPr="00F667E3">
        <w:t>E</w:t>
      </w:r>
      <w:r>
        <w:t>S-100</w:t>
      </w:r>
      <w:r w:rsidR="00EB4812">
        <w:t>6</w:t>
      </w:r>
      <w:r w:rsidRPr="00F667E3">
        <w:t xml:space="preserve"> </w:t>
      </w:r>
      <w:r w:rsidR="00EB4812" w:rsidRPr="00EB4812">
        <w:t>Allow auto-reconnect of clien</w:t>
      </w:r>
      <w:r w:rsidR="0078070C">
        <w:t>t to broker if broker goes down</w:t>
      </w:r>
      <w:bookmarkEnd w:id="10"/>
    </w:p>
    <w:p w14:paraId="6325ABDA" w14:textId="56D54537" w:rsidR="00C719A4" w:rsidRDefault="00165B21" w:rsidP="00C719A4">
      <w:pPr>
        <w:ind w:left="720"/>
      </w:pPr>
      <w:r>
        <w:t xml:space="preserve">This is achieved by following properties in configuration </w:t>
      </w:r>
      <w:r w:rsidR="00AC07DC">
        <w:t>f</w:t>
      </w:r>
      <w:r>
        <w:t xml:space="preserve">ile- </w:t>
      </w:r>
      <w:proofErr w:type="spellStart"/>
      <w:r>
        <w:t>configuration.properties</w:t>
      </w:r>
      <w:proofErr w:type="spellEnd"/>
      <w:r w:rsidR="00DF2072">
        <w:t xml:space="preserve">, prototype </w:t>
      </w:r>
      <w:r w:rsidR="006C002B">
        <w:t>API</w:t>
      </w:r>
      <w:r w:rsidR="00DF2072">
        <w:t xml:space="preserve"> reads these properties and uses them to connect to HornetQ</w:t>
      </w:r>
      <w:r w:rsidR="00B84741">
        <w:t>.</w:t>
      </w:r>
    </w:p>
    <w:p w14:paraId="1A6B44B5" w14:textId="77777777" w:rsidR="00D55660" w:rsidRDefault="00D55660" w:rsidP="00D55660">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confirmationWindowSize</w:t>
      </w:r>
      <w:proofErr w:type="spellEnd"/>
      <w:r>
        <w:rPr>
          <w:rFonts w:ascii="Consolas" w:hAnsi="Consolas" w:cs="Consolas"/>
          <w:color w:val="000000"/>
          <w:sz w:val="20"/>
          <w:szCs w:val="20"/>
        </w:rPr>
        <w:t>=</w:t>
      </w:r>
      <w:proofErr w:type="gramEnd"/>
      <w:r>
        <w:rPr>
          <w:rFonts w:ascii="Consolas" w:hAnsi="Consolas" w:cs="Consolas"/>
          <w:color w:val="2A00FF"/>
          <w:sz w:val="20"/>
          <w:szCs w:val="20"/>
        </w:rPr>
        <w:t>1310720</w:t>
      </w:r>
    </w:p>
    <w:p w14:paraId="14F18337" w14:textId="77777777" w:rsidR="00165B21" w:rsidRDefault="00165B21" w:rsidP="00165B21">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retryInterval</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p>
    <w:p w14:paraId="10438BAE" w14:textId="77777777" w:rsidR="00165B21" w:rsidRDefault="00165B21" w:rsidP="00165B21">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retryIntervalMultiplier</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p>
    <w:p w14:paraId="0A525C9E" w14:textId="77777777" w:rsidR="00165B21" w:rsidRDefault="00165B21" w:rsidP="00165B21">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maxRetryInterval</w:t>
      </w:r>
      <w:proofErr w:type="spellEnd"/>
      <w:r>
        <w:rPr>
          <w:rFonts w:ascii="Consolas" w:hAnsi="Consolas" w:cs="Consolas"/>
          <w:color w:val="000000"/>
          <w:sz w:val="20"/>
          <w:szCs w:val="20"/>
        </w:rPr>
        <w:t>=</w:t>
      </w:r>
      <w:proofErr w:type="gramEnd"/>
      <w:r>
        <w:rPr>
          <w:rFonts w:ascii="Consolas" w:hAnsi="Consolas" w:cs="Consolas"/>
          <w:color w:val="2A00FF"/>
          <w:sz w:val="20"/>
          <w:szCs w:val="20"/>
        </w:rPr>
        <w:t>60000</w:t>
      </w:r>
    </w:p>
    <w:p w14:paraId="14B7DB0A" w14:textId="77777777" w:rsidR="00165B21" w:rsidRDefault="00165B21" w:rsidP="00165B21">
      <w:pPr>
        <w:autoSpaceDE w:val="0"/>
        <w:autoSpaceDN w:val="0"/>
        <w:adjustRightInd w:val="0"/>
        <w:ind w:left="1440"/>
        <w:rPr>
          <w:rFonts w:ascii="Consolas" w:hAnsi="Consolas" w:cs="Consolas"/>
          <w:sz w:val="20"/>
          <w:szCs w:val="20"/>
        </w:rPr>
      </w:pPr>
      <w:proofErr w:type="spellStart"/>
      <w:proofErr w:type="gramStart"/>
      <w:r>
        <w:rPr>
          <w:rFonts w:ascii="Consolas" w:hAnsi="Consolas" w:cs="Consolas"/>
          <w:color w:val="000000"/>
          <w:sz w:val="20"/>
          <w:szCs w:val="20"/>
        </w:rPr>
        <w:t>reconnectAttempts</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p>
    <w:p w14:paraId="41E03684" w14:textId="77777777" w:rsidR="00DE7127" w:rsidRDefault="00586D3E" w:rsidP="00DE7127">
      <w:pPr>
        <w:pStyle w:val="Heading2"/>
      </w:pPr>
      <w:bookmarkStart w:id="11" w:name="_Toc376771749"/>
      <w:r w:rsidRPr="00F667E3">
        <w:lastRenderedPageBreak/>
        <w:t>E</w:t>
      </w:r>
      <w:r w:rsidR="00DE7127">
        <w:t>S-1012</w:t>
      </w:r>
      <w:r w:rsidRPr="00F667E3">
        <w:t xml:space="preserve"> </w:t>
      </w:r>
      <w:r w:rsidR="00DE7127" w:rsidRPr="00DE7127">
        <w:t>Provide a simple Bash script that starts the broker.</w:t>
      </w:r>
      <w:bookmarkEnd w:id="11"/>
    </w:p>
    <w:p w14:paraId="5AF927B7" w14:textId="35A18E08" w:rsidR="00DE7127" w:rsidRDefault="008E64E2" w:rsidP="00DE7127">
      <w:pPr>
        <w:ind w:left="720"/>
      </w:pPr>
      <w:r>
        <w:t>A</w:t>
      </w:r>
      <w:r w:rsidR="00846E9B">
        <w:t xml:space="preserve"> script is provided</w:t>
      </w:r>
      <w:r w:rsidR="00A73D8A">
        <w:t xml:space="preserve"> to start HornetQ</w:t>
      </w:r>
      <w:r w:rsidR="00846E9B">
        <w:t xml:space="preserve">, it will assume that </w:t>
      </w:r>
      <w:r w:rsidR="00846E9B" w:rsidRPr="00846E9B">
        <w:t>HORNETQ_HOME</w:t>
      </w:r>
      <w:r w:rsidR="00846E9B">
        <w:t xml:space="preserve"> environment variable </w:t>
      </w:r>
      <w:r w:rsidR="00A45A9B">
        <w:t>is already set</w:t>
      </w:r>
      <w:r w:rsidR="00261340">
        <w:t xml:space="preserve"> in PATH Variable</w:t>
      </w:r>
      <w:r w:rsidR="00B80BF6">
        <w:t>,</w:t>
      </w:r>
      <w:r w:rsidR="0066168E">
        <w:t xml:space="preserve"> </w:t>
      </w:r>
      <w:r w:rsidR="00B80BF6">
        <w:t>JDK</w:t>
      </w:r>
      <w:r w:rsidR="0066168E">
        <w:t xml:space="preserve"> is installed</w:t>
      </w:r>
      <w:r w:rsidR="00B10AB1">
        <w:t xml:space="preserve"> on machine</w:t>
      </w:r>
      <w:r w:rsidR="0066168E">
        <w:t xml:space="preserve"> and </w:t>
      </w:r>
      <w:r w:rsidR="00B80BF6">
        <w:t>JDK</w:t>
      </w:r>
      <w:r w:rsidR="00A45A9B">
        <w:t xml:space="preserve"> installation path is set to PATH variable.</w:t>
      </w:r>
    </w:p>
    <w:p w14:paraId="3BF3B3E1" w14:textId="66EA4BAC" w:rsidR="00336324" w:rsidRPr="00DE7127" w:rsidRDefault="00336324" w:rsidP="00DE7127">
      <w:pPr>
        <w:ind w:left="720"/>
      </w:pPr>
      <w:bookmarkStart w:id="12" w:name="_GoBack"/>
    </w:p>
    <w:p w14:paraId="34F8ED97" w14:textId="7C614DD4" w:rsidR="00F10638" w:rsidRDefault="00336324" w:rsidP="004D1022">
      <w:pPr>
        <w:pStyle w:val="Heading2"/>
      </w:pPr>
      <w:bookmarkStart w:id="13" w:name="_Toc376771750"/>
      <w:bookmarkEnd w:id="12"/>
      <w:r w:rsidRPr="00336324">
        <w:t xml:space="preserve">ES-1013 Provide a single jar </w:t>
      </w:r>
      <w:proofErr w:type="gramStart"/>
      <w:r w:rsidRPr="00336324">
        <w:t>file</w:t>
      </w:r>
      <w:proofErr w:type="gramEnd"/>
      <w:r w:rsidRPr="00336324">
        <w:t xml:space="preserve"> for the broker if possible or necessary.</w:t>
      </w:r>
      <w:bookmarkEnd w:id="13"/>
    </w:p>
    <w:p w14:paraId="4CBF7CEA" w14:textId="63936F92" w:rsidR="00F10638" w:rsidRDefault="00B81F85" w:rsidP="004F1EE7">
      <w:pPr>
        <w:ind w:left="720"/>
      </w:pPr>
      <w:r>
        <w:t>HornetQ standalone mode</w:t>
      </w:r>
      <w:r w:rsidR="00EB1C63">
        <w:t xml:space="preserve"> is used</w:t>
      </w:r>
      <w:r>
        <w:t xml:space="preserve"> for the prototype, HornetQ binary is available as zip or tar.gz file, it need</w:t>
      </w:r>
      <w:r w:rsidR="007F1AAC">
        <w:t>s to be unzipped on machine to install and run, packaging the HornetQ product as jar file is not required.</w:t>
      </w:r>
    </w:p>
    <w:p w14:paraId="21208B8A" w14:textId="77777777" w:rsidR="001D0AF6" w:rsidRDefault="001D0AF6" w:rsidP="004F1EE7">
      <w:pPr>
        <w:ind w:left="720"/>
      </w:pPr>
    </w:p>
    <w:p w14:paraId="6C997A3C" w14:textId="4E729B80" w:rsidR="001F57EE" w:rsidRDefault="001F57EE" w:rsidP="001F57EE">
      <w:pPr>
        <w:pStyle w:val="Heading2"/>
      </w:pPr>
      <w:bookmarkStart w:id="14" w:name="_Toc376771751"/>
      <w:r w:rsidRPr="001F57EE">
        <w:t>ES-1014 No sessions in the Event Service API</w:t>
      </w:r>
      <w:bookmarkEnd w:id="14"/>
    </w:p>
    <w:p w14:paraId="1DC4535F" w14:textId="12867780" w:rsidR="001F57EE" w:rsidRDefault="00DC7145" w:rsidP="004F1EE7">
      <w:pPr>
        <w:ind w:left="720"/>
      </w:pPr>
      <w:proofErr w:type="spellStart"/>
      <w:r>
        <w:t>EventService</w:t>
      </w:r>
      <w:proofErr w:type="spellEnd"/>
      <w:r>
        <w:t xml:space="preserve"> </w:t>
      </w:r>
      <w:r w:rsidR="00357896">
        <w:t xml:space="preserve">Interface </w:t>
      </w:r>
      <w:r>
        <w:t xml:space="preserve">is provided, which is independent of any </w:t>
      </w:r>
      <w:r w:rsidR="00357896">
        <w:t xml:space="preserve">broker </w:t>
      </w:r>
      <w:r>
        <w:t xml:space="preserve">specific product </w:t>
      </w:r>
      <w:r w:rsidR="00D634CF">
        <w:t>API</w:t>
      </w:r>
      <w:r>
        <w:t>.</w:t>
      </w:r>
    </w:p>
    <w:p w14:paraId="129CB6E1" w14:textId="77777777" w:rsidR="001D0AF6" w:rsidRDefault="001D0AF6" w:rsidP="004F1EE7">
      <w:pPr>
        <w:ind w:left="720"/>
      </w:pPr>
    </w:p>
    <w:p w14:paraId="0A599004" w14:textId="7921AE23" w:rsidR="00A21CDB" w:rsidRDefault="00A21CDB" w:rsidP="00A21CDB">
      <w:pPr>
        <w:pStyle w:val="Heading2"/>
      </w:pPr>
      <w:bookmarkStart w:id="15" w:name="_Toc376771752"/>
      <w:r w:rsidRPr="00A21CDB">
        <w:t>ES-1018 API should support callbacks (or Akka Java futures) when updates are received.</w:t>
      </w:r>
      <w:bookmarkEnd w:id="15"/>
    </w:p>
    <w:p w14:paraId="57242037" w14:textId="7FE685F6" w:rsidR="00E16152" w:rsidRPr="00E16152" w:rsidRDefault="00DD4163" w:rsidP="00AF77CD">
      <w:pPr>
        <w:ind w:left="720"/>
        <w:jc w:val="both"/>
      </w:pPr>
      <w:r>
        <w:t>Callbacks are supported,</w:t>
      </w:r>
      <w:r w:rsidR="0077623E">
        <w:t xml:space="preserve"> </w:t>
      </w:r>
      <w:r w:rsidR="0026224C">
        <w:t>API</w:t>
      </w:r>
      <w:r w:rsidR="0077623E">
        <w:t xml:space="preserve"> allows a consumer to subscribe to a topic with a callback class</w:t>
      </w:r>
      <w:r w:rsidR="006F43FE">
        <w:t>, and API will register a</w:t>
      </w:r>
      <w:r w:rsidR="009655C0">
        <w:t xml:space="preserve"> Topic</w:t>
      </w:r>
      <w:r w:rsidR="006F43FE">
        <w:t xml:space="preserve"> </w:t>
      </w:r>
      <w:r w:rsidR="009655C0">
        <w:t>L</w:t>
      </w:r>
      <w:r w:rsidR="006F43FE">
        <w:t xml:space="preserve">istener </w:t>
      </w:r>
      <w:r w:rsidR="00FE791C">
        <w:t>and spawns a new thread</w:t>
      </w:r>
      <w:r w:rsidR="00185ECF">
        <w:t xml:space="preserve"> of Listener</w:t>
      </w:r>
      <w:r w:rsidR="00FE791C">
        <w:t xml:space="preserve"> waiting for messages, </w:t>
      </w:r>
      <w:r w:rsidR="006F43FE">
        <w:t xml:space="preserve">which will notify the callback whenever new </w:t>
      </w:r>
      <w:r w:rsidR="00A60955">
        <w:t>messages</w:t>
      </w:r>
      <w:r w:rsidR="006F43FE">
        <w:t xml:space="preserve"> are received from </w:t>
      </w:r>
      <w:r w:rsidR="00497870">
        <w:t>H</w:t>
      </w:r>
      <w:r w:rsidR="006F43FE">
        <w:t>ornet</w:t>
      </w:r>
      <w:r w:rsidR="00497870">
        <w:t>Q</w:t>
      </w:r>
      <w:r w:rsidR="006F43FE">
        <w:t>.</w:t>
      </w:r>
    </w:p>
    <w:p w14:paraId="2AAE8AB8" w14:textId="2E45ABA3" w:rsidR="00825D55" w:rsidRPr="001F57EE" w:rsidRDefault="00F76150" w:rsidP="00F76150">
      <w:pPr>
        <w:pStyle w:val="Heading2"/>
      </w:pPr>
      <w:bookmarkStart w:id="16" w:name="_Toc376771753"/>
      <w:r w:rsidRPr="00F76150">
        <w:t>ES-1020 Consider generating a GUI that demonstrates both ends of service usage.</w:t>
      </w:r>
      <w:bookmarkEnd w:id="16"/>
    </w:p>
    <w:p w14:paraId="1E899E18" w14:textId="7CCB09C8" w:rsidR="00825D55" w:rsidRDefault="00D302B4" w:rsidP="00AF77CD">
      <w:pPr>
        <w:ind w:left="720"/>
        <w:jc w:val="both"/>
      </w:pPr>
      <w:r w:rsidRPr="00D302B4">
        <w:t xml:space="preserve">Standalone demo java programs </w:t>
      </w:r>
      <w:r w:rsidR="00396939">
        <w:t>are provided</w:t>
      </w:r>
      <w:r w:rsidRPr="00D302B4">
        <w:t xml:space="preserve"> to showcase API usage. Programs would be interactive to support publish, subscriber and unsubscribe operations</w:t>
      </w:r>
      <w:r w:rsidR="00396939">
        <w:t>, one publisher program and two consumer programs are provided along with the code, these can be executed by running the provided bat/</w:t>
      </w:r>
      <w:proofErr w:type="spellStart"/>
      <w:r w:rsidR="00396939">
        <w:t>sh</w:t>
      </w:r>
      <w:proofErr w:type="spellEnd"/>
      <w:r w:rsidR="00396939">
        <w:t xml:space="preserve"> files</w:t>
      </w:r>
      <w:r w:rsidR="00BE61F1">
        <w:t>.</w:t>
      </w:r>
    </w:p>
    <w:p w14:paraId="23A76323" w14:textId="77777777" w:rsidR="008A09C3" w:rsidRDefault="008A09C3" w:rsidP="00AF77CD">
      <w:pPr>
        <w:ind w:left="720"/>
        <w:jc w:val="both"/>
      </w:pPr>
    </w:p>
    <w:p w14:paraId="0275CF11" w14:textId="54F7AE1B" w:rsidR="0029312B" w:rsidRDefault="0029312B" w:rsidP="00AF77CD">
      <w:pPr>
        <w:ind w:left="720"/>
        <w:jc w:val="both"/>
      </w:pPr>
      <w:r>
        <w:t>Publisher Program can publish the event to a topic in HornetQ, two</w:t>
      </w:r>
      <w:r w:rsidR="00E821BE">
        <w:t xml:space="preserve"> consumer programs can perform subscribe, unsubscribe and </w:t>
      </w:r>
      <w:proofErr w:type="spellStart"/>
      <w:r w:rsidR="00E821BE">
        <w:t>unSubscribeAll</w:t>
      </w:r>
      <w:proofErr w:type="spellEnd"/>
      <w:r w:rsidR="00E821BE">
        <w:t xml:space="preserve"> operations.</w:t>
      </w:r>
    </w:p>
    <w:p w14:paraId="70C1C6E2" w14:textId="77777777" w:rsidR="00E821BE" w:rsidRDefault="00E821BE" w:rsidP="00AF77CD">
      <w:pPr>
        <w:ind w:left="720"/>
        <w:jc w:val="both"/>
      </w:pPr>
    </w:p>
    <w:p w14:paraId="5DAE24EA" w14:textId="092B2348" w:rsidR="00BE61F1" w:rsidRDefault="004E4E94" w:rsidP="00AF77CD">
      <w:pPr>
        <w:ind w:left="720"/>
        <w:jc w:val="both"/>
      </w:pPr>
      <w:r>
        <w:t>These programs are interactive and present</w:t>
      </w:r>
      <w:r w:rsidR="008A09C3">
        <w:t xml:space="preserve"> multiple options to users to publish, subscribe, unsubs</w:t>
      </w:r>
      <w:r w:rsidR="00107F0E">
        <w:t>cribe to a topic, these programs accepts user inputs from command line.</w:t>
      </w:r>
    </w:p>
    <w:p w14:paraId="6792F1CE" w14:textId="77777777" w:rsidR="008A09C3" w:rsidRDefault="008A09C3" w:rsidP="00AF77CD">
      <w:pPr>
        <w:ind w:left="720"/>
        <w:jc w:val="both"/>
      </w:pPr>
    </w:p>
    <w:p w14:paraId="2EC60C84" w14:textId="09D0E58A" w:rsidR="00BE61F1" w:rsidRPr="001F57EE" w:rsidRDefault="005620F9" w:rsidP="00AF77CD">
      <w:pPr>
        <w:ind w:left="720"/>
        <w:jc w:val="both"/>
      </w:pPr>
      <w:r>
        <w:t>Detailed steps to run the demo publisher and subscriber programs are given in User-Guide document</w:t>
      </w:r>
      <w:r w:rsidR="00B95C13">
        <w:t>.</w:t>
      </w:r>
    </w:p>
    <w:p w14:paraId="70140402" w14:textId="561C3304" w:rsidR="00FC4258" w:rsidRDefault="00945E93" w:rsidP="00945E93">
      <w:pPr>
        <w:pStyle w:val="Heading2"/>
      </w:pPr>
      <w:bookmarkStart w:id="17" w:name="_Toc376771754"/>
      <w:r w:rsidRPr="00945E93">
        <w:lastRenderedPageBreak/>
        <w:t>ES-1022 Use TMT fully qualified names as described in the SOW within the API for subscribing, posting and unsubscribing.</w:t>
      </w:r>
      <w:bookmarkEnd w:id="17"/>
    </w:p>
    <w:p w14:paraId="407A2EDF" w14:textId="6913013E" w:rsidR="00F10638" w:rsidRDefault="007157E2" w:rsidP="00AF77CD">
      <w:pPr>
        <w:ind w:left="720"/>
        <w:jc w:val="both"/>
      </w:pPr>
      <w:r>
        <w:t xml:space="preserve">Fully qualified names like </w:t>
      </w:r>
      <w:proofErr w:type="spellStart"/>
      <w:r w:rsidRPr="007157E2">
        <w:t>org.tmt.mobie.filter</w:t>
      </w:r>
      <w:proofErr w:type="spellEnd"/>
      <w:r w:rsidR="003B548D">
        <w:t xml:space="preserve"> for Topic</w:t>
      </w:r>
      <w:r w:rsidR="00C0117A">
        <w:t xml:space="preserve"> and Q</w:t>
      </w:r>
      <w:r w:rsidR="004A27A9">
        <w:t>ueues are supported by API for subscribing, posting and unsubscribing.</w:t>
      </w:r>
    </w:p>
    <w:p w14:paraId="36BAF53D" w14:textId="77777777" w:rsidR="00F10638" w:rsidRDefault="00F10638" w:rsidP="0063404E">
      <w:pPr>
        <w:ind w:left="360"/>
      </w:pPr>
    </w:p>
    <w:p w14:paraId="3D5EE5D3" w14:textId="42A4370D" w:rsidR="00F10638" w:rsidRDefault="00A248D5" w:rsidP="00A248D5">
      <w:pPr>
        <w:pStyle w:val="Heading2"/>
      </w:pPr>
      <w:bookmarkStart w:id="18" w:name="_Toc376771755"/>
      <w:r w:rsidRPr="00A248D5">
        <w:t>ES-1024</w:t>
      </w:r>
      <w:r w:rsidR="00EE6B29">
        <w:t>:</w:t>
      </w:r>
      <w:r w:rsidRPr="00A248D5">
        <w:t xml:space="preserve"> Message</w:t>
      </w:r>
      <w:r>
        <w:t>s as key-value, hierarchical map.</w:t>
      </w:r>
      <w:bookmarkEnd w:id="18"/>
    </w:p>
    <w:p w14:paraId="7CA3A01F" w14:textId="2F8A7037" w:rsidR="00F10638" w:rsidRDefault="0056090A" w:rsidP="00AF77CD">
      <w:pPr>
        <w:ind w:left="792"/>
        <w:jc w:val="both"/>
      </w:pPr>
      <w:r w:rsidRPr="0056090A">
        <w:t>The API would internally use HashMap for event message communication. Publishers would pass Event objects to the API which would do the transformation to HashMap. Registered Callbacks would receive the Event objects after transformation from HashMap</w:t>
      </w:r>
      <w:r w:rsidR="00C56A99">
        <w:t>.</w:t>
      </w:r>
    </w:p>
    <w:p w14:paraId="57838574" w14:textId="77777777" w:rsidR="00C56A99" w:rsidRDefault="00C56A99" w:rsidP="00C56A99">
      <w:pPr>
        <w:ind w:left="360"/>
      </w:pPr>
    </w:p>
    <w:p w14:paraId="2C42C89D" w14:textId="411DC3BE" w:rsidR="00F10638" w:rsidRDefault="00AA4E31" w:rsidP="002B3413">
      <w:pPr>
        <w:pStyle w:val="Heading2"/>
      </w:pPr>
      <w:bookmarkStart w:id="19" w:name="_Toc376771756"/>
      <w:r w:rsidRPr="00AA4E31">
        <w:t>ES-1027</w:t>
      </w:r>
      <w:r>
        <w:t xml:space="preserve">: </w:t>
      </w:r>
      <w:r w:rsidRPr="00AA4E31">
        <w:t xml:space="preserve"> Event structure should include time stamp that indicates when the event was created and when the event was published. Event structure should include the source as a fully qualified name.</w:t>
      </w:r>
      <w:bookmarkEnd w:id="19"/>
      <w:r w:rsidR="002B3413">
        <w:t xml:space="preserve"> </w:t>
      </w:r>
    </w:p>
    <w:p w14:paraId="4B3D3CD4" w14:textId="1EA90870" w:rsidR="00666B4C" w:rsidRDefault="00666B4C" w:rsidP="00AF77CD">
      <w:pPr>
        <w:ind w:left="720"/>
        <w:jc w:val="both"/>
      </w:pPr>
      <w:r>
        <w:t xml:space="preserve">Event Message structure has two parts, message header and payload, message header </w:t>
      </w:r>
      <w:r w:rsidR="00F63077">
        <w:t>includes</w:t>
      </w:r>
      <w:r>
        <w:t xml:space="preserve"> the event creation timestamp</w:t>
      </w:r>
      <w:r w:rsidR="000E19BE">
        <w:t>,</w:t>
      </w:r>
      <w:r>
        <w:t xml:space="preserve"> </w:t>
      </w:r>
      <w:r w:rsidR="000E19BE">
        <w:t>event publish timestamp and source</w:t>
      </w:r>
      <w:r w:rsidR="00690853">
        <w:t>.</w:t>
      </w:r>
    </w:p>
    <w:p w14:paraId="20C179DA" w14:textId="77777777" w:rsidR="00AE639D" w:rsidRDefault="00AE639D" w:rsidP="00666B4C">
      <w:pPr>
        <w:ind w:left="720"/>
      </w:pPr>
    </w:p>
    <w:p w14:paraId="0E598210" w14:textId="03B59D83" w:rsidR="00AE639D" w:rsidRDefault="00AE639D" w:rsidP="00AE639D">
      <w:pPr>
        <w:pStyle w:val="Heading2"/>
      </w:pPr>
      <w:bookmarkStart w:id="20" w:name="_Toc376771757"/>
      <w:r w:rsidRPr="00AE639D">
        <w:t xml:space="preserve">ES-1028 Make </w:t>
      </w:r>
      <w:proofErr w:type="gramStart"/>
      <w:r w:rsidRPr="00AE639D">
        <w:t>ca</w:t>
      </w:r>
      <w:r>
        <w:t>llbacks asynchronous is</w:t>
      </w:r>
      <w:proofErr w:type="gramEnd"/>
      <w:r>
        <w:t xml:space="preserve"> possible</w:t>
      </w:r>
      <w:r w:rsidRPr="00945E93">
        <w:t>.</w:t>
      </w:r>
      <w:bookmarkEnd w:id="20"/>
    </w:p>
    <w:p w14:paraId="6A704DF6" w14:textId="77777777" w:rsidR="00805791" w:rsidRPr="00E16152" w:rsidRDefault="00DE4C3E" w:rsidP="00AF77CD">
      <w:pPr>
        <w:ind w:left="720"/>
        <w:jc w:val="both"/>
      </w:pPr>
      <w:r>
        <w:t xml:space="preserve">Callbacks are </w:t>
      </w:r>
      <w:r w:rsidR="00667DC6">
        <w:t>asynchronous</w:t>
      </w:r>
      <w:r>
        <w:t>, API allows a consumer to subscribe to a topic with a callback class, and API will register a Topic Listener and spawns a new thread of Listener waiting for messages, which will notify the callback whenever new messages are received from HornetQ</w:t>
      </w:r>
      <w:proofErr w:type="gramStart"/>
      <w:r w:rsidR="00805791">
        <w:t>, ,</w:t>
      </w:r>
      <w:proofErr w:type="gramEnd"/>
      <w:r w:rsidR="00805791">
        <w:t xml:space="preserve"> subscribers are not blocked to check new message arrival.</w:t>
      </w:r>
    </w:p>
    <w:p w14:paraId="1FC08376" w14:textId="77777777" w:rsidR="00DE4C3E" w:rsidRDefault="00DE4C3E" w:rsidP="00AE639D">
      <w:pPr>
        <w:ind w:left="360"/>
      </w:pPr>
    </w:p>
    <w:p w14:paraId="55B655AF" w14:textId="161E15E4" w:rsidR="00114EFC" w:rsidRDefault="00114EFC" w:rsidP="00114EFC">
      <w:pPr>
        <w:pStyle w:val="Heading2"/>
      </w:pPr>
      <w:bookmarkStart w:id="21" w:name="_Toc376771758"/>
      <w:r w:rsidRPr="00114EFC">
        <w:t>ES-1030 Provide a unit test suite that demonstrates API is working properly.</w:t>
      </w:r>
      <w:bookmarkEnd w:id="21"/>
    </w:p>
    <w:p w14:paraId="1B3A93E9" w14:textId="7CD0C1F7" w:rsidR="00114EFC" w:rsidRPr="00114EFC" w:rsidRDefault="00F766B1" w:rsidP="00AF77CD">
      <w:pPr>
        <w:ind w:left="720"/>
        <w:jc w:val="both"/>
      </w:pPr>
      <w:r>
        <w:t>T</w:t>
      </w:r>
      <w:r w:rsidR="00CE2301">
        <w:t xml:space="preserve">est </w:t>
      </w:r>
      <w:r w:rsidR="00A950BA">
        <w:t xml:space="preserve">suite written in </w:t>
      </w:r>
      <w:proofErr w:type="spellStart"/>
      <w:r w:rsidR="00A950BA">
        <w:t>JUnit</w:t>
      </w:r>
      <w:proofErr w:type="spellEnd"/>
      <w:r w:rsidR="00A950BA">
        <w:t xml:space="preserve"> is</w:t>
      </w:r>
      <w:r w:rsidR="00CE2301">
        <w:t xml:space="preserve"> provided to demonstrate the API,</w:t>
      </w:r>
      <w:r>
        <w:t xml:space="preserve"> a list of </w:t>
      </w:r>
      <w:proofErr w:type="spellStart"/>
      <w:r>
        <w:t>Junit</w:t>
      </w:r>
      <w:proofErr w:type="spellEnd"/>
      <w:r w:rsidR="00CE2301">
        <w:t xml:space="preserve"> test cases are </w:t>
      </w:r>
      <w:r w:rsidR="004E5E57">
        <w:t>given</w:t>
      </w:r>
      <w:r w:rsidR="00CE2301">
        <w:t xml:space="preserve"> in design document.</w:t>
      </w:r>
    </w:p>
    <w:p w14:paraId="6B8A14C9" w14:textId="77777777" w:rsidR="003F4CAC" w:rsidRDefault="003F4CAC" w:rsidP="003F4CAC">
      <w:pPr>
        <w:ind w:left="360"/>
      </w:pPr>
    </w:p>
    <w:p w14:paraId="2B4C65B2" w14:textId="77777777" w:rsidR="003F4CAC" w:rsidRPr="0063404E" w:rsidRDefault="003F4CAC" w:rsidP="003F4CAC">
      <w:pPr>
        <w:ind w:left="720"/>
      </w:pPr>
    </w:p>
    <w:p w14:paraId="396C6488" w14:textId="77777777" w:rsidR="00AE639D" w:rsidRPr="0063404E" w:rsidRDefault="00AE639D" w:rsidP="00666B4C">
      <w:pPr>
        <w:ind w:left="720"/>
      </w:pPr>
    </w:p>
    <w:sectPr w:rsidR="00AE639D" w:rsidRPr="0063404E" w:rsidSect="003767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158A6" w14:textId="77777777" w:rsidR="009F1923" w:rsidRDefault="009F1923" w:rsidP="00B938CE">
      <w:r>
        <w:separator/>
      </w:r>
    </w:p>
    <w:p w14:paraId="6D12CDDD" w14:textId="77777777" w:rsidR="009F1923" w:rsidRDefault="009F1923"/>
  </w:endnote>
  <w:endnote w:type="continuationSeparator" w:id="0">
    <w:p w14:paraId="4B6AA86A" w14:textId="77777777" w:rsidR="009F1923" w:rsidRDefault="009F1923" w:rsidP="00B938CE">
      <w:r>
        <w:continuationSeparator/>
      </w:r>
    </w:p>
    <w:p w14:paraId="55CBD31B" w14:textId="77777777" w:rsidR="009F1923" w:rsidRDefault="009F1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F251" w14:textId="77777777" w:rsidR="00BC472D" w:rsidRDefault="00BC47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C4942" w14:textId="77777777" w:rsidR="008D09CC" w:rsidRDefault="008D09CC">
    <w:pPr>
      <w:pStyle w:val="Footer"/>
      <w:pBdr>
        <w:top w:val="single" w:sz="4" w:space="1" w:color="auto"/>
      </w:pBdr>
    </w:pPr>
    <w:r>
      <w:tab/>
      <w:t>Persistent Systems Confidential</w:t>
    </w:r>
    <w:r>
      <w:tab/>
    </w:r>
    <w:r>
      <w:rPr>
        <w:rStyle w:val="PageNumber"/>
      </w:rPr>
      <w:fldChar w:fldCharType="begin"/>
    </w:r>
    <w:r>
      <w:rPr>
        <w:rStyle w:val="PageNumber"/>
      </w:rPr>
      <w:instrText xml:space="preserve"> PAGE </w:instrText>
    </w:r>
    <w:r>
      <w:rPr>
        <w:rStyle w:val="PageNumber"/>
      </w:rPr>
      <w:fldChar w:fldCharType="separate"/>
    </w:r>
    <w:r w:rsidR="009D0282">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2E72C" w14:textId="77777777" w:rsidR="00BC472D" w:rsidRDefault="00BC47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C1E0B" w14:textId="77777777" w:rsidR="009F1923" w:rsidRDefault="009F1923" w:rsidP="00B938CE">
      <w:r>
        <w:separator/>
      </w:r>
    </w:p>
    <w:p w14:paraId="46E9525B" w14:textId="77777777" w:rsidR="009F1923" w:rsidRDefault="009F1923"/>
  </w:footnote>
  <w:footnote w:type="continuationSeparator" w:id="0">
    <w:p w14:paraId="7C6AF452" w14:textId="77777777" w:rsidR="009F1923" w:rsidRDefault="009F1923" w:rsidP="00B938CE">
      <w:r>
        <w:continuationSeparator/>
      </w:r>
    </w:p>
    <w:p w14:paraId="2E2BF410" w14:textId="77777777" w:rsidR="009F1923" w:rsidRDefault="009F19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30E60" w14:textId="77777777" w:rsidR="00BC472D" w:rsidRDefault="00BC47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2A38F" w14:textId="1BF8FED8" w:rsidR="008D09CC" w:rsidRDefault="008D09CC" w:rsidP="00026EF4">
    <w:pPr>
      <w:pStyle w:val="Header"/>
      <w:jc w:val="center"/>
    </w:pPr>
    <w:r>
      <w:t xml:space="preserve">Thirty Meter Telescope –Event Service POC </w:t>
    </w:r>
    <w:r w:rsidR="00B605D6">
      <w:t>Implementation</w:t>
    </w:r>
    <w:r>
      <w:t xml:space="preserve"> </w:t>
    </w:r>
    <w:r w:rsidR="00BC472D">
      <w:t>Notes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E275F" w14:textId="77777777" w:rsidR="00BC472D" w:rsidRDefault="00BC4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9B7"/>
    <w:multiLevelType w:val="hybridMultilevel"/>
    <w:tmpl w:val="8FC4EB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582127"/>
    <w:multiLevelType w:val="hybridMultilevel"/>
    <w:tmpl w:val="FA8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1151E"/>
    <w:multiLevelType w:val="hybridMultilevel"/>
    <w:tmpl w:val="86B8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3F06BF"/>
    <w:multiLevelType w:val="hybridMultilevel"/>
    <w:tmpl w:val="4B3CA5F8"/>
    <w:lvl w:ilvl="0" w:tplc="6366D5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8F081B"/>
    <w:multiLevelType w:val="hybridMultilevel"/>
    <w:tmpl w:val="ADB44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85EB6"/>
    <w:multiLevelType w:val="hybridMultilevel"/>
    <w:tmpl w:val="7B6EA2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51123D2"/>
    <w:multiLevelType w:val="hybridMultilevel"/>
    <w:tmpl w:val="2CD8BDA6"/>
    <w:lvl w:ilvl="0" w:tplc="7CEE235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26A36CAB"/>
    <w:multiLevelType w:val="hybridMultilevel"/>
    <w:tmpl w:val="972E306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C055B9"/>
    <w:multiLevelType w:val="hybridMultilevel"/>
    <w:tmpl w:val="26E0CC58"/>
    <w:lvl w:ilvl="0" w:tplc="0ABAE2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746288"/>
    <w:multiLevelType w:val="multilevel"/>
    <w:tmpl w:val="E0F6F7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C52FDC"/>
    <w:multiLevelType w:val="hybridMultilevel"/>
    <w:tmpl w:val="786C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9A1452"/>
    <w:multiLevelType w:val="hybridMultilevel"/>
    <w:tmpl w:val="3626C4EC"/>
    <w:lvl w:ilvl="0" w:tplc="F68CF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2A66B8"/>
    <w:multiLevelType w:val="hybridMultilevel"/>
    <w:tmpl w:val="E4ECF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F752DD"/>
    <w:multiLevelType w:val="hybridMultilevel"/>
    <w:tmpl w:val="65A24FE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8FD326A"/>
    <w:multiLevelType w:val="hybridMultilevel"/>
    <w:tmpl w:val="B1FA4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B330BC3"/>
    <w:multiLevelType w:val="hybridMultilevel"/>
    <w:tmpl w:val="71E83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E5CDD"/>
    <w:multiLevelType w:val="hybridMultilevel"/>
    <w:tmpl w:val="CA829B42"/>
    <w:lvl w:ilvl="0" w:tplc="4A586D70">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AF2A66"/>
    <w:multiLevelType w:val="hybridMultilevel"/>
    <w:tmpl w:val="96A26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76C3BE1"/>
    <w:multiLevelType w:val="hybridMultilevel"/>
    <w:tmpl w:val="AF7A7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55D9F"/>
    <w:multiLevelType w:val="hybridMultilevel"/>
    <w:tmpl w:val="B8484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6"/>
  </w:num>
  <w:num w:numId="3">
    <w:abstractNumId w:val="15"/>
  </w:num>
  <w:num w:numId="4">
    <w:abstractNumId w:val="7"/>
  </w:num>
  <w:num w:numId="5">
    <w:abstractNumId w:val="17"/>
  </w:num>
  <w:num w:numId="6">
    <w:abstractNumId w:val="18"/>
  </w:num>
  <w:num w:numId="7">
    <w:abstractNumId w:val="4"/>
  </w:num>
  <w:num w:numId="8">
    <w:abstractNumId w:val="13"/>
  </w:num>
  <w:num w:numId="9">
    <w:abstractNumId w:val="14"/>
  </w:num>
  <w:num w:numId="10">
    <w:abstractNumId w:val="5"/>
  </w:num>
  <w:num w:numId="11">
    <w:abstractNumId w:val="19"/>
  </w:num>
  <w:num w:numId="12">
    <w:abstractNumId w:val="9"/>
  </w:num>
  <w:num w:numId="13">
    <w:abstractNumId w:val="9"/>
  </w:num>
  <w:num w:numId="14">
    <w:abstractNumId w:val="9"/>
  </w:num>
  <w:num w:numId="15">
    <w:abstractNumId w:val="3"/>
  </w:num>
  <w:num w:numId="16">
    <w:abstractNumId w:val="9"/>
  </w:num>
  <w:num w:numId="17">
    <w:abstractNumId w:val="9"/>
  </w:num>
  <w:num w:numId="18">
    <w:abstractNumId w:val="8"/>
  </w:num>
  <w:num w:numId="19">
    <w:abstractNumId w:val="9"/>
  </w:num>
  <w:num w:numId="20">
    <w:abstractNumId w:val="9"/>
  </w:num>
  <w:num w:numId="21">
    <w:abstractNumId w:val="1"/>
  </w:num>
  <w:num w:numId="22">
    <w:abstractNumId w:val="6"/>
  </w:num>
  <w:num w:numId="23">
    <w:abstractNumId w:val="10"/>
  </w:num>
  <w:num w:numId="24">
    <w:abstractNumId w:val="11"/>
  </w:num>
  <w:num w:numId="25">
    <w:abstractNumId w:val="2"/>
  </w:num>
  <w:num w:numId="26">
    <w:abstractNumId w:val="0"/>
  </w:num>
  <w:num w:numId="27">
    <w:abstractNumId w:val="12"/>
  </w:num>
  <w:num w:numId="28">
    <w:abstractNumId w:val="9"/>
  </w:num>
  <w:num w:numId="29">
    <w:abstractNumId w:val="9"/>
  </w:num>
  <w:num w:numId="30">
    <w:abstractNumId w:val="9"/>
  </w:num>
  <w:num w:numId="31">
    <w:abstractNumId w:val="9"/>
  </w:num>
  <w:num w:numId="3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27E"/>
    <w:rsid w:val="000026C9"/>
    <w:rsid w:val="00003021"/>
    <w:rsid w:val="0000479F"/>
    <w:rsid w:val="0000565A"/>
    <w:rsid w:val="000058DB"/>
    <w:rsid w:val="000113DC"/>
    <w:rsid w:val="00013377"/>
    <w:rsid w:val="00014D96"/>
    <w:rsid w:val="000174AC"/>
    <w:rsid w:val="00022348"/>
    <w:rsid w:val="000241E4"/>
    <w:rsid w:val="00024B18"/>
    <w:rsid w:val="00026EF4"/>
    <w:rsid w:val="000272F9"/>
    <w:rsid w:val="0002741C"/>
    <w:rsid w:val="000313F2"/>
    <w:rsid w:val="000372AB"/>
    <w:rsid w:val="00045813"/>
    <w:rsid w:val="000505C1"/>
    <w:rsid w:val="00053FC3"/>
    <w:rsid w:val="000570B0"/>
    <w:rsid w:val="00057605"/>
    <w:rsid w:val="000607A3"/>
    <w:rsid w:val="00060DE7"/>
    <w:rsid w:val="00060ED3"/>
    <w:rsid w:val="00061AE7"/>
    <w:rsid w:val="00063929"/>
    <w:rsid w:val="00066A91"/>
    <w:rsid w:val="00071AEC"/>
    <w:rsid w:val="00071D97"/>
    <w:rsid w:val="00071DFD"/>
    <w:rsid w:val="000722F3"/>
    <w:rsid w:val="00082516"/>
    <w:rsid w:val="00084B18"/>
    <w:rsid w:val="00085A4B"/>
    <w:rsid w:val="00086113"/>
    <w:rsid w:val="000872E6"/>
    <w:rsid w:val="00087AA2"/>
    <w:rsid w:val="000A15D5"/>
    <w:rsid w:val="000A2AA3"/>
    <w:rsid w:val="000A3789"/>
    <w:rsid w:val="000B3DC3"/>
    <w:rsid w:val="000B7988"/>
    <w:rsid w:val="000C057E"/>
    <w:rsid w:val="000C0879"/>
    <w:rsid w:val="000C0C3C"/>
    <w:rsid w:val="000C3572"/>
    <w:rsid w:val="000D2696"/>
    <w:rsid w:val="000E0396"/>
    <w:rsid w:val="000E12C7"/>
    <w:rsid w:val="000E19BE"/>
    <w:rsid w:val="000E3DCB"/>
    <w:rsid w:val="000E5A39"/>
    <w:rsid w:val="000F0747"/>
    <w:rsid w:val="000F0DDA"/>
    <w:rsid w:val="000F1B30"/>
    <w:rsid w:val="000F2F06"/>
    <w:rsid w:val="000F685E"/>
    <w:rsid w:val="00101385"/>
    <w:rsid w:val="00101481"/>
    <w:rsid w:val="00101CDE"/>
    <w:rsid w:val="001025DA"/>
    <w:rsid w:val="00107F0E"/>
    <w:rsid w:val="00111F51"/>
    <w:rsid w:val="00113C55"/>
    <w:rsid w:val="00114EFC"/>
    <w:rsid w:val="00115A30"/>
    <w:rsid w:val="00117CFE"/>
    <w:rsid w:val="00120A3A"/>
    <w:rsid w:val="00121EF4"/>
    <w:rsid w:val="00121FAC"/>
    <w:rsid w:val="0012238B"/>
    <w:rsid w:val="0012262B"/>
    <w:rsid w:val="0012270C"/>
    <w:rsid w:val="00123702"/>
    <w:rsid w:val="00124C0C"/>
    <w:rsid w:val="00126FF4"/>
    <w:rsid w:val="0012744B"/>
    <w:rsid w:val="001322AA"/>
    <w:rsid w:val="00132C91"/>
    <w:rsid w:val="00132E5F"/>
    <w:rsid w:val="00134768"/>
    <w:rsid w:val="00140557"/>
    <w:rsid w:val="001410BA"/>
    <w:rsid w:val="00143D95"/>
    <w:rsid w:val="0014663D"/>
    <w:rsid w:val="0014699D"/>
    <w:rsid w:val="00152AC9"/>
    <w:rsid w:val="001548DA"/>
    <w:rsid w:val="001561D5"/>
    <w:rsid w:val="00163B21"/>
    <w:rsid w:val="00165B21"/>
    <w:rsid w:val="00165BAD"/>
    <w:rsid w:val="00166A52"/>
    <w:rsid w:val="001722CC"/>
    <w:rsid w:val="00174151"/>
    <w:rsid w:val="001768EB"/>
    <w:rsid w:val="00177423"/>
    <w:rsid w:val="00180E25"/>
    <w:rsid w:val="00180E68"/>
    <w:rsid w:val="00185ECF"/>
    <w:rsid w:val="0018675F"/>
    <w:rsid w:val="001915D6"/>
    <w:rsid w:val="00192F09"/>
    <w:rsid w:val="00197764"/>
    <w:rsid w:val="0019779D"/>
    <w:rsid w:val="001B1BFB"/>
    <w:rsid w:val="001B727A"/>
    <w:rsid w:val="001C2297"/>
    <w:rsid w:val="001D0A7E"/>
    <w:rsid w:val="001D0AF6"/>
    <w:rsid w:val="001D1FDC"/>
    <w:rsid w:val="001D3953"/>
    <w:rsid w:val="001D7208"/>
    <w:rsid w:val="001E168B"/>
    <w:rsid w:val="001E6299"/>
    <w:rsid w:val="001E7521"/>
    <w:rsid w:val="001F29E5"/>
    <w:rsid w:val="001F3CC6"/>
    <w:rsid w:val="001F4988"/>
    <w:rsid w:val="001F57EE"/>
    <w:rsid w:val="002007BA"/>
    <w:rsid w:val="00202195"/>
    <w:rsid w:val="0020312A"/>
    <w:rsid w:val="00205E83"/>
    <w:rsid w:val="002071A0"/>
    <w:rsid w:val="002129D2"/>
    <w:rsid w:val="002129F9"/>
    <w:rsid w:val="00222207"/>
    <w:rsid w:val="00222DE8"/>
    <w:rsid w:val="002269B2"/>
    <w:rsid w:val="0022747F"/>
    <w:rsid w:val="0023192F"/>
    <w:rsid w:val="00234F34"/>
    <w:rsid w:val="0023511B"/>
    <w:rsid w:val="002379CA"/>
    <w:rsid w:val="00244DAB"/>
    <w:rsid w:val="00245C55"/>
    <w:rsid w:val="002518CF"/>
    <w:rsid w:val="00252E84"/>
    <w:rsid w:val="00261340"/>
    <w:rsid w:val="0026224C"/>
    <w:rsid w:val="00262848"/>
    <w:rsid w:val="00262B3A"/>
    <w:rsid w:val="002647E0"/>
    <w:rsid w:val="00265AAE"/>
    <w:rsid w:val="0027204C"/>
    <w:rsid w:val="002733A2"/>
    <w:rsid w:val="0027390A"/>
    <w:rsid w:val="00273D6D"/>
    <w:rsid w:val="002816B7"/>
    <w:rsid w:val="00282AA5"/>
    <w:rsid w:val="00285F17"/>
    <w:rsid w:val="00292704"/>
    <w:rsid w:val="0029312B"/>
    <w:rsid w:val="00297D81"/>
    <w:rsid w:val="002A0DBD"/>
    <w:rsid w:val="002A0EC2"/>
    <w:rsid w:val="002A23F1"/>
    <w:rsid w:val="002A39DC"/>
    <w:rsid w:val="002B0B12"/>
    <w:rsid w:val="002B1312"/>
    <w:rsid w:val="002B169E"/>
    <w:rsid w:val="002B2340"/>
    <w:rsid w:val="002B3413"/>
    <w:rsid w:val="002B5119"/>
    <w:rsid w:val="002B6F5E"/>
    <w:rsid w:val="002C20AD"/>
    <w:rsid w:val="002C445F"/>
    <w:rsid w:val="002C4F71"/>
    <w:rsid w:val="002C56EF"/>
    <w:rsid w:val="002D5AFE"/>
    <w:rsid w:val="002D6251"/>
    <w:rsid w:val="002D6E55"/>
    <w:rsid w:val="002D70CE"/>
    <w:rsid w:val="002E5784"/>
    <w:rsid w:val="002E62E4"/>
    <w:rsid w:val="002F3D7E"/>
    <w:rsid w:val="002F7534"/>
    <w:rsid w:val="00305FB6"/>
    <w:rsid w:val="00306511"/>
    <w:rsid w:val="0030785C"/>
    <w:rsid w:val="00314AC8"/>
    <w:rsid w:val="003166D9"/>
    <w:rsid w:val="003173BA"/>
    <w:rsid w:val="00325BD4"/>
    <w:rsid w:val="00327C27"/>
    <w:rsid w:val="0033090F"/>
    <w:rsid w:val="00331586"/>
    <w:rsid w:val="00335DCC"/>
    <w:rsid w:val="00336324"/>
    <w:rsid w:val="0033700C"/>
    <w:rsid w:val="00343135"/>
    <w:rsid w:val="003444DF"/>
    <w:rsid w:val="00345AF0"/>
    <w:rsid w:val="00346A9C"/>
    <w:rsid w:val="00347BF8"/>
    <w:rsid w:val="00350521"/>
    <w:rsid w:val="00350DEB"/>
    <w:rsid w:val="00351624"/>
    <w:rsid w:val="00351F97"/>
    <w:rsid w:val="00356308"/>
    <w:rsid w:val="00357896"/>
    <w:rsid w:val="003616D8"/>
    <w:rsid w:val="00365EC7"/>
    <w:rsid w:val="0037018E"/>
    <w:rsid w:val="00370F15"/>
    <w:rsid w:val="00373C71"/>
    <w:rsid w:val="003761E0"/>
    <w:rsid w:val="00376793"/>
    <w:rsid w:val="00380228"/>
    <w:rsid w:val="00380B25"/>
    <w:rsid w:val="00381324"/>
    <w:rsid w:val="00382208"/>
    <w:rsid w:val="00387669"/>
    <w:rsid w:val="00391BBF"/>
    <w:rsid w:val="00395E3C"/>
    <w:rsid w:val="003967FC"/>
    <w:rsid w:val="00396939"/>
    <w:rsid w:val="003A0C0C"/>
    <w:rsid w:val="003A1501"/>
    <w:rsid w:val="003A1605"/>
    <w:rsid w:val="003A22A2"/>
    <w:rsid w:val="003A6ED5"/>
    <w:rsid w:val="003A7266"/>
    <w:rsid w:val="003B2CB8"/>
    <w:rsid w:val="003B3A36"/>
    <w:rsid w:val="003B548D"/>
    <w:rsid w:val="003B631B"/>
    <w:rsid w:val="003B6D9F"/>
    <w:rsid w:val="003C0FA9"/>
    <w:rsid w:val="003C2DFA"/>
    <w:rsid w:val="003C7BE4"/>
    <w:rsid w:val="003D0AB7"/>
    <w:rsid w:val="003E167E"/>
    <w:rsid w:val="003E18F9"/>
    <w:rsid w:val="003E401E"/>
    <w:rsid w:val="003F35E7"/>
    <w:rsid w:val="003F3DF8"/>
    <w:rsid w:val="003F4163"/>
    <w:rsid w:val="003F4343"/>
    <w:rsid w:val="003F4CAC"/>
    <w:rsid w:val="00401CF6"/>
    <w:rsid w:val="00401ECC"/>
    <w:rsid w:val="00402535"/>
    <w:rsid w:val="004043BC"/>
    <w:rsid w:val="00414132"/>
    <w:rsid w:val="00417571"/>
    <w:rsid w:val="0042048C"/>
    <w:rsid w:val="00421044"/>
    <w:rsid w:val="004233E3"/>
    <w:rsid w:val="00423C00"/>
    <w:rsid w:val="0042617D"/>
    <w:rsid w:val="00426932"/>
    <w:rsid w:val="004277C9"/>
    <w:rsid w:val="00440ABC"/>
    <w:rsid w:val="004419AF"/>
    <w:rsid w:val="004450BF"/>
    <w:rsid w:val="00446375"/>
    <w:rsid w:val="0045088D"/>
    <w:rsid w:val="00450BFC"/>
    <w:rsid w:val="0045315F"/>
    <w:rsid w:val="00460F58"/>
    <w:rsid w:val="0046457C"/>
    <w:rsid w:val="0046486D"/>
    <w:rsid w:val="00470CEE"/>
    <w:rsid w:val="0047302E"/>
    <w:rsid w:val="00473610"/>
    <w:rsid w:val="00480720"/>
    <w:rsid w:val="00485B7E"/>
    <w:rsid w:val="00487383"/>
    <w:rsid w:val="00487ACC"/>
    <w:rsid w:val="0049576D"/>
    <w:rsid w:val="00496A6C"/>
    <w:rsid w:val="00497870"/>
    <w:rsid w:val="004A0641"/>
    <w:rsid w:val="004A27A9"/>
    <w:rsid w:val="004A5141"/>
    <w:rsid w:val="004A5AF8"/>
    <w:rsid w:val="004A5C6A"/>
    <w:rsid w:val="004A7CC3"/>
    <w:rsid w:val="004B43FB"/>
    <w:rsid w:val="004B5184"/>
    <w:rsid w:val="004C2B8F"/>
    <w:rsid w:val="004C3484"/>
    <w:rsid w:val="004C454E"/>
    <w:rsid w:val="004C77D4"/>
    <w:rsid w:val="004D1022"/>
    <w:rsid w:val="004D3648"/>
    <w:rsid w:val="004D37B4"/>
    <w:rsid w:val="004E14E8"/>
    <w:rsid w:val="004E32D6"/>
    <w:rsid w:val="004E4E94"/>
    <w:rsid w:val="004E5305"/>
    <w:rsid w:val="004E5E57"/>
    <w:rsid w:val="004F16DE"/>
    <w:rsid w:val="004F1EE7"/>
    <w:rsid w:val="004F7F78"/>
    <w:rsid w:val="00503B20"/>
    <w:rsid w:val="00506AEB"/>
    <w:rsid w:val="00513293"/>
    <w:rsid w:val="0051619A"/>
    <w:rsid w:val="00525D4B"/>
    <w:rsid w:val="005262B3"/>
    <w:rsid w:val="00532AEC"/>
    <w:rsid w:val="0053571D"/>
    <w:rsid w:val="00536546"/>
    <w:rsid w:val="00537798"/>
    <w:rsid w:val="0054021F"/>
    <w:rsid w:val="00540D7C"/>
    <w:rsid w:val="00546F3E"/>
    <w:rsid w:val="00555046"/>
    <w:rsid w:val="005563D2"/>
    <w:rsid w:val="0056090A"/>
    <w:rsid w:val="005620F9"/>
    <w:rsid w:val="00565C70"/>
    <w:rsid w:val="00572691"/>
    <w:rsid w:val="00572696"/>
    <w:rsid w:val="00573A0B"/>
    <w:rsid w:val="0058039B"/>
    <w:rsid w:val="005826D7"/>
    <w:rsid w:val="005829AD"/>
    <w:rsid w:val="00586B7B"/>
    <w:rsid w:val="00586D3E"/>
    <w:rsid w:val="00587547"/>
    <w:rsid w:val="0059029A"/>
    <w:rsid w:val="00590B40"/>
    <w:rsid w:val="00592CC2"/>
    <w:rsid w:val="00594960"/>
    <w:rsid w:val="00595924"/>
    <w:rsid w:val="005A3B02"/>
    <w:rsid w:val="005A41F0"/>
    <w:rsid w:val="005A6A6C"/>
    <w:rsid w:val="005A7F5F"/>
    <w:rsid w:val="005B1A74"/>
    <w:rsid w:val="005B1BC9"/>
    <w:rsid w:val="005B3398"/>
    <w:rsid w:val="005B5F41"/>
    <w:rsid w:val="005B7CA1"/>
    <w:rsid w:val="005B7DF4"/>
    <w:rsid w:val="005C32CA"/>
    <w:rsid w:val="005C32E4"/>
    <w:rsid w:val="005C63B9"/>
    <w:rsid w:val="005C6AAC"/>
    <w:rsid w:val="005D1686"/>
    <w:rsid w:val="005D79CB"/>
    <w:rsid w:val="005E5052"/>
    <w:rsid w:val="005E6F60"/>
    <w:rsid w:val="005F29DF"/>
    <w:rsid w:val="005F5E7D"/>
    <w:rsid w:val="0060194D"/>
    <w:rsid w:val="00606AB2"/>
    <w:rsid w:val="00606F22"/>
    <w:rsid w:val="00621C4B"/>
    <w:rsid w:val="0062243F"/>
    <w:rsid w:val="00626D35"/>
    <w:rsid w:val="00631744"/>
    <w:rsid w:val="0063207E"/>
    <w:rsid w:val="0063404E"/>
    <w:rsid w:val="00635E57"/>
    <w:rsid w:val="006365A1"/>
    <w:rsid w:val="006375F9"/>
    <w:rsid w:val="00640F75"/>
    <w:rsid w:val="006451E0"/>
    <w:rsid w:val="00645523"/>
    <w:rsid w:val="00647682"/>
    <w:rsid w:val="0066168E"/>
    <w:rsid w:val="0066198E"/>
    <w:rsid w:val="00663BB6"/>
    <w:rsid w:val="00664AF8"/>
    <w:rsid w:val="00666B4C"/>
    <w:rsid w:val="00667DC6"/>
    <w:rsid w:val="006713CD"/>
    <w:rsid w:val="00674EDA"/>
    <w:rsid w:val="00675679"/>
    <w:rsid w:val="00676324"/>
    <w:rsid w:val="006824AF"/>
    <w:rsid w:val="00683B62"/>
    <w:rsid w:val="00690853"/>
    <w:rsid w:val="00691F16"/>
    <w:rsid w:val="006942C3"/>
    <w:rsid w:val="00694673"/>
    <w:rsid w:val="006A5400"/>
    <w:rsid w:val="006A6D3B"/>
    <w:rsid w:val="006B17D2"/>
    <w:rsid w:val="006B3AB5"/>
    <w:rsid w:val="006C002B"/>
    <w:rsid w:val="006C49FB"/>
    <w:rsid w:val="006D32C0"/>
    <w:rsid w:val="006D6404"/>
    <w:rsid w:val="006D7144"/>
    <w:rsid w:val="006E13F1"/>
    <w:rsid w:val="006E5F1A"/>
    <w:rsid w:val="006F39FB"/>
    <w:rsid w:val="006F43FE"/>
    <w:rsid w:val="007016BF"/>
    <w:rsid w:val="00702433"/>
    <w:rsid w:val="00704855"/>
    <w:rsid w:val="00705DB1"/>
    <w:rsid w:val="00711E44"/>
    <w:rsid w:val="007120F0"/>
    <w:rsid w:val="0071372E"/>
    <w:rsid w:val="007157E2"/>
    <w:rsid w:val="0072204A"/>
    <w:rsid w:val="0072207C"/>
    <w:rsid w:val="0072412F"/>
    <w:rsid w:val="00724D19"/>
    <w:rsid w:val="00740F2B"/>
    <w:rsid w:val="00747054"/>
    <w:rsid w:val="007544DE"/>
    <w:rsid w:val="00754B90"/>
    <w:rsid w:val="00760DC1"/>
    <w:rsid w:val="00763CD2"/>
    <w:rsid w:val="00764A90"/>
    <w:rsid w:val="0077311D"/>
    <w:rsid w:val="00774D35"/>
    <w:rsid w:val="007753D6"/>
    <w:rsid w:val="0077623E"/>
    <w:rsid w:val="00776E00"/>
    <w:rsid w:val="0077747F"/>
    <w:rsid w:val="0078070C"/>
    <w:rsid w:val="0078089B"/>
    <w:rsid w:val="0078308C"/>
    <w:rsid w:val="00785387"/>
    <w:rsid w:val="0079207A"/>
    <w:rsid w:val="007924E1"/>
    <w:rsid w:val="00793B3A"/>
    <w:rsid w:val="00795CDD"/>
    <w:rsid w:val="007A1E80"/>
    <w:rsid w:val="007B3453"/>
    <w:rsid w:val="007C01A7"/>
    <w:rsid w:val="007C3020"/>
    <w:rsid w:val="007C30B3"/>
    <w:rsid w:val="007D5EB0"/>
    <w:rsid w:val="007E28FC"/>
    <w:rsid w:val="007E491C"/>
    <w:rsid w:val="007E76F3"/>
    <w:rsid w:val="007F1AAC"/>
    <w:rsid w:val="007F6F11"/>
    <w:rsid w:val="007F732B"/>
    <w:rsid w:val="00801232"/>
    <w:rsid w:val="0080134E"/>
    <w:rsid w:val="00801B9E"/>
    <w:rsid w:val="00803416"/>
    <w:rsid w:val="00803959"/>
    <w:rsid w:val="00804B34"/>
    <w:rsid w:val="00805791"/>
    <w:rsid w:val="008060E8"/>
    <w:rsid w:val="008070C2"/>
    <w:rsid w:val="00807D95"/>
    <w:rsid w:val="0081007E"/>
    <w:rsid w:val="00810281"/>
    <w:rsid w:val="00810B34"/>
    <w:rsid w:val="00822D99"/>
    <w:rsid w:val="00825D55"/>
    <w:rsid w:val="0082707E"/>
    <w:rsid w:val="008306E1"/>
    <w:rsid w:val="00833278"/>
    <w:rsid w:val="00835234"/>
    <w:rsid w:val="00837903"/>
    <w:rsid w:val="00837A17"/>
    <w:rsid w:val="008445AC"/>
    <w:rsid w:val="00846222"/>
    <w:rsid w:val="00846601"/>
    <w:rsid w:val="00846E9B"/>
    <w:rsid w:val="00851644"/>
    <w:rsid w:val="008520E0"/>
    <w:rsid w:val="008576F6"/>
    <w:rsid w:val="00861636"/>
    <w:rsid w:val="00865F11"/>
    <w:rsid w:val="00874140"/>
    <w:rsid w:val="00874F62"/>
    <w:rsid w:val="008752D3"/>
    <w:rsid w:val="00876C29"/>
    <w:rsid w:val="008776CA"/>
    <w:rsid w:val="00884431"/>
    <w:rsid w:val="0088672A"/>
    <w:rsid w:val="00895140"/>
    <w:rsid w:val="00895BF7"/>
    <w:rsid w:val="008963FB"/>
    <w:rsid w:val="008A09C3"/>
    <w:rsid w:val="008A19B4"/>
    <w:rsid w:val="008A372C"/>
    <w:rsid w:val="008A7877"/>
    <w:rsid w:val="008A7B2B"/>
    <w:rsid w:val="008B58E9"/>
    <w:rsid w:val="008B6DEA"/>
    <w:rsid w:val="008C1673"/>
    <w:rsid w:val="008C3736"/>
    <w:rsid w:val="008C3A93"/>
    <w:rsid w:val="008C54B3"/>
    <w:rsid w:val="008C60D3"/>
    <w:rsid w:val="008C6380"/>
    <w:rsid w:val="008D09CC"/>
    <w:rsid w:val="008D0A77"/>
    <w:rsid w:val="008D55ED"/>
    <w:rsid w:val="008D585C"/>
    <w:rsid w:val="008D660F"/>
    <w:rsid w:val="008D6F32"/>
    <w:rsid w:val="008E033C"/>
    <w:rsid w:val="008E5A71"/>
    <w:rsid w:val="008E64E2"/>
    <w:rsid w:val="008E7722"/>
    <w:rsid w:val="008F7C2C"/>
    <w:rsid w:val="00902531"/>
    <w:rsid w:val="00903771"/>
    <w:rsid w:val="009040C1"/>
    <w:rsid w:val="00904952"/>
    <w:rsid w:val="0092031A"/>
    <w:rsid w:val="00923478"/>
    <w:rsid w:val="00924ABE"/>
    <w:rsid w:val="00924B75"/>
    <w:rsid w:val="00941B60"/>
    <w:rsid w:val="009430AD"/>
    <w:rsid w:val="00944409"/>
    <w:rsid w:val="00944598"/>
    <w:rsid w:val="00944B72"/>
    <w:rsid w:val="00945E93"/>
    <w:rsid w:val="00952946"/>
    <w:rsid w:val="009549CF"/>
    <w:rsid w:val="00954DDF"/>
    <w:rsid w:val="0095569A"/>
    <w:rsid w:val="009600CE"/>
    <w:rsid w:val="00961D48"/>
    <w:rsid w:val="00962C8D"/>
    <w:rsid w:val="00963AC6"/>
    <w:rsid w:val="009655C0"/>
    <w:rsid w:val="0096721C"/>
    <w:rsid w:val="00967506"/>
    <w:rsid w:val="00971D9F"/>
    <w:rsid w:val="00983562"/>
    <w:rsid w:val="0098388A"/>
    <w:rsid w:val="00984338"/>
    <w:rsid w:val="009903C4"/>
    <w:rsid w:val="00993E65"/>
    <w:rsid w:val="00994A06"/>
    <w:rsid w:val="009A10D8"/>
    <w:rsid w:val="009A2E73"/>
    <w:rsid w:val="009B2795"/>
    <w:rsid w:val="009C3699"/>
    <w:rsid w:val="009C60AE"/>
    <w:rsid w:val="009C6F7D"/>
    <w:rsid w:val="009D0282"/>
    <w:rsid w:val="009D1D27"/>
    <w:rsid w:val="009D271C"/>
    <w:rsid w:val="009E05D4"/>
    <w:rsid w:val="009E45BE"/>
    <w:rsid w:val="009E4C5C"/>
    <w:rsid w:val="009E7141"/>
    <w:rsid w:val="009F1923"/>
    <w:rsid w:val="009F3717"/>
    <w:rsid w:val="009F5435"/>
    <w:rsid w:val="009F7703"/>
    <w:rsid w:val="00A01DE6"/>
    <w:rsid w:val="00A03481"/>
    <w:rsid w:val="00A03EBA"/>
    <w:rsid w:val="00A051CD"/>
    <w:rsid w:val="00A07919"/>
    <w:rsid w:val="00A1029B"/>
    <w:rsid w:val="00A135DC"/>
    <w:rsid w:val="00A14ED6"/>
    <w:rsid w:val="00A16CE1"/>
    <w:rsid w:val="00A20488"/>
    <w:rsid w:val="00A21CDB"/>
    <w:rsid w:val="00A248D5"/>
    <w:rsid w:val="00A24A55"/>
    <w:rsid w:val="00A30EDF"/>
    <w:rsid w:val="00A321DA"/>
    <w:rsid w:val="00A334FD"/>
    <w:rsid w:val="00A33602"/>
    <w:rsid w:val="00A3565D"/>
    <w:rsid w:val="00A431B0"/>
    <w:rsid w:val="00A435EA"/>
    <w:rsid w:val="00A45A9B"/>
    <w:rsid w:val="00A47934"/>
    <w:rsid w:val="00A55469"/>
    <w:rsid w:val="00A5567B"/>
    <w:rsid w:val="00A56782"/>
    <w:rsid w:val="00A567CA"/>
    <w:rsid w:val="00A60955"/>
    <w:rsid w:val="00A64496"/>
    <w:rsid w:val="00A70D88"/>
    <w:rsid w:val="00A73D8A"/>
    <w:rsid w:val="00A80617"/>
    <w:rsid w:val="00A85DD0"/>
    <w:rsid w:val="00A85E29"/>
    <w:rsid w:val="00A9371F"/>
    <w:rsid w:val="00A950BA"/>
    <w:rsid w:val="00A95416"/>
    <w:rsid w:val="00A960B3"/>
    <w:rsid w:val="00A9789A"/>
    <w:rsid w:val="00AA4E31"/>
    <w:rsid w:val="00AA7465"/>
    <w:rsid w:val="00AB17F5"/>
    <w:rsid w:val="00AB1E21"/>
    <w:rsid w:val="00AC07DC"/>
    <w:rsid w:val="00AC2CDA"/>
    <w:rsid w:val="00AD1C26"/>
    <w:rsid w:val="00AD263E"/>
    <w:rsid w:val="00AE2C4E"/>
    <w:rsid w:val="00AE4982"/>
    <w:rsid w:val="00AE639D"/>
    <w:rsid w:val="00AE673B"/>
    <w:rsid w:val="00AF0923"/>
    <w:rsid w:val="00AF3BCE"/>
    <w:rsid w:val="00AF77CD"/>
    <w:rsid w:val="00B00C6F"/>
    <w:rsid w:val="00B03EB0"/>
    <w:rsid w:val="00B10695"/>
    <w:rsid w:val="00B10AB1"/>
    <w:rsid w:val="00B10EB2"/>
    <w:rsid w:val="00B17B41"/>
    <w:rsid w:val="00B2036A"/>
    <w:rsid w:val="00B22AC8"/>
    <w:rsid w:val="00B22ADC"/>
    <w:rsid w:val="00B22E76"/>
    <w:rsid w:val="00B278C4"/>
    <w:rsid w:val="00B27F70"/>
    <w:rsid w:val="00B356BA"/>
    <w:rsid w:val="00B35860"/>
    <w:rsid w:val="00B369DD"/>
    <w:rsid w:val="00B40E48"/>
    <w:rsid w:val="00B46417"/>
    <w:rsid w:val="00B4699A"/>
    <w:rsid w:val="00B50FC2"/>
    <w:rsid w:val="00B527DA"/>
    <w:rsid w:val="00B603B5"/>
    <w:rsid w:val="00B605D6"/>
    <w:rsid w:val="00B64473"/>
    <w:rsid w:val="00B66067"/>
    <w:rsid w:val="00B70026"/>
    <w:rsid w:val="00B73C0F"/>
    <w:rsid w:val="00B759A2"/>
    <w:rsid w:val="00B76679"/>
    <w:rsid w:val="00B80BF6"/>
    <w:rsid w:val="00B80E10"/>
    <w:rsid w:val="00B818E6"/>
    <w:rsid w:val="00B81F85"/>
    <w:rsid w:val="00B83418"/>
    <w:rsid w:val="00B84741"/>
    <w:rsid w:val="00B87067"/>
    <w:rsid w:val="00B917D8"/>
    <w:rsid w:val="00B91DF5"/>
    <w:rsid w:val="00B938CE"/>
    <w:rsid w:val="00B95C13"/>
    <w:rsid w:val="00BA1294"/>
    <w:rsid w:val="00BA2A45"/>
    <w:rsid w:val="00BA6FC5"/>
    <w:rsid w:val="00BA7172"/>
    <w:rsid w:val="00BB1D64"/>
    <w:rsid w:val="00BB2594"/>
    <w:rsid w:val="00BB31BE"/>
    <w:rsid w:val="00BB45A0"/>
    <w:rsid w:val="00BB68CD"/>
    <w:rsid w:val="00BC137B"/>
    <w:rsid w:val="00BC472D"/>
    <w:rsid w:val="00BC6D59"/>
    <w:rsid w:val="00BD15D0"/>
    <w:rsid w:val="00BD1E13"/>
    <w:rsid w:val="00BD581D"/>
    <w:rsid w:val="00BD6DC8"/>
    <w:rsid w:val="00BE42F8"/>
    <w:rsid w:val="00BE61F1"/>
    <w:rsid w:val="00BF17B5"/>
    <w:rsid w:val="00BF32DA"/>
    <w:rsid w:val="00BF6286"/>
    <w:rsid w:val="00BF74B6"/>
    <w:rsid w:val="00C0117A"/>
    <w:rsid w:val="00C03990"/>
    <w:rsid w:val="00C07850"/>
    <w:rsid w:val="00C10E94"/>
    <w:rsid w:val="00C140F6"/>
    <w:rsid w:val="00C1414F"/>
    <w:rsid w:val="00C16A4A"/>
    <w:rsid w:val="00C252C0"/>
    <w:rsid w:val="00C30E43"/>
    <w:rsid w:val="00C321E6"/>
    <w:rsid w:val="00C408E8"/>
    <w:rsid w:val="00C417C9"/>
    <w:rsid w:val="00C53317"/>
    <w:rsid w:val="00C556CE"/>
    <w:rsid w:val="00C56791"/>
    <w:rsid w:val="00C56A99"/>
    <w:rsid w:val="00C5707E"/>
    <w:rsid w:val="00C57475"/>
    <w:rsid w:val="00C617A9"/>
    <w:rsid w:val="00C65D85"/>
    <w:rsid w:val="00C719A4"/>
    <w:rsid w:val="00C72D93"/>
    <w:rsid w:val="00C7306C"/>
    <w:rsid w:val="00C761CB"/>
    <w:rsid w:val="00C83E36"/>
    <w:rsid w:val="00C97D1A"/>
    <w:rsid w:val="00CA116E"/>
    <w:rsid w:val="00CA7EDF"/>
    <w:rsid w:val="00CB2DB6"/>
    <w:rsid w:val="00CB3332"/>
    <w:rsid w:val="00CB641A"/>
    <w:rsid w:val="00CC02B8"/>
    <w:rsid w:val="00CC4116"/>
    <w:rsid w:val="00CC67AC"/>
    <w:rsid w:val="00CD3785"/>
    <w:rsid w:val="00CE0E95"/>
    <w:rsid w:val="00CE197D"/>
    <w:rsid w:val="00CE2301"/>
    <w:rsid w:val="00CE2A3B"/>
    <w:rsid w:val="00CE4DCD"/>
    <w:rsid w:val="00CF4DA9"/>
    <w:rsid w:val="00CF5870"/>
    <w:rsid w:val="00D01C13"/>
    <w:rsid w:val="00D1323D"/>
    <w:rsid w:val="00D213BC"/>
    <w:rsid w:val="00D27B69"/>
    <w:rsid w:val="00D302B4"/>
    <w:rsid w:val="00D33E51"/>
    <w:rsid w:val="00D35DFB"/>
    <w:rsid w:val="00D35ECE"/>
    <w:rsid w:val="00D456B9"/>
    <w:rsid w:val="00D50F2F"/>
    <w:rsid w:val="00D5108D"/>
    <w:rsid w:val="00D51BD6"/>
    <w:rsid w:val="00D53E44"/>
    <w:rsid w:val="00D55660"/>
    <w:rsid w:val="00D569F8"/>
    <w:rsid w:val="00D6027E"/>
    <w:rsid w:val="00D617EE"/>
    <w:rsid w:val="00D634CF"/>
    <w:rsid w:val="00D723AB"/>
    <w:rsid w:val="00D7258E"/>
    <w:rsid w:val="00D7449C"/>
    <w:rsid w:val="00D759B4"/>
    <w:rsid w:val="00D864EE"/>
    <w:rsid w:val="00D94149"/>
    <w:rsid w:val="00D96CB8"/>
    <w:rsid w:val="00D97FDD"/>
    <w:rsid w:val="00DA2C9F"/>
    <w:rsid w:val="00DA5FE3"/>
    <w:rsid w:val="00DA6873"/>
    <w:rsid w:val="00DB38A7"/>
    <w:rsid w:val="00DC0E22"/>
    <w:rsid w:val="00DC5E8A"/>
    <w:rsid w:val="00DC7145"/>
    <w:rsid w:val="00DD4163"/>
    <w:rsid w:val="00DD421A"/>
    <w:rsid w:val="00DD7F85"/>
    <w:rsid w:val="00DE2C27"/>
    <w:rsid w:val="00DE2CBF"/>
    <w:rsid w:val="00DE390A"/>
    <w:rsid w:val="00DE3E9F"/>
    <w:rsid w:val="00DE4C3E"/>
    <w:rsid w:val="00DE55CD"/>
    <w:rsid w:val="00DE7127"/>
    <w:rsid w:val="00DF060C"/>
    <w:rsid w:val="00DF10BB"/>
    <w:rsid w:val="00DF2072"/>
    <w:rsid w:val="00E05E43"/>
    <w:rsid w:val="00E06803"/>
    <w:rsid w:val="00E115A0"/>
    <w:rsid w:val="00E131C7"/>
    <w:rsid w:val="00E16152"/>
    <w:rsid w:val="00E21682"/>
    <w:rsid w:val="00E31CA5"/>
    <w:rsid w:val="00E32913"/>
    <w:rsid w:val="00E32F73"/>
    <w:rsid w:val="00E3359F"/>
    <w:rsid w:val="00E40CB0"/>
    <w:rsid w:val="00E41642"/>
    <w:rsid w:val="00E45EE4"/>
    <w:rsid w:val="00E559AB"/>
    <w:rsid w:val="00E56FA1"/>
    <w:rsid w:val="00E57D15"/>
    <w:rsid w:val="00E6131D"/>
    <w:rsid w:val="00E6583A"/>
    <w:rsid w:val="00E71F42"/>
    <w:rsid w:val="00E7618B"/>
    <w:rsid w:val="00E764AC"/>
    <w:rsid w:val="00E821BE"/>
    <w:rsid w:val="00E8744A"/>
    <w:rsid w:val="00E900EA"/>
    <w:rsid w:val="00E92DE9"/>
    <w:rsid w:val="00E954A7"/>
    <w:rsid w:val="00EA0A3F"/>
    <w:rsid w:val="00EA0E90"/>
    <w:rsid w:val="00EA6290"/>
    <w:rsid w:val="00EA679B"/>
    <w:rsid w:val="00EA72DC"/>
    <w:rsid w:val="00EB1BDE"/>
    <w:rsid w:val="00EB1C63"/>
    <w:rsid w:val="00EB4812"/>
    <w:rsid w:val="00EC085F"/>
    <w:rsid w:val="00EC1388"/>
    <w:rsid w:val="00EC2315"/>
    <w:rsid w:val="00EC2497"/>
    <w:rsid w:val="00EC7A16"/>
    <w:rsid w:val="00ED2067"/>
    <w:rsid w:val="00EE3E52"/>
    <w:rsid w:val="00EE6B29"/>
    <w:rsid w:val="00EF08D0"/>
    <w:rsid w:val="00EF0B0F"/>
    <w:rsid w:val="00EF0F1C"/>
    <w:rsid w:val="00EF2762"/>
    <w:rsid w:val="00EF3FD3"/>
    <w:rsid w:val="00EF72A8"/>
    <w:rsid w:val="00F03B9B"/>
    <w:rsid w:val="00F10638"/>
    <w:rsid w:val="00F1413F"/>
    <w:rsid w:val="00F141A7"/>
    <w:rsid w:val="00F14534"/>
    <w:rsid w:val="00F149D8"/>
    <w:rsid w:val="00F2053F"/>
    <w:rsid w:val="00F250ED"/>
    <w:rsid w:val="00F27EEF"/>
    <w:rsid w:val="00F307F5"/>
    <w:rsid w:val="00F32A51"/>
    <w:rsid w:val="00F35317"/>
    <w:rsid w:val="00F358E9"/>
    <w:rsid w:val="00F36257"/>
    <w:rsid w:val="00F428CD"/>
    <w:rsid w:val="00F42ACB"/>
    <w:rsid w:val="00F43B75"/>
    <w:rsid w:val="00F5066F"/>
    <w:rsid w:val="00F54367"/>
    <w:rsid w:val="00F57A23"/>
    <w:rsid w:val="00F63077"/>
    <w:rsid w:val="00F642FE"/>
    <w:rsid w:val="00F65A09"/>
    <w:rsid w:val="00F667E3"/>
    <w:rsid w:val="00F66952"/>
    <w:rsid w:val="00F71141"/>
    <w:rsid w:val="00F736C7"/>
    <w:rsid w:val="00F76150"/>
    <w:rsid w:val="00F761C8"/>
    <w:rsid w:val="00F766B1"/>
    <w:rsid w:val="00F76DF9"/>
    <w:rsid w:val="00F82620"/>
    <w:rsid w:val="00F82DC6"/>
    <w:rsid w:val="00F83FEE"/>
    <w:rsid w:val="00F85433"/>
    <w:rsid w:val="00F85BA7"/>
    <w:rsid w:val="00F909CF"/>
    <w:rsid w:val="00F92328"/>
    <w:rsid w:val="00F92871"/>
    <w:rsid w:val="00F95052"/>
    <w:rsid w:val="00F97BF5"/>
    <w:rsid w:val="00FA0F7E"/>
    <w:rsid w:val="00FA1C76"/>
    <w:rsid w:val="00FA394F"/>
    <w:rsid w:val="00FA465C"/>
    <w:rsid w:val="00FA5F47"/>
    <w:rsid w:val="00FA70AF"/>
    <w:rsid w:val="00FB319E"/>
    <w:rsid w:val="00FB63EA"/>
    <w:rsid w:val="00FC0F47"/>
    <w:rsid w:val="00FC1778"/>
    <w:rsid w:val="00FC4258"/>
    <w:rsid w:val="00FC46BC"/>
    <w:rsid w:val="00FC4823"/>
    <w:rsid w:val="00FE3A13"/>
    <w:rsid w:val="00FE791C"/>
    <w:rsid w:val="00FF17E6"/>
    <w:rsid w:val="00FF3298"/>
    <w:rsid w:val="00FF3963"/>
    <w:rsid w:val="00FF5559"/>
    <w:rsid w:val="00FF6789"/>
    <w:rsid w:val="00FF7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AE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3298"/>
    <w:pPr>
      <w:keepNext/>
      <w:keepLines/>
      <w:numPr>
        <w:numId w:val="1"/>
      </w:numPr>
      <w:spacing w:before="48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autoRedefine/>
    <w:uiPriority w:val="9"/>
    <w:unhideWhenUsed/>
    <w:qFormat/>
    <w:rsid w:val="00FF3298"/>
    <w:pPr>
      <w:numPr>
        <w:ilvl w:val="1"/>
      </w:numPr>
      <w:tabs>
        <w:tab w:val="left" w:pos="1080"/>
        <w:tab w:val="left" w:pos="1440"/>
        <w:tab w:val="left" w:pos="1620"/>
        <w:tab w:val="left" w:pos="1890"/>
      </w:tabs>
      <w:outlineLvl w:val="1"/>
    </w:pPr>
    <w:rPr>
      <w:i/>
      <w:sz w:val="24"/>
      <w:szCs w:val="24"/>
    </w:rPr>
  </w:style>
  <w:style w:type="paragraph" w:styleId="Heading3">
    <w:name w:val="heading 3"/>
    <w:basedOn w:val="Heading2"/>
    <w:next w:val="Normal"/>
    <w:link w:val="Heading3Char"/>
    <w:autoRedefine/>
    <w:uiPriority w:val="9"/>
    <w:unhideWhenUsed/>
    <w:qFormat/>
    <w:rsid w:val="002B6F5E"/>
    <w:pPr>
      <w:numPr>
        <w:ilvl w:val="2"/>
      </w:numPr>
      <w:tabs>
        <w:tab w:val="left" w:pos="810"/>
      </w:tabs>
      <w:outlineLvl w:val="2"/>
    </w:pPr>
  </w:style>
  <w:style w:type="paragraph" w:styleId="Heading4">
    <w:name w:val="heading 4"/>
    <w:basedOn w:val="Heading3"/>
    <w:next w:val="Normal"/>
    <w:link w:val="Heading4Char"/>
    <w:uiPriority w:val="9"/>
    <w:unhideWhenUsed/>
    <w:qFormat/>
    <w:rsid w:val="00C1414F"/>
    <w:pPr>
      <w:numPr>
        <w:ilvl w:val="3"/>
      </w:numPr>
      <w:ind w:hanging="1728"/>
      <w:outlineLvl w:val="3"/>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7E"/>
    <w:pPr>
      <w:ind w:left="720"/>
      <w:contextualSpacing/>
    </w:pPr>
  </w:style>
  <w:style w:type="paragraph" w:styleId="TOC1">
    <w:name w:val="toc 1"/>
    <w:basedOn w:val="Normal"/>
    <w:next w:val="Normal"/>
    <w:autoRedefine/>
    <w:uiPriority w:val="39"/>
    <w:unhideWhenUsed/>
    <w:rsid w:val="00F35317"/>
    <w:pPr>
      <w:spacing w:before="120" w:after="120"/>
    </w:pPr>
    <w:rPr>
      <w:b/>
      <w:bCs/>
      <w:caps/>
      <w:sz w:val="20"/>
      <w:szCs w:val="20"/>
    </w:rPr>
  </w:style>
  <w:style w:type="paragraph" w:styleId="TOC2">
    <w:name w:val="toc 2"/>
    <w:basedOn w:val="Normal"/>
    <w:next w:val="Normal"/>
    <w:autoRedefine/>
    <w:uiPriority w:val="39"/>
    <w:unhideWhenUsed/>
    <w:rsid w:val="0012270C"/>
    <w:pPr>
      <w:ind w:left="240"/>
    </w:pPr>
    <w:rPr>
      <w:smallCaps/>
      <w:sz w:val="20"/>
      <w:szCs w:val="20"/>
    </w:rPr>
  </w:style>
  <w:style w:type="paragraph" w:styleId="TOC3">
    <w:name w:val="toc 3"/>
    <w:basedOn w:val="Normal"/>
    <w:next w:val="Normal"/>
    <w:autoRedefine/>
    <w:uiPriority w:val="39"/>
    <w:unhideWhenUsed/>
    <w:rsid w:val="0012270C"/>
    <w:pPr>
      <w:ind w:left="480"/>
    </w:pPr>
    <w:rPr>
      <w:i/>
      <w:iCs/>
      <w:sz w:val="20"/>
      <w:szCs w:val="20"/>
    </w:rPr>
  </w:style>
  <w:style w:type="paragraph" w:styleId="TOC4">
    <w:name w:val="toc 4"/>
    <w:basedOn w:val="Normal"/>
    <w:next w:val="Normal"/>
    <w:autoRedefine/>
    <w:uiPriority w:val="39"/>
    <w:unhideWhenUsed/>
    <w:rsid w:val="0012270C"/>
    <w:pPr>
      <w:ind w:left="720"/>
    </w:pPr>
    <w:rPr>
      <w:sz w:val="18"/>
      <w:szCs w:val="18"/>
    </w:rPr>
  </w:style>
  <w:style w:type="paragraph" w:styleId="TOC5">
    <w:name w:val="toc 5"/>
    <w:basedOn w:val="Normal"/>
    <w:next w:val="Normal"/>
    <w:autoRedefine/>
    <w:uiPriority w:val="39"/>
    <w:unhideWhenUsed/>
    <w:rsid w:val="0012270C"/>
    <w:pPr>
      <w:ind w:left="960"/>
    </w:pPr>
    <w:rPr>
      <w:sz w:val="18"/>
      <w:szCs w:val="18"/>
    </w:rPr>
  </w:style>
  <w:style w:type="paragraph" w:styleId="TOC6">
    <w:name w:val="toc 6"/>
    <w:basedOn w:val="Normal"/>
    <w:next w:val="Normal"/>
    <w:autoRedefine/>
    <w:uiPriority w:val="39"/>
    <w:unhideWhenUsed/>
    <w:rsid w:val="0012270C"/>
    <w:pPr>
      <w:ind w:left="1200"/>
    </w:pPr>
    <w:rPr>
      <w:sz w:val="18"/>
      <w:szCs w:val="18"/>
    </w:rPr>
  </w:style>
  <w:style w:type="paragraph" w:styleId="TOC7">
    <w:name w:val="toc 7"/>
    <w:basedOn w:val="Normal"/>
    <w:next w:val="Normal"/>
    <w:autoRedefine/>
    <w:uiPriority w:val="39"/>
    <w:unhideWhenUsed/>
    <w:rsid w:val="0012270C"/>
    <w:pPr>
      <w:ind w:left="1440"/>
    </w:pPr>
    <w:rPr>
      <w:sz w:val="18"/>
      <w:szCs w:val="18"/>
    </w:rPr>
  </w:style>
  <w:style w:type="paragraph" w:styleId="TOC8">
    <w:name w:val="toc 8"/>
    <w:basedOn w:val="Normal"/>
    <w:next w:val="Normal"/>
    <w:autoRedefine/>
    <w:uiPriority w:val="39"/>
    <w:unhideWhenUsed/>
    <w:rsid w:val="0012270C"/>
    <w:pPr>
      <w:ind w:left="1680"/>
    </w:pPr>
    <w:rPr>
      <w:sz w:val="18"/>
      <w:szCs w:val="18"/>
    </w:rPr>
  </w:style>
  <w:style w:type="paragraph" w:styleId="TOC9">
    <w:name w:val="toc 9"/>
    <w:basedOn w:val="Normal"/>
    <w:next w:val="Normal"/>
    <w:autoRedefine/>
    <w:uiPriority w:val="39"/>
    <w:unhideWhenUsed/>
    <w:rsid w:val="0012270C"/>
    <w:pPr>
      <w:ind w:left="1920"/>
    </w:pPr>
    <w:rPr>
      <w:sz w:val="18"/>
      <w:szCs w:val="18"/>
    </w:rPr>
  </w:style>
  <w:style w:type="character" w:customStyle="1" w:styleId="Heading1Char">
    <w:name w:val="Heading 1 Char"/>
    <w:basedOn w:val="DefaultParagraphFont"/>
    <w:link w:val="Heading1"/>
    <w:uiPriority w:val="9"/>
    <w:rsid w:val="00FF329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3298"/>
    <w:rPr>
      <w:rFonts w:asciiTheme="majorHAnsi" w:eastAsiaTheme="majorEastAsia" w:hAnsiTheme="majorHAnsi" w:cstheme="majorBidi"/>
      <w:b/>
      <w:bCs/>
      <w:i/>
    </w:rPr>
  </w:style>
  <w:style w:type="paragraph" w:styleId="BalloonText">
    <w:name w:val="Balloon Text"/>
    <w:basedOn w:val="Normal"/>
    <w:link w:val="BalloonTextChar"/>
    <w:uiPriority w:val="99"/>
    <w:semiHidden/>
    <w:unhideWhenUsed/>
    <w:rsid w:val="00B938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8CE"/>
    <w:rPr>
      <w:rFonts w:ascii="Lucida Grande" w:hAnsi="Lucida Grande" w:cs="Lucida Grande"/>
      <w:sz w:val="18"/>
      <w:szCs w:val="18"/>
    </w:rPr>
  </w:style>
  <w:style w:type="paragraph" w:styleId="Header">
    <w:name w:val="header"/>
    <w:basedOn w:val="Normal"/>
    <w:link w:val="HeaderChar"/>
    <w:unhideWhenUsed/>
    <w:rsid w:val="00B938CE"/>
    <w:pPr>
      <w:tabs>
        <w:tab w:val="center" w:pos="4680"/>
        <w:tab w:val="right" w:pos="9360"/>
      </w:tabs>
    </w:pPr>
    <w:rPr>
      <w:rFonts w:eastAsiaTheme="minorHAnsi"/>
      <w:sz w:val="22"/>
      <w:szCs w:val="22"/>
    </w:rPr>
  </w:style>
  <w:style w:type="character" w:customStyle="1" w:styleId="HeaderChar">
    <w:name w:val="Header Char"/>
    <w:basedOn w:val="DefaultParagraphFont"/>
    <w:link w:val="Header"/>
    <w:rsid w:val="00B938CE"/>
    <w:rPr>
      <w:rFonts w:eastAsiaTheme="minorHAnsi"/>
      <w:sz w:val="22"/>
      <w:szCs w:val="22"/>
    </w:rPr>
  </w:style>
  <w:style w:type="paragraph" w:styleId="Footer">
    <w:name w:val="footer"/>
    <w:basedOn w:val="Normal"/>
    <w:link w:val="FooterChar"/>
    <w:unhideWhenUsed/>
    <w:rsid w:val="00B938CE"/>
    <w:pPr>
      <w:tabs>
        <w:tab w:val="center" w:pos="4680"/>
        <w:tab w:val="right" w:pos="9360"/>
      </w:tabs>
    </w:pPr>
    <w:rPr>
      <w:rFonts w:eastAsiaTheme="minorHAnsi"/>
      <w:sz w:val="22"/>
      <w:szCs w:val="22"/>
    </w:rPr>
  </w:style>
  <w:style w:type="character" w:customStyle="1" w:styleId="FooterChar">
    <w:name w:val="Footer Char"/>
    <w:basedOn w:val="DefaultParagraphFont"/>
    <w:link w:val="Footer"/>
    <w:rsid w:val="00B938CE"/>
    <w:rPr>
      <w:rFonts w:eastAsiaTheme="minorHAnsi"/>
      <w:sz w:val="22"/>
      <w:szCs w:val="22"/>
    </w:rPr>
  </w:style>
  <w:style w:type="paragraph" w:customStyle="1" w:styleId="GenericHeader">
    <w:name w:val="Generic Header"/>
    <w:basedOn w:val="Normal"/>
    <w:rsid w:val="00B938CE"/>
    <w:pPr>
      <w:spacing w:before="120" w:after="120"/>
    </w:pPr>
    <w:rPr>
      <w:rFonts w:ascii="Arial" w:eastAsia="Times New Roman" w:hAnsi="Arial" w:cs="Times New Roman"/>
      <w:b/>
      <w:sz w:val="28"/>
    </w:rPr>
  </w:style>
  <w:style w:type="character" w:styleId="PageNumber">
    <w:name w:val="page number"/>
    <w:basedOn w:val="DefaultParagraphFont"/>
    <w:rsid w:val="00B938CE"/>
  </w:style>
  <w:style w:type="character" w:customStyle="1" w:styleId="Heading3Char">
    <w:name w:val="Heading 3 Char"/>
    <w:basedOn w:val="DefaultParagraphFont"/>
    <w:link w:val="Heading3"/>
    <w:uiPriority w:val="9"/>
    <w:rsid w:val="002B6F5E"/>
    <w:rPr>
      <w:rFonts w:asciiTheme="majorHAnsi" w:eastAsiaTheme="majorEastAsia" w:hAnsiTheme="majorHAnsi" w:cstheme="majorBidi"/>
      <w:b/>
      <w:bCs/>
      <w:i/>
      <w:sz w:val="28"/>
      <w:szCs w:val="28"/>
    </w:rPr>
  </w:style>
  <w:style w:type="character" w:styleId="Hyperlink">
    <w:name w:val="Hyperlink"/>
    <w:basedOn w:val="DefaultParagraphFont"/>
    <w:uiPriority w:val="99"/>
    <w:unhideWhenUsed/>
    <w:rsid w:val="00B66067"/>
    <w:rPr>
      <w:color w:val="0000FF" w:themeColor="hyperlink"/>
      <w:u w:val="single"/>
    </w:rPr>
  </w:style>
  <w:style w:type="table" w:styleId="TableGrid">
    <w:name w:val="Table Grid"/>
    <w:basedOn w:val="TableNormal"/>
    <w:uiPriority w:val="59"/>
    <w:rsid w:val="00A43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1414F"/>
    <w:rPr>
      <w:rFonts w:asciiTheme="majorHAnsi" w:eastAsiaTheme="majorEastAsia" w:hAnsiTheme="majorHAnsi" w:cstheme="majorBidi"/>
      <w:b/>
      <w:bCs/>
      <w:i/>
      <w:sz w:val="26"/>
      <w:szCs w:val="26"/>
      <w:u w:val="single"/>
    </w:rPr>
  </w:style>
  <w:style w:type="paragraph" w:customStyle="1" w:styleId="BulletedList">
    <w:name w:val="Bulleted List"/>
    <w:basedOn w:val="Normal"/>
    <w:autoRedefine/>
    <w:rsid w:val="006E13F1"/>
    <w:pPr>
      <w:numPr>
        <w:numId w:val="2"/>
      </w:numPr>
      <w:spacing w:before="120" w:after="120"/>
    </w:pPr>
    <w:rPr>
      <w:rFonts w:ascii="Arial" w:eastAsia="Times New Roman" w:hAnsi="Arial" w:cs="Times New Roman"/>
      <w:sz w:val="20"/>
      <w:szCs w:val="20"/>
    </w:rPr>
  </w:style>
  <w:style w:type="paragraph" w:customStyle="1" w:styleId="Tabletext">
    <w:name w:val="Tabletext"/>
    <w:basedOn w:val="Normal"/>
    <w:rsid w:val="006E13F1"/>
    <w:pPr>
      <w:keepLines/>
      <w:widowControl w:val="0"/>
      <w:spacing w:after="120" w:line="240" w:lineRule="atLeast"/>
    </w:pPr>
    <w:rPr>
      <w:rFonts w:ascii="Times New Roman" w:eastAsia="Times New Roman" w:hAnsi="Times New Roman" w:cs="Times New Roman"/>
      <w:sz w:val="20"/>
      <w:szCs w:val="20"/>
    </w:rPr>
  </w:style>
  <w:style w:type="character" w:styleId="Emphasis">
    <w:name w:val="Emphasis"/>
    <w:basedOn w:val="DefaultParagraphFont"/>
    <w:uiPriority w:val="20"/>
    <w:qFormat/>
    <w:rsid w:val="00A01DE6"/>
    <w:rPr>
      <w:i/>
      <w:iCs/>
    </w:rPr>
  </w:style>
  <w:style w:type="paragraph" w:styleId="NormalWeb">
    <w:name w:val="Normal (Web)"/>
    <w:basedOn w:val="Normal"/>
    <w:uiPriority w:val="99"/>
    <w:semiHidden/>
    <w:unhideWhenUsed/>
    <w:rsid w:val="0064768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3298"/>
    <w:pPr>
      <w:keepNext/>
      <w:keepLines/>
      <w:numPr>
        <w:numId w:val="1"/>
      </w:numPr>
      <w:spacing w:before="48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autoRedefine/>
    <w:uiPriority w:val="9"/>
    <w:unhideWhenUsed/>
    <w:qFormat/>
    <w:rsid w:val="00FF3298"/>
    <w:pPr>
      <w:numPr>
        <w:ilvl w:val="1"/>
      </w:numPr>
      <w:tabs>
        <w:tab w:val="left" w:pos="1080"/>
        <w:tab w:val="left" w:pos="1440"/>
        <w:tab w:val="left" w:pos="1620"/>
        <w:tab w:val="left" w:pos="1890"/>
      </w:tabs>
      <w:outlineLvl w:val="1"/>
    </w:pPr>
    <w:rPr>
      <w:i/>
      <w:sz w:val="24"/>
      <w:szCs w:val="24"/>
    </w:rPr>
  </w:style>
  <w:style w:type="paragraph" w:styleId="Heading3">
    <w:name w:val="heading 3"/>
    <w:basedOn w:val="Heading2"/>
    <w:next w:val="Normal"/>
    <w:link w:val="Heading3Char"/>
    <w:autoRedefine/>
    <w:uiPriority w:val="9"/>
    <w:unhideWhenUsed/>
    <w:qFormat/>
    <w:rsid w:val="002B6F5E"/>
    <w:pPr>
      <w:numPr>
        <w:ilvl w:val="2"/>
      </w:numPr>
      <w:tabs>
        <w:tab w:val="left" w:pos="810"/>
      </w:tabs>
      <w:outlineLvl w:val="2"/>
    </w:pPr>
  </w:style>
  <w:style w:type="paragraph" w:styleId="Heading4">
    <w:name w:val="heading 4"/>
    <w:basedOn w:val="Heading3"/>
    <w:next w:val="Normal"/>
    <w:link w:val="Heading4Char"/>
    <w:uiPriority w:val="9"/>
    <w:unhideWhenUsed/>
    <w:qFormat/>
    <w:rsid w:val="00C1414F"/>
    <w:pPr>
      <w:numPr>
        <w:ilvl w:val="3"/>
      </w:numPr>
      <w:ind w:hanging="1728"/>
      <w:outlineLvl w:val="3"/>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7E"/>
    <w:pPr>
      <w:ind w:left="720"/>
      <w:contextualSpacing/>
    </w:pPr>
  </w:style>
  <w:style w:type="paragraph" w:styleId="TOC1">
    <w:name w:val="toc 1"/>
    <w:basedOn w:val="Normal"/>
    <w:next w:val="Normal"/>
    <w:autoRedefine/>
    <w:uiPriority w:val="39"/>
    <w:unhideWhenUsed/>
    <w:rsid w:val="00F35317"/>
    <w:pPr>
      <w:spacing w:before="120" w:after="120"/>
    </w:pPr>
    <w:rPr>
      <w:b/>
      <w:bCs/>
      <w:caps/>
      <w:sz w:val="20"/>
      <w:szCs w:val="20"/>
    </w:rPr>
  </w:style>
  <w:style w:type="paragraph" w:styleId="TOC2">
    <w:name w:val="toc 2"/>
    <w:basedOn w:val="Normal"/>
    <w:next w:val="Normal"/>
    <w:autoRedefine/>
    <w:uiPriority w:val="39"/>
    <w:unhideWhenUsed/>
    <w:rsid w:val="0012270C"/>
    <w:pPr>
      <w:ind w:left="240"/>
    </w:pPr>
    <w:rPr>
      <w:smallCaps/>
      <w:sz w:val="20"/>
      <w:szCs w:val="20"/>
    </w:rPr>
  </w:style>
  <w:style w:type="paragraph" w:styleId="TOC3">
    <w:name w:val="toc 3"/>
    <w:basedOn w:val="Normal"/>
    <w:next w:val="Normal"/>
    <w:autoRedefine/>
    <w:uiPriority w:val="39"/>
    <w:unhideWhenUsed/>
    <w:rsid w:val="0012270C"/>
    <w:pPr>
      <w:ind w:left="480"/>
    </w:pPr>
    <w:rPr>
      <w:i/>
      <w:iCs/>
      <w:sz w:val="20"/>
      <w:szCs w:val="20"/>
    </w:rPr>
  </w:style>
  <w:style w:type="paragraph" w:styleId="TOC4">
    <w:name w:val="toc 4"/>
    <w:basedOn w:val="Normal"/>
    <w:next w:val="Normal"/>
    <w:autoRedefine/>
    <w:uiPriority w:val="39"/>
    <w:unhideWhenUsed/>
    <w:rsid w:val="0012270C"/>
    <w:pPr>
      <w:ind w:left="720"/>
    </w:pPr>
    <w:rPr>
      <w:sz w:val="18"/>
      <w:szCs w:val="18"/>
    </w:rPr>
  </w:style>
  <w:style w:type="paragraph" w:styleId="TOC5">
    <w:name w:val="toc 5"/>
    <w:basedOn w:val="Normal"/>
    <w:next w:val="Normal"/>
    <w:autoRedefine/>
    <w:uiPriority w:val="39"/>
    <w:unhideWhenUsed/>
    <w:rsid w:val="0012270C"/>
    <w:pPr>
      <w:ind w:left="960"/>
    </w:pPr>
    <w:rPr>
      <w:sz w:val="18"/>
      <w:szCs w:val="18"/>
    </w:rPr>
  </w:style>
  <w:style w:type="paragraph" w:styleId="TOC6">
    <w:name w:val="toc 6"/>
    <w:basedOn w:val="Normal"/>
    <w:next w:val="Normal"/>
    <w:autoRedefine/>
    <w:uiPriority w:val="39"/>
    <w:unhideWhenUsed/>
    <w:rsid w:val="0012270C"/>
    <w:pPr>
      <w:ind w:left="1200"/>
    </w:pPr>
    <w:rPr>
      <w:sz w:val="18"/>
      <w:szCs w:val="18"/>
    </w:rPr>
  </w:style>
  <w:style w:type="paragraph" w:styleId="TOC7">
    <w:name w:val="toc 7"/>
    <w:basedOn w:val="Normal"/>
    <w:next w:val="Normal"/>
    <w:autoRedefine/>
    <w:uiPriority w:val="39"/>
    <w:unhideWhenUsed/>
    <w:rsid w:val="0012270C"/>
    <w:pPr>
      <w:ind w:left="1440"/>
    </w:pPr>
    <w:rPr>
      <w:sz w:val="18"/>
      <w:szCs w:val="18"/>
    </w:rPr>
  </w:style>
  <w:style w:type="paragraph" w:styleId="TOC8">
    <w:name w:val="toc 8"/>
    <w:basedOn w:val="Normal"/>
    <w:next w:val="Normal"/>
    <w:autoRedefine/>
    <w:uiPriority w:val="39"/>
    <w:unhideWhenUsed/>
    <w:rsid w:val="0012270C"/>
    <w:pPr>
      <w:ind w:left="1680"/>
    </w:pPr>
    <w:rPr>
      <w:sz w:val="18"/>
      <w:szCs w:val="18"/>
    </w:rPr>
  </w:style>
  <w:style w:type="paragraph" w:styleId="TOC9">
    <w:name w:val="toc 9"/>
    <w:basedOn w:val="Normal"/>
    <w:next w:val="Normal"/>
    <w:autoRedefine/>
    <w:uiPriority w:val="39"/>
    <w:unhideWhenUsed/>
    <w:rsid w:val="0012270C"/>
    <w:pPr>
      <w:ind w:left="1920"/>
    </w:pPr>
    <w:rPr>
      <w:sz w:val="18"/>
      <w:szCs w:val="18"/>
    </w:rPr>
  </w:style>
  <w:style w:type="character" w:customStyle="1" w:styleId="Heading1Char">
    <w:name w:val="Heading 1 Char"/>
    <w:basedOn w:val="DefaultParagraphFont"/>
    <w:link w:val="Heading1"/>
    <w:uiPriority w:val="9"/>
    <w:rsid w:val="00FF329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3298"/>
    <w:rPr>
      <w:rFonts w:asciiTheme="majorHAnsi" w:eastAsiaTheme="majorEastAsia" w:hAnsiTheme="majorHAnsi" w:cstheme="majorBidi"/>
      <w:b/>
      <w:bCs/>
      <w:i/>
    </w:rPr>
  </w:style>
  <w:style w:type="paragraph" w:styleId="BalloonText">
    <w:name w:val="Balloon Text"/>
    <w:basedOn w:val="Normal"/>
    <w:link w:val="BalloonTextChar"/>
    <w:uiPriority w:val="99"/>
    <w:semiHidden/>
    <w:unhideWhenUsed/>
    <w:rsid w:val="00B938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8CE"/>
    <w:rPr>
      <w:rFonts w:ascii="Lucida Grande" w:hAnsi="Lucida Grande" w:cs="Lucida Grande"/>
      <w:sz w:val="18"/>
      <w:szCs w:val="18"/>
    </w:rPr>
  </w:style>
  <w:style w:type="paragraph" w:styleId="Header">
    <w:name w:val="header"/>
    <w:basedOn w:val="Normal"/>
    <w:link w:val="HeaderChar"/>
    <w:unhideWhenUsed/>
    <w:rsid w:val="00B938CE"/>
    <w:pPr>
      <w:tabs>
        <w:tab w:val="center" w:pos="4680"/>
        <w:tab w:val="right" w:pos="9360"/>
      </w:tabs>
    </w:pPr>
    <w:rPr>
      <w:rFonts w:eastAsiaTheme="minorHAnsi"/>
      <w:sz w:val="22"/>
      <w:szCs w:val="22"/>
    </w:rPr>
  </w:style>
  <w:style w:type="character" w:customStyle="1" w:styleId="HeaderChar">
    <w:name w:val="Header Char"/>
    <w:basedOn w:val="DefaultParagraphFont"/>
    <w:link w:val="Header"/>
    <w:rsid w:val="00B938CE"/>
    <w:rPr>
      <w:rFonts w:eastAsiaTheme="minorHAnsi"/>
      <w:sz w:val="22"/>
      <w:szCs w:val="22"/>
    </w:rPr>
  </w:style>
  <w:style w:type="paragraph" w:styleId="Footer">
    <w:name w:val="footer"/>
    <w:basedOn w:val="Normal"/>
    <w:link w:val="FooterChar"/>
    <w:unhideWhenUsed/>
    <w:rsid w:val="00B938CE"/>
    <w:pPr>
      <w:tabs>
        <w:tab w:val="center" w:pos="4680"/>
        <w:tab w:val="right" w:pos="9360"/>
      </w:tabs>
    </w:pPr>
    <w:rPr>
      <w:rFonts w:eastAsiaTheme="minorHAnsi"/>
      <w:sz w:val="22"/>
      <w:szCs w:val="22"/>
    </w:rPr>
  </w:style>
  <w:style w:type="character" w:customStyle="1" w:styleId="FooterChar">
    <w:name w:val="Footer Char"/>
    <w:basedOn w:val="DefaultParagraphFont"/>
    <w:link w:val="Footer"/>
    <w:rsid w:val="00B938CE"/>
    <w:rPr>
      <w:rFonts w:eastAsiaTheme="minorHAnsi"/>
      <w:sz w:val="22"/>
      <w:szCs w:val="22"/>
    </w:rPr>
  </w:style>
  <w:style w:type="paragraph" w:customStyle="1" w:styleId="GenericHeader">
    <w:name w:val="Generic Header"/>
    <w:basedOn w:val="Normal"/>
    <w:rsid w:val="00B938CE"/>
    <w:pPr>
      <w:spacing w:before="120" w:after="120"/>
    </w:pPr>
    <w:rPr>
      <w:rFonts w:ascii="Arial" w:eastAsia="Times New Roman" w:hAnsi="Arial" w:cs="Times New Roman"/>
      <w:b/>
      <w:sz w:val="28"/>
    </w:rPr>
  </w:style>
  <w:style w:type="character" w:styleId="PageNumber">
    <w:name w:val="page number"/>
    <w:basedOn w:val="DefaultParagraphFont"/>
    <w:rsid w:val="00B938CE"/>
  </w:style>
  <w:style w:type="character" w:customStyle="1" w:styleId="Heading3Char">
    <w:name w:val="Heading 3 Char"/>
    <w:basedOn w:val="DefaultParagraphFont"/>
    <w:link w:val="Heading3"/>
    <w:uiPriority w:val="9"/>
    <w:rsid w:val="002B6F5E"/>
    <w:rPr>
      <w:rFonts w:asciiTheme="majorHAnsi" w:eastAsiaTheme="majorEastAsia" w:hAnsiTheme="majorHAnsi" w:cstheme="majorBidi"/>
      <w:b/>
      <w:bCs/>
      <w:i/>
      <w:sz w:val="28"/>
      <w:szCs w:val="28"/>
    </w:rPr>
  </w:style>
  <w:style w:type="character" w:styleId="Hyperlink">
    <w:name w:val="Hyperlink"/>
    <w:basedOn w:val="DefaultParagraphFont"/>
    <w:uiPriority w:val="99"/>
    <w:unhideWhenUsed/>
    <w:rsid w:val="00B66067"/>
    <w:rPr>
      <w:color w:val="0000FF" w:themeColor="hyperlink"/>
      <w:u w:val="single"/>
    </w:rPr>
  </w:style>
  <w:style w:type="table" w:styleId="TableGrid">
    <w:name w:val="Table Grid"/>
    <w:basedOn w:val="TableNormal"/>
    <w:uiPriority w:val="59"/>
    <w:rsid w:val="00A43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1414F"/>
    <w:rPr>
      <w:rFonts w:asciiTheme="majorHAnsi" w:eastAsiaTheme="majorEastAsia" w:hAnsiTheme="majorHAnsi" w:cstheme="majorBidi"/>
      <w:b/>
      <w:bCs/>
      <w:i/>
      <w:sz w:val="26"/>
      <w:szCs w:val="26"/>
      <w:u w:val="single"/>
    </w:rPr>
  </w:style>
  <w:style w:type="paragraph" w:customStyle="1" w:styleId="BulletedList">
    <w:name w:val="Bulleted List"/>
    <w:basedOn w:val="Normal"/>
    <w:autoRedefine/>
    <w:rsid w:val="006E13F1"/>
    <w:pPr>
      <w:numPr>
        <w:numId w:val="2"/>
      </w:numPr>
      <w:spacing w:before="120" w:after="120"/>
    </w:pPr>
    <w:rPr>
      <w:rFonts w:ascii="Arial" w:eastAsia="Times New Roman" w:hAnsi="Arial" w:cs="Times New Roman"/>
      <w:sz w:val="20"/>
      <w:szCs w:val="20"/>
    </w:rPr>
  </w:style>
  <w:style w:type="paragraph" w:customStyle="1" w:styleId="Tabletext">
    <w:name w:val="Tabletext"/>
    <w:basedOn w:val="Normal"/>
    <w:rsid w:val="006E13F1"/>
    <w:pPr>
      <w:keepLines/>
      <w:widowControl w:val="0"/>
      <w:spacing w:after="120" w:line="240" w:lineRule="atLeast"/>
    </w:pPr>
    <w:rPr>
      <w:rFonts w:ascii="Times New Roman" w:eastAsia="Times New Roman" w:hAnsi="Times New Roman" w:cs="Times New Roman"/>
      <w:sz w:val="20"/>
      <w:szCs w:val="20"/>
    </w:rPr>
  </w:style>
  <w:style w:type="character" w:styleId="Emphasis">
    <w:name w:val="Emphasis"/>
    <w:basedOn w:val="DefaultParagraphFont"/>
    <w:uiPriority w:val="20"/>
    <w:qFormat/>
    <w:rsid w:val="00A01DE6"/>
    <w:rPr>
      <w:i/>
      <w:iCs/>
    </w:rPr>
  </w:style>
  <w:style w:type="paragraph" w:styleId="NormalWeb">
    <w:name w:val="Normal (Web)"/>
    <w:basedOn w:val="Normal"/>
    <w:uiPriority w:val="99"/>
    <w:semiHidden/>
    <w:unhideWhenUsed/>
    <w:rsid w:val="006476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6903">
      <w:bodyDiv w:val="1"/>
      <w:marLeft w:val="0"/>
      <w:marRight w:val="0"/>
      <w:marTop w:val="0"/>
      <w:marBottom w:val="0"/>
      <w:divBdr>
        <w:top w:val="none" w:sz="0" w:space="0" w:color="auto"/>
        <w:left w:val="none" w:sz="0" w:space="0" w:color="auto"/>
        <w:bottom w:val="none" w:sz="0" w:space="0" w:color="auto"/>
        <w:right w:val="none" w:sz="0" w:space="0" w:color="auto"/>
      </w:divBdr>
    </w:div>
    <w:div w:id="967515282">
      <w:bodyDiv w:val="1"/>
      <w:marLeft w:val="0"/>
      <w:marRight w:val="0"/>
      <w:marTop w:val="0"/>
      <w:marBottom w:val="0"/>
      <w:divBdr>
        <w:top w:val="none" w:sz="0" w:space="0" w:color="auto"/>
        <w:left w:val="none" w:sz="0" w:space="0" w:color="auto"/>
        <w:bottom w:val="none" w:sz="0" w:space="0" w:color="auto"/>
        <w:right w:val="none" w:sz="0" w:space="0" w:color="auto"/>
      </w:divBdr>
    </w:div>
    <w:div w:id="1031150185">
      <w:bodyDiv w:val="1"/>
      <w:marLeft w:val="0"/>
      <w:marRight w:val="0"/>
      <w:marTop w:val="0"/>
      <w:marBottom w:val="0"/>
      <w:divBdr>
        <w:top w:val="none" w:sz="0" w:space="0" w:color="auto"/>
        <w:left w:val="none" w:sz="0" w:space="0" w:color="auto"/>
        <w:bottom w:val="none" w:sz="0" w:space="0" w:color="auto"/>
        <w:right w:val="none" w:sz="0" w:space="0" w:color="auto"/>
      </w:divBdr>
    </w:div>
    <w:div w:id="1082526811">
      <w:bodyDiv w:val="1"/>
      <w:marLeft w:val="0"/>
      <w:marRight w:val="0"/>
      <w:marTop w:val="0"/>
      <w:marBottom w:val="0"/>
      <w:divBdr>
        <w:top w:val="none" w:sz="0" w:space="0" w:color="auto"/>
        <w:left w:val="none" w:sz="0" w:space="0" w:color="auto"/>
        <w:bottom w:val="none" w:sz="0" w:space="0" w:color="auto"/>
        <w:right w:val="none" w:sz="0" w:space="0" w:color="auto"/>
      </w:divBdr>
    </w:div>
    <w:div w:id="1102918315">
      <w:bodyDiv w:val="1"/>
      <w:marLeft w:val="0"/>
      <w:marRight w:val="0"/>
      <w:marTop w:val="0"/>
      <w:marBottom w:val="0"/>
      <w:divBdr>
        <w:top w:val="none" w:sz="0" w:space="0" w:color="auto"/>
        <w:left w:val="none" w:sz="0" w:space="0" w:color="auto"/>
        <w:bottom w:val="none" w:sz="0" w:space="0" w:color="auto"/>
        <w:right w:val="none" w:sz="0" w:space="0" w:color="auto"/>
      </w:divBdr>
    </w:div>
    <w:div w:id="1134299156">
      <w:bodyDiv w:val="1"/>
      <w:marLeft w:val="0"/>
      <w:marRight w:val="0"/>
      <w:marTop w:val="0"/>
      <w:marBottom w:val="0"/>
      <w:divBdr>
        <w:top w:val="none" w:sz="0" w:space="0" w:color="auto"/>
        <w:left w:val="none" w:sz="0" w:space="0" w:color="auto"/>
        <w:bottom w:val="none" w:sz="0" w:space="0" w:color="auto"/>
        <w:right w:val="none" w:sz="0" w:space="0" w:color="auto"/>
      </w:divBdr>
    </w:div>
    <w:div w:id="1413888864">
      <w:bodyDiv w:val="1"/>
      <w:marLeft w:val="0"/>
      <w:marRight w:val="0"/>
      <w:marTop w:val="0"/>
      <w:marBottom w:val="0"/>
      <w:divBdr>
        <w:top w:val="none" w:sz="0" w:space="0" w:color="auto"/>
        <w:left w:val="none" w:sz="0" w:space="0" w:color="auto"/>
        <w:bottom w:val="none" w:sz="0" w:space="0" w:color="auto"/>
        <w:right w:val="none" w:sz="0" w:space="0" w:color="auto"/>
      </w:divBdr>
    </w:div>
    <w:div w:id="1453135058">
      <w:bodyDiv w:val="1"/>
      <w:marLeft w:val="0"/>
      <w:marRight w:val="0"/>
      <w:marTop w:val="0"/>
      <w:marBottom w:val="0"/>
      <w:divBdr>
        <w:top w:val="none" w:sz="0" w:space="0" w:color="auto"/>
        <w:left w:val="none" w:sz="0" w:space="0" w:color="auto"/>
        <w:bottom w:val="none" w:sz="0" w:space="0" w:color="auto"/>
        <w:right w:val="none" w:sz="0" w:space="0" w:color="auto"/>
      </w:divBdr>
    </w:div>
    <w:div w:id="1550141962">
      <w:bodyDiv w:val="1"/>
      <w:marLeft w:val="0"/>
      <w:marRight w:val="0"/>
      <w:marTop w:val="0"/>
      <w:marBottom w:val="0"/>
      <w:divBdr>
        <w:top w:val="none" w:sz="0" w:space="0" w:color="auto"/>
        <w:left w:val="none" w:sz="0" w:space="0" w:color="auto"/>
        <w:bottom w:val="none" w:sz="0" w:space="0" w:color="auto"/>
        <w:right w:val="none" w:sz="0" w:space="0" w:color="auto"/>
      </w:divBdr>
    </w:div>
    <w:div w:id="1950774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985B8-BE84-4907-ADB4-22D318B0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Bhate</dc:creator>
  <cp:lastModifiedBy>Tapan Maheshwari</cp:lastModifiedBy>
  <cp:revision>7</cp:revision>
  <dcterms:created xsi:type="dcterms:W3CDTF">2014-01-06T06:41:00Z</dcterms:created>
  <dcterms:modified xsi:type="dcterms:W3CDTF">2014-01-06T13:32:00Z</dcterms:modified>
</cp:coreProperties>
</file>