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1F4E79"/>
          <w:sz w:val="40"/>
        </w:rPr>
        <w:t>Lab 4 - Field Service Foundations</w:t>
      </w:r>
    </w:p>
    <w:p>
      <w:pPr>
        <w:spacing w:after="240"/>
      </w:pPr>
      <w:r>
        <w:rPr>
          <w:i/>
          <w:color w:val="6A6A6A"/>
          <w:sz w:val="20"/>
        </w:rPr>
        <w:t>ServicePulse 360 Workshop v0.7 (revision 3) | Estimated time: 60 minutes | Create a Work Type, trim the Work Order Layout to the fields that matter for MTA, escalate your golden Case record into a Work Order, and verify the Case-Asset-Work Order relationship chain.</w:t>
      </w:r>
    </w:p>
    <w:p>
      <w:pPr>
        <w:spacing w:before="280" w:after="80"/>
      </w:pPr>
      <w:r>
        <w:rPr>
          <w:b/>
          <w:color w:val="1F4E79"/>
          <w:sz w:val="28"/>
        </w:rPr>
        <w:t>What you're building and why</w:t>
      </w:r>
    </w:p>
    <w:p>
      <w:r>
        <w:t>Field Service is Salesforce's standard framework for coordinating work done on physical assets. In Labs 1 through 3 we modeled WHAT the system knows (Cases, Agencies, Assets). Lab 4 introduces HOW work gets scheduled against those Assets. A dispatcher takes a Case about a signal fault on NYCT Bus 4521 and escalates it into a Work Order: a work item routed to a technician, tied to the Asset, with a defined scope of work (Work Type). The chain Case to Work Order to Asset becomes the backbone of maintenance operations.</w:t>
      </w:r>
    </w:p>
    <w:p>
      <w:r>
        <w:t>In this lab you'll create one Work Type (Signal Repair), trim the standard Work Order Layout to only the fields that matter for MTA, escalate your golden Case record from Lab 1 into a Work Order, and verify the Work Order inherits the Case's Asset. The subsequent hands-on labs extend this with Service Appointment (scheduling) and Service Resource (technician assignment).</w:t>
      </w:r>
    </w:p>
    <w:p>
      <w:pPr>
        <w:spacing w:before="80" w:after="80"/>
        <w:ind w:left="227"/>
      </w:pPr>
      <w:r>
        <w:rPr>
          <w:b/>
          <w:color w:val="4E7D3B"/>
        </w:rPr>
        <w:t xml:space="preserve">Why this matters: </w:t>
      </w:r>
      <w:r>
        <w:t>Field Service is a load-bearing standard capability in Salesforce. Teams unfamiliar with Field Service often build custom Work Order custom objects to coordinate work. They lose the Work Order-to-Asset wiring, the Service Appointment scheduling framework, the mobile Field Service app, and the Maintenance Plan integration mentioned in Lab 3. Standard Field Service is the right starting point for any maintenance-oriented use case.</w:t>
      </w:r>
    </w:p>
    <w:p>
      <w:pPr>
        <w:spacing w:before="280" w:after="80"/>
      </w:pPr>
      <w:r>
        <w:rPr>
          <w:b/>
          <w:color w:val="1F4E79"/>
          <w:sz w:val="28"/>
        </w:rPr>
        <w:t>The chain you're building</w:t>
      </w:r>
    </w:p>
    <w:p>
      <w:pPr>
        <w:pStyle w:val="ListBullet"/>
        <w:spacing w:after="40"/>
      </w:pPr>
      <w:r>
        <w:t>Your golden Case record (NYCT, Account = MTA New York City Transit, Asset = NYCT Bus 4521) created in Lab 1.</w:t>
      </w:r>
    </w:p>
    <w:p>
      <w:pPr>
        <w:pStyle w:val="ListBullet"/>
        <w:spacing w:after="40"/>
      </w:pPr>
      <w:r>
        <w:t>A Work Type you create (Signal Repair), the catalog of 'kinds of work' MTA can dispatch.</w:t>
      </w:r>
    </w:p>
    <w:p>
      <w:pPr>
        <w:pStyle w:val="ListBullet"/>
        <w:spacing w:after="40"/>
      </w:pPr>
      <w:r>
        <w:t>A Work Order escalated from the golden Case, the specific work item. Inherits the Case's Asset.</w:t>
      </w:r>
    </w:p>
    <w:p>
      <w:pPr>
        <w:pStyle w:val="ListBullet"/>
        <w:spacing w:after="40"/>
      </w:pPr>
      <w:r>
        <w:t>The chain is bidirectional: a dispatcher can view the Case's Work Orders, OR the Asset's Work Orders. Standard wiring, no custom work.</w:t>
      </w:r>
    </w:p>
    <w:p>
      <w:pPr>
        <w:spacing w:before="280" w:after="80"/>
      </w:pPr>
      <w:r>
        <w:rPr>
          <w:b/>
          <w:color w:val="1F4E79"/>
          <w:sz w:val="28"/>
        </w:rPr>
        <w:t>Before you start</w:t>
      </w:r>
    </w:p>
    <w:p>
      <w:pPr>
        <w:pStyle w:val="ListBullet"/>
        <w:spacing w:after="40"/>
      </w:pPr>
      <w:r>
        <w:t>You've completed Labs 1 through 3.</w:t>
      </w:r>
    </w:p>
    <w:p>
      <w:pPr>
        <w:pStyle w:val="ListBullet"/>
        <w:spacing w:after="40"/>
      </w:pPr>
      <w:r>
        <w:t>Your golden Case record exists (NYCT, Account = MTA New York City Transit, Asset = NYCT Bus 4521).</w:t>
      </w:r>
    </w:p>
    <w:p>
      <w:pPr>
        <w:pStyle w:val="ListBullet"/>
        <w:spacing w:after="40"/>
      </w:pPr>
      <w:r>
        <w:t>The Asset Layout has a Work Orders related list (added in Lab 3 r3 Part 3.6).</w:t>
      </w:r>
    </w:p>
    <w:p>
      <w:pPr>
        <w:pStyle w:val="ListBullet"/>
        <w:spacing w:after="40"/>
      </w:pPr>
      <w:r>
        <w:t>You're inside the ServicePulse 360 app.</w:t>
      </w:r>
    </w:p>
    <w:p>
      <w:pPr>
        <w:spacing w:before="280" w:after="80"/>
      </w:pPr>
      <w:r>
        <w:rPr>
          <w:b/>
          <w:color w:val="1F4E79"/>
          <w:sz w:val="28"/>
        </w:rPr>
        <w:t>Part 1 - Add the Work Orders tab to the ServicePulse 360 app (3 min)</w:t>
      </w:r>
    </w:p>
    <w:p>
      <w:pPr>
        <w:spacing w:after="40"/>
        <w:ind w:left="340" w:hanging="340"/>
      </w:pPr>
      <w:r>
        <w:rPr>
          <w:b/>
        </w:rPr>
        <w:t xml:space="preserve">1. </w:t>
      </w:r>
      <w:r>
        <w:t>Click the gear icon (top-right) then Setup.</w:t>
      </w:r>
    </w:p>
    <w:p>
      <w:pPr>
        <w:spacing w:after="40"/>
        <w:ind w:left="340" w:hanging="340"/>
      </w:pPr>
      <w:r>
        <w:rPr>
          <w:b/>
        </w:rPr>
        <w:t xml:space="preserve">2. </w:t>
      </w:r>
      <w:r>
        <w:t>Quick Find: App Manager then click the result.</w:t>
      </w:r>
    </w:p>
    <w:p>
      <w:pPr>
        <w:spacing w:after="40"/>
        <w:ind w:left="340" w:hanging="340"/>
      </w:pPr>
      <w:r>
        <w:rPr>
          <w:b/>
        </w:rPr>
        <w:t xml:space="preserve">3. </w:t>
      </w:r>
      <w:r>
        <w:t>Find ServicePulse 360 then click the dropdown arrow then Edit.</w:t>
      </w:r>
    </w:p>
    <w:p>
      <w:pPr>
        <w:spacing w:after="40"/>
        <w:ind w:left="340" w:hanging="340"/>
      </w:pPr>
      <w:r>
        <w:rPr>
          <w:b/>
        </w:rPr>
        <w:t xml:space="preserve">4. </w:t>
      </w:r>
      <w:r>
        <w:t>Click Navigation Items in the left sidebar.</w:t>
      </w:r>
    </w:p>
    <w:p>
      <w:pPr>
        <w:spacing w:after="40"/>
        <w:ind w:left="340" w:hanging="340"/>
      </w:pPr>
      <w:r>
        <w:rPr>
          <w:b/>
        </w:rPr>
        <w:t xml:space="preserve">5. </w:t>
      </w:r>
      <w:r>
        <w:t>In the Available Items list, find Work Orders.</w:t>
      </w:r>
    </w:p>
    <w:p>
      <w:pPr>
        <w:spacing w:after="40"/>
        <w:ind w:left="340" w:hanging="340"/>
      </w:pPr>
      <w:r>
        <w:rPr>
          <w:b/>
        </w:rPr>
        <w:t xml:space="preserve">6. </w:t>
      </w:r>
      <w:r>
        <w:t>Move Work Orders to the Selected Items list using the right arrow.</w:t>
      </w:r>
    </w:p>
    <w:p>
      <w:pPr>
        <w:spacing w:after="40"/>
        <w:ind w:left="340" w:hanging="340"/>
      </w:pPr>
      <w:r>
        <w:rPr>
          <w:b/>
        </w:rPr>
        <w:t xml:space="preserve">7. </w:t>
      </w:r>
      <w:r>
        <w:t>Click Save.</w:t>
      </w:r>
    </w:p>
    <w:p>
      <w:pPr>
        <w:spacing w:before="80" w:after="80"/>
        <w:ind w:left="227"/>
      </w:pPr>
      <w:r>
        <w:rPr>
          <w:b/>
          <w:color w:val="B45F06"/>
        </w:rPr>
        <w:t xml:space="preserve">Fallback if Work Orders isn't visible after returning to the app: </w:t>
      </w:r>
      <w:r>
        <w:t>On any page in the ServicePulse 360 app, click the pencil icon on the far right of the navigation bar. Click Add More Items. Search Work Orders. Pick it. Click Add 1 Nav Item. Save.</w:t>
      </w:r>
    </w:p>
    <w:p>
      <w:pPr>
        <w:spacing w:before="80" w:after="80"/>
        <w:ind w:left="227"/>
      </w:pPr>
      <w:r>
        <w:rPr>
          <w:b/>
          <w:color w:val="5C3F92"/>
        </w:rPr>
        <w:t xml:space="preserve">Verified? Great job!: </w:t>
      </w:r>
      <w:r>
        <w:t>The Work Orders tab is accessible from the ServicePulse 360 app.</w:t>
      </w:r>
    </w:p>
    <w:p>
      <w:pPr>
        <w:spacing w:before="280" w:after="80"/>
      </w:pPr>
      <w:r>
        <w:rPr>
          <w:b/>
          <w:color w:val="1F4E79"/>
          <w:sz w:val="28"/>
        </w:rPr>
        <w:t>Part 2 - Create a Work Type (12 min)</w:t>
      </w:r>
    </w:p>
    <w:p>
      <w:r>
        <w:t>Work Type is the catalog of kinds of work your organization can dispatch. In MTA's context: Signal Repair, Preventive Inspection, Catenary Maintenance, Fare Equipment Service, Bridge Lane Closure, and dozens more. Each Work Order specifies which Work Type applies, which lets dispatchers filter and prioritize by work category.</w:t>
      </w:r>
    </w:p>
    <w:p>
      <w:pPr>
        <w:spacing w:before="160" w:after="40"/>
      </w:pPr>
      <w:r>
        <w:rPr>
          <w:b/>
          <w:sz w:val="24"/>
        </w:rPr>
        <w:t>2.1 - Trim the Work Type Layout first</w:t>
      </w:r>
    </w:p>
    <w:p>
      <w:r>
        <w:t>Before we create a Work Type, trim the Work Type Layout so participants only see the fields they'll actually populate. Cleaner creation experience.</w:t>
      </w:r>
    </w:p>
    <w:p>
      <w:pPr>
        <w:spacing w:after="40"/>
        <w:ind w:left="340" w:hanging="340"/>
      </w:pPr>
      <w:r>
        <w:rPr>
          <w:b/>
        </w:rPr>
        <w:t xml:space="preserve">1. </w:t>
      </w:r>
      <w:r>
        <w:t>From Setup, Quick Find: Object Manager then click the result.</w:t>
      </w:r>
    </w:p>
    <w:p>
      <w:pPr>
        <w:spacing w:after="40"/>
        <w:ind w:left="340" w:hanging="340"/>
      </w:pPr>
      <w:r>
        <w:rPr>
          <w:b/>
        </w:rPr>
        <w:t xml:space="preserve">2. </w:t>
      </w:r>
      <w:r>
        <w:t>Find Work Type in the list and click the label.</w:t>
      </w:r>
    </w:p>
    <w:p>
      <w:pPr>
        <w:spacing w:after="40"/>
        <w:ind w:left="340" w:hanging="340"/>
      </w:pPr>
      <w:r>
        <w:rPr>
          <w:b/>
        </w:rPr>
        <w:t xml:space="preserve">3. </w:t>
      </w:r>
      <w:r>
        <w:t>Click Page Layouts in the left sidebar.</w:t>
      </w:r>
    </w:p>
    <w:p>
      <w:pPr>
        <w:spacing w:after="40"/>
        <w:ind w:left="340" w:hanging="340"/>
      </w:pPr>
      <w:r>
        <w:rPr>
          <w:b/>
        </w:rPr>
        <w:t xml:space="preserve">4. </w:t>
      </w:r>
      <w:r>
        <w:t>Click the layout named Work Type Layout.</w:t>
      </w:r>
    </w:p>
    <w:p>
      <w:pPr>
        <w:spacing w:after="40"/>
        <w:ind w:left="340" w:hanging="340"/>
      </w:pPr>
      <w:r>
        <w:rPr>
          <w:b/>
        </w:rPr>
        <w:t xml:space="preserve">5. </w:t>
      </w:r>
      <w:r>
        <w:t>From the canvas, remove any fields that aren't in this keep set (hover and click the minus icon):</w:t>
      </w:r>
    </w:p>
    <w:p>
      <w:pPr>
        <w:spacing w:after="40"/>
        <w:ind w:left="680" w:hanging="227"/>
      </w:pPr>
      <w:r>
        <w:t xml:space="preserve">• </w:t>
      </w:r>
      <w:r>
        <w:t>Work Type Name</w:t>
      </w:r>
    </w:p>
    <w:p>
      <w:pPr>
        <w:spacing w:after="40"/>
        <w:ind w:left="680" w:hanging="227"/>
      </w:pPr>
      <w:r>
        <w:t xml:space="preserve">• </w:t>
      </w:r>
      <w:r>
        <w:t>Description</w:t>
      </w:r>
    </w:p>
    <w:p>
      <w:pPr>
        <w:spacing w:after="40"/>
        <w:ind w:left="680" w:hanging="227"/>
      </w:pPr>
      <w:r>
        <w:t xml:space="preserve">• </w:t>
      </w:r>
      <w:r>
        <w:t>Estimated Duration</w:t>
      </w:r>
    </w:p>
    <w:p>
      <w:pPr>
        <w:spacing w:after="40"/>
        <w:ind w:left="680" w:hanging="227"/>
      </w:pPr>
      <w:r>
        <w:t xml:space="preserve">• </w:t>
      </w:r>
      <w:r>
        <w:t>Duration Type</w:t>
      </w:r>
    </w:p>
    <w:p>
      <w:pPr>
        <w:spacing w:after="40"/>
        <w:ind w:left="680" w:hanging="227"/>
      </w:pPr>
      <w:r>
        <w:t xml:space="preserve">• </w:t>
      </w:r>
      <w:r>
        <w:t>Owner</w:t>
      </w:r>
    </w:p>
    <w:p>
      <w:pPr>
        <w:spacing w:after="40"/>
        <w:ind w:left="340" w:hanging="340"/>
      </w:pPr>
      <w:r>
        <w:rPr>
          <w:b/>
        </w:rPr>
        <w:t xml:space="preserve">6. </w:t>
      </w:r>
      <w:r>
        <w:t>Click Save. Confirm Yes if prompted to overwrite customizations.</w:t>
      </w:r>
    </w:p>
    <w:p>
      <w:pPr>
        <w:spacing w:before="160" w:after="40"/>
      </w:pPr>
      <w:r>
        <w:rPr>
          <w:b/>
          <w:sz w:val="24"/>
        </w:rPr>
        <w:t>2.2 - Create the Signal Repair Work Type</w:t>
      </w:r>
    </w:p>
    <w:p>
      <w:pPr>
        <w:spacing w:after="40"/>
        <w:ind w:left="340" w:hanging="340"/>
      </w:pPr>
      <w:r>
        <w:rPr>
          <w:b/>
        </w:rPr>
        <w:t xml:space="preserve">1. </w:t>
      </w:r>
      <w:r>
        <w:t>Click the App Launcher (nine-dot grid).</w:t>
      </w:r>
    </w:p>
    <w:p>
      <w:pPr>
        <w:spacing w:after="40"/>
        <w:ind w:left="340" w:hanging="340"/>
      </w:pPr>
      <w:r>
        <w:rPr>
          <w:b/>
        </w:rPr>
        <w:t xml:space="preserve">2. </w:t>
      </w:r>
      <w:r>
        <w:t>Search Work Types. Click the Work Types result.</w:t>
      </w:r>
    </w:p>
    <w:p>
      <w:pPr>
        <w:spacing w:after="40"/>
        <w:ind w:left="340" w:hanging="340"/>
      </w:pPr>
      <w:r>
        <w:rPr>
          <w:b/>
        </w:rPr>
        <w:t xml:space="preserve">3. </w:t>
      </w:r>
      <w:r>
        <w:t>On the Work Types list page, click New (top-right).</w:t>
      </w:r>
    </w:p>
    <w:p>
      <w:pPr>
        <w:spacing w:after="40"/>
        <w:ind w:left="340" w:hanging="340"/>
      </w:pPr>
      <w:r>
        <w:rPr>
          <w:b/>
        </w:rPr>
        <w:t xml:space="preserve">4. </w:t>
      </w:r>
      <w:r>
        <w:t>Work Type Name: Signal Repair.</w:t>
      </w:r>
    </w:p>
    <w:p>
      <w:pPr>
        <w:spacing w:after="40"/>
        <w:ind w:left="340" w:hanging="340"/>
      </w:pPr>
      <w:r>
        <w:rPr>
          <w:b/>
        </w:rPr>
        <w:t xml:space="preserve">5. </w:t>
      </w:r>
      <w:r>
        <w:t>Description: Diagnose and repair signal faults on MTA infrastructure.</w:t>
      </w:r>
    </w:p>
    <w:p>
      <w:pPr>
        <w:spacing w:after="40"/>
        <w:ind w:left="340" w:hanging="340"/>
      </w:pPr>
      <w:r>
        <w:rPr>
          <w:b/>
        </w:rPr>
        <w:t xml:space="preserve">6. </w:t>
      </w:r>
      <w:r>
        <w:t>Estimated Duration: 2.</w:t>
      </w:r>
    </w:p>
    <w:p>
      <w:pPr>
        <w:spacing w:after="40"/>
        <w:ind w:left="340" w:hanging="340"/>
      </w:pPr>
      <w:r>
        <w:rPr>
          <w:b/>
        </w:rPr>
        <w:t xml:space="preserve">7. </w:t>
      </w:r>
      <w:r>
        <w:t>Duration Type: Hours.</w:t>
      </w:r>
    </w:p>
    <w:p>
      <w:pPr>
        <w:spacing w:after="40"/>
        <w:ind w:left="340" w:hanging="340"/>
      </w:pPr>
      <w:r>
        <w:rPr>
          <w:b/>
        </w:rPr>
        <w:t xml:space="preserve">8. </w:t>
      </w:r>
      <w:r>
        <w:t>Click Save.</w:t>
      </w:r>
    </w:p>
    <w:p>
      <w:pPr>
        <w:spacing w:before="80" w:after="80"/>
        <w:ind w:left="227"/>
      </w:pPr>
      <w:r>
        <w:rPr>
          <w:b/>
          <w:color w:val="5C3F92"/>
        </w:rPr>
        <w:t xml:space="preserve">Verified? Great job!: </w:t>
      </w:r>
      <w:r>
        <w:t>Signal Repair exists as a Work Type with a 2-hour estimated duration. Any Work Order of this type will inherit the 2-hour estimate (useful for scheduling).</w:t>
      </w:r>
    </w:p>
    <w:p>
      <w:pPr>
        <w:spacing w:before="280" w:after="80"/>
      </w:pPr>
      <w:r>
        <w:rPr>
          <w:b/>
          <w:color w:val="1F4E79"/>
          <w:sz w:val="28"/>
        </w:rPr>
        <w:t>Part 3 - Trim the Work Order Layout to the critical fields (12 min)</w:t>
      </w:r>
    </w:p>
    <w:p>
      <w:r>
        <w:t>The standard Work Order Layout surfaces fields covering every Field Service scenario Salesforce supports. We'll trim the layout to just the fields that matter for MTA. Everything else gets removed from the layout (the fields themselves still exist on the object; they're just not surfaced on the layout).</w:t>
      </w:r>
    </w:p>
    <w:p>
      <w:pPr>
        <w:spacing w:before="160" w:after="40"/>
      </w:pPr>
      <w:r>
        <w:rPr>
          <w:b/>
          <w:sz w:val="24"/>
        </w:rPr>
        <w:t>3.1 - Open the Work Order Layout</w:t>
      </w:r>
    </w:p>
    <w:p>
      <w:pPr>
        <w:spacing w:after="40"/>
        <w:ind w:left="340" w:hanging="340"/>
      </w:pPr>
      <w:r>
        <w:rPr>
          <w:b/>
        </w:rPr>
        <w:t xml:space="preserve">1. </w:t>
      </w:r>
      <w:r>
        <w:t>From Setup, Quick Find: Object Manager then click the result.</w:t>
      </w:r>
    </w:p>
    <w:p>
      <w:pPr>
        <w:spacing w:after="40"/>
        <w:ind w:left="340" w:hanging="340"/>
      </w:pPr>
      <w:r>
        <w:rPr>
          <w:b/>
        </w:rPr>
        <w:t xml:space="preserve">2. </w:t>
      </w:r>
      <w:r>
        <w:t>Find Work Order in the list and click the label.</w:t>
      </w:r>
    </w:p>
    <w:p>
      <w:pPr>
        <w:spacing w:after="40"/>
        <w:ind w:left="340" w:hanging="340"/>
      </w:pPr>
      <w:r>
        <w:rPr>
          <w:b/>
        </w:rPr>
        <w:t xml:space="preserve">3. </w:t>
      </w:r>
      <w:r>
        <w:t>Click Page Layouts in the left sidebar.</w:t>
      </w:r>
    </w:p>
    <w:p>
      <w:pPr>
        <w:spacing w:after="40"/>
        <w:ind w:left="340" w:hanging="340"/>
      </w:pPr>
      <w:r>
        <w:rPr>
          <w:b/>
        </w:rPr>
        <w:t xml:space="preserve">4. </w:t>
      </w:r>
      <w:r>
        <w:t>Click the layout named Work Order Layout.</w:t>
      </w:r>
    </w:p>
    <w:p>
      <w:pPr>
        <w:spacing w:before="160" w:after="40"/>
      </w:pPr>
      <w:r>
        <w:rPr>
          <w:b/>
          <w:sz w:val="24"/>
        </w:rPr>
        <w:t>3.2 - Remove the fields we don't need</w:t>
      </w:r>
    </w:p>
    <w:p>
      <w:pPr>
        <w:spacing w:after="40"/>
        <w:ind w:left="340" w:hanging="340"/>
      </w:pPr>
      <w:r>
        <w:rPr>
          <w:b/>
        </w:rPr>
        <w:t xml:space="preserve">1. </w:t>
      </w:r>
      <w:r>
        <w:t>From the canvas, remove these fields (hover each, click the minus icon):</w:t>
      </w:r>
    </w:p>
    <w:p>
      <w:pPr>
        <w:spacing w:after="40"/>
        <w:ind w:left="680" w:hanging="227"/>
      </w:pPr>
      <w:r>
        <w:t xml:space="preserve">• </w:t>
      </w:r>
      <w:r>
        <w:t>Parent Work Order (we'll re-add this to System Information in a later step)</w:t>
      </w:r>
    </w:p>
    <w:p>
      <w:pPr>
        <w:spacing w:after="40"/>
        <w:ind w:left="680" w:hanging="227"/>
      </w:pPr>
      <w:r>
        <w:t xml:space="preserve">• </w:t>
      </w:r>
      <w:r>
        <w:t>Service Contract</w:t>
      </w:r>
    </w:p>
    <w:p>
      <w:pPr>
        <w:spacing w:after="40"/>
        <w:ind w:left="680" w:hanging="227"/>
      </w:pPr>
      <w:r>
        <w:t xml:space="preserve">• </w:t>
      </w:r>
      <w:r>
        <w:t>Contact</w:t>
      </w:r>
    </w:p>
    <w:p>
      <w:pPr>
        <w:spacing w:after="40"/>
        <w:ind w:left="680" w:hanging="227"/>
      </w:pPr>
      <w:r>
        <w:t xml:space="preserve">• </w:t>
      </w:r>
      <w:r>
        <w:t>Entitlement</w:t>
      </w:r>
    </w:p>
    <w:p>
      <w:pPr>
        <w:spacing w:before="160" w:after="40"/>
      </w:pPr>
      <w:r>
        <w:rPr>
          <w:b/>
          <w:sz w:val="24"/>
        </w:rPr>
        <w:t>3.3 - Organize the layout into clear sections</w:t>
      </w:r>
    </w:p>
    <w:p>
      <w:r>
        <w:t>The target layout has four sections: Information, Work Order Details, Description, System Information.</w:t>
      </w:r>
    </w:p>
    <w:p>
      <w:pPr>
        <w:spacing w:after="40"/>
        <w:ind w:left="340" w:hanging="340"/>
      </w:pPr>
      <w:r>
        <w:rPr>
          <w:b/>
        </w:rPr>
        <w:t xml:space="preserve">1. </w:t>
      </w:r>
      <w:r>
        <w:t>Information section (default, usually top of layout). Confirm these fields are present. If missing, drag them in from the palette:</w:t>
      </w:r>
    </w:p>
    <w:p>
      <w:pPr>
        <w:spacing w:after="40"/>
        <w:ind w:left="680" w:hanging="227"/>
      </w:pPr>
      <w:r>
        <w:t xml:space="preserve">• </w:t>
      </w:r>
      <w:r>
        <w:t>Work Order Number</w:t>
      </w:r>
    </w:p>
    <w:p>
      <w:pPr>
        <w:spacing w:after="40"/>
        <w:ind w:left="680" w:hanging="227"/>
      </w:pPr>
      <w:r>
        <w:t xml:space="preserve">• </w:t>
      </w:r>
      <w:r>
        <w:t>Priority</w:t>
      </w:r>
    </w:p>
    <w:p>
      <w:pPr>
        <w:spacing w:after="40"/>
        <w:ind w:left="680" w:hanging="227"/>
      </w:pPr>
      <w:r>
        <w:t xml:space="preserve">• </w:t>
      </w:r>
      <w:r>
        <w:t>Status</w:t>
      </w:r>
    </w:p>
    <w:p>
      <w:pPr>
        <w:spacing w:after="40"/>
        <w:ind w:left="680" w:hanging="227"/>
      </w:pPr>
      <w:r>
        <w:t xml:space="preserve">• </w:t>
      </w:r>
      <w:r>
        <w:t>Owner</w:t>
      </w:r>
    </w:p>
    <w:p>
      <w:pPr>
        <w:spacing w:after="40"/>
        <w:ind w:left="680" w:hanging="227"/>
      </w:pPr>
      <w:r>
        <w:t xml:space="preserve">• </w:t>
      </w:r>
      <w:r>
        <w:t>Account</w:t>
      </w:r>
    </w:p>
    <w:p>
      <w:pPr>
        <w:spacing w:after="40"/>
        <w:ind w:left="680" w:hanging="227"/>
      </w:pPr>
      <w:r>
        <w:t xml:space="preserve">• </w:t>
      </w:r>
      <w:r>
        <w:t>Case</w:t>
      </w:r>
    </w:p>
    <w:p>
      <w:pPr>
        <w:spacing w:after="40"/>
        <w:ind w:left="340" w:hanging="340"/>
      </w:pPr>
      <w:r>
        <w:rPr>
          <w:b/>
        </w:rPr>
        <w:t xml:space="preserve">2. </w:t>
      </w:r>
      <w:r>
        <w:t>Drag a new Section onto the canvas below the Information section. Section Name: Work Order Details. Layout: 2-Column. Click OK.</w:t>
      </w:r>
    </w:p>
    <w:p>
      <w:pPr>
        <w:spacing w:after="40"/>
        <w:ind w:left="340" w:hanging="340"/>
      </w:pPr>
      <w:r>
        <w:rPr>
          <w:b/>
        </w:rPr>
        <w:t xml:space="preserve">3. </w:t>
      </w:r>
      <w:r>
        <w:t>Drag these fields into the Work Order Details section:</w:t>
      </w:r>
    </w:p>
    <w:p>
      <w:pPr>
        <w:spacing w:after="40"/>
        <w:ind w:left="680" w:hanging="227"/>
      </w:pPr>
      <w:r>
        <w:t xml:space="preserve">• </w:t>
      </w:r>
      <w:r>
        <w:t>Start Date</w:t>
      </w:r>
    </w:p>
    <w:p>
      <w:pPr>
        <w:spacing w:after="40"/>
        <w:ind w:left="680" w:hanging="227"/>
      </w:pPr>
      <w:r>
        <w:t xml:space="preserve">• </w:t>
      </w:r>
      <w:r>
        <w:t>End Date</w:t>
      </w:r>
    </w:p>
    <w:p>
      <w:pPr>
        <w:spacing w:after="40"/>
        <w:ind w:left="680" w:hanging="227"/>
      </w:pPr>
      <w:r>
        <w:t xml:space="preserve">• </w:t>
      </w:r>
      <w:r>
        <w:t>Work Type</w:t>
      </w:r>
    </w:p>
    <w:p>
      <w:pPr>
        <w:spacing w:after="40"/>
        <w:ind w:left="680" w:hanging="227"/>
      </w:pPr>
      <w:r>
        <w:t xml:space="preserve">• </w:t>
      </w:r>
      <w:r>
        <w:t>Asset</w:t>
      </w:r>
    </w:p>
    <w:p>
      <w:pPr>
        <w:spacing w:after="40"/>
        <w:ind w:left="340" w:hanging="340"/>
      </w:pPr>
      <w:r>
        <w:rPr>
          <w:b/>
        </w:rPr>
        <w:t xml:space="preserve">4. </w:t>
      </w:r>
      <w:r>
        <w:t>Confirm the Description section exists (it usually ships with the standard layout). Fields in it:</w:t>
      </w:r>
    </w:p>
    <w:p>
      <w:pPr>
        <w:spacing w:after="40"/>
        <w:ind w:left="680" w:hanging="227"/>
      </w:pPr>
      <w:r>
        <w:t xml:space="preserve">• </w:t>
      </w:r>
      <w:r>
        <w:t>Subject</w:t>
      </w:r>
    </w:p>
    <w:p>
      <w:pPr>
        <w:spacing w:after="40"/>
        <w:ind w:left="680" w:hanging="227"/>
      </w:pPr>
      <w:r>
        <w:t xml:space="preserve">• </w:t>
      </w:r>
      <w:r>
        <w:t>Description</w:t>
      </w:r>
    </w:p>
    <w:p>
      <w:pPr>
        <w:spacing w:after="40"/>
        <w:ind w:left="340" w:hanging="340"/>
      </w:pPr>
      <w:r>
        <w:rPr>
          <w:b/>
        </w:rPr>
        <w:t xml:space="preserve">5. </w:t>
      </w:r>
      <w:r>
        <w:t>Confirm the System Information section exists (also standard). Add Parent Work Order back here:</w:t>
      </w:r>
    </w:p>
    <w:p>
      <w:pPr>
        <w:spacing w:after="40"/>
        <w:ind w:left="680" w:hanging="227"/>
      </w:pPr>
      <w:r>
        <w:t xml:space="preserve">• </w:t>
      </w:r>
      <w:r>
        <w:t>Created By</w:t>
      </w:r>
    </w:p>
    <w:p>
      <w:pPr>
        <w:spacing w:after="40"/>
        <w:ind w:left="680" w:hanging="227"/>
      </w:pPr>
      <w:r>
        <w:t xml:space="preserve">• </w:t>
      </w:r>
      <w:r>
        <w:t>Last Modified By</w:t>
      </w:r>
    </w:p>
    <w:p>
      <w:pPr>
        <w:spacing w:after="40"/>
        <w:ind w:left="680" w:hanging="227"/>
      </w:pPr>
      <w:r>
        <w:t xml:space="preserve">• </w:t>
      </w:r>
      <w:r>
        <w:t>Parent Work Order</w:t>
      </w:r>
    </w:p>
    <w:p>
      <w:pPr>
        <w:spacing w:before="160" w:after="40"/>
      </w:pPr>
      <w:r>
        <w:rPr>
          <w:b/>
          <w:sz w:val="24"/>
        </w:rPr>
        <w:t>3.4 - Save the layout</w:t>
      </w:r>
    </w:p>
    <w:p>
      <w:pPr>
        <w:spacing w:after="40"/>
        <w:ind w:left="340" w:hanging="340"/>
      </w:pPr>
      <w:r>
        <w:rPr>
          <w:b/>
        </w:rPr>
        <w:t xml:space="preserve">1. </w:t>
      </w:r>
      <w:r>
        <w:t>Click Save at the top. If prompted to overwrite customizations, confirm Yes.</w:t>
      </w:r>
    </w:p>
    <w:p>
      <w:pPr>
        <w:spacing w:before="80" w:after="80"/>
        <w:ind w:left="227"/>
      </w:pPr>
      <w:r>
        <w:rPr>
          <w:b/>
          <w:color w:val="4E7D3B"/>
        </w:rPr>
        <w:t xml:space="preserve">Why no Cases related list?: </w:t>
      </w:r>
      <w:r>
        <w:t>The Case-to-Work Order relationship is one-to-many from Case's side (one Case can have many Work Orders) and many-to-one from Work Order's side (each Work Order references exactly one Case). Related lists make sense when you have many child records to display; here each Work Order has at most one Case. The Case field itself on the Work Order page IS the relationship surface. In Part 5 you'll click the hyperlinked Case value to navigate from a Work Order back to its Case.</w:t>
      </w:r>
    </w:p>
    <w:p>
      <w:pPr>
        <w:spacing w:before="80" w:after="80"/>
        <w:ind w:left="227"/>
      </w:pPr>
      <w:r>
        <w:rPr>
          <w:b/>
          <w:color w:val="5C3F92"/>
        </w:rPr>
        <w:t xml:space="preserve">Verified? Great job!: </w:t>
      </w:r>
      <w:r>
        <w:t>The Work Order Layout is now minimal and MTA-shaped: Information, Work Order Details, Description, System Information. Every Work Order you create will show only the fields that matter.</w:t>
      </w:r>
    </w:p>
    <w:p>
      <w:pPr>
        <w:spacing w:before="280" w:after="80"/>
      </w:pPr>
      <w:r>
        <w:rPr>
          <w:b/>
          <w:color w:val="1F4E79"/>
          <w:sz w:val="28"/>
        </w:rPr>
        <w:t>Part 4 - Escalate your golden Case into a Work Order (12 min)</w:t>
      </w:r>
    </w:p>
    <w:p>
      <w:r>
        <w:t>The core Case-to-Work Order pattern. From a Case, dispatch a Work Order that inherits the Case's Account and (ideally) Asset. This is the moment where triage becomes action.</w:t>
      </w:r>
    </w:p>
    <w:p>
      <w:pPr>
        <w:spacing w:before="160" w:after="40"/>
      </w:pPr>
      <w:r>
        <w:rPr>
          <w:b/>
          <w:sz w:val="24"/>
        </w:rPr>
        <w:t>4.1 - Open your golden Case record</w:t>
      </w:r>
    </w:p>
    <w:p>
      <w:pPr>
        <w:spacing w:after="40"/>
        <w:ind w:left="340" w:hanging="340"/>
      </w:pPr>
      <w:r>
        <w:rPr>
          <w:b/>
        </w:rPr>
        <w:t xml:space="preserve">1. </w:t>
      </w:r>
      <w:r>
        <w:t>App Launcher then Cases then click your golden Case record (Subject: Golden Record: Workshop reference case).</w:t>
      </w:r>
    </w:p>
    <w:p>
      <w:pPr>
        <w:spacing w:before="160" w:after="40"/>
      </w:pPr>
      <w:r>
        <w:rPr>
          <w:b/>
          <w:sz w:val="24"/>
        </w:rPr>
        <w:t>4.2 - Add the Work Orders related list to the Case Layout (if missing)</w:t>
      </w:r>
    </w:p>
    <w:p>
      <w:pPr>
        <w:spacing w:after="40"/>
        <w:ind w:left="340" w:hanging="340"/>
      </w:pPr>
      <w:r>
        <w:rPr>
          <w:b/>
        </w:rPr>
        <w:t xml:space="preserve">1. </w:t>
      </w:r>
      <w:r>
        <w:t>First, confirm whether Work Orders already appears on your Case record's Related tab. Click the Related tab. If Work Orders is listed, skip to 4.3.</w:t>
      </w:r>
    </w:p>
    <w:p>
      <w:pPr>
        <w:spacing w:after="40"/>
        <w:ind w:left="340" w:hanging="340"/>
      </w:pPr>
      <w:r>
        <w:rPr>
          <w:b/>
        </w:rPr>
        <w:t xml:space="preserve">2. </w:t>
      </w:r>
      <w:r>
        <w:t>If Work Orders is missing: gear icon then Edit Object then Page Layouts in the left sidebar then Case Layout.</w:t>
      </w:r>
    </w:p>
    <w:p>
      <w:pPr>
        <w:spacing w:after="40"/>
        <w:ind w:left="340" w:hanging="340"/>
      </w:pPr>
      <w:r>
        <w:rPr>
          <w:b/>
        </w:rPr>
        <w:t xml:space="preserve">3. </w:t>
      </w:r>
      <w:r>
        <w:t>Scroll to the Related Lists section. If Work Orders isn't there, drag it in from the palette. Save.</w:t>
      </w:r>
    </w:p>
    <w:p>
      <w:pPr>
        <w:spacing w:before="160" w:after="40"/>
      </w:pPr>
      <w:r>
        <w:rPr>
          <w:b/>
          <w:sz w:val="24"/>
        </w:rPr>
        <w:t>4.3 - Create a Work Order from the Case</w:t>
      </w:r>
    </w:p>
    <w:p>
      <w:pPr>
        <w:spacing w:after="40"/>
        <w:ind w:left="340" w:hanging="340"/>
      </w:pPr>
      <w:r>
        <w:rPr>
          <w:b/>
        </w:rPr>
        <w:t xml:space="preserve">1. </w:t>
      </w:r>
      <w:r>
        <w:t>Return to your golden Case record.</w:t>
      </w:r>
    </w:p>
    <w:p>
      <w:pPr>
        <w:spacing w:after="40"/>
        <w:ind w:left="340" w:hanging="340"/>
      </w:pPr>
      <w:r>
        <w:rPr>
          <w:b/>
        </w:rPr>
        <w:t xml:space="preserve">2. </w:t>
      </w:r>
      <w:r>
        <w:t>Click the Related tab.</w:t>
      </w:r>
    </w:p>
    <w:p>
      <w:pPr>
        <w:spacing w:after="40"/>
        <w:ind w:left="340" w:hanging="340"/>
      </w:pPr>
      <w:r>
        <w:rPr>
          <w:b/>
        </w:rPr>
        <w:t xml:space="preserve">3. </w:t>
      </w:r>
      <w:r>
        <w:t>On the Work Orders related list, click New.</w:t>
      </w:r>
    </w:p>
    <w:p>
      <w:pPr>
        <w:spacing w:after="40"/>
        <w:ind w:left="340" w:hanging="340"/>
      </w:pPr>
      <w:r>
        <w:rPr>
          <w:b/>
        </w:rPr>
        <w:t xml:space="preserve">4. </w:t>
      </w:r>
      <w:r>
        <w:t>Fill out the Work Order:</w:t>
      </w:r>
    </w:p>
    <w:p>
      <w:pPr>
        <w:spacing w:after="40"/>
        <w:ind w:left="680" w:hanging="227"/>
      </w:pPr>
      <w:r>
        <w:t xml:space="preserve">• </w:t>
      </w:r>
      <w:r>
        <w:t>Subject: Dispatch: Signal fault repair on NYCT Bus 4521</w:t>
      </w:r>
    </w:p>
    <w:p>
      <w:pPr>
        <w:spacing w:after="40"/>
        <w:ind w:left="680" w:hanging="227"/>
      </w:pPr>
      <w:r>
        <w:t xml:space="preserve">• </w:t>
      </w:r>
      <w:r>
        <w:t>Status: New</w:t>
      </w:r>
    </w:p>
    <w:p>
      <w:pPr>
        <w:spacing w:after="40"/>
        <w:ind w:left="680" w:hanging="227"/>
      </w:pPr>
      <w:r>
        <w:t xml:space="preserve">• </w:t>
      </w:r>
      <w:r>
        <w:t>Priority: Medium</w:t>
      </w:r>
    </w:p>
    <w:p>
      <w:pPr>
        <w:spacing w:after="40"/>
        <w:ind w:left="680" w:hanging="227"/>
      </w:pPr>
      <w:r>
        <w:t xml:space="preserve">• </w:t>
      </w:r>
      <w:r>
        <w:t>Work Type: pick the picker, search Signal Repair, select it</w:t>
      </w:r>
    </w:p>
    <w:p>
      <w:pPr>
        <w:spacing w:after="40"/>
        <w:ind w:left="680" w:hanging="227"/>
      </w:pPr>
      <w:r>
        <w:t xml:space="preserve">• </w:t>
      </w:r>
      <w:r>
        <w:t>Case: should auto-populate with your golden Case record. Confirm this.</w:t>
      </w:r>
    </w:p>
    <w:p>
      <w:pPr>
        <w:spacing w:after="40"/>
        <w:ind w:left="680" w:hanging="227"/>
      </w:pPr>
      <w:r>
        <w:t xml:space="preserve">• </w:t>
      </w:r>
      <w:r>
        <w:t>Asset: pick NYCT Bus 4521 (if not auto-populated).</w:t>
      </w:r>
    </w:p>
    <w:p>
      <w:pPr>
        <w:spacing w:after="40"/>
        <w:ind w:left="680" w:hanging="227"/>
      </w:pPr>
      <w:r>
        <w:t xml:space="preserve">• </w:t>
      </w:r>
      <w:r>
        <w:t>Account: should auto-populate with MTA New York City Transit (inherited from the Case). If not, pick manually.</w:t>
      </w:r>
    </w:p>
    <w:p>
      <w:pPr>
        <w:spacing w:after="40"/>
        <w:ind w:left="680" w:hanging="227"/>
      </w:pPr>
      <w:r>
        <w:t xml:space="preserve">• </w:t>
      </w:r>
      <w:r>
        <w:t>Description: Field tech dispatched to investigate signal fault reported on Bus 4521. Reference Case for context.</w:t>
      </w:r>
    </w:p>
    <w:p>
      <w:pPr>
        <w:spacing w:after="40"/>
        <w:ind w:left="680" w:hanging="227"/>
      </w:pPr>
      <w:r>
        <w:t xml:space="preserve">• </w:t>
      </w:r>
      <w:r>
        <w:t>Start Date: pick a date later today or tomorrow.</w:t>
      </w:r>
    </w:p>
    <w:p>
      <w:pPr>
        <w:spacing w:after="40"/>
        <w:ind w:left="680" w:hanging="227"/>
      </w:pPr>
      <w:r>
        <w:t xml:space="preserve">• </w:t>
      </w:r>
      <w:r>
        <w:t>End Date: pick a date 1-2 days after Start Date.</w:t>
      </w:r>
    </w:p>
    <w:p>
      <w:pPr>
        <w:spacing w:after="40"/>
        <w:ind w:left="340" w:hanging="340"/>
      </w:pPr>
      <w:r>
        <w:rPr>
          <w:b/>
        </w:rPr>
        <w:t xml:space="preserve">5. </w:t>
      </w:r>
      <w:r>
        <w:t>Click Save.</w:t>
      </w:r>
    </w:p>
    <w:p>
      <w:pPr>
        <w:spacing w:before="80" w:after="80"/>
        <w:ind w:left="227"/>
      </w:pPr>
      <w:r>
        <w:rPr>
          <w:b/>
          <w:color w:val="5C3F92"/>
        </w:rPr>
        <w:t xml:space="preserve">Verified? Great job!: </w:t>
      </w:r>
      <w:r>
        <w:t>The Work Order opens showing Work Order Number (auto-assigned), Subject, Status = New, Work Type = Signal Repair, Case = your golden Case record, Asset = NYCT Bus 4521, Account = MTA New York City Transit. The Case-to-Work Order escalation is wired.</w:t>
      </w:r>
    </w:p>
    <w:p>
      <w:pPr>
        <w:spacing w:before="280" w:after="80"/>
      </w:pPr>
      <w:r>
        <w:rPr>
          <w:b/>
          <w:color w:val="1F4E79"/>
          <w:sz w:val="28"/>
        </w:rPr>
        <w:t>Part 5 - Verify the chain (8 min)</w:t>
      </w:r>
    </w:p>
    <w:p>
      <w:pPr>
        <w:spacing w:before="160" w:after="40"/>
      </w:pPr>
      <w:r>
        <w:rPr>
          <w:b/>
          <w:sz w:val="24"/>
        </w:rPr>
        <w:t>5.1 - From the Work Order, navigate to the Case</w:t>
      </w:r>
    </w:p>
    <w:p>
      <w:pPr>
        <w:spacing w:after="40"/>
        <w:ind w:left="340" w:hanging="340"/>
      </w:pPr>
      <w:r>
        <w:rPr>
          <w:b/>
        </w:rPr>
        <w:t xml:space="preserve">1. </w:t>
      </w:r>
      <w:r>
        <w:t>On your newly created Work Order, click the hyperlinked Case value. The golden Case record opens.</w:t>
      </w:r>
    </w:p>
    <w:p>
      <w:pPr>
        <w:spacing w:after="40"/>
        <w:ind w:left="340" w:hanging="340"/>
      </w:pPr>
      <w:r>
        <w:rPr>
          <w:b/>
        </w:rPr>
        <w:t xml:space="preserve">2. </w:t>
      </w:r>
      <w:r>
        <w:t>Click the Related tab on the Case. The Work Orders related list now shows the Work Order you just created.</w:t>
      </w:r>
    </w:p>
    <w:p>
      <w:pPr>
        <w:spacing w:before="80" w:after="80"/>
        <w:ind w:left="227"/>
      </w:pPr>
      <w:r>
        <w:rPr>
          <w:b/>
          <w:color w:val="5C3F92"/>
        </w:rPr>
        <w:t xml:space="preserve">Verified? Great job!: </w:t>
      </w:r>
      <w:r>
        <w:t>The Case-Work Order relationship is bidirectional and the related list is working.</w:t>
      </w:r>
    </w:p>
    <w:p>
      <w:pPr>
        <w:spacing w:before="160" w:after="40"/>
      </w:pPr>
      <w:r>
        <w:rPr>
          <w:b/>
          <w:sz w:val="24"/>
        </w:rPr>
        <w:t>5.2 - From the Work Order, navigate to the Asset</w:t>
      </w:r>
    </w:p>
    <w:p>
      <w:pPr>
        <w:spacing w:after="40"/>
        <w:ind w:left="340" w:hanging="340"/>
      </w:pPr>
      <w:r>
        <w:rPr>
          <w:b/>
        </w:rPr>
        <w:t xml:space="preserve">1. </w:t>
      </w:r>
      <w:r>
        <w:t>Return to your Work Order. Click the hyperlinked Asset value (NYCT Bus 4521). The Asset record opens.</w:t>
      </w:r>
    </w:p>
    <w:p>
      <w:pPr>
        <w:spacing w:after="40"/>
        <w:ind w:left="340" w:hanging="340"/>
      </w:pPr>
      <w:r>
        <w:rPr>
          <w:b/>
        </w:rPr>
        <w:t xml:space="preserve">2. </w:t>
      </w:r>
      <w:r>
        <w:t>Scroll on the Asset record. The Work Orders related list (added to the Asset Layout in Lab 3 r3 Part 3.6) now shows your Work Order.</w:t>
      </w:r>
    </w:p>
    <w:p>
      <w:pPr>
        <w:spacing w:before="80" w:after="80"/>
        <w:ind w:left="227"/>
      </w:pPr>
      <w:r>
        <w:rPr>
          <w:b/>
          <w:color w:val="5C3F92"/>
        </w:rPr>
        <w:t xml:space="preserve">Verified? Great job!: </w:t>
      </w:r>
      <w:r>
        <w:t>The Work Order-Asset relationship is bidirectional. A dispatcher looking at NYCT Bus 4521 can now see every Work Order dispatched against it.</w:t>
      </w:r>
    </w:p>
    <w:p>
      <w:pPr>
        <w:spacing w:before="280" w:after="80"/>
      </w:pPr>
      <w:r>
        <w:rPr>
          <w:b/>
          <w:color w:val="1F4E79"/>
          <w:sz w:val="28"/>
        </w:rPr>
        <w:t>Final verification (5 min)</w:t>
      </w:r>
    </w:p>
    <w:p>
      <w:pPr>
        <w:spacing w:before="160" w:after="40"/>
      </w:pPr>
      <w:r>
        <w:rPr>
          <w:b/>
          <w:sz w:val="24"/>
        </w:rPr>
        <w:t>Check 1 - Chain from Case</w:t>
      </w:r>
    </w:p>
    <w:p>
      <w:pPr>
        <w:spacing w:after="40"/>
        <w:ind w:left="340" w:hanging="340"/>
      </w:pPr>
      <w:r>
        <w:rPr>
          <w:b/>
        </w:rPr>
        <w:t xml:space="preserve">1. </w:t>
      </w:r>
      <w:r>
        <w:t>Open your golden Case record. On the Related tab, Work Orders shows at least 1 Work Order.</w:t>
      </w:r>
    </w:p>
    <w:p>
      <w:pPr>
        <w:spacing w:before="160" w:after="40"/>
      </w:pPr>
      <w:r>
        <w:rPr>
          <w:b/>
          <w:sz w:val="24"/>
        </w:rPr>
        <w:t>Check 2 - Chain from Asset</w:t>
      </w:r>
    </w:p>
    <w:p>
      <w:pPr>
        <w:spacing w:after="40"/>
        <w:ind w:left="340" w:hanging="340"/>
      </w:pPr>
      <w:r>
        <w:rPr>
          <w:b/>
        </w:rPr>
        <w:t xml:space="preserve">1. </w:t>
      </w:r>
      <w:r>
        <w:t>Open NYCT Bus 4521. The Work Orders related list shows at least 1 Work Order.</w:t>
      </w:r>
    </w:p>
    <w:p>
      <w:pPr>
        <w:spacing w:before="160" w:after="40"/>
      </w:pPr>
      <w:r>
        <w:rPr>
          <w:b/>
          <w:sz w:val="24"/>
        </w:rPr>
        <w:t>Check 3 - Work Order Layout is minimal</w:t>
      </w:r>
    </w:p>
    <w:p>
      <w:pPr>
        <w:spacing w:after="40"/>
        <w:ind w:left="340" w:hanging="340"/>
      </w:pPr>
      <w:r>
        <w:rPr>
          <w:b/>
        </w:rPr>
        <w:t xml:space="preserve">1. </w:t>
      </w:r>
      <w:r>
        <w:t>Open any Work Order. Confirm the page shows only the keep-set fields organized into four sections (Information, Work Order Details, Description, System Information). Legacy or unused fields should not be visible on the layout.</w:t>
      </w:r>
    </w:p>
    <w:p>
      <w:pPr>
        <w:spacing w:before="80" w:after="80"/>
        <w:ind w:left="227"/>
      </w:pPr>
      <w:r>
        <w:rPr>
          <w:b/>
          <w:color w:val="5C3F92"/>
        </w:rPr>
        <w:t xml:space="preserve">Verified? Great job!: </w:t>
      </w:r>
      <w:r>
        <w:t>This means you've completed the Case-to-Work Order escalation pattern end-to-end. Field Service's standard objects now coordinate maintenance operations on your Asset inventory, triggered by the Cases your dispatchers are triaging. The Work Order is the agent's instruction set; the subsequent hands-on labs will add the technician assignment and schedule.</w:t>
      </w:r>
    </w:p>
    <w:p>
      <w:pPr>
        <w:spacing w:before="80" w:after="80"/>
        <w:ind w:left="227"/>
      </w:pPr>
      <w:r>
        <w:rPr>
          <w:b/>
          <w:color w:val="B45F06"/>
        </w:rPr>
        <w:t xml:space="preserve">Common sticking points across Lab 4: </w:t>
      </w:r>
      <w:r>
        <w:t>Work Type picker empty when creating a Work Order: Part 2 wasn't completed. Create Signal Repair, retry.\n\nWork Order shows extra fields not in the keep set: Part 3 didn't complete. Return to Setup then Work Order then Page Layouts then Work Order Layout and remove unused fields.\n\nCase or Asset not populated on the Work Order: these lookups are optional. Set them manually by clicking the picker on each field.</w:t>
      </w:r>
    </w:p>
    <w:p>
      <w:pPr>
        <w:spacing w:before="280" w:after="80"/>
      </w:pPr>
      <w:r>
        <w:rPr>
          <w:b/>
          <w:color w:val="1F4E79"/>
          <w:sz w:val="28"/>
        </w:rPr>
        <w:t>What's next</w:t>
      </w:r>
    </w:p>
    <w:p>
      <w:r>
        <w:t>The subsequent hands-on labs introduce the workshop's one deliberate custom object, Service Disruption, for operational broadcast events that don't fit any standard object. Then Agentforce capabilities are added: an agent action grounded on your Case data plus a Prompt Template that generates rider-facing message text. The Executive Scenario Simulation ties everything together: a disruption is declared, Cases roll in, a Work Order dispatches, Agentforce drafts the public message. Your golden Case record is the anchor through all of it.</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