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42" w:rightFromText="142" w:vertAnchor="text" w:tblpXSpec="center" w:tblpY="1"/>
        <w:tblOverlap w:val="never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927497" w14:paraId="11A6A368" w14:textId="77777777" w:rsidTr="00927497">
        <w:trPr>
          <w:jc w:val="center"/>
        </w:trPr>
        <w:tc>
          <w:tcPr>
            <w:tcW w:w="9067" w:type="dxa"/>
          </w:tcPr>
          <w:p w14:paraId="058D4C11" w14:textId="2A9DAD2A" w:rsidR="00927497" w:rsidRPr="008D1B1F" w:rsidRDefault="00927497" w:rsidP="00927497">
            <w:pPr>
              <w:widowControl/>
              <w:wordWrap/>
              <w:autoSpaceDE/>
              <w:autoSpaceDN/>
              <w:rPr>
                <w:b/>
                <w:bCs/>
                <w:w w:val="83"/>
                <w:sz w:val="28"/>
                <w:szCs w:val="40"/>
              </w:rPr>
            </w:pPr>
            <w:r>
              <w:rPr>
                <w:rFonts w:hint="eastAsia"/>
                <w:b/>
                <w:bCs/>
                <w:w w:val="83"/>
                <w:sz w:val="28"/>
                <w:szCs w:val="40"/>
              </w:rPr>
              <w:t>과제명:</w:t>
            </w:r>
            <w:r>
              <w:rPr>
                <w:b/>
                <w:bCs/>
                <w:w w:val="83"/>
                <w:sz w:val="28"/>
                <w:szCs w:val="40"/>
              </w:rPr>
              <w:t xml:space="preserve"> </w:t>
            </w:r>
            <w:r w:rsidR="00E62E49">
              <w:rPr>
                <w:rFonts w:hint="eastAsia"/>
                <w:b/>
                <w:bCs/>
                <w:w w:val="83"/>
                <w:sz w:val="28"/>
                <w:szCs w:val="40"/>
              </w:rPr>
              <w:t>시각 장애인을 위한 무선 충전 스마트 지팡이</w:t>
            </w:r>
          </w:p>
          <w:p w14:paraId="18ABCB65" w14:textId="38360955" w:rsidR="00927497" w:rsidRDefault="00E62E49" w:rsidP="00927497">
            <w:pPr>
              <w:widowControl/>
              <w:wordWrap/>
              <w:autoSpaceDE/>
              <w:autoSpaceDN/>
              <w:rPr>
                <w:rFonts w:eastAsiaTheme="minorHAnsi" w:cs="굴림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w w:val="83"/>
                <w:sz w:val="28"/>
                <w:szCs w:val="40"/>
              </w:rPr>
              <w:t>1</w:t>
            </w:r>
            <w:r>
              <w:rPr>
                <w:b/>
                <w:bCs/>
                <w:w w:val="83"/>
                <w:sz w:val="28"/>
                <w:szCs w:val="40"/>
              </w:rPr>
              <w:t>2</w:t>
            </w:r>
            <w:r w:rsidR="00927497" w:rsidRPr="008D1B1F">
              <w:rPr>
                <w:rFonts w:hint="eastAsia"/>
                <w:b/>
                <w:bCs/>
                <w:w w:val="83"/>
                <w:sz w:val="28"/>
                <w:szCs w:val="40"/>
              </w:rPr>
              <w:t>조</w:t>
            </w:r>
            <w:r w:rsidR="00927497">
              <w:rPr>
                <w:rFonts w:hint="eastAsia"/>
                <w:b/>
                <w:bCs/>
                <w:w w:val="83"/>
                <w:sz w:val="28"/>
                <w:szCs w:val="40"/>
              </w:rPr>
              <w:t>,</w:t>
            </w:r>
            <w:r w:rsidR="00927497" w:rsidRPr="008D1B1F">
              <w:rPr>
                <w:rFonts w:hint="eastAsia"/>
                <w:b/>
                <w:bCs/>
                <w:w w:val="83"/>
                <w:sz w:val="28"/>
                <w:szCs w:val="40"/>
              </w:rPr>
              <w:t xml:space="preserve"> 조원</w:t>
            </w:r>
            <w:r w:rsidR="00927497">
              <w:rPr>
                <w:rFonts w:hint="eastAsia"/>
                <w:b/>
                <w:bCs/>
                <w:w w:val="83"/>
                <w:sz w:val="28"/>
                <w:szCs w:val="40"/>
              </w:rPr>
              <w:t>성명</w:t>
            </w:r>
            <w:r w:rsidR="00927497" w:rsidRPr="008D1B1F">
              <w:rPr>
                <w:b/>
                <w:bCs/>
                <w:w w:val="83"/>
                <w:sz w:val="28"/>
                <w:szCs w:val="40"/>
              </w:rPr>
              <w:t xml:space="preserve">: </w:t>
            </w:r>
            <w:r>
              <w:rPr>
                <w:rFonts w:hint="eastAsia"/>
                <w:b/>
                <w:bCs/>
                <w:w w:val="83"/>
                <w:sz w:val="28"/>
                <w:szCs w:val="40"/>
              </w:rPr>
              <w:t>박일상</w:t>
            </w:r>
            <w:r w:rsidR="00927497">
              <w:rPr>
                <w:b/>
                <w:bCs/>
                <w:w w:val="83"/>
                <w:sz w:val="28"/>
                <w:szCs w:val="40"/>
              </w:rPr>
              <w:t xml:space="preserve">, </w:t>
            </w:r>
            <w:r>
              <w:rPr>
                <w:rFonts w:hint="eastAsia"/>
                <w:b/>
                <w:bCs/>
                <w:w w:val="83"/>
                <w:sz w:val="28"/>
                <w:szCs w:val="40"/>
              </w:rPr>
              <w:t>박재덕</w:t>
            </w:r>
            <w:r w:rsidR="00927497">
              <w:rPr>
                <w:b/>
                <w:bCs/>
                <w:w w:val="83"/>
                <w:sz w:val="28"/>
                <w:szCs w:val="40"/>
              </w:rPr>
              <w:t xml:space="preserve">, </w:t>
            </w:r>
            <w:proofErr w:type="spellStart"/>
            <w:r>
              <w:rPr>
                <w:rFonts w:hint="eastAsia"/>
                <w:b/>
                <w:bCs/>
                <w:w w:val="83"/>
                <w:sz w:val="28"/>
                <w:szCs w:val="40"/>
              </w:rPr>
              <w:t>박거량</w:t>
            </w:r>
            <w:proofErr w:type="spellEnd"/>
          </w:p>
        </w:tc>
      </w:tr>
    </w:tbl>
    <w:p w14:paraId="01F2596A" w14:textId="495CF6AC" w:rsidR="00927497" w:rsidRDefault="00927497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  <w:szCs w:val="22"/>
        </w:rPr>
      </w:pPr>
      <w:r w:rsidRPr="00927497">
        <w:rPr>
          <w:rFonts w:eastAsiaTheme="minorHAnsi" w:cs="굴림" w:hint="eastAsia"/>
          <w:b/>
          <w:bCs/>
          <w:color w:val="A6A6A6" w:themeColor="background1" w:themeShade="A6"/>
          <w:kern w:val="0"/>
          <w:sz w:val="22"/>
          <w:szCs w:val="22"/>
        </w:rPr>
        <w:t xml:space="preserve">&lt;요약 </w:t>
      </w:r>
      <w:r w:rsidRPr="00927497">
        <w:rPr>
          <w:rFonts w:eastAsiaTheme="minorHAnsi" w:cs="굴림"/>
          <w:b/>
          <w:bCs/>
          <w:color w:val="A6A6A6" w:themeColor="background1" w:themeShade="A6"/>
          <w:kern w:val="0"/>
          <w:sz w:val="22"/>
          <w:szCs w:val="22"/>
        </w:rPr>
        <w:t>1</w:t>
      </w:r>
      <w:r w:rsidRPr="00927497">
        <w:rPr>
          <w:rFonts w:eastAsiaTheme="minorHAnsi" w:cs="굴림" w:hint="eastAsia"/>
          <w:b/>
          <w:bCs/>
          <w:color w:val="A6A6A6" w:themeColor="background1" w:themeShade="A6"/>
          <w:kern w:val="0"/>
          <w:sz w:val="22"/>
          <w:szCs w:val="22"/>
        </w:rPr>
        <w:t xml:space="preserve">페이지를 포함하여 전체 </w:t>
      </w:r>
      <w:r w:rsidRPr="00927497">
        <w:rPr>
          <w:rFonts w:eastAsiaTheme="minorHAnsi" w:cs="굴림"/>
          <w:b/>
          <w:bCs/>
          <w:color w:val="A6A6A6" w:themeColor="background1" w:themeShade="A6"/>
          <w:kern w:val="0"/>
          <w:sz w:val="22"/>
          <w:szCs w:val="22"/>
        </w:rPr>
        <w:t xml:space="preserve">4 </w:t>
      </w:r>
      <w:r w:rsidRPr="00927497">
        <w:rPr>
          <w:rFonts w:eastAsiaTheme="minorHAnsi" w:cs="굴림" w:hint="eastAsia"/>
          <w:b/>
          <w:bCs/>
          <w:color w:val="A6A6A6" w:themeColor="background1" w:themeShade="A6"/>
          <w:kern w:val="0"/>
          <w:sz w:val="22"/>
          <w:szCs w:val="22"/>
        </w:rPr>
        <w:t>페이지 이내로 작성할 것&gt;</w:t>
      </w:r>
    </w:p>
    <w:tbl>
      <w:tblPr>
        <w:tblpPr w:leftFromText="142" w:rightFromText="142" w:vertAnchor="text" w:horzAnchor="margin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038"/>
      </w:tblGrid>
      <w:tr w:rsidR="00927497" w:rsidRPr="00D36981" w14:paraId="0E436221" w14:textId="77777777" w:rsidTr="00927497">
        <w:trPr>
          <w:trHeight w:val="251"/>
        </w:trPr>
        <w:tc>
          <w:tcPr>
            <w:tcW w:w="9020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AAF9F0" w14:textId="2E3D8B07" w:rsidR="00927497" w:rsidRPr="00B93871" w:rsidRDefault="00927497" w:rsidP="00927497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요약</w:t>
            </w:r>
          </w:p>
        </w:tc>
      </w:tr>
      <w:tr w:rsidR="00927497" w:rsidRPr="00D36981" w14:paraId="0CC18DC7" w14:textId="77777777" w:rsidTr="00927497">
        <w:trPr>
          <w:trHeight w:val="451"/>
        </w:trPr>
        <w:tc>
          <w:tcPr>
            <w:tcW w:w="198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183BB8" w14:textId="77777777" w:rsidR="00927497" w:rsidRPr="00D36981" w:rsidRDefault="00927497" w:rsidP="00927497">
            <w:pPr>
              <w:widowControl/>
              <w:wordWrap/>
              <w:autoSpaceDE/>
              <w:autoSpaceDN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  <w:szCs w:val="22"/>
              </w:rPr>
            </w:pPr>
            <w:r w:rsidRPr="00D36981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zCs w:val="22"/>
              </w:rPr>
              <w:t>개요 및 배경</w:t>
            </w:r>
          </w:p>
        </w:tc>
        <w:tc>
          <w:tcPr>
            <w:tcW w:w="703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FAC00B" w14:textId="6263C5D2" w:rsidR="00576CC0" w:rsidRPr="00576CC0" w:rsidRDefault="00576CC0" w:rsidP="00576CC0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  <w:lang w:bidi="ar-SA"/>
              </w:rPr>
            </w:pPr>
            <w:r w:rsidRPr="00576C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t> - 초음파 센서를 이용한 장애물 감지가 가능한 스마트 지팡이 설계</w:t>
            </w:r>
          </w:p>
          <w:p w14:paraId="4A9F6A73" w14:textId="34F68937" w:rsidR="00BF2D10" w:rsidRDefault="00BF2D10" w:rsidP="00BF2D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시각 장애인의 외출 시 보호자의 부재에도 도와줄 길잡이가 필요</w:t>
            </w:r>
          </w:p>
          <w:p w14:paraId="1EB7D05F" w14:textId="53DA5534" w:rsidR="00BF2D10" w:rsidRPr="00D36981" w:rsidRDefault="00BF2D10" w:rsidP="00BF2D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근거리 무선충전으로 기존의 충전방식을 개선하여 불편함 해소 가능</w:t>
            </w:r>
          </w:p>
        </w:tc>
      </w:tr>
      <w:tr w:rsidR="00927497" w:rsidRPr="00D36981" w14:paraId="7A5308EC" w14:textId="77777777" w:rsidTr="00927497">
        <w:trPr>
          <w:trHeight w:val="129"/>
        </w:trPr>
        <w:tc>
          <w:tcPr>
            <w:tcW w:w="198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68C6C8" w14:textId="77777777" w:rsidR="00927497" w:rsidRPr="00D36981" w:rsidRDefault="00927497" w:rsidP="00927497">
            <w:pPr>
              <w:widowControl/>
              <w:wordWrap/>
              <w:autoSpaceDE/>
              <w:autoSpaceDN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  <w:szCs w:val="22"/>
              </w:rPr>
            </w:pPr>
            <w:r w:rsidRPr="00D36981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zCs w:val="22"/>
              </w:rPr>
              <w:t>시스템 설계 방법</w:t>
            </w:r>
          </w:p>
        </w:tc>
        <w:tc>
          <w:tcPr>
            <w:tcW w:w="703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35862E" w14:textId="21596A96" w:rsidR="00576CC0" w:rsidRDefault="00576CC0" w:rsidP="00576CC0">
            <w:pPr>
              <w:widowControl/>
              <w:wordWrap/>
              <w:autoSpaceDE/>
              <w:autoSpaceDN/>
              <w:spacing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bidi="ar-SA"/>
              </w:rPr>
            </w:pPr>
            <w:r w:rsidRPr="00576C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t> - 5W의 LED 라이트 / HC-SR04 초음파 센서</w:t>
            </w:r>
            <w:r w:rsidR="00E62E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t xml:space="preserve"> </w:t>
            </w:r>
            <w:r w:rsidR="00E62E49"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bidi="ar-SA"/>
              </w:rPr>
              <w:t xml:space="preserve">/ DME32S </w:t>
            </w:r>
            <w:r w:rsidR="00E62E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t>모터 사용</w:t>
            </w:r>
          </w:p>
          <w:p w14:paraId="7E5ABF66" w14:textId="30E3D2CA" w:rsidR="00E62E49" w:rsidRDefault="00E62E49" w:rsidP="00576CC0">
            <w:pPr>
              <w:widowControl/>
              <w:wordWrap/>
              <w:autoSpaceDE/>
              <w:autoSpaceDN/>
              <w:spacing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bidi="ar-SA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bidi="ar-SA"/>
              </w:rPr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t>초음파 센서를 통해 장애물과의 거리 측정</w:t>
            </w:r>
          </w:p>
          <w:p w14:paraId="46D7E55B" w14:textId="22496CA2" w:rsidR="00E62E49" w:rsidRPr="00576CC0" w:rsidRDefault="00E62E49" w:rsidP="00576CC0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  <w:lang w:bidi="ar-SA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bidi="ar-SA"/>
              </w:rPr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t>진동모터를 통해 사용자에게 장애물과의 충돌 위험 알림</w:t>
            </w:r>
          </w:p>
          <w:p w14:paraId="65695B2A" w14:textId="77777777" w:rsidR="00576CC0" w:rsidRPr="00576CC0" w:rsidRDefault="00576CC0" w:rsidP="00576CC0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  <w:lang w:bidi="ar-SA"/>
              </w:rPr>
            </w:pPr>
            <w:r w:rsidRPr="00576C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t> - 일주일마다 한 번 4시간 정도의 충전 가정</w:t>
            </w:r>
          </w:p>
          <w:p w14:paraId="15DB4CE7" w14:textId="6BBBBB43" w:rsidR="00576CC0" w:rsidRPr="00576CC0" w:rsidRDefault="00576CC0" w:rsidP="00576CC0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  <w:lang w:bidi="ar-SA"/>
              </w:rPr>
            </w:pPr>
            <w:r w:rsidRPr="00576C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t> - 하루 평균 3시간 사용 가정하여 총 소비전력 10</w:t>
            </w:r>
            <w:r w:rsidR="00E62E49"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bidi="ar-SA"/>
              </w:rPr>
              <w:t>8.36</w:t>
            </w:r>
            <w:r w:rsidRPr="00576C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t>W 예상</w:t>
            </w:r>
          </w:p>
          <w:p w14:paraId="669EEF66" w14:textId="7E5FE29D" w:rsidR="00927497" w:rsidRPr="00576CC0" w:rsidRDefault="00576CC0" w:rsidP="00576CC0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  <w:lang w:bidi="ar-SA"/>
              </w:rPr>
            </w:pPr>
            <w:r w:rsidRPr="00576C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t> - 목표 최대출력전력 40W / 효율 6</w:t>
            </w:r>
            <w:r w:rsidR="00E62E49">
              <w:rPr>
                <w:rFonts w:ascii="맑은 고딕" w:eastAsia="맑은 고딕" w:hAnsi="맑은 고딕" w:cs="굴림"/>
                <w:color w:val="000000"/>
                <w:kern w:val="0"/>
                <w:szCs w:val="20"/>
                <w:lang w:bidi="ar-SA"/>
              </w:rPr>
              <w:t>7.7</w:t>
            </w:r>
            <w:r w:rsidRPr="00576C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t>%</w:t>
            </w:r>
          </w:p>
        </w:tc>
      </w:tr>
      <w:tr w:rsidR="00927497" w:rsidRPr="00D36981" w14:paraId="375D8494" w14:textId="77777777" w:rsidTr="00927497">
        <w:trPr>
          <w:trHeight w:val="308"/>
        </w:trPr>
        <w:tc>
          <w:tcPr>
            <w:tcW w:w="198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8A4303" w14:textId="77777777" w:rsidR="00927497" w:rsidRPr="00D36981" w:rsidRDefault="00927497" w:rsidP="00927497">
            <w:pPr>
              <w:widowControl/>
              <w:wordWrap/>
              <w:autoSpaceDE/>
              <w:autoSpaceDN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D36981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zCs w:val="22"/>
              </w:rPr>
              <w:t>진행 계획</w:t>
            </w:r>
          </w:p>
        </w:tc>
        <w:tc>
          <w:tcPr>
            <w:tcW w:w="703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3072A7" w14:textId="77777777" w:rsidR="00711E2F" w:rsidRDefault="00AD41AA" w:rsidP="00AD41AA">
            <w:pPr>
              <w:pStyle w:val="a8"/>
              <w:spacing w:before="0" w:beforeAutospacing="0" w:after="160" w:afterAutospacing="0"/>
              <w:jc w:val="both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9월 </w:t>
            </w:r>
          </w:p>
          <w:p w14:paraId="4CE496C7" w14:textId="24352BFB" w:rsidR="00AD41AA" w:rsidRDefault="00BF2D10" w:rsidP="00711E2F">
            <w:pPr>
              <w:pStyle w:val="a8"/>
              <w:spacing w:before="0" w:beforeAutospacing="0" w:after="160" w:afterAutospacing="0"/>
              <w:ind w:firstLineChars="100" w:firstLine="200"/>
              <w:jc w:val="both"/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-</w:t>
            </w:r>
            <w:r w:rsidR="00711E2F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</w:t>
            </w:r>
            <w:r w:rsidR="00711E2F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아</w:t>
            </w:r>
            <w:r w:rsidR="00AD41A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이디어 회의 및 자료조사</w:t>
            </w:r>
          </w:p>
          <w:p w14:paraId="0131F5BE" w14:textId="77777777" w:rsidR="00711E2F" w:rsidRDefault="00AD41AA" w:rsidP="00AD41AA">
            <w:pPr>
              <w:pStyle w:val="a8"/>
              <w:spacing w:before="0" w:beforeAutospacing="0" w:after="160" w:afterAutospacing="0"/>
              <w:jc w:val="both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10월 </w:t>
            </w:r>
          </w:p>
          <w:p w14:paraId="78793C09" w14:textId="38D36C2B" w:rsidR="00AD41AA" w:rsidRDefault="00BF2D10" w:rsidP="00711E2F">
            <w:pPr>
              <w:pStyle w:val="a8"/>
              <w:spacing w:before="0" w:beforeAutospacing="0" w:after="160" w:afterAutospacing="0"/>
              <w:ind w:firstLineChars="100" w:firstLine="200"/>
              <w:jc w:val="both"/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-</w:t>
            </w:r>
            <w:r w:rsidR="00711E2F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</w:t>
            </w:r>
            <w:r w:rsidR="00AD41A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무선전력전송 시스템 설계 / 추가</w:t>
            </w:r>
            <w:r w:rsidR="0008744F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="00AD41A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기능 회의 / 디자인 설계 및 제작</w:t>
            </w:r>
          </w:p>
          <w:p w14:paraId="74B0C992" w14:textId="77777777" w:rsidR="00E62E49" w:rsidRDefault="00AD41AA" w:rsidP="00E62E49">
            <w:pPr>
              <w:pStyle w:val="a8"/>
              <w:spacing w:before="0" w:beforeAutospacing="0" w:after="160" w:afterAutospacing="0"/>
              <w:jc w:val="both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11</w:t>
            </w:r>
          </w:p>
          <w:p w14:paraId="5E012D1D" w14:textId="1E521755" w:rsidR="00AD41AA" w:rsidRPr="00E62E49" w:rsidRDefault="00E62E49" w:rsidP="00E62E49">
            <w:pPr>
              <w:pStyle w:val="a8"/>
              <w:spacing w:before="0" w:beforeAutospacing="0" w:after="160" w:afterAutospacing="0"/>
              <w:ind w:firstLineChars="100" w:firstLine="200"/>
              <w:jc w:val="both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- </w:t>
            </w:r>
            <w:r w:rsidR="00AD41A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LED 라이트 / 초음파 센서 / 무선전력전송 시스템 / 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진동모터 </w:t>
            </w:r>
            <w:r w:rsidR="00AD41A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구현</w:t>
            </w:r>
          </w:p>
          <w:p w14:paraId="2267A760" w14:textId="77777777" w:rsidR="00E62E49" w:rsidRDefault="00AD41AA" w:rsidP="00E62E49">
            <w:pPr>
              <w:pStyle w:val="a8"/>
              <w:spacing w:before="0" w:beforeAutospacing="0" w:after="160" w:afterAutospacing="0"/>
              <w:jc w:val="both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월 </w:t>
            </w:r>
          </w:p>
          <w:p w14:paraId="7939BEE6" w14:textId="5C699368" w:rsidR="00927497" w:rsidRPr="00DA45C5" w:rsidRDefault="00E62E49" w:rsidP="00DA45C5">
            <w:pPr>
              <w:pStyle w:val="a8"/>
              <w:spacing w:before="0" w:beforeAutospacing="0" w:after="160" w:afterAutospacing="0"/>
              <w:ind w:firstLineChars="100" w:firstLine="200"/>
              <w:jc w:val="both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- </w:t>
            </w:r>
            <w:r w:rsidR="00AD41A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최종 시뮬레이션 및 보완 / 최종 점검 / 최종 보고서 작성 및 발표</w:t>
            </w:r>
          </w:p>
        </w:tc>
      </w:tr>
      <w:tr w:rsidR="00927497" w:rsidRPr="00D36981" w14:paraId="3CD3969F" w14:textId="77777777" w:rsidTr="00927497">
        <w:trPr>
          <w:trHeight w:val="63"/>
        </w:trPr>
        <w:tc>
          <w:tcPr>
            <w:tcW w:w="198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B3E188" w14:textId="77777777" w:rsidR="00927497" w:rsidRPr="00B93871" w:rsidRDefault="00927497" w:rsidP="00927497">
            <w:pPr>
              <w:widowControl/>
              <w:wordWrap/>
              <w:autoSpaceDE/>
              <w:autoSpaceDN/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B93871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  <w:szCs w:val="22"/>
              </w:rPr>
              <w:t>토론</w:t>
            </w:r>
          </w:p>
        </w:tc>
        <w:tc>
          <w:tcPr>
            <w:tcW w:w="703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991859" w14:textId="77777777" w:rsidR="00711E2F" w:rsidRDefault="00711E2F" w:rsidP="00711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기대효과 </w:t>
            </w:r>
          </w:p>
          <w:p w14:paraId="0CAF9CD9" w14:textId="0FCF2DA9" w:rsidR="00927497" w:rsidRDefault="00BF2D10" w:rsidP="00711E2F">
            <w:pPr>
              <w:widowControl/>
              <w:wordWrap/>
              <w:autoSpaceDE/>
              <w:autoSpaceDN/>
              <w:ind w:firstLineChars="100" w:firstLine="200"/>
            </w:pPr>
            <w:r>
              <w:t>-</w:t>
            </w:r>
            <w:r w:rsidR="00711E2F">
              <w:t xml:space="preserve"> </w:t>
            </w:r>
            <w:r w:rsidR="00711E2F">
              <w:rPr>
                <w:rFonts w:hint="eastAsia"/>
              </w:rPr>
              <w:t>무선전력전송 시스템을 이용한 편안한 거치 및 충전 기대</w:t>
            </w:r>
          </w:p>
          <w:p w14:paraId="2798C21F" w14:textId="77777777" w:rsidR="00711E2F" w:rsidRDefault="00711E2F" w:rsidP="00711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설계목적 </w:t>
            </w:r>
          </w:p>
          <w:p w14:paraId="24DFE7FD" w14:textId="7A0380DB" w:rsidR="00711E2F" w:rsidRPr="00711E2F" w:rsidRDefault="00BF2D10" w:rsidP="00BF2D10">
            <w:pPr>
              <w:widowControl/>
              <w:wordWrap/>
              <w:autoSpaceDE/>
              <w:autoSpaceDN/>
              <w:ind w:firstLineChars="100" w:firstLine="200"/>
            </w:pPr>
            <w:r>
              <w:t>-</w:t>
            </w:r>
            <w:r w:rsidR="00711E2F">
              <w:t xml:space="preserve"> </w:t>
            </w:r>
            <w:r w:rsidR="00711E2F">
              <w:rPr>
                <w:rFonts w:hint="eastAsia"/>
              </w:rPr>
              <w:t>휴대가 용이하며 믿을 수 있는 길잡이의 역할 기대</w:t>
            </w:r>
          </w:p>
        </w:tc>
      </w:tr>
    </w:tbl>
    <w:p w14:paraId="78F556B3" w14:textId="008B07B6" w:rsidR="00523940" w:rsidRPr="00D36981" w:rsidRDefault="00523940" w:rsidP="00B60CDC">
      <w:pPr>
        <w:wordWrap/>
        <w:spacing w:after="0" w:line="276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  <w:szCs w:val="22"/>
        </w:rPr>
      </w:pPr>
      <w:r w:rsidRPr="00D36981">
        <w:rPr>
          <w:rFonts w:eastAsiaTheme="minorHAnsi" w:cs="굴림"/>
          <w:b/>
          <w:bCs/>
          <w:color w:val="000000"/>
          <w:kern w:val="0"/>
          <w:sz w:val="22"/>
          <w:szCs w:val="22"/>
        </w:rPr>
        <w:lastRenderedPageBreak/>
        <w:t xml:space="preserve">1. </w:t>
      </w:r>
      <w:r w:rsidRPr="00D36981">
        <w:rPr>
          <w:rFonts w:eastAsiaTheme="minorHAnsi" w:cs="굴림" w:hint="eastAsia"/>
          <w:b/>
          <w:bCs/>
          <w:color w:val="000000"/>
          <w:kern w:val="0"/>
          <w:sz w:val="22"/>
          <w:szCs w:val="22"/>
        </w:rPr>
        <w:t>개요</w:t>
      </w:r>
      <w:r w:rsidR="00B93871">
        <w:rPr>
          <w:rFonts w:eastAsiaTheme="minorHAnsi" w:cs="굴림" w:hint="eastAsia"/>
          <w:b/>
          <w:bCs/>
          <w:color w:val="000000"/>
          <w:kern w:val="0"/>
          <w:sz w:val="22"/>
          <w:szCs w:val="22"/>
        </w:rPr>
        <w:t xml:space="preserve"> </w:t>
      </w:r>
      <w:r w:rsidRPr="00D36981">
        <w:rPr>
          <w:rFonts w:eastAsiaTheme="minorHAnsi" w:cs="굴림"/>
          <w:b/>
          <w:bCs/>
          <w:color w:val="000000"/>
          <w:kern w:val="0"/>
          <w:sz w:val="22"/>
          <w:szCs w:val="22"/>
        </w:rPr>
        <w:t>(</w:t>
      </w:r>
      <w:r w:rsidR="00B93871">
        <w:rPr>
          <w:rFonts w:eastAsiaTheme="minorHAnsi" w:cs="굴림" w:hint="eastAsia"/>
          <w:b/>
          <w:bCs/>
          <w:color w:val="000000"/>
          <w:kern w:val="0"/>
          <w:sz w:val="22"/>
          <w:szCs w:val="22"/>
        </w:rPr>
        <w:t>응용 시스템에 대한 개요</w:t>
      </w:r>
      <w:r w:rsidRPr="00D36981">
        <w:rPr>
          <w:rFonts w:eastAsiaTheme="minorHAnsi" w:cs="굴림"/>
          <w:b/>
          <w:bCs/>
          <w:color w:val="000000"/>
          <w:kern w:val="0"/>
          <w:sz w:val="22"/>
          <w:szCs w:val="22"/>
        </w:rPr>
        <w:t>)</w:t>
      </w:r>
    </w:p>
    <w:p w14:paraId="42295D10" w14:textId="0EE94838" w:rsidR="00B60CDC" w:rsidRPr="00E62E49" w:rsidRDefault="00E62E49" w:rsidP="00632FD9">
      <w:pPr>
        <w:widowControl/>
        <w:wordWrap/>
        <w:spacing w:after="0" w:line="276" w:lineRule="auto"/>
        <w:ind w:firstLineChars="100" w:firstLine="200"/>
        <w:rPr>
          <w:rFonts w:ascii="맑은 고딕" w:eastAsia="맑은 고딕" w:hAnsi="맑은 고딕" w:cs="굴림"/>
          <w:color w:val="000000"/>
          <w:kern w:val="0"/>
          <w:szCs w:val="20"/>
          <w:lang w:bidi="ar-SA"/>
        </w:rPr>
      </w:pPr>
      <w:r w:rsidRPr="00E62E49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>스마트 지팡이는 시각장애인이 가장 필요로 하는 장애물 감지 기능을 가지고 있다. 스마트 지팡이에 초음파 센서를 내장하고 있어 이를 감지한 후 전방에 장애물이 있는 것을 알게</w:t>
      </w:r>
      <w:r w:rsidR="00B60CDC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 xml:space="preserve"> </w:t>
      </w:r>
      <w:r w:rsidRPr="00E62E49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 xml:space="preserve">해준다. 또한 손잡이에 부착된 진동모터를 통해 효과적으로 정보를 전달한다. 부착된 LED </w:t>
      </w:r>
      <w:proofErr w:type="spellStart"/>
      <w:r w:rsidRPr="00E62E49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>라이트는</w:t>
      </w:r>
      <w:proofErr w:type="spellEnd"/>
      <w:r w:rsidRPr="00E62E49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 xml:space="preserve"> </w:t>
      </w:r>
      <w:proofErr w:type="spellStart"/>
      <w:r w:rsidRPr="00E62E49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>저시력</w:t>
      </w:r>
      <w:proofErr w:type="spellEnd"/>
      <w:r w:rsidRPr="00E62E49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 xml:space="preserve"> 시각장애인들의 장애물 인식을 도와줄 뿐만</w:t>
      </w:r>
      <w:r w:rsidR="00B60CDC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 xml:space="preserve"> </w:t>
      </w:r>
      <w:r w:rsidRPr="00E62E49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>아니라, 시각장애인들에게 접근하는 차량이 라이트를 인식하고 사고를 예방할 수 있도록 도움을 주는 기능을 한다. </w:t>
      </w:r>
    </w:p>
    <w:p w14:paraId="7A2D9518" w14:textId="4BFF3A3F" w:rsidR="00B93871" w:rsidRDefault="00E62E49" w:rsidP="00632FD9">
      <w:pPr>
        <w:widowControl/>
        <w:wordWrap/>
        <w:spacing w:after="0" w:line="276" w:lineRule="auto"/>
        <w:ind w:firstLineChars="100" w:firstLine="200"/>
        <w:rPr>
          <w:rFonts w:ascii="굴림" w:eastAsia="굴림" w:hAnsi="굴림" w:cs="굴림"/>
          <w:kern w:val="0"/>
          <w:sz w:val="24"/>
          <w:szCs w:val="24"/>
          <w:lang w:bidi="ar-SA"/>
        </w:rPr>
      </w:pPr>
      <w:r w:rsidRPr="00E62E49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>마지막으로 시각장애인들의 편의에 맞추기 위해 무선 전력 전송 시스템을 활용하여</w:t>
      </w:r>
      <w:r w:rsidR="00632FD9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 xml:space="preserve"> </w:t>
      </w:r>
      <w:r w:rsidRPr="00E62E49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>충전포트를 결합</w:t>
      </w:r>
      <w:r w:rsidR="00632FD9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>해</w:t>
      </w:r>
      <w:r w:rsidRPr="00E62E49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 xml:space="preserve"> 스마트 지팡이를 충전하는 방식 대신 근거리 무선 충전을 지원한다.</w:t>
      </w:r>
    </w:p>
    <w:p w14:paraId="7D54AC9D" w14:textId="77777777" w:rsidR="00B60CDC" w:rsidRPr="00B60CDC" w:rsidRDefault="00B60CDC" w:rsidP="00632FD9">
      <w:pPr>
        <w:widowControl/>
        <w:wordWrap/>
        <w:spacing w:after="0" w:line="240" w:lineRule="auto"/>
        <w:ind w:firstLineChars="100" w:firstLine="240"/>
        <w:rPr>
          <w:rFonts w:ascii="굴림" w:eastAsia="굴림" w:hAnsi="굴림" w:cs="굴림"/>
          <w:kern w:val="0"/>
          <w:sz w:val="24"/>
          <w:szCs w:val="24"/>
          <w:lang w:bidi="ar-SA"/>
        </w:rPr>
      </w:pPr>
    </w:p>
    <w:p w14:paraId="5AE61E33" w14:textId="77651601" w:rsidR="00523940" w:rsidRPr="00D36981" w:rsidRDefault="00523940" w:rsidP="00523940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  <w:szCs w:val="22"/>
        </w:rPr>
      </w:pPr>
      <w:r w:rsidRPr="00D36981">
        <w:rPr>
          <w:rFonts w:eastAsiaTheme="minorHAnsi" w:cs="굴림"/>
          <w:b/>
          <w:bCs/>
          <w:color w:val="000000"/>
          <w:kern w:val="0"/>
          <w:sz w:val="22"/>
          <w:szCs w:val="22"/>
        </w:rPr>
        <w:t xml:space="preserve">2. </w:t>
      </w:r>
      <w:r w:rsidRPr="00D36981">
        <w:rPr>
          <w:rFonts w:eastAsiaTheme="minorHAnsi" w:cs="굴림" w:hint="eastAsia"/>
          <w:b/>
          <w:bCs/>
          <w:color w:val="000000"/>
          <w:kern w:val="0"/>
          <w:sz w:val="22"/>
          <w:szCs w:val="22"/>
        </w:rPr>
        <w:t>추진배경 및 목적</w:t>
      </w:r>
    </w:p>
    <w:tbl>
      <w:tblPr>
        <w:tblW w:w="95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6"/>
      </w:tblGrid>
      <w:tr w:rsidR="00E62E49" w:rsidRPr="00E62E49" w14:paraId="3396EF2B" w14:textId="77777777" w:rsidTr="00E62E49">
        <w:trPr>
          <w:trHeight w:val="1561"/>
        </w:trPr>
        <w:tc>
          <w:tcPr>
            <w:tcW w:w="0" w:type="auto"/>
            <w:tcMar>
              <w:top w:w="100" w:type="dxa"/>
              <w:left w:w="140" w:type="dxa"/>
              <w:bottom w:w="100" w:type="dxa"/>
              <w:right w:w="140" w:type="dxa"/>
            </w:tcMar>
            <w:hideMark/>
          </w:tcPr>
          <w:p w14:paraId="0854C2F6" w14:textId="3C91B8B7" w:rsidR="00E62E49" w:rsidRPr="00E62E49" w:rsidRDefault="00E62E49" w:rsidP="00E62E49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:lang w:bidi="ar-SA"/>
              </w:rPr>
            </w:pPr>
            <w:r w:rsidRPr="00E62E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t>통계청 KOSIS에 따르면</w:t>
            </w:r>
            <w:r w:rsidRPr="00E62E49">
              <w:rPr>
                <w:rFonts w:ascii="맑은 고딕" w:eastAsia="맑은 고딕" w:hAnsi="맑은 고딕" w:cs="굴림"/>
                <w:noProof/>
                <w:color w:val="000000"/>
                <w:kern w:val="0"/>
                <w:szCs w:val="20"/>
                <w:bdr w:val="none" w:sz="0" w:space="0" w:color="auto" w:frame="1"/>
                <w:lang w:bidi="ar-SA"/>
              </w:rPr>
              <w:drawing>
                <wp:inline distT="0" distB="0" distL="0" distR="0" wp14:anchorId="0008B615" wp14:editId="1B513A29">
                  <wp:extent cx="5271770" cy="1479550"/>
                  <wp:effectExtent l="0" t="0" r="5080" b="6350"/>
                  <wp:docPr id="2" name="그림 2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테이블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034" cy="148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C80C91" w14:textId="7D033DC5" w:rsidR="00E62E49" w:rsidRPr="00E62E49" w:rsidRDefault="00E62E49" w:rsidP="00E62E49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:lang w:bidi="ar-SA"/>
              </w:rPr>
            </w:pPr>
            <w:r w:rsidRPr="00E62E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t>시각장애인들의 경우 거의 외출하지 않음(9.3%)를 제외하면 약 90%는 모두 외출을 하고 그 중, 거의 매일 외출하는 비율은 44.7%에 해당한다.</w:t>
            </w:r>
            <w:r w:rsidRPr="00E62E49">
              <w:rPr>
                <w:rFonts w:ascii="맑은 고딕" w:eastAsia="맑은 고딕" w:hAnsi="맑은 고딕" w:cs="굴림"/>
                <w:noProof/>
                <w:color w:val="000000"/>
                <w:kern w:val="0"/>
                <w:szCs w:val="20"/>
                <w:bdr w:val="none" w:sz="0" w:space="0" w:color="auto" w:frame="1"/>
                <w:lang w:bidi="ar-SA"/>
              </w:rPr>
              <w:drawing>
                <wp:inline distT="0" distB="0" distL="0" distR="0" wp14:anchorId="693DF109" wp14:editId="3ED78308">
                  <wp:extent cx="5361305" cy="1384300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916" cy="1387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56A87" w14:textId="129B79AD" w:rsidR="00E62E49" w:rsidRPr="00632FD9" w:rsidRDefault="00E62E49" w:rsidP="00632FD9">
      <w:pPr>
        <w:widowControl/>
        <w:wordWrap/>
        <w:autoSpaceDE/>
        <w:autoSpaceDN/>
        <w:spacing w:before="240" w:after="240" w:line="276" w:lineRule="auto"/>
        <w:ind w:firstLineChars="100" w:firstLine="200"/>
        <w:rPr>
          <w:rFonts w:ascii="굴림" w:eastAsia="굴림" w:hAnsi="굴림" w:cs="굴림"/>
          <w:kern w:val="0"/>
          <w:sz w:val="24"/>
          <w:szCs w:val="24"/>
          <w:lang w:bidi="ar-SA"/>
        </w:rPr>
      </w:pPr>
      <w:r w:rsidRPr="00E62E49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>또한 외출하는데 필요한 사항 1순위를 조사하였을 때, 시각장애인들의 경우 가장 높은 33.3%의 비율로 외출을 도와줄 사람을 꼽았다. 이처럼 시각장애인들은 외출을 할 때 도움을 많이 필요로 하게 되고, 보호자의 부재에도 그들을 도와줄 수 있는 물건이 필요하다.</w:t>
      </w:r>
      <w:r w:rsidR="00632FD9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 xml:space="preserve"> </w:t>
      </w:r>
      <w:r w:rsidRPr="00E62E49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>따라서 시각장애인들의 안전을 위한 LED 라이트, 초음파 센서를 통해 장애물 감지 기능을 가지고 있는 스마트 지팡이를 고안하였다.</w:t>
      </w:r>
      <w:r w:rsidR="00632FD9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 xml:space="preserve"> </w:t>
      </w:r>
      <w:r w:rsidRPr="00E62E49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>또한 스마트 지팡이에 무선전력전송 시스템을 이용하게 된다면 시각장애인들은 힘들게 충전기 포트를 연결하는 대신, 근거리 무선 충전기능을 통해 편안하게 충전이 가능할 것이다.</w:t>
      </w:r>
    </w:p>
    <w:p w14:paraId="08E56032" w14:textId="79F23B9E" w:rsidR="00523940" w:rsidRPr="00D36981" w:rsidRDefault="00523940" w:rsidP="00011BC0">
      <w:pPr>
        <w:spacing w:after="0" w:line="276" w:lineRule="auto"/>
        <w:textAlignment w:val="baseline"/>
        <w:rPr>
          <w:rFonts w:eastAsiaTheme="minorHAnsi" w:cs="굴림"/>
          <w:color w:val="000000"/>
          <w:kern w:val="0"/>
          <w:sz w:val="22"/>
          <w:szCs w:val="22"/>
        </w:rPr>
      </w:pPr>
      <w:r w:rsidRPr="00D36981">
        <w:rPr>
          <w:rFonts w:eastAsiaTheme="minorHAnsi" w:cs="굴림"/>
          <w:b/>
          <w:bCs/>
          <w:color w:val="000000"/>
          <w:kern w:val="0"/>
          <w:sz w:val="22"/>
          <w:szCs w:val="22"/>
        </w:rPr>
        <w:lastRenderedPageBreak/>
        <w:t xml:space="preserve">3. </w:t>
      </w:r>
      <w:r w:rsidRPr="00D36981">
        <w:rPr>
          <w:rFonts w:eastAsiaTheme="minorHAnsi" w:cs="굴림" w:hint="eastAsia"/>
          <w:b/>
          <w:bCs/>
          <w:color w:val="000000"/>
          <w:kern w:val="0"/>
          <w:sz w:val="22"/>
          <w:szCs w:val="22"/>
        </w:rPr>
        <w:t>시스템 설계 방법</w:t>
      </w:r>
      <w:r w:rsidR="00B93871">
        <w:rPr>
          <w:rFonts w:eastAsiaTheme="minorHAnsi" w:cs="굴림" w:hint="eastAsia"/>
          <w:b/>
          <w:bCs/>
          <w:color w:val="000000"/>
          <w:kern w:val="0"/>
          <w:sz w:val="22"/>
          <w:szCs w:val="22"/>
        </w:rPr>
        <w:t xml:space="preserve"> </w:t>
      </w:r>
      <w:r w:rsidR="00B93871">
        <w:rPr>
          <w:rFonts w:eastAsiaTheme="minorHAnsi" w:cs="굴림"/>
          <w:b/>
          <w:bCs/>
          <w:color w:val="000000"/>
          <w:kern w:val="0"/>
          <w:sz w:val="22"/>
          <w:szCs w:val="22"/>
        </w:rPr>
        <w:t>(</w:t>
      </w:r>
      <w:r w:rsidR="00B93871">
        <w:rPr>
          <w:rFonts w:eastAsiaTheme="minorHAnsi" w:cs="굴림" w:hint="eastAsia"/>
          <w:b/>
          <w:bCs/>
          <w:color w:val="000000"/>
          <w:kern w:val="0"/>
          <w:sz w:val="22"/>
          <w:szCs w:val="22"/>
        </w:rPr>
        <w:t>역할분담 포함)</w:t>
      </w:r>
    </w:p>
    <w:p w14:paraId="7D2BFA45" w14:textId="77777777" w:rsidR="00632FD9" w:rsidRDefault="00B60CDC" w:rsidP="00011BC0">
      <w:pPr>
        <w:widowControl/>
        <w:wordWrap/>
        <w:autoSpaceDE/>
        <w:autoSpaceDN/>
        <w:spacing w:after="0" w:line="276" w:lineRule="auto"/>
        <w:ind w:firstLineChars="100" w:firstLine="200"/>
        <w:rPr>
          <w:rFonts w:ascii="맑은 고딕" w:eastAsia="맑은 고딕" w:hAnsi="맑은 고딕" w:cs="굴림"/>
          <w:color w:val="000000"/>
          <w:kern w:val="0"/>
          <w:szCs w:val="20"/>
          <w:lang w:bidi="ar-SA"/>
        </w:rPr>
      </w:pPr>
      <w:r w:rsidRPr="00B60CDC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>기본적인 스마트 지팡이의 설계는 다음과 같다. </w:t>
      </w:r>
    </w:p>
    <w:p w14:paraId="7474C461" w14:textId="57CA0B9A" w:rsidR="00B60CDC" w:rsidRPr="00B60CDC" w:rsidRDefault="00B60CDC" w:rsidP="00011BC0">
      <w:pPr>
        <w:widowControl/>
        <w:wordWrap/>
        <w:autoSpaceDE/>
        <w:autoSpaceDN/>
        <w:spacing w:after="0" w:line="276" w:lineRule="auto"/>
        <w:ind w:firstLineChars="100" w:firstLine="200"/>
        <w:rPr>
          <w:rFonts w:ascii="굴림" w:eastAsia="굴림" w:hAnsi="굴림" w:cs="굴림"/>
          <w:kern w:val="0"/>
          <w:sz w:val="24"/>
          <w:szCs w:val="24"/>
          <w:lang w:bidi="ar-SA"/>
        </w:rPr>
      </w:pPr>
      <w:r w:rsidRPr="00B60CDC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>완전히 시각을 상실한 사람이 아닌 잔존 시력이 남아있는 시각 장애인들을 위해 LED 라이트를 설치할 것이다. 또한 지팡이 사용자가 완전히 시각을 상실하였더라도 밤길에 차량 등이 지팡이 사용자를 볼 수 있는 용도로 LED 라이트를 사용할 수 있다.</w:t>
      </w:r>
    </w:p>
    <w:p w14:paraId="3E9EB400" w14:textId="77777777" w:rsidR="00B60CDC" w:rsidRPr="00B60CDC" w:rsidRDefault="00B60CDC" w:rsidP="00011BC0">
      <w:pPr>
        <w:widowControl/>
        <w:wordWrap/>
        <w:autoSpaceDE/>
        <w:autoSpaceDN/>
        <w:spacing w:after="0" w:line="276" w:lineRule="auto"/>
        <w:ind w:firstLineChars="100" w:firstLine="200"/>
        <w:rPr>
          <w:rFonts w:ascii="굴림" w:eastAsia="굴림" w:hAnsi="굴림" w:cs="굴림"/>
          <w:kern w:val="0"/>
          <w:sz w:val="24"/>
          <w:szCs w:val="24"/>
          <w:lang w:bidi="ar-SA"/>
        </w:rPr>
      </w:pPr>
      <w:r w:rsidRPr="00B60CDC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>초음파 센서는 일정 주기마다 초음파를 내보내 장애물과 지팡이 사용자 간의 거리를 측정하게 되고, 시스템이 판단하기에 장애물의 위치가 가깝다고 판단되면, 진동모터를 통해 지팡이 사용자에게 이를 알린다.</w:t>
      </w:r>
    </w:p>
    <w:p w14:paraId="696C3A17" w14:textId="77777777" w:rsidR="00B60CDC" w:rsidRPr="00B60CDC" w:rsidRDefault="00B60CDC" w:rsidP="00011BC0">
      <w:pPr>
        <w:widowControl/>
        <w:wordWrap/>
        <w:autoSpaceDE/>
        <w:autoSpaceDN/>
        <w:spacing w:after="0" w:line="276" w:lineRule="auto"/>
        <w:ind w:firstLineChars="100" w:firstLine="200"/>
        <w:rPr>
          <w:rFonts w:ascii="굴림" w:eastAsia="굴림" w:hAnsi="굴림" w:cs="굴림"/>
          <w:kern w:val="0"/>
          <w:sz w:val="24"/>
          <w:szCs w:val="24"/>
          <w:lang w:bidi="ar-SA"/>
        </w:rPr>
      </w:pPr>
      <w:r w:rsidRPr="00B60CDC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>LED 라이트, 초음파 센서, 진동모터는 시각장애인의 편의를 위해 무선전력전송 시스템을 이용하여 무선으로 충전되는데, 이 때 무선전력전송 시스템의 최대 출력전력을 정하려면 스마트 지팡이에 설치될 LED 라이트와 초음파 센서, 진동모터의 사용 전력을 파악해야 한다.</w:t>
      </w:r>
    </w:p>
    <w:p w14:paraId="77FD793E" w14:textId="51A6E450" w:rsidR="00B60CDC" w:rsidRDefault="00B60CDC" w:rsidP="00011BC0">
      <w:pPr>
        <w:widowControl/>
        <w:wordWrap/>
        <w:autoSpaceDE/>
        <w:autoSpaceDN/>
        <w:spacing w:line="276" w:lineRule="auto"/>
        <w:ind w:firstLineChars="100" w:firstLine="200"/>
        <w:rPr>
          <w:rFonts w:ascii="맑은 고딕" w:eastAsia="맑은 고딕" w:hAnsi="맑은 고딕" w:cs="굴림"/>
          <w:color w:val="000000"/>
          <w:kern w:val="0"/>
          <w:szCs w:val="20"/>
          <w:lang w:bidi="ar-SA"/>
        </w:rPr>
      </w:pPr>
      <w:r w:rsidRPr="00B60CDC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>스마트 지팡이에 설치하게 될 LED 라이트의 경우, 5W의 전력을 사용하는 LED 라이트를 이용할 것이다. 초음파 센서는 HC-SR04를 사용할 것이고, HC-SR04의 DATASHEET은 다음과 같다.</w:t>
      </w:r>
    </w:p>
    <w:tbl>
      <w:tblPr>
        <w:tblStyle w:val="a5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11BC0" w14:paraId="0941F774" w14:textId="77777777" w:rsidTr="00011BC0">
        <w:tc>
          <w:tcPr>
            <w:tcW w:w="4508" w:type="dxa"/>
          </w:tcPr>
          <w:p w14:paraId="5EC7E13B" w14:textId="36338885" w:rsidR="00011BC0" w:rsidRPr="00A02DEB" w:rsidRDefault="00011BC0" w:rsidP="00011BC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b/>
                <w:bCs/>
                <w:kern w:val="0"/>
                <w:szCs w:val="20"/>
                <w:lang w:bidi="ar-SA"/>
              </w:rPr>
            </w:pPr>
            <w:r w:rsidRPr="00A02DEB">
              <w:rPr>
                <w:rFonts w:eastAsiaTheme="minorHAnsi" w:cs="굴림" w:hint="eastAsia"/>
                <w:b/>
                <w:bCs/>
                <w:kern w:val="0"/>
                <w:szCs w:val="20"/>
                <w:lang w:bidi="ar-SA"/>
              </w:rPr>
              <w:t>동작전원</w:t>
            </w:r>
          </w:p>
        </w:tc>
        <w:tc>
          <w:tcPr>
            <w:tcW w:w="4508" w:type="dxa"/>
          </w:tcPr>
          <w:p w14:paraId="351888B9" w14:textId="18633BDD" w:rsidR="00011BC0" w:rsidRPr="00011BC0" w:rsidRDefault="00011BC0" w:rsidP="00011BC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  <w:lang w:bidi="ar-SA"/>
              </w:rPr>
            </w:pPr>
            <w:r w:rsidRPr="00011BC0">
              <w:rPr>
                <w:rFonts w:eastAsiaTheme="minorHAnsi" w:cs="굴림" w:hint="eastAsia"/>
                <w:kern w:val="0"/>
                <w:szCs w:val="20"/>
                <w:lang w:bidi="ar-SA"/>
              </w:rPr>
              <w:t>5</w:t>
            </w:r>
            <w:r w:rsidRPr="00011BC0">
              <w:rPr>
                <w:rFonts w:eastAsiaTheme="minorHAnsi" w:cs="굴림"/>
                <w:kern w:val="0"/>
                <w:szCs w:val="20"/>
                <w:lang w:bidi="ar-SA"/>
              </w:rPr>
              <w:t>V</w:t>
            </w:r>
          </w:p>
        </w:tc>
      </w:tr>
      <w:tr w:rsidR="00011BC0" w14:paraId="6D2D7919" w14:textId="77777777" w:rsidTr="00011BC0">
        <w:tc>
          <w:tcPr>
            <w:tcW w:w="4508" w:type="dxa"/>
          </w:tcPr>
          <w:p w14:paraId="42BED33D" w14:textId="65057854" w:rsidR="00011BC0" w:rsidRPr="00A02DEB" w:rsidRDefault="00011BC0" w:rsidP="00011BC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b/>
                <w:bCs/>
                <w:kern w:val="0"/>
                <w:szCs w:val="20"/>
                <w:lang w:bidi="ar-SA"/>
              </w:rPr>
            </w:pPr>
            <w:r w:rsidRPr="00A02DEB">
              <w:rPr>
                <w:rFonts w:eastAsiaTheme="minorHAnsi" w:cs="굴림" w:hint="eastAsia"/>
                <w:b/>
                <w:bCs/>
                <w:kern w:val="0"/>
                <w:szCs w:val="20"/>
                <w:lang w:bidi="ar-SA"/>
              </w:rPr>
              <w:t>소모전류</w:t>
            </w:r>
          </w:p>
        </w:tc>
        <w:tc>
          <w:tcPr>
            <w:tcW w:w="4508" w:type="dxa"/>
          </w:tcPr>
          <w:p w14:paraId="2DBAAA8C" w14:textId="25EB9DA1" w:rsidR="00011BC0" w:rsidRPr="00011BC0" w:rsidRDefault="00011BC0" w:rsidP="00011BC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  <w:lang w:bidi="ar-SA"/>
              </w:rPr>
            </w:pPr>
            <w:r w:rsidRPr="00011BC0">
              <w:rPr>
                <w:rFonts w:eastAsiaTheme="minorHAnsi" w:cs="굴림" w:hint="eastAsia"/>
                <w:kern w:val="0"/>
                <w:szCs w:val="20"/>
                <w:lang w:bidi="ar-SA"/>
              </w:rPr>
              <w:t>2</w:t>
            </w:r>
            <w:r w:rsidRPr="00011BC0">
              <w:rPr>
                <w:rFonts w:eastAsiaTheme="minorHAnsi" w:cs="굴림"/>
                <w:kern w:val="0"/>
                <w:szCs w:val="20"/>
                <w:lang w:bidi="ar-SA"/>
              </w:rPr>
              <w:t xml:space="preserve">mA </w:t>
            </w:r>
            <w:r w:rsidRPr="00011BC0">
              <w:rPr>
                <w:rFonts w:eastAsiaTheme="minorHAnsi" w:cs="굴림" w:hint="eastAsia"/>
                <w:kern w:val="0"/>
                <w:szCs w:val="20"/>
                <w:lang w:bidi="ar-SA"/>
              </w:rPr>
              <w:t>이하</w:t>
            </w:r>
          </w:p>
        </w:tc>
      </w:tr>
      <w:tr w:rsidR="00011BC0" w14:paraId="189924E0" w14:textId="77777777" w:rsidTr="00011BC0">
        <w:tc>
          <w:tcPr>
            <w:tcW w:w="4508" w:type="dxa"/>
          </w:tcPr>
          <w:p w14:paraId="048BB5C9" w14:textId="73A2E35E" w:rsidR="00011BC0" w:rsidRPr="00A02DEB" w:rsidRDefault="00011BC0" w:rsidP="00011BC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b/>
                <w:bCs/>
                <w:kern w:val="0"/>
                <w:szCs w:val="20"/>
                <w:lang w:bidi="ar-SA"/>
              </w:rPr>
            </w:pPr>
            <w:r w:rsidRPr="00A02DEB">
              <w:rPr>
                <w:rFonts w:eastAsiaTheme="minorHAnsi" w:cs="굴림" w:hint="eastAsia"/>
                <w:b/>
                <w:bCs/>
                <w:kern w:val="0"/>
                <w:szCs w:val="20"/>
                <w:lang w:bidi="ar-SA"/>
              </w:rPr>
              <w:t>측정각도</w:t>
            </w:r>
          </w:p>
        </w:tc>
        <w:tc>
          <w:tcPr>
            <w:tcW w:w="4508" w:type="dxa"/>
          </w:tcPr>
          <w:p w14:paraId="7EC9A3AD" w14:textId="1ABE7542" w:rsidR="00011BC0" w:rsidRPr="00011BC0" w:rsidRDefault="00011BC0" w:rsidP="00011BC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  <w:lang w:bidi="ar-SA"/>
              </w:rPr>
            </w:pPr>
            <w:r w:rsidRPr="00011BC0">
              <w:rPr>
                <w:rFonts w:eastAsiaTheme="minorHAnsi" w:cs="굴림" w:hint="eastAsia"/>
                <w:kern w:val="0"/>
                <w:szCs w:val="20"/>
                <w:lang w:bidi="ar-SA"/>
              </w:rPr>
              <w:t>1</w:t>
            </w:r>
            <w:r w:rsidRPr="00011BC0">
              <w:rPr>
                <w:rFonts w:eastAsiaTheme="minorHAnsi" w:cs="굴림"/>
                <w:kern w:val="0"/>
                <w:szCs w:val="20"/>
                <w:lang w:bidi="ar-SA"/>
              </w:rPr>
              <w:t xml:space="preserve">5 </w:t>
            </w:r>
            <w:r w:rsidRPr="00011BC0">
              <w:rPr>
                <w:rFonts w:eastAsiaTheme="minorHAnsi" w:cs="굴림" w:hint="eastAsia"/>
                <w:kern w:val="0"/>
                <w:szCs w:val="20"/>
                <w:lang w:bidi="ar-SA"/>
              </w:rPr>
              <w:t>도</w:t>
            </w:r>
          </w:p>
        </w:tc>
      </w:tr>
      <w:tr w:rsidR="00011BC0" w14:paraId="48E05DDE" w14:textId="77777777" w:rsidTr="00011BC0">
        <w:tc>
          <w:tcPr>
            <w:tcW w:w="4508" w:type="dxa"/>
          </w:tcPr>
          <w:p w14:paraId="4628771F" w14:textId="267FE84D" w:rsidR="00011BC0" w:rsidRPr="00A02DEB" w:rsidRDefault="00011BC0" w:rsidP="00011BC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b/>
                <w:bCs/>
                <w:kern w:val="0"/>
                <w:szCs w:val="20"/>
                <w:lang w:bidi="ar-SA"/>
              </w:rPr>
            </w:pPr>
            <w:r w:rsidRPr="00A02DEB">
              <w:rPr>
                <w:rFonts w:eastAsiaTheme="minorHAnsi" w:cs="굴림" w:hint="eastAsia"/>
                <w:b/>
                <w:bCs/>
                <w:kern w:val="0"/>
                <w:szCs w:val="20"/>
                <w:lang w:bidi="ar-SA"/>
              </w:rPr>
              <w:t>측정가능거리범위</w:t>
            </w:r>
          </w:p>
        </w:tc>
        <w:tc>
          <w:tcPr>
            <w:tcW w:w="4508" w:type="dxa"/>
          </w:tcPr>
          <w:p w14:paraId="196EC09F" w14:textId="34AF61A0" w:rsidR="00011BC0" w:rsidRPr="00011BC0" w:rsidRDefault="00011BC0" w:rsidP="00011BC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eastAsiaTheme="minorHAnsi" w:cs="굴림"/>
                <w:kern w:val="0"/>
                <w:szCs w:val="20"/>
                <w:lang w:bidi="ar-SA"/>
              </w:rPr>
            </w:pPr>
            <w:r w:rsidRPr="00011BC0">
              <w:rPr>
                <w:rFonts w:eastAsiaTheme="minorHAnsi" w:cs="굴림" w:hint="eastAsia"/>
                <w:kern w:val="0"/>
                <w:szCs w:val="20"/>
                <w:lang w:bidi="ar-SA"/>
              </w:rPr>
              <w:t>2c</w:t>
            </w:r>
            <w:r w:rsidRPr="00011BC0">
              <w:rPr>
                <w:rFonts w:eastAsiaTheme="minorHAnsi" w:cs="굴림"/>
                <w:kern w:val="0"/>
                <w:szCs w:val="20"/>
                <w:lang w:bidi="ar-SA"/>
              </w:rPr>
              <w:t>m</w:t>
            </w:r>
            <w:r w:rsidRPr="00011BC0">
              <w:rPr>
                <w:rFonts w:eastAsiaTheme="minorHAnsi" w:cs="굴림" w:hint="eastAsia"/>
                <w:kern w:val="0"/>
                <w:szCs w:val="20"/>
                <w:lang w:bidi="ar-SA"/>
              </w:rPr>
              <w:t xml:space="preserve"> </w:t>
            </w:r>
            <w:r w:rsidRPr="00011BC0">
              <w:rPr>
                <w:rFonts w:eastAsiaTheme="minorHAnsi" w:cs="굴림"/>
                <w:kern w:val="0"/>
                <w:szCs w:val="20"/>
                <w:lang w:bidi="ar-SA"/>
              </w:rPr>
              <w:t>~ 400cm</w:t>
            </w:r>
          </w:p>
        </w:tc>
      </w:tr>
    </w:tbl>
    <w:p w14:paraId="0E4F7677" w14:textId="77777777" w:rsidR="00B60CDC" w:rsidRPr="00B60CDC" w:rsidRDefault="00B60CDC" w:rsidP="00B60CD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:lang w:bidi="ar-SA"/>
        </w:rPr>
      </w:pPr>
    </w:p>
    <w:p w14:paraId="19807E16" w14:textId="77777777" w:rsidR="00B60CDC" w:rsidRPr="00B60CDC" w:rsidRDefault="00B60CDC" w:rsidP="00011BC0">
      <w:pPr>
        <w:widowControl/>
        <w:wordWrap/>
        <w:autoSpaceDE/>
        <w:autoSpaceDN/>
        <w:spacing w:line="276" w:lineRule="auto"/>
        <w:ind w:firstLineChars="100" w:firstLine="200"/>
        <w:contextualSpacing/>
        <w:rPr>
          <w:rFonts w:ascii="굴림" w:eastAsia="굴림" w:hAnsi="굴림" w:cs="굴림"/>
          <w:kern w:val="0"/>
          <w:sz w:val="24"/>
          <w:szCs w:val="24"/>
          <w:lang w:bidi="ar-SA"/>
        </w:rPr>
      </w:pPr>
      <w:r w:rsidRPr="00B60CDC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>따라서, 초음파 센서의 사용 전력은 최대 10mA 정도가 될 것이다.</w:t>
      </w:r>
    </w:p>
    <w:p w14:paraId="1C087901" w14:textId="77777777" w:rsidR="00632FD9" w:rsidRDefault="00B60CDC" w:rsidP="00011BC0">
      <w:pPr>
        <w:widowControl/>
        <w:wordWrap/>
        <w:autoSpaceDE/>
        <w:autoSpaceDN/>
        <w:spacing w:line="276" w:lineRule="auto"/>
        <w:ind w:firstLineChars="100" w:firstLine="200"/>
        <w:contextualSpacing/>
        <w:rPr>
          <w:rFonts w:ascii="굴림" w:eastAsia="굴림" w:hAnsi="굴림" w:cs="굴림"/>
          <w:kern w:val="0"/>
          <w:sz w:val="24"/>
          <w:szCs w:val="24"/>
          <w:lang w:bidi="ar-SA"/>
        </w:rPr>
      </w:pPr>
      <w:r w:rsidRPr="00B60CDC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 xml:space="preserve">진동모터는 DME32S라는 충전이 가능한 </w:t>
      </w:r>
      <w:proofErr w:type="spellStart"/>
      <w:r w:rsidRPr="00B60CDC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>리튬전지를</w:t>
      </w:r>
      <w:proofErr w:type="spellEnd"/>
      <w:r w:rsidRPr="00B60CDC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 xml:space="preserve"> 이용하는 모터를 사용할 것이고, 동작전원은 3V, 소모전류는 50mA이다. 따라서, 진동모터의 사용 전력은 150mA가 된다.</w:t>
      </w:r>
      <w:r w:rsidR="00632FD9">
        <w:rPr>
          <w:rFonts w:ascii="굴림" w:eastAsia="굴림" w:hAnsi="굴림" w:cs="굴림" w:hint="eastAsia"/>
          <w:kern w:val="0"/>
          <w:sz w:val="24"/>
          <w:szCs w:val="24"/>
          <w:lang w:bidi="ar-SA"/>
        </w:rPr>
        <w:t xml:space="preserve"> </w:t>
      </w:r>
      <w:r w:rsidRPr="00B60CDC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>대략 5.16W 정도의 전력을 한 시간마다 사용할 때, 사용자가 스마트 지팡이를 하루 평균 3시간 정도 사용하고, 일주일마다 한</w:t>
      </w:r>
      <w:r w:rsidR="00632FD9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 xml:space="preserve"> </w:t>
      </w:r>
      <w:r w:rsidRPr="00B60CDC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>번씩 충전한다고 가정하였다. 총 소비 전력은 108.36W가 되고, 이를 토대로 무선전력전송 시스템의 최대출력전력을 정하였다. 한번 충전 시에 4시간 정도 충전한다고 할 때, 최대출력전력이 40W이고, 효율은 67.7%이면 충분히 무선전력전송 시스템을 이용하여 스마트 지팡이를 충전할 수 있다고 결론 내렸다.</w:t>
      </w:r>
      <w:r w:rsidR="00632FD9">
        <w:rPr>
          <w:rFonts w:ascii="굴림" w:eastAsia="굴림" w:hAnsi="굴림" w:cs="굴림" w:hint="eastAsia"/>
          <w:kern w:val="0"/>
          <w:sz w:val="24"/>
          <w:szCs w:val="24"/>
          <w:lang w:bidi="ar-SA"/>
        </w:rPr>
        <w:t xml:space="preserve"> </w:t>
      </w:r>
    </w:p>
    <w:p w14:paraId="45C9A768" w14:textId="0C16EDCA" w:rsidR="00632FD9" w:rsidRPr="00B60CDC" w:rsidRDefault="00B60CDC" w:rsidP="00011BC0">
      <w:pPr>
        <w:widowControl/>
        <w:wordWrap/>
        <w:autoSpaceDE/>
        <w:autoSpaceDN/>
        <w:spacing w:line="276" w:lineRule="auto"/>
        <w:ind w:firstLineChars="100" w:firstLine="200"/>
        <w:rPr>
          <w:rFonts w:ascii="굴림" w:eastAsia="굴림" w:hAnsi="굴림" w:cs="굴림"/>
          <w:kern w:val="0"/>
          <w:sz w:val="24"/>
          <w:szCs w:val="24"/>
          <w:lang w:bidi="ar-SA"/>
        </w:rPr>
      </w:pPr>
      <w:r w:rsidRPr="00B60CDC">
        <w:rPr>
          <w:rFonts w:ascii="맑은 고딕" w:eastAsia="맑은 고딕" w:hAnsi="맑은 고딕" w:cs="굴림" w:hint="eastAsia"/>
          <w:color w:val="000000"/>
          <w:kern w:val="0"/>
          <w:szCs w:val="20"/>
          <w:lang w:bidi="ar-SA"/>
        </w:rPr>
        <w:t>시스템 설계에 대한 역할 분담은 다음과 같다.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3119"/>
        <w:gridCol w:w="3543"/>
      </w:tblGrid>
      <w:tr w:rsidR="00B60CDC" w:rsidRPr="00B60CDC" w14:paraId="4C48E789" w14:textId="77777777" w:rsidTr="00A02DEB">
        <w:trPr>
          <w:trHeight w:val="29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6FA051" w14:textId="77777777" w:rsidR="00B60CDC" w:rsidRPr="00B60CDC" w:rsidRDefault="00B60CDC" w:rsidP="00A02D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  <w:lang w:bidi="ar-SA"/>
              </w:rPr>
            </w:pPr>
            <w:r w:rsidRPr="00B60CD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lang w:bidi="ar-SA"/>
              </w:rPr>
              <w:t>조원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660CA1" w14:textId="77777777" w:rsidR="00B60CDC" w:rsidRPr="00B60CDC" w:rsidRDefault="00B60CDC" w:rsidP="00A02D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  <w:lang w:bidi="ar-SA"/>
              </w:rPr>
            </w:pPr>
            <w:r w:rsidRPr="00B60CD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lang w:bidi="ar-SA"/>
              </w:rPr>
              <w:t>스마트 지팡이 기능 설계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FF6815" w14:textId="77777777" w:rsidR="00B60CDC" w:rsidRPr="00B60CDC" w:rsidRDefault="00B60CDC" w:rsidP="00A02D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  <w:lang w:bidi="ar-SA"/>
              </w:rPr>
            </w:pPr>
            <w:r w:rsidRPr="00B60CD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lang w:bidi="ar-SA"/>
              </w:rPr>
              <w:t>무선전력전송 시스템 설계</w:t>
            </w:r>
          </w:p>
        </w:tc>
      </w:tr>
      <w:tr w:rsidR="00B60CDC" w:rsidRPr="00B60CDC" w14:paraId="2FE88199" w14:textId="77777777" w:rsidTr="00A02DEB">
        <w:trPr>
          <w:trHeight w:val="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E760EB" w14:textId="77777777" w:rsidR="00B60CDC" w:rsidRPr="00B60CDC" w:rsidRDefault="00B60CDC" w:rsidP="00A02D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  <w:lang w:bidi="ar-SA"/>
              </w:rPr>
            </w:pPr>
            <w:r w:rsidRPr="00B60CD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t>박일상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7DCB4B" w14:textId="77777777" w:rsidR="00B60CDC" w:rsidRPr="00B60CDC" w:rsidRDefault="00B60CDC" w:rsidP="00A02D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  <w:lang w:bidi="ar-SA"/>
              </w:rPr>
            </w:pPr>
            <w:r w:rsidRPr="00B60CD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t>LED 라이트 설계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ECF7BB" w14:textId="77777777" w:rsidR="00B60CDC" w:rsidRPr="00B60CDC" w:rsidRDefault="00B60CDC" w:rsidP="00A02D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  <w:lang w:bidi="ar-SA"/>
              </w:rPr>
            </w:pPr>
            <w:r w:rsidRPr="00B60CD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t>송신기 설계</w:t>
            </w:r>
          </w:p>
        </w:tc>
      </w:tr>
      <w:tr w:rsidR="00B60CDC" w:rsidRPr="00B60CDC" w14:paraId="6C25A85D" w14:textId="77777777" w:rsidTr="00A02DEB">
        <w:trPr>
          <w:trHeight w:val="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C09B0F" w14:textId="77777777" w:rsidR="00B60CDC" w:rsidRPr="00B60CDC" w:rsidRDefault="00B60CDC" w:rsidP="00A02D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  <w:lang w:bidi="ar-SA"/>
              </w:rPr>
            </w:pPr>
            <w:r w:rsidRPr="00B60CD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t>박재덕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094512" w14:textId="77777777" w:rsidR="00B60CDC" w:rsidRPr="00B60CDC" w:rsidRDefault="00B60CDC" w:rsidP="00A02D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  <w:lang w:bidi="ar-SA"/>
              </w:rPr>
            </w:pPr>
            <w:r w:rsidRPr="00B60CD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t>초음파 센서 설계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ABAD58" w14:textId="77777777" w:rsidR="00B60CDC" w:rsidRPr="00B60CDC" w:rsidRDefault="00B60CDC" w:rsidP="00A02D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  <w:lang w:bidi="ar-SA"/>
              </w:rPr>
            </w:pPr>
            <w:r w:rsidRPr="00B60CD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t>resonator 설계</w:t>
            </w:r>
          </w:p>
        </w:tc>
      </w:tr>
      <w:tr w:rsidR="00B60CDC" w:rsidRPr="00B60CDC" w14:paraId="7D63429A" w14:textId="77777777" w:rsidTr="00A02DEB">
        <w:trPr>
          <w:trHeight w:val="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B8D5BE" w14:textId="77777777" w:rsidR="00B60CDC" w:rsidRPr="00B60CDC" w:rsidRDefault="00B60CDC" w:rsidP="00A02D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  <w:lang w:bidi="ar-SA"/>
              </w:rPr>
            </w:pPr>
            <w:proofErr w:type="spellStart"/>
            <w:r w:rsidRPr="00B60CD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lastRenderedPageBreak/>
              <w:t>박거량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ECD1D5" w14:textId="77777777" w:rsidR="00B60CDC" w:rsidRPr="00B60CDC" w:rsidRDefault="00B60CDC" w:rsidP="00A02D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  <w:lang w:bidi="ar-SA"/>
              </w:rPr>
            </w:pPr>
            <w:r w:rsidRPr="00B60CD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t>진동 모터 설계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3AC34E" w14:textId="77777777" w:rsidR="00B60CDC" w:rsidRPr="00B60CDC" w:rsidRDefault="00B60CDC" w:rsidP="00A02D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  <w:lang w:bidi="ar-SA"/>
              </w:rPr>
            </w:pPr>
            <w:r w:rsidRPr="00B60CD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lang w:bidi="ar-SA"/>
              </w:rPr>
              <w:t>수신기 설계</w:t>
            </w:r>
          </w:p>
        </w:tc>
      </w:tr>
    </w:tbl>
    <w:p w14:paraId="14C07BC6" w14:textId="2B129179" w:rsidR="00523940" w:rsidRDefault="00523940" w:rsidP="00523940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  <w:szCs w:val="22"/>
        </w:rPr>
      </w:pPr>
      <w:r w:rsidRPr="00D36981">
        <w:rPr>
          <w:rFonts w:eastAsiaTheme="minorHAnsi" w:cs="굴림"/>
          <w:b/>
          <w:bCs/>
          <w:color w:val="000000"/>
          <w:kern w:val="0"/>
          <w:sz w:val="22"/>
          <w:szCs w:val="22"/>
        </w:rPr>
        <w:t xml:space="preserve">4. </w:t>
      </w:r>
      <w:r w:rsidRPr="00D36981">
        <w:rPr>
          <w:rFonts w:eastAsiaTheme="minorHAnsi" w:cs="굴림" w:hint="eastAsia"/>
          <w:b/>
          <w:bCs/>
          <w:color w:val="000000"/>
          <w:kern w:val="0"/>
          <w:sz w:val="22"/>
          <w:szCs w:val="22"/>
        </w:rPr>
        <w:t>추진 계획</w:t>
      </w:r>
    </w:p>
    <w:tbl>
      <w:tblPr>
        <w:tblStyle w:val="GridTable1Light"/>
        <w:tblW w:w="8774" w:type="dxa"/>
        <w:tblLook w:val="04A0" w:firstRow="1" w:lastRow="0" w:firstColumn="1" w:lastColumn="0" w:noHBand="0" w:noVBand="1"/>
      </w:tblPr>
      <w:tblGrid>
        <w:gridCol w:w="197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3433A" w:rsidRPr="0063433A" w14:paraId="6DDD84AF" w14:textId="77777777" w:rsidTr="00285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1A496A5" w14:textId="72DCED13" w:rsidR="0063433A" w:rsidRPr="00285CE0" w:rsidRDefault="0063433A" w:rsidP="0063433A">
            <w:pPr>
              <w:jc w:val="center"/>
              <w:textAlignment w:val="baseline"/>
              <w:rPr>
                <w:rFonts w:eastAsiaTheme="minorHAnsi" w:cs="굴림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추진 내용</w:t>
            </w:r>
          </w:p>
        </w:tc>
        <w:tc>
          <w:tcPr>
            <w:tcW w:w="680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C76E41" w14:textId="0F334EF6" w:rsidR="0063433A" w:rsidRPr="00285CE0" w:rsidRDefault="0063433A" w:rsidP="0063433A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추진 일정</w:t>
            </w:r>
          </w:p>
        </w:tc>
      </w:tr>
      <w:tr w:rsidR="005B7F49" w:rsidRPr="0063433A" w14:paraId="453E1E4A" w14:textId="77777777" w:rsidTr="00285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381BF1" w14:textId="77777777" w:rsidR="0063433A" w:rsidRPr="00285CE0" w:rsidRDefault="0063433A" w:rsidP="0063433A">
            <w:pPr>
              <w:jc w:val="center"/>
              <w:textAlignment w:val="baseline"/>
              <w:rPr>
                <w:rFonts w:eastAsiaTheme="minorHAnsi" w:cs="굴림"/>
                <w:b w:val="0"/>
                <w:bCs w:val="0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194DBD3" w14:textId="69E1801D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9월</w:t>
            </w:r>
          </w:p>
        </w:tc>
        <w:tc>
          <w:tcPr>
            <w:tcW w:w="2268" w:type="dxa"/>
            <w:gridSpan w:val="4"/>
            <w:vAlign w:val="center"/>
          </w:tcPr>
          <w:p w14:paraId="1CCD1DE0" w14:textId="54E067B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285CE0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0</w:t>
            </w:r>
            <w:r w:rsidRPr="00285CE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2268" w:type="dxa"/>
            <w:gridSpan w:val="4"/>
            <w:vAlign w:val="center"/>
          </w:tcPr>
          <w:p w14:paraId="508CA37E" w14:textId="5583BDD3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285CE0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1</w:t>
            </w:r>
            <w:r w:rsidRPr="00285CE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1701" w:type="dxa"/>
            <w:gridSpan w:val="3"/>
            <w:tcBorders>
              <w:right w:val="single" w:sz="12" w:space="0" w:color="auto"/>
            </w:tcBorders>
            <w:vAlign w:val="center"/>
          </w:tcPr>
          <w:p w14:paraId="515F048B" w14:textId="384A6966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285CE0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2</w:t>
            </w:r>
            <w:r w:rsidRPr="00285CE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</w:tr>
      <w:tr w:rsidR="00285CE0" w:rsidRPr="0063433A" w14:paraId="2CBBAE56" w14:textId="77777777" w:rsidTr="00285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1CD5E5" w14:textId="77777777" w:rsidR="0063433A" w:rsidRPr="00285CE0" w:rsidRDefault="0063433A" w:rsidP="0063433A">
            <w:pPr>
              <w:jc w:val="center"/>
              <w:textAlignment w:val="baseline"/>
              <w:rPr>
                <w:rFonts w:eastAsiaTheme="minorHAnsi" w:cs="굴림"/>
                <w:b w:val="0"/>
                <w:bCs w:val="0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46AA4E" w14:textId="16381F4B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4주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5E002C67" w14:textId="45EE5CF3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1주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47B462DB" w14:textId="5E38D40E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2주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6E413390" w14:textId="563E8004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3주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56640A81" w14:textId="13B214EF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4주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56F3E5FB" w14:textId="121BBFB6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1주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65CAB655" w14:textId="16CFD78C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2주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2CC1C727" w14:textId="05C3E8F5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3주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2101E8B4" w14:textId="226051A0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4주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61490A72" w14:textId="487BAA9D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1주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4A229513" w14:textId="7E454D91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2주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BBDD5B1" w14:textId="6030F5B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3주</w:t>
            </w:r>
          </w:p>
        </w:tc>
      </w:tr>
      <w:tr w:rsidR="00285CE0" w:rsidRPr="0063433A" w14:paraId="7705E952" w14:textId="77777777" w:rsidTr="00285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B5F8F5" w14:textId="77777777" w:rsidR="00285CE0" w:rsidRDefault="005B7F49" w:rsidP="0063433A">
            <w:pPr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아이디어 회의 </w:t>
            </w:r>
          </w:p>
          <w:p w14:paraId="371BD436" w14:textId="0A18C7CF" w:rsidR="0063433A" w:rsidRPr="00285CE0" w:rsidRDefault="005B7F49" w:rsidP="0063433A">
            <w:pPr>
              <w:jc w:val="center"/>
              <w:textAlignment w:val="baseline"/>
              <w:rPr>
                <w:rFonts w:eastAsiaTheme="minorHAnsi" w:cs="굴림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b w:val="0"/>
                <w:bCs w:val="0"/>
                <w:color w:val="000000"/>
                <w:kern w:val="0"/>
                <w:sz w:val="18"/>
                <w:szCs w:val="18"/>
              </w:rPr>
              <w:t>및 자료조사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595959" w:themeFill="text1" w:themeFillTint="A6"/>
            <w:vAlign w:val="center"/>
          </w:tcPr>
          <w:p w14:paraId="41A8F395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595959" w:themeFill="text1" w:themeFillTint="A6"/>
            <w:vAlign w:val="center"/>
          </w:tcPr>
          <w:p w14:paraId="09957E6A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471F4F78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173899D2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7171BDFD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339295A9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19844CE3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038667CD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648D3F3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42F7FF1F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3F032D0A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E3BE3C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85CE0" w:rsidRPr="0063433A" w14:paraId="4E21B996" w14:textId="77777777" w:rsidTr="00285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32026B" w14:textId="77777777" w:rsidR="00285CE0" w:rsidRDefault="005B7F49" w:rsidP="0063433A">
            <w:pPr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무선전력전송 </w:t>
            </w:r>
          </w:p>
          <w:p w14:paraId="38D4F3CA" w14:textId="271CC804" w:rsidR="0063433A" w:rsidRPr="00285CE0" w:rsidRDefault="005B7F49" w:rsidP="0063433A">
            <w:pPr>
              <w:jc w:val="center"/>
              <w:textAlignment w:val="baseline"/>
              <w:rPr>
                <w:rFonts w:eastAsiaTheme="minorHAnsi" w:cs="굴림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b w:val="0"/>
                <w:bCs w:val="0"/>
                <w:color w:val="000000"/>
                <w:kern w:val="0"/>
                <w:sz w:val="18"/>
                <w:szCs w:val="18"/>
              </w:rPr>
              <w:t>시스템 설계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C994FBE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0095112E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71C0CD6D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0C95C5E3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68D55B12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5C13B7ED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7B83D8A2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C1AC161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97969E5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1E07738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B4A7117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51E15FB6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85CE0" w:rsidRPr="0063433A" w14:paraId="5F43E6F2" w14:textId="77777777" w:rsidTr="00285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D97B9E" w14:textId="5E291533" w:rsidR="0063433A" w:rsidRPr="00285CE0" w:rsidRDefault="005B7F49" w:rsidP="0063433A">
            <w:pPr>
              <w:jc w:val="center"/>
              <w:textAlignment w:val="baseline"/>
              <w:rPr>
                <w:rFonts w:eastAsiaTheme="minorHAnsi" w:cs="굴림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b w:val="0"/>
                <w:bCs w:val="0"/>
                <w:color w:val="000000"/>
                <w:kern w:val="0"/>
                <w:sz w:val="18"/>
                <w:szCs w:val="18"/>
              </w:rPr>
              <w:t>추가 기능 회의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8684B37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541A6FB2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153BDD1A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49DF554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AD96AEA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1E74CDA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17C29BA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3599904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F4FFD21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AAEAA2F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9C3CD0E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079E4EDB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85CE0" w:rsidRPr="0063433A" w14:paraId="332AAF4A" w14:textId="77777777" w:rsidTr="00285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F60610" w14:textId="77777777" w:rsidR="00285CE0" w:rsidRDefault="005B7F49" w:rsidP="0063433A">
            <w:pPr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지팡이 디자인 </w:t>
            </w:r>
          </w:p>
          <w:p w14:paraId="4AFFC561" w14:textId="179388DB" w:rsidR="0063433A" w:rsidRPr="00285CE0" w:rsidRDefault="005B7F49" w:rsidP="0063433A">
            <w:pPr>
              <w:jc w:val="center"/>
              <w:textAlignment w:val="baseline"/>
              <w:rPr>
                <w:rFonts w:eastAsiaTheme="minorHAnsi" w:cs="굴림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b w:val="0"/>
                <w:bCs w:val="0"/>
                <w:color w:val="000000"/>
                <w:kern w:val="0"/>
                <w:sz w:val="18"/>
                <w:szCs w:val="18"/>
              </w:rPr>
              <w:t>설계 및 제작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143F08E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6705B04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0F6083B8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04A9E677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04FB14B0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2F5552EB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75AD6F0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2F49FA8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D9DF495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FBCB80C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5ED5584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1CF6626D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85CE0" w:rsidRPr="0063433A" w14:paraId="637013A5" w14:textId="77777777" w:rsidTr="00285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936C7F" w14:textId="740A8F87" w:rsidR="0063433A" w:rsidRPr="00285CE0" w:rsidRDefault="005B7F49" w:rsidP="0063433A">
            <w:pPr>
              <w:jc w:val="center"/>
              <w:textAlignment w:val="baseline"/>
              <w:rPr>
                <w:rFonts w:eastAsiaTheme="minorHAnsi" w:cs="굴림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b w:val="0"/>
                <w:bCs w:val="0"/>
                <w:color w:val="000000"/>
                <w:kern w:val="0"/>
                <w:sz w:val="18"/>
                <w:szCs w:val="18"/>
              </w:rPr>
              <w:t>L</w:t>
            </w:r>
            <w:r w:rsidRPr="00285CE0">
              <w:rPr>
                <w:rFonts w:eastAsiaTheme="minorHAnsi" w:cs="굴림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ED </w:t>
            </w:r>
            <w:r w:rsidRPr="00285CE0">
              <w:rPr>
                <w:rFonts w:eastAsiaTheme="minorHAnsi" w:cs="굴림" w:hint="eastAsia"/>
                <w:b w:val="0"/>
                <w:bCs w:val="0"/>
                <w:color w:val="000000"/>
                <w:kern w:val="0"/>
                <w:sz w:val="18"/>
                <w:szCs w:val="18"/>
              </w:rPr>
              <w:t>라이트 구현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DB609F8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BA95407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A09375A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E9D7B58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A91BE5B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1440654E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057B1650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E13BEA5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685BA00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33D67B8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5C0CFE4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70F433B1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85CE0" w:rsidRPr="0063433A" w14:paraId="78786ED3" w14:textId="77777777" w:rsidTr="00285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AE9501" w14:textId="54D6FBB1" w:rsidR="0063433A" w:rsidRPr="00285CE0" w:rsidRDefault="005B7F49" w:rsidP="0063433A">
            <w:pPr>
              <w:jc w:val="center"/>
              <w:textAlignment w:val="baseline"/>
              <w:rPr>
                <w:rFonts w:eastAsiaTheme="minorHAnsi" w:cs="굴림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b w:val="0"/>
                <w:bCs w:val="0"/>
                <w:color w:val="000000"/>
                <w:kern w:val="0"/>
                <w:sz w:val="18"/>
                <w:szCs w:val="18"/>
              </w:rPr>
              <w:t>초음파 센서 구현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D972F11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BF561A2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FAF887A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C137747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1D3B927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62730F9E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732B0360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542D780E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F63866D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828FF87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7DFC8AB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1F220DCF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85CE0" w:rsidRPr="0063433A" w14:paraId="61F0A7D3" w14:textId="77777777" w:rsidTr="00285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80756B" w14:textId="77777777" w:rsidR="00285CE0" w:rsidRDefault="00B60CDC" w:rsidP="0063433A">
            <w:pPr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진동모터 및 </w:t>
            </w:r>
          </w:p>
          <w:p w14:paraId="3F40906F" w14:textId="265358C0" w:rsidR="0063433A" w:rsidRPr="00285CE0" w:rsidRDefault="005B7F49" w:rsidP="0063433A">
            <w:pPr>
              <w:jc w:val="center"/>
              <w:textAlignment w:val="baseline"/>
              <w:rPr>
                <w:rFonts w:eastAsiaTheme="minorHAnsi" w:cs="굴림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b w:val="0"/>
                <w:bCs w:val="0"/>
                <w:color w:val="000000"/>
                <w:kern w:val="0"/>
                <w:sz w:val="18"/>
                <w:szCs w:val="18"/>
              </w:rPr>
              <w:t>추가 기능 구현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AF1CEDD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999B447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8A5BFEA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9C04FB8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1BF2C45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E123885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2C0F1E0F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5B00F3D3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4E96BF57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83756B5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E061906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5AFAC8A7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85CE0" w:rsidRPr="0063433A" w14:paraId="6BE071F0" w14:textId="77777777" w:rsidTr="00285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F26F4A" w14:textId="77777777" w:rsidR="00285CE0" w:rsidRDefault="005B7F49" w:rsidP="0063433A">
            <w:pPr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무선전력전송 </w:t>
            </w:r>
          </w:p>
          <w:p w14:paraId="68633ED7" w14:textId="6925887F" w:rsidR="0063433A" w:rsidRPr="00285CE0" w:rsidRDefault="005B7F49" w:rsidP="0063433A">
            <w:pPr>
              <w:jc w:val="center"/>
              <w:textAlignment w:val="baseline"/>
              <w:rPr>
                <w:rFonts w:eastAsiaTheme="minorHAnsi" w:cs="굴림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b w:val="0"/>
                <w:bCs w:val="0"/>
                <w:color w:val="000000"/>
                <w:kern w:val="0"/>
                <w:sz w:val="18"/>
                <w:szCs w:val="18"/>
              </w:rPr>
              <w:t>시스템 구현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26E9B3E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8466AE6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07FB712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E9F0C40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6A5BD81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F63D7ED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45F85AC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0F980AE1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56E602B9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1035AC2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8BD9F5E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6D979949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85CE0" w:rsidRPr="0063433A" w14:paraId="1AF50EC9" w14:textId="77777777" w:rsidTr="00285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2E31B7" w14:textId="77777777" w:rsidR="00285CE0" w:rsidRDefault="005B7F49" w:rsidP="0063433A">
            <w:pPr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최종 시뮬레이션 </w:t>
            </w:r>
          </w:p>
          <w:p w14:paraId="1C7FFE19" w14:textId="72A44D16" w:rsidR="0063433A" w:rsidRPr="00285CE0" w:rsidRDefault="005B7F49" w:rsidP="0063433A">
            <w:pPr>
              <w:jc w:val="center"/>
              <w:textAlignment w:val="baseline"/>
              <w:rPr>
                <w:rFonts w:eastAsiaTheme="minorHAnsi" w:cs="굴림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b w:val="0"/>
                <w:bCs w:val="0"/>
                <w:color w:val="000000"/>
                <w:kern w:val="0"/>
                <w:sz w:val="18"/>
                <w:szCs w:val="18"/>
              </w:rPr>
              <w:t>및 보완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543CCEF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519F472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FC38A91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BA78549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4B12C98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C088C59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EFD16F6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5E66B308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24EF27AE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05D1F5A9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62CA17C1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7DFE2C43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85CE0" w:rsidRPr="0063433A" w14:paraId="620BA3E8" w14:textId="77777777" w:rsidTr="00285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450604" w14:textId="78C30705" w:rsidR="0063433A" w:rsidRPr="00285CE0" w:rsidRDefault="005B7F49" w:rsidP="0063433A">
            <w:pPr>
              <w:jc w:val="center"/>
              <w:textAlignment w:val="baseline"/>
              <w:rPr>
                <w:rFonts w:eastAsiaTheme="minorHAnsi" w:cs="굴림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b w:val="0"/>
                <w:bCs w:val="0"/>
                <w:color w:val="000000"/>
                <w:kern w:val="0"/>
                <w:sz w:val="18"/>
                <w:szCs w:val="18"/>
              </w:rPr>
              <w:t>최종 점검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104AEDA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BB4D483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3496DF9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30CAEC5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8996FB8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15FA980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DF69486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7ACD0C9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BD2B5D1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1D95E413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595959" w:themeFill="text1" w:themeFillTint="A6"/>
            <w:vAlign w:val="center"/>
          </w:tcPr>
          <w:p w14:paraId="1A5B7BE1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AC2B73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285CE0" w:rsidRPr="0063433A" w14:paraId="14E00B54" w14:textId="77777777" w:rsidTr="00285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0C1F6F" w14:textId="77777777" w:rsidR="00285CE0" w:rsidRDefault="005B7F49" w:rsidP="0063433A">
            <w:pPr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최종 보고서 작성 </w:t>
            </w:r>
          </w:p>
          <w:p w14:paraId="739BDFE8" w14:textId="1B36028A" w:rsidR="0063433A" w:rsidRPr="00285CE0" w:rsidRDefault="005B7F49" w:rsidP="0063433A">
            <w:pPr>
              <w:jc w:val="center"/>
              <w:textAlignment w:val="baseline"/>
              <w:rPr>
                <w:rFonts w:eastAsiaTheme="minorHAnsi" w:cs="굴림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285CE0">
              <w:rPr>
                <w:rFonts w:eastAsiaTheme="minorHAnsi" w:cs="굴림" w:hint="eastAsia"/>
                <w:b w:val="0"/>
                <w:bCs w:val="0"/>
                <w:color w:val="000000"/>
                <w:kern w:val="0"/>
                <w:sz w:val="18"/>
                <w:szCs w:val="18"/>
              </w:rPr>
              <w:t>및 발표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DE9C550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4C43559E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4E387A25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67B2BEEC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4F5349A3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493CCD41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3C9B04B0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220FB81E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50172B1E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23DDFE09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595959" w:themeFill="text1" w:themeFillTint="A6"/>
            <w:vAlign w:val="center"/>
          </w:tcPr>
          <w:p w14:paraId="16675479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595959" w:themeFill="text1" w:themeFillTint="A6"/>
            <w:vAlign w:val="center"/>
          </w:tcPr>
          <w:p w14:paraId="15205816" w14:textId="77777777" w:rsidR="0063433A" w:rsidRPr="00285CE0" w:rsidRDefault="0063433A" w:rsidP="0063433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F5B7555" w14:textId="749F26F3" w:rsidR="00523940" w:rsidRPr="0063433A" w:rsidRDefault="00523940" w:rsidP="00B60CDC">
      <w:pPr>
        <w:spacing w:after="0" w:line="276" w:lineRule="auto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18"/>
          <w:szCs w:val="18"/>
        </w:rPr>
      </w:pPr>
    </w:p>
    <w:p w14:paraId="18A623CD" w14:textId="0DD703E0" w:rsidR="00005BB1" w:rsidRPr="00AE75B4" w:rsidRDefault="00AE75B4" w:rsidP="00011BC0">
      <w:pPr>
        <w:spacing w:after="0" w:line="276" w:lineRule="auto"/>
        <w:ind w:firstLineChars="100" w:firstLine="200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10</w:t>
      </w:r>
      <w:r>
        <w:rPr>
          <w:rFonts w:eastAsiaTheme="minorHAnsi" w:cs="굴림" w:hint="eastAsia"/>
          <w:color w:val="000000"/>
          <w:kern w:val="0"/>
          <w:szCs w:val="20"/>
        </w:rPr>
        <w:t>월 초 안에 아이디어 회의를 마친 후,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자료조사를 하여 응용시스템 구현 방안을 모색한다.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무선전력전송 시스템 설계를 진행하는 동안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기존의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기능 외의 응용시스템의 추가 기능을 회의하여 결정하고,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지팡이 디자인을 설계하고 </w:t>
      </w:r>
      <w:r>
        <w:rPr>
          <w:rFonts w:eastAsiaTheme="minorHAnsi" w:cs="굴림"/>
          <w:color w:val="000000"/>
          <w:kern w:val="0"/>
          <w:szCs w:val="20"/>
        </w:rPr>
        <w:t>11</w:t>
      </w:r>
      <w:r>
        <w:rPr>
          <w:rFonts w:eastAsiaTheme="minorHAnsi" w:cs="굴림" w:hint="eastAsia"/>
          <w:color w:val="000000"/>
          <w:kern w:val="0"/>
          <w:szCs w:val="20"/>
        </w:rPr>
        <w:t>월 초 내의 제작을 목표로 한다.</w:t>
      </w:r>
      <w:r>
        <w:rPr>
          <w:rFonts w:eastAsiaTheme="minorHAnsi" w:cs="굴림"/>
          <w:color w:val="000000"/>
          <w:kern w:val="0"/>
          <w:szCs w:val="20"/>
        </w:rPr>
        <w:t xml:space="preserve"> LED </w:t>
      </w:r>
      <w:r>
        <w:rPr>
          <w:rFonts w:eastAsiaTheme="minorHAnsi" w:cs="굴림" w:hint="eastAsia"/>
          <w:color w:val="000000"/>
          <w:kern w:val="0"/>
          <w:szCs w:val="20"/>
        </w:rPr>
        <w:t>라이트,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초음파 센</w:t>
      </w:r>
      <w:r w:rsidR="00B60CDC">
        <w:rPr>
          <w:rFonts w:eastAsiaTheme="minorHAnsi" w:cs="굴림" w:hint="eastAsia"/>
          <w:color w:val="000000"/>
          <w:kern w:val="0"/>
          <w:szCs w:val="20"/>
        </w:rPr>
        <w:t>서,</w:t>
      </w:r>
      <w:r w:rsidR="00B60CDC">
        <w:rPr>
          <w:rFonts w:eastAsiaTheme="minorHAnsi" w:cs="굴림"/>
          <w:color w:val="000000"/>
          <w:kern w:val="0"/>
          <w:szCs w:val="20"/>
        </w:rPr>
        <w:t xml:space="preserve"> </w:t>
      </w:r>
      <w:r w:rsidR="00B60CDC">
        <w:rPr>
          <w:rFonts w:eastAsiaTheme="minorHAnsi" w:cs="굴림" w:hint="eastAsia"/>
          <w:color w:val="000000"/>
          <w:kern w:val="0"/>
          <w:szCs w:val="20"/>
        </w:rPr>
        <w:t xml:space="preserve">진동모터 및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추가 기능과 무선전력전송 시스템을 </w:t>
      </w:r>
      <w:r>
        <w:rPr>
          <w:rFonts w:eastAsiaTheme="minorHAnsi" w:cs="굴림"/>
          <w:color w:val="000000"/>
          <w:kern w:val="0"/>
          <w:szCs w:val="20"/>
        </w:rPr>
        <w:t>11</w:t>
      </w:r>
      <w:r>
        <w:rPr>
          <w:rFonts w:eastAsiaTheme="minorHAnsi" w:cs="굴림" w:hint="eastAsia"/>
          <w:color w:val="000000"/>
          <w:kern w:val="0"/>
          <w:szCs w:val="20"/>
        </w:rPr>
        <w:t>월 내로 구현하는 것을 목표로 하며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최종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시뮬레이션이 가능하도록 시스템 설계를 마친다.</w:t>
      </w:r>
      <w:r>
        <w:rPr>
          <w:rFonts w:eastAsiaTheme="minorHAnsi" w:cs="굴림"/>
          <w:color w:val="000000"/>
          <w:kern w:val="0"/>
          <w:szCs w:val="20"/>
        </w:rPr>
        <w:t xml:space="preserve"> 12</w:t>
      </w:r>
      <w:r>
        <w:rPr>
          <w:rFonts w:eastAsiaTheme="minorHAnsi" w:cs="굴림" w:hint="eastAsia"/>
          <w:color w:val="000000"/>
          <w:kern w:val="0"/>
          <w:szCs w:val="20"/>
        </w:rPr>
        <w:t>월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중순까지 최종 시뮬레이션을 활용해 보완하고 만들어진 작품을 최종 점검한다.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마지막으로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최종 보고서를 작성하고 발표할 수 있도록 한다.</w:t>
      </w:r>
    </w:p>
    <w:p w14:paraId="0EE76A80" w14:textId="77777777" w:rsidR="00005BB1" w:rsidRPr="00AE75B4" w:rsidRDefault="00005BB1" w:rsidP="00011BC0">
      <w:pPr>
        <w:spacing w:after="0" w:line="276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  <w:szCs w:val="22"/>
        </w:rPr>
      </w:pPr>
    </w:p>
    <w:p w14:paraId="14930644" w14:textId="5E9DC73A" w:rsidR="00B93871" w:rsidRDefault="00B93871" w:rsidP="00011BC0">
      <w:pPr>
        <w:spacing w:after="0" w:line="276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  <w:szCs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  <w:szCs w:val="22"/>
        </w:rPr>
        <w:t>5</w:t>
      </w:r>
      <w:r>
        <w:rPr>
          <w:rFonts w:eastAsiaTheme="minorHAnsi" w:cs="굴림"/>
          <w:b/>
          <w:bCs/>
          <w:color w:val="000000"/>
          <w:kern w:val="0"/>
          <w:sz w:val="22"/>
          <w:szCs w:val="22"/>
        </w:rPr>
        <w:t xml:space="preserve">. </w:t>
      </w:r>
      <w:r>
        <w:rPr>
          <w:rFonts w:eastAsiaTheme="minorHAnsi" w:cs="굴림" w:hint="eastAsia"/>
          <w:b/>
          <w:bCs/>
          <w:color w:val="000000"/>
          <w:kern w:val="0"/>
          <w:sz w:val="22"/>
          <w:szCs w:val="22"/>
        </w:rPr>
        <w:t xml:space="preserve">토론 및 참고문헌 </w:t>
      </w:r>
      <w:r>
        <w:rPr>
          <w:rFonts w:eastAsiaTheme="minorHAnsi" w:cs="굴림"/>
          <w:b/>
          <w:bCs/>
          <w:color w:val="000000"/>
          <w:kern w:val="0"/>
          <w:sz w:val="22"/>
          <w:szCs w:val="22"/>
        </w:rPr>
        <w:t>(</w:t>
      </w:r>
      <w:r>
        <w:rPr>
          <w:rFonts w:eastAsiaTheme="minorHAnsi" w:cs="굴림" w:hint="eastAsia"/>
          <w:b/>
          <w:bCs/>
          <w:color w:val="000000"/>
          <w:kern w:val="0"/>
          <w:sz w:val="22"/>
          <w:szCs w:val="22"/>
        </w:rPr>
        <w:t>생략가능)</w:t>
      </w:r>
    </w:p>
    <w:p w14:paraId="0197DBDC" w14:textId="77777777" w:rsidR="00E515C4" w:rsidRDefault="0016356C" w:rsidP="00E515C4">
      <w:pPr>
        <w:spacing w:after="0"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B163E6">
        <w:rPr>
          <w:rFonts w:eastAsiaTheme="minorHAnsi" w:cs="굴림" w:hint="eastAsia"/>
          <w:color w:val="000000"/>
          <w:kern w:val="0"/>
          <w:szCs w:val="20"/>
        </w:rPr>
        <w:t>기존의 충전방식은 시각장애인이 이용하기에 불편한 점이 많아,</w:t>
      </w:r>
      <w:r w:rsidR="00B163E6">
        <w:rPr>
          <w:rFonts w:eastAsiaTheme="minorHAnsi" w:cs="굴림"/>
          <w:color w:val="000000"/>
          <w:kern w:val="0"/>
          <w:szCs w:val="20"/>
        </w:rPr>
        <w:t xml:space="preserve"> </w:t>
      </w:r>
      <w:r w:rsidR="00B163E6">
        <w:rPr>
          <w:rFonts w:eastAsiaTheme="minorHAnsi" w:cs="굴림" w:hint="eastAsia"/>
          <w:color w:val="000000"/>
          <w:kern w:val="0"/>
          <w:szCs w:val="20"/>
        </w:rPr>
        <w:t>무선전력 송신 시스템을 이용한다면</w:t>
      </w:r>
      <w:r w:rsidR="00B163E6">
        <w:rPr>
          <w:rFonts w:eastAsiaTheme="minorHAnsi" w:cs="굴림"/>
          <w:color w:val="000000"/>
          <w:kern w:val="0"/>
          <w:szCs w:val="20"/>
        </w:rPr>
        <w:t xml:space="preserve"> </w:t>
      </w:r>
      <w:r w:rsidR="00B163E6">
        <w:rPr>
          <w:rFonts w:eastAsiaTheme="minorHAnsi" w:cs="굴림" w:hint="eastAsia"/>
          <w:color w:val="000000"/>
          <w:kern w:val="0"/>
          <w:szCs w:val="20"/>
        </w:rPr>
        <w:t>편안한 거치 및 충전이 가능할 것이라 예상된다.</w:t>
      </w:r>
      <w:r w:rsidR="00B163E6">
        <w:rPr>
          <w:rFonts w:eastAsiaTheme="minorHAnsi" w:cs="굴림"/>
          <w:color w:val="000000"/>
          <w:kern w:val="0"/>
          <w:szCs w:val="20"/>
        </w:rPr>
        <w:t xml:space="preserve"> </w:t>
      </w:r>
    </w:p>
    <w:p w14:paraId="7324C5F5" w14:textId="772FD8AA" w:rsidR="00AE383E" w:rsidRPr="00B60CDC" w:rsidRDefault="00B163E6" w:rsidP="00E515C4">
      <w:pPr>
        <w:spacing w:after="0" w:line="276" w:lineRule="auto"/>
        <w:ind w:firstLineChars="50" w:firstLine="1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또한 실용적인 활용을 위해 </w:t>
      </w:r>
      <w:r w:rsidR="007A4377">
        <w:rPr>
          <w:rFonts w:eastAsiaTheme="minorHAnsi" w:cs="굴림" w:hint="eastAsia"/>
          <w:color w:val="000000"/>
          <w:kern w:val="0"/>
          <w:szCs w:val="20"/>
        </w:rPr>
        <w:t xml:space="preserve">제품의 </w:t>
      </w:r>
      <w:r>
        <w:rPr>
          <w:rFonts w:eastAsiaTheme="minorHAnsi" w:cs="굴림" w:hint="eastAsia"/>
          <w:color w:val="000000"/>
          <w:kern w:val="0"/>
          <w:szCs w:val="20"/>
        </w:rPr>
        <w:t>부피를 최대한 줄이고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가볍게 제작하여 시각 장애인이 언제나 휴대하기 편</w:t>
      </w:r>
      <w:r w:rsidR="007A4377">
        <w:rPr>
          <w:rFonts w:eastAsiaTheme="minorHAnsi" w:cs="굴림" w:hint="eastAsia"/>
          <w:color w:val="000000"/>
          <w:kern w:val="0"/>
          <w:szCs w:val="20"/>
        </w:rPr>
        <w:t>한 스마트 지팡이를 설계한다.</w:t>
      </w:r>
      <w:r w:rsidR="007A4377">
        <w:rPr>
          <w:rFonts w:eastAsiaTheme="minorHAnsi" w:cs="굴림"/>
          <w:color w:val="000000"/>
          <w:kern w:val="0"/>
          <w:szCs w:val="20"/>
        </w:rPr>
        <w:t xml:space="preserve"> </w:t>
      </w:r>
      <w:r w:rsidR="007A4377">
        <w:rPr>
          <w:rFonts w:eastAsiaTheme="minorHAnsi" w:cs="굴림" w:hint="eastAsia"/>
          <w:color w:val="000000"/>
          <w:kern w:val="0"/>
          <w:szCs w:val="20"/>
        </w:rPr>
        <w:t>최종적으로,</w:t>
      </w:r>
      <w:r w:rsidR="007A4377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보호자의 부재에도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믿고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맡길 수 있는 길잡이인 스마트 지팡이를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목표로 한다.</w:t>
      </w:r>
      <w:bookmarkStart w:id="0" w:name="_GoBack"/>
      <w:bookmarkEnd w:id="0"/>
    </w:p>
    <w:sectPr w:rsidR="00AE383E" w:rsidRPr="00B60CDC" w:rsidSect="003B311B">
      <w:footerReference w:type="default" r:id="rId11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E43780" w14:textId="77777777" w:rsidR="001C2DA8" w:rsidRDefault="001C2DA8" w:rsidP="003B311B">
      <w:pPr>
        <w:spacing w:after="0" w:line="240" w:lineRule="auto"/>
      </w:pPr>
      <w:r>
        <w:separator/>
      </w:r>
    </w:p>
  </w:endnote>
  <w:endnote w:type="continuationSeparator" w:id="0">
    <w:p w14:paraId="52A8676A" w14:textId="77777777" w:rsidR="001C2DA8" w:rsidRDefault="001C2DA8" w:rsidP="003B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264109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7A5EF5B" w14:textId="06A9F3F4" w:rsidR="003B311B" w:rsidRDefault="003B311B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45C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45C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A3AA65" w14:textId="77777777" w:rsidR="001C2DA8" w:rsidRDefault="001C2DA8" w:rsidP="003B311B">
      <w:pPr>
        <w:spacing w:after="0" w:line="240" w:lineRule="auto"/>
      </w:pPr>
      <w:r>
        <w:separator/>
      </w:r>
    </w:p>
  </w:footnote>
  <w:footnote w:type="continuationSeparator" w:id="0">
    <w:p w14:paraId="06E43703" w14:textId="77777777" w:rsidR="001C2DA8" w:rsidRDefault="001C2DA8" w:rsidP="003B3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7551B"/>
    <w:multiLevelType w:val="hybridMultilevel"/>
    <w:tmpl w:val="E904CF2C"/>
    <w:lvl w:ilvl="0" w:tplc="C1546D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EB4485"/>
    <w:multiLevelType w:val="hybridMultilevel"/>
    <w:tmpl w:val="8CBA6298"/>
    <w:lvl w:ilvl="0" w:tplc="7570BD3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>
    <w:nsid w:val="39CD2D02"/>
    <w:multiLevelType w:val="hybridMultilevel"/>
    <w:tmpl w:val="B48296A6"/>
    <w:lvl w:ilvl="0" w:tplc="22488200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5AA71174"/>
    <w:multiLevelType w:val="hybridMultilevel"/>
    <w:tmpl w:val="4ED26462"/>
    <w:lvl w:ilvl="0" w:tplc="07C0B5E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940"/>
    <w:rsid w:val="00005BB1"/>
    <w:rsid w:val="00011BC0"/>
    <w:rsid w:val="000457AE"/>
    <w:rsid w:val="0008744F"/>
    <w:rsid w:val="00151543"/>
    <w:rsid w:val="0016356C"/>
    <w:rsid w:val="0017634C"/>
    <w:rsid w:val="001A6B40"/>
    <w:rsid w:val="001C2DA8"/>
    <w:rsid w:val="00285CE0"/>
    <w:rsid w:val="00286FC7"/>
    <w:rsid w:val="002928C1"/>
    <w:rsid w:val="002A31EC"/>
    <w:rsid w:val="003013FA"/>
    <w:rsid w:val="00340FD7"/>
    <w:rsid w:val="003B311B"/>
    <w:rsid w:val="003D1132"/>
    <w:rsid w:val="00431802"/>
    <w:rsid w:val="004C2637"/>
    <w:rsid w:val="004E5D69"/>
    <w:rsid w:val="004F0430"/>
    <w:rsid w:val="004F78F2"/>
    <w:rsid w:val="00523940"/>
    <w:rsid w:val="00576CC0"/>
    <w:rsid w:val="005B7F49"/>
    <w:rsid w:val="00632FD9"/>
    <w:rsid w:val="0063433A"/>
    <w:rsid w:val="006A360D"/>
    <w:rsid w:val="006D3814"/>
    <w:rsid w:val="00711E2F"/>
    <w:rsid w:val="007739EE"/>
    <w:rsid w:val="00786755"/>
    <w:rsid w:val="007A4377"/>
    <w:rsid w:val="0082035C"/>
    <w:rsid w:val="008D1B1F"/>
    <w:rsid w:val="008E2C2E"/>
    <w:rsid w:val="00927497"/>
    <w:rsid w:val="00943393"/>
    <w:rsid w:val="00A02DEB"/>
    <w:rsid w:val="00AD22F8"/>
    <w:rsid w:val="00AD41AA"/>
    <w:rsid w:val="00AE383E"/>
    <w:rsid w:val="00AE75B4"/>
    <w:rsid w:val="00B163E6"/>
    <w:rsid w:val="00B60CDC"/>
    <w:rsid w:val="00B93871"/>
    <w:rsid w:val="00BE61F1"/>
    <w:rsid w:val="00BF2D10"/>
    <w:rsid w:val="00BF35F6"/>
    <w:rsid w:val="00C91AB0"/>
    <w:rsid w:val="00D36981"/>
    <w:rsid w:val="00DA45C5"/>
    <w:rsid w:val="00DD64B6"/>
    <w:rsid w:val="00DE386C"/>
    <w:rsid w:val="00E515C4"/>
    <w:rsid w:val="00E5469F"/>
    <w:rsid w:val="00E62E49"/>
    <w:rsid w:val="00E856EC"/>
    <w:rsid w:val="00F02A9B"/>
    <w:rsid w:val="00F631A1"/>
    <w:rsid w:val="00FC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4B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9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23940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1A6B40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301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3B31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B311B"/>
  </w:style>
  <w:style w:type="paragraph" w:styleId="a7">
    <w:name w:val="footer"/>
    <w:basedOn w:val="a"/>
    <w:link w:val="Char0"/>
    <w:uiPriority w:val="99"/>
    <w:unhideWhenUsed/>
    <w:rsid w:val="003B31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B311B"/>
  </w:style>
  <w:style w:type="table" w:customStyle="1" w:styleId="GridTable1Light">
    <w:name w:val="Grid Table 1 Light"/>
    <w:basedOn w:val="a1"/>
    <w:uiPriority w:val="46"/>
    <w:rsid w:val="005B7F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Normal (Web)"/>
    <w:basedOn w:val="a"/>
    <w:uiPriority w:val="99"/>
    <w:unhideWhenUsed/>
    <w:rsid w:val="00AD41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lang w:bidi="ar-SA"/>
    </w:rPr>
  </w:style>
  <w:style w:type="paragraph" w:styleId="a9">
    <w:name w:val="List Paragraph"/>
    <w:basedOn w:val="a"/>
    <w:uiPriority w:val="34"/>
    <w:qFormat/>
    <w:rsid w:val="00BF2D10"/>
    <w:pPr>
      <w:ind w:leftChars="400" w:left="800"/>
    </w:pPr>
  </w:style>
  <w:style w:type="paragraph" w:styleId="aa">
    <w:name w:val="Balloon Text"/>
    <w:basedOn w:val="a"/>
    <w:link w:val="Char1"/>
    <w:uiPriority w:val="99"/>
    <w:semiHidden/>
    <w:unhideWhenUsed/>
    <w:rsid w:val="00DA45C5"/>
    <w:pPr>
      <w:spacing w:after="0" w:line="240" w:lineRule="auto"/>
    </w:pPr>
    <w:rPr>
      <w:rFonts w:asciiTheme="majorHAnsi" w:eastAsiaTheme="majorEastAsia" w:hAnsiTheme="majorHAnsi" w:cstheme="majorBidi"/>
      <w:sz w:val="18"/>
      <w:szCs w:val="22"/>
    </w:rPr>
  </w:style>
  <w:style w:type="character" w:customStyle="1" w:styleId="Char1">
    <w:name w:val="풍선 도움말 텍스트 Char"/>
    <w:basedOn w:val="a0"/>
    <w:link w:val="aa"/>
    <w:uiPriority w:val="99"/>
    <w:semiHidden/>
    <w:rsid w:val="00DA45C5"/>
    <w:rPr>
      <w:rFonts w:asciiTheme="majorHAnsi" w:eastAsiaTheme="majorEastAsia" w:hAnsiTheme="majorHAnsi" w:cstheme="majorBidi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9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23940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1A6B40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301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3B31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B311B"/>
  </w:style>
  <w:style w:type="paragraph" w:styleId="a7">
    <w:name w:val="footer"/>
    <w:basedOn w:val="a"/>
    <w:link w:val="Char0"/>
    <w:uiPriority w:val="99"/>
    <w:unhideWhenUsed/>
    <w:rsid w:val="003B31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B311B"/>
  </w:style>
  <w:style w:type="table" w:customStyle="1" w:styleId="GridTable1Light">
    <w:name w:val="Grid Table 1 Light"/>
    <w:basedOn w:val="a1"/>
    <w:uiPriority w:val="46"/>
    <w:rsid w:val="005B7F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Normal (Web)"/>
    <w:basedOn w:val="a"/>
    <w:uiPriority w:val="99"/>
    <w:unhideWhenUsed/>
    <w:rsid w:val="00AD41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lang w:bidi="ar-SA"/>
    </w:rPr>
  </w:style>
  <w:style w:type="paragraph" w:styleId="a9">
    <w:name w:val="List Paragraph"/>
    <w:basedOn w:val="a"/>
    <w:uiPriority w:val="34"/>
    <w:qFormat/>
    <w:rsid w:val="00BF2D10"/>
    <w:pPr>
      <w:ind w:leftChars="400" w:left="800"/>
    </w:pPr>
  </w:style>
  <w:style w:type="paragraph" w:styleId="aa">
    <w:name w:val="Balloon Text"/>
    <w:basedOn w:val="a"/>
    <w:link w:val="Char1"/>
    <w:uiPriority w:val="99"/>
    <w:semiHidden/>
    <w:unhideWhenUsed/>
    <w:rsid w:val="00DA45C5"/>
    <w:pPr>
      <w:spacing w:after="0" w:line="240" w:lineRule="auto"/>
    </w:pPr>
    <w:rPr>
      <w:rFonts w:asciiTheme="majorHAnsi" w:eastAsiaTheme="majorEastAsia" w:hAnsiTheme="majorHAnsi" w:cstheme="majorBidi"/>
      <w:sz w:val="18"/>
      <w:szCs w:val="22"/>
    </w:rPr>
  </w:style>
  <w:style w:type="character" w:customStyle="1" w:styleId="Char1">
    <w:name w:val="풍선 도움말 텍스트 Char"/>
    <w:basedOn w:val="a0"/>
    <w:link w:val="aa"/>
    <w:uiPriority w:val="99"/>
    <w:semiHidden/>
    <w:rsid w:val="00DA45C5"/>
    <w:rPr>
      <w:rFonts w:asciiTheme="majorHAnsi" w:eastAsiaTheme="majorEastAsia" w:hAnsiTheme="majorHAnsi" w:cstheme="majorBid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58A65-D37F-45D6-8CD5-69781387C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yang09@o365.skku.edu</dc:creator>
  <cp:keywords/>
  <dc:description/>
  <cp:lastModifiedBy>PC</cp:lastModifiedBy>
  <cp:revision>38</cp:revision>
  <dcterms:created xsi:type="dcterms:W3CDTF">2020-09-14T13:01:00Z</dcterms:created>
  <dcterms:modified xsi:type="dcterms:W3CDTF">2021-09-29T13:47:00Z</dcterms:modified>
</cp:coreProperties>
</file>