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6296" w14:textId="77777777" w:rsidR="004C387B" w:rsidRPr="00C51830" w:rsidRDefault="004C387B" w:rsidP="004C38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9E088F" w14:textId="77777777" w:rsidR="004C387B" w:rsidRPr="00C51830" w:rsidRDefault="004C387B" w:rsidP="004C38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BB1749" w14:textId="77777777" w:rsidR="004C387B" w:rsidRDefault="004C387B" w:rsidP="004C38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793458" w14:textId="77777777" w:rsidR="004C387B" w:rsidRDefault="004C387B" w:rsidP="004C38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D9F23A" w14:textId="77777777" w:rsidR="004C387B" w:rsidRPr="00C51830" w:rsidRDefault="004C387B" w:rsidP="004C38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2E883F" w14:textId="77777777" w:rsidR="004C387B" w:rsidRPr="00C51830" w:rsidRDefault="004C387B" w:rsidP="004C38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2D7EF4" w14:textId="77777777" w:rsidR="004C387B" w:rsidRPr="00C51830" w:rsidRDefault="004C387B" w:rsidP="004C387B">
      <w:pPr>
        <w:jc w:val="center"/>
        <w:rPr>
          <w:rFonts w:ascii="Times New Roman" w:hAnsi="Times New Roman" w:cs="Times New Roman"/>
          <w:sz w:val="32"/>
          <w:szCs w:val="32"/>
        </w:rPr>
      </w:pPr>
      <w:r w:rsidRPr="00C51830">
        <w:rPr>
          <w:rFonts w:ascii="Times New Roman" w:hAnsi="Times New Roman" w:cs="Times New Roman"/>
          <w:sz w:val="32"/>
          <w:szCs w:val="32"/>
        </w:rPr>
        <w:t>Звіт</w:t>
      </w:r>
    </w:p>
    <w:p w14:paraId="0B6C149D" w14:textId="77777777" w:rsidR="004C387B" w:rsidRPr="00C51830" w:rsidRDefault="004C387B" w:rsidP="004C38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830">
        <w:rPr>
          <w:rFonts w:ascii="Times New Roman" w:hAnsi="Times New Roman" w:cs="Times New Roman"/>
          <w:sz w:val="32"/>
          <w:szCs w:val="32"/>
        </w:rPr>
        <w:t xml:space="preserve">З предмету 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C51830">
        <w:rPr>
          <w:rFonts w:ascii="Times New Roman" w:hAnsi="Times New Roman" w:cs="Times New Roman"/>
          <w:sz w:val="32"/>
          <w:szCs w:val="32"/>
        </w:rPr>
        <w:t>омп</w:t>
      </w:r>
      <w:r>
        <w:rPr>
          <w:rFonts w:ascii="Times New Roman" w:hAnsi="Times New Roman" w:cs="Times New Roman"/>
          <w:sz w:val="32"/>
          <w:szCs w:val="32"/>
          <w:lang w:val="ru-RU"/>
        </w:rPr>
        <w:t>'</w:t>
      </w:r>
      <w:proofErr w:type="spellStart"/>
      <w:r w:rsidRPr="00C51830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а</w:t>
      </w:r>
      <w:proofErr w:type="spellEnd"/>
      <w:r w:rsidRPr="00C518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C51830">
        <w:rPr>
          <w:rFonts w:ascii="Times New Roman" w:hAnsi="Times New Roman" w:cs="Times New Roman"/>
          <w:sz w:val="32"/>
          <w:szCs w:val="32"/>
        </w:rPr>
        <w:t>рафік</w:t>
      </w:r>
      <w:r>
        <w:rPr>
          <w:rFonts w:ascii="Times New Roman" w:hAnsi="Times New Roman" w:cs="Times New Roman"/>
          <w:sz w:val="32"/>
          <w:szCs w:val="32"/>
        </w:rPr>
        <w:t>а</w:t>
      </w:r>
    </w:p>
    <w:p w14:paraId="4C5F7778" w14:textId="77777777" w:rsidR="004C387B" w:rsidRPr="004C387B" w:rsidRDefault="004C387B" w:rsidP="004C387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51830">
        <w:rPr>
          <w:rFonts w:ascii="Times New Roman" w:hAnsi="Times New Roman" w:cs="Times New Roman"/>
          <w:sz w:val="32"/>
          <w:szCs w:val="32"/>
        </w:rPr>
        <w:t>Лабораторна робот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51830">
        <w:rPr>
          <w:rFonts w:ascii="Times New Roman" w:hAnsi="Times New Roman" w:cs="Times New Roman"/>
          <w:sz w:val="32"/>
          <w:szCs w:val="32"/>
        </w:rPr>
        <w:t xml:space="preserve"> </w:t>
      </w:r>
      <w:r w:rsidRPr="00C51830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0577056C" w14:textId="77777777" w:rsidR="004C387B" w:rsidRPr="004C387B" w:rsidRDefault="004C387B" w:rsidP="004C387B">
      <w:pPr>
        <w:spacing w:after="0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Швидк</w:t>
      </w:r>
      <w:proofErr w:type="spellEnd"/>
      <w:r w:rsidR="00221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  <w:t>о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бол</w:t>
      </w:r>
      <w:proofErr w:type="spellEnd"/>
    </w:p>
    <w:p w14:paraId="4217B702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2D4991A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10237F6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D29B713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4614486" w14:textId="77777777" w:rsidR="004C387B" w:rsidRPr="00C51830" w:rsidRDefault="004C387B" w:rsidP="004C387B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28E7C61" w14:textId="77777777" w:rsidR="004C387B" w:rsidRPr="00C51830" w:rsidRDefault="004C387B" w:rsidP="004C387B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</w:p>
    <w:p w14:paraId="6F467BD0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E08CDF3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2D1D8FE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77E4989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02D7EEA1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0EA5282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86C0BAA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4083958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A8CD4D6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7CDF6D9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383CC41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23FC941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418B52D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2EB7522" w14:textId="77777777" w:rsidR="004C387B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Миронюк Тарас</w:t>
      </w:r>
    </w:p>
    <w:p w14:paraId="4DF987DF" w14:textId="77777777" w:rsidR="004C387B" w:rsidRPr="00C51830" w:rsidRDefault="004C387B" w:rsidP="004C387B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ІПС-31</w:t>
      </w:r>
    </w:p>
    <w:p w14:paraId="78DE4CDA" w14:textId="77777777" w:rsidR="004C387B" w:rsidRDefault="004C387B" w:rsidP="004C387B">
      <w:pPr>
        <w:rPr>
          <w:rFonts w:ascii="Times New Roman" w:hAnsi="Times New Roman" w:cs="Times New Roman"/>
          <w:sz w:val="28"/>
          <w:szCs w:val="28"/>
        </w:rPr>
      </w:pPr>
    </w:p>
    <w:p w14:paraId="0337350B" w14:textId="77777777" w:rsidR="004C387B" w:rsidRDefault="004C387B" w:rsidP="004C387B">
      <w:pPr>
        <w:rPr>
          <w:rFonts w:ascii="Times New Roman" w:hAnsi="Times New Roman" w:cs="Times New Roman"/>
          <w:sz w:val="28"/>
          <w:szCs w:val="28"/>
        </w:rPr>
      </w:pPr>
    </w:p>
    <w:p w14:paraId="77FAA58F" w14:textId="77777777" w:rsidR="004C387B" w:rsidRDefault="004C387B" w:rsidP="004C387B">
      <w:pPr>
        <w:rPr>
          <w:rFonts w:ascii="Times New Roman" w:hAnsi="Times New Roman" w:cs="Times New Roman"/>
          <w:sz w:val="28"/>
          <w:szCs w:val="28"/>
        </w:rPr>
      </w:pPr>
    </w:p>
    <w:p w14:paraId="65AE527D" w14:textId="77777777" w:rsidR="004C387B" w:rsidRDefault="004C387B" w:rsidP="004C387B">
      <w:pPr>
        <w:rPr>
          <w:rFonts w:ascii="Times New Roman" w:hAnsi="Times New Roman" w:cs="Times New Roman"/>
          <w:sz w:val="28"/>
          <w:szCs w:val="28"/>
        </w:rPr>
      </w:pPr>
    </w:p>
    <w:p w14:paraId="6B9F79C5" w14:textId="77777777" w:rsidR="004C387B" w:rsidRDefault="004C387B" w:rsidP="004C387B">
      <w:pPr>
        <w:rPr>
          <w:rFonts w:asciiTheme="majorHAnsi" w:hAnsiTheme="majorHAnsi" w:cstheme="majorHAnsi"/>
          <w:sz w:val="28"/>
          <w:szCs w:val="28"/>
        </w:rPr>
      </w:pPr>
      <w:r w:rsidRPr="00AF69AC">
        <w:rPr>
          <w:rFonts w:asciiTheme="majorHAnsi" w:hAnsiTheme="majorHAnsi" w:cstheme="majorHAnsi"/>
          <w:b/>
          <w:sz w:val="28"/>
          <w:szCs w:val="28"/>
        </w:rPr>
        <w:lastRenderedPageBreak/>
        <w:t>Постановка задачі</w:t>
      </w:r>
      <w:r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0F7E24" w14:textId="77777777" w:rsidR="002210D2" w:rsidRPr="0037060A" w:rsidRDefault="002210D2" w:rsidP="002210D2">
      <w:pPr>
        <w:rPr>
          <w:rFonts w:ascii="Times New Roman" w:hAnsi="Times New Roman" w:cs="Times New Roman"/>
          <w:sz w:val="28"/>
          <w:szCs w:val="28"/>
        </w:rPr>
      </w:pPr>
      <w:bookmarkStart w:id="0" w:name="_Hlk71540418"/>
      <w:r w:rsidRPr="0037060A">
        <w:rPr>
          <w:rFonts w:ascii="Times New Roman" w:hAnsi="Times New Roman" w:cs="Times New Roman"/>
          <w:sz w:val="28"/>
          <w:szCs w:val="28"/>
        </w:rPr>
        <w:t xml:space="preserve">В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7060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60A">
        <w:rPr>
          <w:rFonts w:ascii="Times New Roman" w:hAnsi="Times New Roman" w:cs="Times New Roman"/>
          <w:sz w:val="28"/>
          <w:szCs w:val="28"/>
        </w:rPr>
        <w:t xml:space="preserve">задано множину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060A">
        <w:rPr>
          <w:rFonts w:ascii="Times New Roman" w:hAnsi="Times New Roman" w:cs="Times New Roman"/>
          <w:sz w:val="28"/>
          <w:szCs w:val="28"/>
        </w:rPr>
        <w:t xml:space="preserve">, яка містить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060A">
        <w:rPr>
          <w:rFonts w:ascii="Times New Roman" w:hAnsi="Times New Roman" w:cs="Times New Roman"/>
          <w:sz w:val="28"/>
          <w:szCs w:val="28"/>
        </w:rPr>
        <w:t xml:space="preserve"> точок. Необхідно побудувати їх опуклу оболонку методом </w:t>
      </w:r>
      <w:proofErr w:type="spellStart"/>
      <w:r w:rsidRPr="0037060A">
        <w:rPr>
          <w:rFonts w:ascii="Times New Roman" w:hAnsi="Times New Roman" w:cs="Times New Roman"/>
          <w:sz w:val="28"/>
          <w:szCs w:val="28"/>
          <w:lang w:val="en-US"/>
        </w:rPr>
        <w:t>QuickHull</w:t>
      </w:r>
      <w:proofErr w:type="spellEnd"/>
      <w:r w:rsidRPr="003706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0"/>
    <w:p w14:paraId="4D67036B" w14:textId="432CD445" w:rsidR="004C387B" w:rsidRDefault="004C387B" w:rsidP="002210D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Теоретичні відомості</w:t>
      </w:r>
      <w:r w:rsidR="00883848">
        <w:rPr>
          <w:rFonts w:asciiTheme="majorHAnsi" w:hAnsiTheme="majorHAnsi" w:cstheme="majorHAnsi"/>
          <w:b/>
          <w:sz w:val="28"/>
          <w:szCs w:val="28"/>
        </w:rPr>
        <w:t xml:space="preserve"> та алгоритм</w:t>
      </w:r>
      <w:r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3FAFFA2" w14:textId="1EB54734" w:rsidR="004C387B" w:rsidRPr="0037060A" w:rsidRDefault="00883848" w:rsidP="00883848">
      <w:pPr>
        <w:rPr>
          <w:rFonts w:ascii="Times New Roman" w:hAnsi="Times New Roman" w:cs="Times New Roman"/>
          <w:sz w:val="28"/>
          <w:szCs w:val="28"/>
        </w:rPr>
      </w:pPr>
      <w:r w:rsidRPr="0037060A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37060A">
        <w:rPr>
          <w:rFonts w:ascii="Times New Roman" w:hAnsi="Times New Roman" w:cs="Times New Roman"/>
          <w:sz w:val="28"/>
          <w:szCs w:val="28"/>
          <w:lang w:val="en-US"/>
        </w:rPr>
        <w:t>QuickHull</w:t>
      </w:r>
      <w:proofErr w:type="spellEnd"/>
      <w:r w:rsidRPr="0037060A">
        <w:rPr>
          <w:rFonts w:ascii="Times New Roman" w:hAnsi="Times New Roman" w:cs="Times New Roman"/>
          <w:sz w:val="28"/>
          <w:szCs w:val="28"/>
        </w:rPr>
        <w:t xml:space="preserve"> є рекурсивним. Метод розбиває множину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060A">
        <w:rPr>
          <w:rFonts w:ascii="Times New Roman" w:hAnsi="Times New Roman" w:cs="Times New Roman"/>
          <w:sz w:val="28"/>
          <w:szCs w:val="28"/>
        </w:rPr>
        <w:t xml:space="preserve"> із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060A">
        <w:rPr>
          <w:rFonts w:ascii="Times New Roman" w:hAnsi="Times New Roman" w:cs="Times New Roman"/>
          <w:sz w:val="28"/>
          <w:szCs w:val="28"/>
        </w:rPr>
        <w:t xml:space="preserve"> точок на дві підмножини, кожна з яких міститиме одну із двох ламаних, з'єднання яких дає многокутник опуклої оболонки.</w:t>
      </w:r>
    </w:p>
    <w:p w14:paraId="2B79476B" w14:textId="0F92506C" w:rsidR="00883848" w:rsidRPr="0037060A" w:rsidRDefault="00883848" w:rsidP="00883848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6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C3F07" wp14:editId="3B1AD60C">
            <wp:extent cx="3115110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5BF3" w14:textId="029DD965" w:rsidR="00883848" w:rsidRPr="0037060A" w:rsidRDefault="00883848" w:rsidP="004C387B">
      <w:pPr>
        <w:rPr>
          <w:rFonts w:ascii="Times New Roman" w:hAnsi="Times New Roman" w:cs="Times New Roman"/>
          <w:sz w:val="28"/>
          <w:szCs w:val="28"/>
        </w:rPr>
      </w:pPr>
      <w:r w:rsidRPr="0037060A">
        <w:rPr>
          <w:rFonts w:ascii="Times New Roman" w:hAnsi="Times New Roman" w:cs="Times New Roman"/>
          <w:sz w:val="28"/>
          <w:szCs w:val="28"/>
        </w:rPr>
        <w:t xml:space="preserve">На кожному кроці алгоритм визначає точку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7060A">
        <w:rPr>
          <w:rFonts w:ascii="Times New Roman" w:hAnsi="Times New Roman" w:cs="Times New Roman"/>
          <w:sz w:val="28"/>
          <w:szCs w:val="28"/>
        </w:rPr>
        <w:t xml:space="preserve">для якої трикутник </w:t>
      </w:r>
      <w:proofErr w:type="spellStart"/>
      <w:r w:rsidRPr="0037060A">
        <w:rPr>
          <w:rFonts w:ascii="Times New Roman" w:hAnsi="Times New Roman" w:cs="Times New Roman"/>
          <w:sz w:val="28"/>
          <w:szCs w:val="28"/>
          <w:lang w:val="en-US"/>
        </w:rPr>
        <w:t>lrh</w:t>
      </w:r>
      <w:proofErr w:type="spellEnd"/>
      <w:r w:rsidRPr="00370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60A">
        <w:rPr>
          <w:rFonts w:ascii="Times New Roman" w:hAnsi="Times New Roman" w:cs="Times New Roman"/>
          <w:sz w:val="28"/>
          <w:szCs w:val="28"/>
        </w:rPr>
        <w:t xml:space="preserve">матиме найбільшу площу. Точка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60A">
        <w:rPr>
          <w:rFonts w:ascii="Times New Roman" w:hAnsi="Times New Roman" w:cs="Times New Roman"/>
          <w:sz w:val="28"/>
          <w:szCs w:val="28"/>
        </w:rPr>
        <w:t xml:space="preserve">гарантовано належить опуклій оболонці. Точки всередині трикутника очевидно не належать опуклій оболонці. Маємо дві аналогічні задачі – праворуч від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rh</w:t>
      </w:r>
      <w:r w:rsidRPr="0037060A">
        <w:rPr>
          <w:rFonts w:ascii="Times New Roman" w:hAnsi="Times New Roman" w:cs="Times New Roman"/>
          <w:sz w:val="28"/>
          <w:szCs w:val="28"/>
        </w:rPr>
        <w:t xml:space="preserve"> і ліворуч від </w:t>
      </w:r>
      <w:proofErr w:type="spellStart"/>
      <w:r w:rsidRPr="0037060A">
        <w:rPr>
          <w:rFonts w:ascii="Times New Roman" w:hAnsi="Times New Roman" w:cs="Times New Roman"/>
          <w:sz w:val="28"/>
          <w:szCs w:val="28"/>
          <w:lang w:val="en-US"/>
        </w:rPr>
        <w:t>lh</w:t>
      </w:r>
      <w:proofErr w:type="spellEnd"/>
      <w:r w:rsidRPr="0037060A">
        <w:rPr>
          <w:rFonts w:ascii="Times New Roman" w:hAnsi="Times New Roman" w:cs="Times New Roman"/>
          <w:sz w:val="28"/>
          <w:szCs w:val="28"/>
        </w:rPr>
        <w:t>.</w:t>
      </w:r>
    </w:p>
    <w:p w14:paraId="24C2A823" w14:textId="29D8464A" w:rsidR="004C387B" w:rsidRPr="0037060A" w:rsidRDefault="002210D2" w:rsidP="004C387B">
      <w:pPr>
        <w:rPr>
          <w:rFonts w:ascii="Times New Roman" w:hAnsi="Times New Roman" w:cs="Times New Roman"/>
          <w:sz w:val="28"/>
          <w:szCs w:val="28"/>
        </w:rPr>
      </w:pPr>
      <w:r w:rsidRPr="0037060A">
        <w:rPr>
          <w:rFonts w:ascii="Times New Roman" w:hAnsi="Times New Roman" w:cs="Times New Roman"/>
          <w:sz w:val="28"/>
          <w:szCs w:val="28"/>
        </w:rPr>
        <w:t>Псевдокод алгоритму:</w:t>
      </w:r>
    </w:p>
    <w:p w14:paraId="5AB90C2C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2210D2">
        <w:rPr>
          <w:rFonts w:asciiTheme="majorHAnsi" w:hAnsiTheme="majorHAnsi" w:cstheme="majorHAnsi"/>
          <w:sz w:val="28"/>
          <w:szCs w:val="28"/>
        </w:rPr>
        <w:t>procedure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 xml:space="preserve"> 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Hull</w:t>
      </w:r>
      <w:r w:rsidRPr="002210D2">
        <w:rPr>
          <w:rFonts w:asciiTheme="majorHAnsi" w:hAnsiTheme="majorHAnsi" w:cstheme="majorHAnsi"/>
          <w:sz w:val="28"/>
          <w:szCs w:val="28"/>
        </w:rPr>
        <w:t>(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2210D2">
        <w:rPr>
          <w:rFonts w:asciiTheme="majorHAnsi" w:hAnsiTheme="majorHAnsi" w:cstheme="majorHAnsi"/>
          <w:sz w:val="28"/>
          <w:szCs w:val="28"/>
        </w:rPr>
        <w:t>)</w:t>
      </w:r>
    </w:p>
    <w:p w14:paraId="0814DC70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begin</w:t>
      </w:r>
      <w:proofErr w:type="spellEnd"/>
    </w:p>
    <w:p w14:paraId="2359701C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r w:rsidRPr="002210D2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="00883848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2210D2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2210D2">
        <w:rPr>
          <w:rFonts w:asciiTheme="majorHAnsi" w:hAnsiTheme="majorHAnsi" w:cstheme="majorHAnsi"/>
          <w:sz w:val="28"/>
          <w:szCs w:val="28"/>
        </w:rPr>
        <w:t>= крайня ліва точка</w:t>
      </w:r>
    </w:p>
    <w:p w14:paraId="392E9739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r w:rsidRPr="002210D2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="00883848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2210D2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2210D2">
        <w:rPr>
          <w:rFonts w:asciiTheme="majorHAnsi" w:hAnsiTheme="majorHAnsi" w:cstheme="majorHAnsi"/>
          <w:sz w:val="28"/>
          <w:szCs w:val="28"/>
        </w:rPr>
        <w:t>= крайня права точка</w:t>
      </w:r>
    </w:p>
    <w:p w14:paraId="4B6C3043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r w:rsidRPr="002210D2">
        <w:rPr>
          <w:rFonts w:asciiTheme="majorHAnsi" w:hAnsiTheme="majorHAnsi" w:cstheme="majorHAnsi"/>
          <w:sz w:val="28"/>
          <w:szCs w:val="28"/>
        </w:rPr>
        <w:tab/>
        <w:t>s1 := множина точок з правої сторони AB</w:t>
      </w:r>
    </w:p>
    <w:p w14:paraId="108449EB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r w:rsidRPr="002210D2">
        <w:rPr>
          <w:rFonts w:asciiTheme="majorHAnsi" w:hAnsiTheme="majorHAnsi" w:cstheme="majorHAnsi"/>
          <w:sz w:val="28"/>
          <w:szCs w:val="28"/>
        </w:rPr>
        <w:tab/>
        <w:t>s2 := множина точок з лівої сторони AB</w:t>
      </w:r>
    </w:p>
    <w:p w14:paraId="3E146C1A" w14:textId="648B7844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r w:rsidRPr="002210D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 xml:space="preserve"> [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2210D2">
        <w:rPr>
          <w:rFonts w:asciiTheme="majorHAnsi" w:hAnsiTheme="majorHAnsi" w:cstheme="majorHAnsi"/>
          <w:sz w:val="28"/>
          <w:szCs w:val="28"/>
        </w:rPr>
        <w:t xml:space="preserve">] + </w:t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QuickHull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>(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2210D2">
        <w:rPr>
          <w:rFonts w:asciiTheme="majorHAnsi" w:hAnsiTheme="majorHAnsi" w:cstheme="majorHAnsi"/>
          <w:sz w:val="28"/>
          <w:szCs w:val="28"/>
        </w:rPr>
        <w:t xml:space="preserve">, 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2210D2">
        <w:rPr>
          <w:rFonts w:asciiTheme="majorHAnsi" w:hAnsiTheme="majorHAnsi" w:cstheme="majorHAnsi"/>
          <w:sz w:val="28"/>
          <w:szCs w:val="28"/>
        </w:rPr>
        <w:t>, s1) + [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2210D2">
        <w:rPr>
          <w:rFonts w:asciiTheme="majorHAnsi" w:hAnsiTheme="majorHAnsi" w:cstheme="majorHAnsi"/>
          <w:sz w:val="28"/>
          <w:szCs w:val="28"/>
        </w:rPr>
        <w:t xml:space="preserve">] + </w:t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QuickHull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>(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2210D2">
        <w:rPr>
          <w:rFonts w:asciiTheme="majorHAnsi" w:hAnsiTheme="majorHAnsi" w:cstheme="majorHAnsi"/>
          <w:sz w:val="28"/>
          <w:szCs w:val="28"/>
        </w:rPr>
        <w:t xml:space="preserve">, 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2210D2">
        <w:rPr>
          <w:rFonts w:asciiTheme="majorHAnsi" w:hAnsiTheme="majorHAnsi" w:cstheme="majorHAnsi"/>
          <w:sz w:val="28"/>
          <w:szCs w:val="28"/>
        </w:rPr>
        <w:t>, s2);</w:t>
      </w:r>
    </w:p>
    <w:p w14:paraId="3083EFF9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end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>;</w:t>
      </w:r>
    </w:p>
    <w:p w14:paraId="5099E4B8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</w:p>
    <w:p w14:paraId="3AE848B3" w14:textId="4347D242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2210D2">
        <w:rPr>
          <w:rFonts w:asciiTheme="majorHAnsi" w:hAnsiTheme="majorHAnsi" w:cstheme="majorHAnsi"/>
          <w:sz w:val="28"/>
          <w:szCs w:val="28"/>
        </w:rPr>
        <w:t>procedure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QuickHull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>(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2210D2">
        <w:rPr>
          <w:rFonts w:asciiTheme="majorHAnsi" w:hAnsiTheme="majorHAnsi" w:cstheme="majorHAnsi"/>
          <w:sz w:val="28"/>
          <w:szCs w:val="28"/>
        </w:rPr>
        <w:t xml:space="preserve">, 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2210D2">
        <w:rPr>
          <w:rFonts w:asciiTheme="majorHAnsi" w:hAnsiTheme="majorHAnsi" w:cstheme="majorHAnsi"/>
          <w:sz w:val="28"/>
          <w:szCs w:val="28"/>
        </w:rPr>
        <w:t xml:space="preserve">, 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2210D2">
        <w:rPr>
          <w:rFonts w:asciiTheme="majorHAnsi" w:hAnsiTheme="majorHAnsi" w:cstheme="majorHAnsi"/>
          <w:sz w:val="28"/>
          <w:szCs w:val="28"/>
        </w:rPr>
        <w:t>)</w:t>
      </w:r>
    </w:p>
    <w:p w14:paraId="7C39DD68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begin</w:t>
      </w:r>
      <w:proofErr w:type="spellEnd"/>
    </w:p>
    <w:p w14:paraId="52EFCB94" w14:textId="58D6BB03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r w:rsidRPr="002210D2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="00883848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2210D2">
        <w:rPr>
          <w:rFonts w:asciiTheme="majorHAnsi" w:hAnsiTheme="majorHAnsi" w:cstheme="majorHAnsi"/>
          <w:sz w:val="28"/>
          <w:szCs w:val="28"/>
        </w:rPr>
        <w:t xml:space="preserve"> :</w:t>
      </w:r>
      <w:proofErr w:type="gramEnd"/>
      <w:r w:rsidRPr="002210D2">
        <w:rPr>
          <w:rFonts w:asciiTheme="majorHAnsi" w:hAnsiTheme="majorHAnsi" w:cstheme="majorHAnsi"/>
          <w:sz w:val="28"/>
          <w:szCs w:val="28"/>
        </w:rPr>
        <w:t>= найбільш віддалена точка від прямої AB</w:t>
      </w:r>
    </w:p>
    <w:p w14:paraId="5461BCB7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r w:rsidRPr="002210D2">
        <w:rPr>
          <w:rFonts w:asciiTheme="majorHAnsi" w:hAnsiTheme="majorHAnsi" w:cstheme="majorHAnsi"/>
          <w:sz w:val="28"/>
          <w:szCs w:val="28"/>
        </w:rPr>
        <w:tab/>
        <w:t>s1 := множина точок, яка знаходиться на праворуч від відрізка AC</w:t>
      </w:r>
    </w:p>
    <w:p w14:paraId="1E905202" w14:textId="5A8E3445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r w:rsidRPr="002210D2">
        <w:rPr>
          <w:rFonts w:asciiTheme="majorHAnsi" w:hAnsiTheme="majorHAnsi" w:cstheme="majorHAnsi"/>
          <w:sz w:val="28"/>
          <w:szCs w:val="28"/>
        </w:rPr>
        <w:tab/>
        <w:t>s2 := множина точок, яка знаходиться на праворуч від відрізка CB</w:t>
      </w:r>
    </w:p>
    <w:p w14:paraId="21A6D9DD" w14:textId="25D0E92D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r w:rsidRPr="002210D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QuickHull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>(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l</w:t>
      </w:r>
      <w:r w:rsidRPr="002210D2">
        <w:rPr>
          <w:rFonts w:asciiTheme="majorHAnsi" w:hAnsiTheme="majorHAnsi" w:cstheme="majorHAnsi"/>
          <w:sz w:val="28"/>
          <w:szCs w:val="28"/>
        </w:rPr>
        <w:t xml:space="preserve">, 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2210D2">
        <w:rPr>
          <w:rFonts w:asciiTheme="majorHAnsi" w:hAnsiTheme="majorHAnsi" w:cstheme="majorHAnsi"/>
          <w:sz w:val="28"/>
          <w:szCs w:val="28"/>
        </w:rPr>
        <w:t>, s1) + [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2210D2">
        <w:rPr>
          <w:rFonts w:asciiTheme="majorHAnsi" w:hAnsiTheme="majorHAnsi" w:cstheme="majorHAnsi"/>
          <w:sz w:val="28"/>
          <w:szCs w:val="28"/>
        </w:rPr>
        <w:t xml:space="preserve">] + </w:t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QuickHull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>(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2210D2">
        <w:rPr>
          <w:rFonts w:asciiTheme="majorHAnsi" w:hAnsiTheme="majorHAnsi" w:cstheme="majorHAnsi"/>
          <w:sz w:val="28"/>
          <w:szCs w:val="28"/>
        </w:rPr>
        <w:t xml:space="preserve">, </w:t>
      </w:r>
      <w:r w:rsidR="00883848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2210D2">
        <w:rPr>
          <w:rFonts w:asciiTheme="majorHAnsi" w:hAnsiTheme="majorHAnsi" w:cstheme="majorHAnsi"/>
          <w:sz w:val="28"/>
          <w:szCs w:val="28"/>
        </w:rPr>
        <w:t>, s2);</w:t>
      </w:r>
    </w:p>
    <w:p w14:paraId="1900C389" w14:textId="77777777" w:rsidR="002210D2" w:rsidRPr="002210D2" w:rsidRDefault="002210D2" w:rsidP="002210D2">
      <w:pPr>
        <w:spacing w:line="192" w:lineRule="auto"/>
        <w:rPr>
          <w:rFonts w:asciiTheme="majorHAnsi" w:hAnsiTheme="majorHAnsi" w:cstheme="majorHAnsi"/>
          <w:sz w:val="28"/>
          <w:szCs w:val="28"/>
        </w:rPr>
      </w:pPr>
      <w:r w:rsidRPr="002210D2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2210D2">
        <w:rPr>
          <w:rFonts w:asciiTheme="majorHAnsi" w:hAnsiTheme="majorHAnsi" w:cstheme="majorHAnsi"/>
          <w:sz w:val="28"/>
          <w:szCs w:val="28"/>
        </w:rPr>
        <w:t>end</w:t>
      </w:r>
      <w:proofErr w:type="spellEnd"/>
      <w:r w:rsidRPr="002210D2">
        <w:rPr>
          <w:rFonts w:asciiTheme="majorHAnsi" w:hAnsiTheme="majorHAnsi" w:cstheme="majorHAnsi"/>
          <w:sz w:val="28"/>
          <w:szCs w:val="28"/>
        </w:rPr>
        <w:t>;</w:t>
      </w:r>
    </w:p>
    <w:p w14:paraId="4D5A26DA" w14:textId="77777777" w:rsidR="004C387B" w:rsidRDefault="004C387B" w:rsidP="004C387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Складність: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69148FF" w14:textId="77777777" w:rsidR="002210D2" w:rsidRPr="0037060A" w:rsidRDefault="002210D2" w:rsidP="002210D2">
      <w:pPr>
        <w:rPr>
          <w:rFonts w:ascii="Times New Roman" w:hAnsi="Times New Roman" w:cs="Times New Roman"/>
          <w:sz w:val="28"/>
          <w:szCs w:val="28"/>
        </w:rPr>
      </w:pPr>
      <w:r w:rsidRPr="0037060A">
        <w:rPr>
          <w:rFonts w:ascii="Times New Roman" w:hAnsi="Times New Roman" w:cs="Times New Roman"/>
          <w:sz w:val="28"/>
          <w:szCs w:val="28"/>
        </w:rPr>
        <w:t xml:space="preserve">При заданих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060A">
        <w:rPr>
          <w:rFonts w:ascii="Times New Roman" w:hAnsi="Times New Roman" w:cs="Times New Roman"/>
          <w:sz w:val="28"/>
          <w:szCs w:val="28"/>
        </w:rPr>
        <w:t xml:space="preserve"> точках для виділення з множини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060A">
        <w:rPr>
          <w:rFonts w:ascii="Times New Roman" w:hAnsi="Times New Roman" w:cs="Times New Roman"/>
          <w:sz w:val="28"/>
          <w:szCs w:val="28"/>
        </w:rPr>
        <w:t xml:space="preserve"> підмножин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060A">
        <w:rPr>
          <w:rFonts w:ascii="Times New Roman" w:hAnsi="Times New Roman" w:cs="Times New Roman"/>
          <w:sz w:val="28"/>
          <w:szCs w:val="28"/>
        </w:rPr>
        <w:t xml:space="preserve">1 та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060A">
        <w:rPr>
          <w:rFonts w:ascii="Times New Roman" w:hAnsi="Times New Roman" w:cs="Times New Roman"/>
          <w:sz w:val="28"/>
          <w:szCs w:val="28"/>
        </w:rPr>
        <w:t>2 (з неявним видаленням точок, що потрапили всередину трикутника (</w:t>
      </w:r>
      <w:proofErr w:type="spellStart"/>
      <w:r w:rsidRPr="0037060A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37060A">
        <w:rPr>
          <w:rFonts w:ascii="Times New Roman" w:hAnsi="Times New Roman" w:cs="Times New Roman"/>
          <w:sz w:val="28"/>
          <w:szCs w:val="28"/>
        </w:rPr>
        <w:t>ℎ)) треба О(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060A">
        <w:rPr>
          <w:rFonts w:ascii="Times New Roman" w:hAnsi="Times New Roman" w:cs="Times New Roman"/>
          <w:sz w:val="28"/>
          <w:szCs w:val="28"/>
        </w:rPr>
        <w:t>)</w:t>
      </w:r>
    </w:p>
    <w:p w14:paraId="4AD0FC9A" w14:textId="65D644B6" w:rsidR="00714960" w:rsidRPr="0037060A" w:rsidRDefault="002210D2">
      <w:pPr>
        <w:rPr>
          <w:rFonts w:ascii="Times New Roman" w:hAnsi="Times New Roman" w:cs="Times New Roman"/>
          <w:sz w:val="28"/>
          <w:szCs w:val="28"/>
        </w:rPr>
      </w:pPr>
      <w:r w:rsidRPr="0037060A">
        <w:rPr>
          <w:rFonts w:ascii="Times New Roman" w:hAnsi="Times New Roman" w:cs="Times New Roman"/>
          <w:sz w:val="28"/>
          <w:szCs w:val="28"/>
        </w:rPr>
        <w:t xml:space="preserve">операцій. Потім </w:t>
      </w:r>
      <w:proofErr w:type="spellStart"/>
      <w:r w:rsidRPr="0037060A">
        <w:rPr>
          <w:rFonts w:ascii="Times New Roman" w:hAnsi="Times New Roman" w:cs="Times New Roman"/>
          <w:sz w:val="28"/>
          <w:szCs w:val="28"/>
        </w:rPr>
        <w:t>рекурсивно</w:t>
      </w:r>
      <w:proofErr w:type="spellEnd"/>
      <w:r w:rsidRPr="0037060A">
        <w:rPr>
          <w:rFonts w:ascii="Times New Roman" w:hAnsi="Times New Roman" w:cs="Times New Roman"/>
          <w:sz w:val="28"/>
          <w:szCs w:val="28"/>
        </w:rPr>
        <w:t xml:space="preserve"> викликаються обробки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37060A">
        <w:rPr>
          <w:rFonts w:ascii="Times New Roman" w:hAnsi="Times New Roman" w:cs="Times New Roman"/>
          <w:sz w:val="28"/>
          <w:szCs w:val="28"/>
        </w:rPr>
        <w:t xml:space="preserve">та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7060A">
        <w:rPr>
          <w:rFonts w:ascii="Times New Roman" w:hAnsi="Times New Roman" w:cs="Times New Roman"/>
          <w:sz w:val="28"/>
          <w:szCs w:val="28"/>
        </w:rPr>
        <w:t>.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60A">
        <w:rPr>
          <w:rFonts w:ascii="Times New Roman" w:hAnsi="Times New Roman" w:cs="Times New Roman"/>
          <w:sz w:val="28"/>
          <w:szCs w:val="28"/>
        </w:rPr>
        <w:t>Потужність кожної з цих підмножин не перевищує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7060A">
        <w:rPr>
          <w:rFonts w:ascii="Times New Roman" w:hAnsi="Times New Roman" w:cs="Times New Roman"/>
          <w:sz w:val="28"/>
          <w:szCs w:val="28"/>
        </w:rPr>
        <w:t xml:space="preserve"> Така умова виконується на кожному рівні рекурсії.  Загальний час роботи алгоритму О(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Pr="0037060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706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060A">
        <w:rPr>
          <w:rFonts w:ascii="Times New Roman" w:hAnsi="Times New Roman" w:cs="Times New Roman"/>
          <w:sz w:val="28"/>
          <w:szCs w:val="28"/>
        </w:rPr>
        <w:t>)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7060A">
        <w:rPr>
          <w:rFonts w:ascii="Times New Roman" w:hAnsi="Times New Roman" w:cs="Times New Roman"/>
          <w:sz w:val="28"/>
          <w:szCs w:val="28"/>
        </w:rPr>
        <w:t xml:space="preserve">в найгіршому випадку – 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7060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060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37060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7060A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714960" w:rsidRPr="003706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7B"/>
    <w:rsid w:val="000021A4"/>
    <w:rsid w:val="002210D2"/>
    <w:rsid w:val="00226435"/>
    <w:rsid w:val="00362FC0"/>
    <w:rsid w:val="0037060A"/>
    <w:rsid w:val="004C387B"/>
    <w:rsid w:val="008629D9"/>
    <w:rsid w:val="00883848"/>
    <w:rsid w:val="00902123"/>
    <w:rsid w:val="00AA4FA9"/>
    <w:rsid w:val="00C6002D"/>
    <w:rsid w:val="00C844A5"/>
    <w:rsid w:val="00D62C37"/>
    <w:rsid w:val="00E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FBF9"/>
  <w15:chartTrackingRefBased/>
  <w15:docId w15:val="{48D15E64-68AA-42BE-9EEF-C3FCEAC8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7B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Myroniuk</dc:creator>
  <cp:keywords/>
  <dc:description/>
  <cp:lastModifiedBy>Taras Myroniuk</cp:lastModifiedBy>
  <cp:revision>6</cp:revision>
  <dcterms:created xsi:type="dcterms:W3CDTF">2021-05-09T13:48:00Z</dcterms:created>
  <dcterms:modified xsi:type="dcterms:W3CDTF">2021-06-09T04:19:00Z</dcterms:modified>
</cp:coreProperties>
</file>