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Default="00092D57" w:rsidP="00497EE4">
      <w:pPr>
        <w:pStyle w:val="ac"/>
        <w:rPr>
          <w:color w:val="008000"/>
        </w:rPr>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911B7B">
        <w:rPr>
          <w:rFonts w:hint="eastAsia"/>
          <w:color w:val="808080"/>
        </w:rPr>
        <w:t>p</w:t>
      </w:r>
      <w:r w:rsidR="00911B7B">
        <w:rPr>
          <w:color w:val="808080"/>
        </w:rPr>
        <w:t>ath</w:t>
      </w:r>
      <w:r w:rsidR="00896D9F" w:rsidRPr="00497EE4">
        <w:t>);</w:t>
      </w:r>
      <w:r w:rsidRPr="00497EE4">
        <w:br/>
      </w:r>
      <w:r w:rsidRPr="00497EE4">
        <w:br/>
        <w:t xml:space="preserve"> } </w:t>
      </w:r>
      <w:r w:rsidRPr="00497EE4">
        <w:rPr>
          <w:color w:val="008000"/>
        </w:rPr>
        <w:t>// namespace Texture</w:t>
      </w:r>
    </w:p>
    <w:p w:rsidR="008F4E64" w:rsidRPr="008F4E64" w:rsidRDefault="008F4E64" w:rsidP="008F4E64">
      <w:r>
        <w:rPr>
          <w:rFonts w:hint="eastAsia"/>
        </w:rPr>
        <w:t>関数名は</w:t>
      </w:r>
      <w:r>
        <w:rPr>
          <w:rFonts w:hint="eastAsia"/>
        </w:rPr>
        <w:t>L</w:t>
      </w:r>
      <w:r>
        <w:t>oadImage2D(</w:t>
      </w:r>
      <w:r>
        <w:t>ろーど・いめーじ・つー・でぃー</w:t>
      </w:r>
      <w:r>
        <w:rPr>
          <w:rFonts w:hint="eastAsia"/>
        </w:rPr>
        <w:t>)</w:t>
      </w:r>
      <w:r>
        <w:rPr>
          <w:rFonts w:hint="eastAsia"/>
        </w:rPr>
        <w:t>としました。</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8F4E64" w:rsidRDefault="008F4E64">
      <w:pPr>
        <w:spacing w:after="0" w:line="240" w:lineRule="auto"/>
        <w:rPr>
          <w:rFonts w:ascii="Courier New" w:eastAsia="ＭＳ Ｐ明朝" w:hAnsi="Courier New"/>
          <w:b/>
          <w:color w:val="808080"/>
          <w:sz w:val="17"/>
        </w:rPr>
      </w:pPr>
      <w:r>
        <w:rPr>
          <w:color w:val="808080"/>
        </w:rPr>
        <w:br w:type="page"/>
      </w:r>
    </w:p>
    <w:p w:rsidR="007A2EFA" w:rsidRPr="00497EE4" w:rsidRDefault="00B55542" w:rsidP="00497EE4">
      <w:pPr>
        <w:pStyle w:val="ac"/>
      </w:pPr>
      <w:r w:rsidRPr="00497EE4">
        <w:rPr>
          <w:color w:val="808080"/>
        </w:rPr>
        <w:lastRenderedPageBreak/>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7E383A" w:rsidRDefault="007E383A">
      <w:pPr>
        <w:spacing w:after="0" w:line="240" w:lineRule="auto"/>
        <w:rPr>
          <w:rFonts w:ascii="Calibri Light" w:hAnsi="Calibri Light" w:cs="Times New Roman"/>
          <w:b/>
          <w:bCs/>
          <w:color w:val="000000"/>
          <w:sz w:val="28"/>
          <w:szCs w:val="28"/>
        </w:rPr>
      </w:pPr>
      <w:r>
        <w:br w:type="page"/>
      </w:r>
    </w:p>
    <w:p w:rsidR="008F307A" w:rsidRDefault="009F3B51" w:rsidP="008F307A">
      <w:pPr>
        <w:pStyle w:val="2"/>
      </w:pPr>
      <w:r>
        <w:rPr>
          <w:rFonts w:hint="eastAsia"/>
        </w:rPr>
        <w:lastRenderedPageBreak/>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w:t>
      </w:r>
      <w:r w:rsidR="008F4E64">
        <w:rPr>
          <w:rFonts w:hint="eastAsia"/>
        </w:rPr>
        <w:t>ァイルの構造が分かったところで、読み込み関数の作成を始めます</w:t>
      </w:r>
      <w:r w:rsidR="008F307A">
        <w:rPr>
          <w:rFonts w:hint="eastAsia"/>
        </w:rPr>
        <w:t>。</w:t>
      </w:r>
      <w:r w:rsidR="008F307A">
        <w:br/>
      </w:r>
      <w:r w:rsidR="008F307A" w:rsidRPr="005663DF">
        <w:t>Create</w:t>
      </w:r>
      <w:r w:rsidR="008F307A">
        <w:t>Image2D</w:t>
      </w:r>
      <w:r w:rsidR="008F307A">
        <w:t>関数</w:t>
      </w:r>
      <w:r w:rsidR="008F4E64">
        <w:t>の</w:t>
      </w:r>
      <w:r w:rsidR="008F307A">
        <w:t>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97400">
        <w:rPr>
          <w:color w:val="008000"/>
        </w:rPr>
        <w:t>path</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297400">
        <w:rPr>
          <w:color w:val="808080"/>
        </w:rPr>
        <w:t>path</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297400">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sidR="00E00AF5">
        <w:rPr>
          <w:rFonts w:hint="eastAsia"/>
        </w:rPr>
        <w:t>引数の</w:t>
      </w:r>
      <w:r w:rsidR="00E00AF5">
        <w:rPr>
          <w:rFonts w:hint="eastAsia"/>
        </w:rPr>
        <w:t>path(</w:t>
      </w:r>
      <w:r w:rsidR="00E00AF5">
        <w:rPr>
          <w:rFonts w:hint="eastAsia"/>
        </w:rPr>
        <w:t>ぱす</w:t>
      </w:r>
      <w:r w:rsidR="00E00AF5">
        <w:rPr>
          <w:rFonts w:hint="eastAsia"/>
        </w:rPr>
        <w:t>)</w:t>
      </w:r>
      <w:r w:rsidR="00E00AF5">
        <w:rPr>
          <w:rFonts w:hint="eastAsia"/>
        </w:rPr>
        <w:t>には読み込むファイル名が格納されているので、これを設定しています</w:t>
      </w:r>
      <w:r w:rsidR="00E00AF5">
        <w:rPr>
          <w:rFonts w:hint="eastAsia"/>
        </w:rPr>
        <w:t>(path</w:t>
      </w:r>
      <w:r w:rsidR="00E00AF5">
        <w:rPr>
          <w:rFonts w:hint="eastAsia"/>
        </w:rPr>
        <w:t>には「経路、道筋」といった意味があります</w:t>
      </w:r>
      <w:r w:rsidR="00E00AF5">
        <w:rPr>
          <w:rFonts w:hint="eastAsia"/>
        </w:rPr>
        <w:t>)</w:t>
      </w:r>
      <w:r w:rsidR="00E00AF5">
        <w:rPr>
          <w:rFonts w:hint="eastAsia"/>
        </w:rPr>
        <w:t>。</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7E383A" w:rsidRDefault="003C621B" w:rsidP="003700EB">
            <w:pPr>
              <w:rPr>
                <w:sz w:val="20"/>
                <w:szCs w:val="20"/>
              </w:rPr>
            </w:pPr>
            <w:r w:rsidRPr="007E383A">
              <w:rPr>
                <w:sz w:val="20"/>
                <w:szCs w:val="20"/>
              </w:rPr>
              <w:t>In(</w:t>
            </w:r>
            <w:r w:rsidRPr="007E383A">
              <w:rPr>
                <w:sz w:val="20"/>
                <w:szCs w:val="20"/>
              </w:rPr>
              <w:t>いん</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ファイルを読み込み用に開きます。</w:t>
            </w:r>
            <w:r w:rsidRPr="007E383A">
              <w:rPr>
                <w:rFonts w:hint="eastAsia"/>
                <w:sz w:val="20"/>
                <w:szCs w:val="20"/>
              </w:rPr>
              <w:t>ifstream</w:t>
            </w:r>
            <w:r w:rsidRPr="007E383A">
              <w:rPr>
                <w:rFonts w:hint="eastAsia"/>
                <w:sz w:val="20"/>
                <w:szCs w:val="20"/>
              </w:rPr>
              <w:t>では自動的に付与されます。</w:t>
            </w:r>
          </w:p>
        </w:tc>
      </w:tr>
      <w:tr w:rsidR="0070468D" w:rsidTr="000939C1">
        <w:tc>
          <w:tcPr>
            <w:tcW w:w="1701" w:type="dxa"/>
          </w:tcPr>
          <w:p w:rsidR="0070468D" w:rsidRPr="007E383A" w:rsidRDefault="003C621B" w:rsidP="003700EB">
            <w:pPr>
              <w:rPr>
                <w:sz w:val="20"/>
                <w:szCs w:val="20"/>
              </w:rPr>
            </w:pPr>
            <w:r w:rsidRPr="007E383A">
              <w:rPr>
                <w:rFonts w:hint="eastAsia"/>
                <w:sz w:val="20"/>
                <w:szCs w:val="20"/>
              </w:rPr>
              <w:t>out(</w:t>
            </w:r>
            <w:r w:rsidRPr="007E383A">
              <w:rPr>
                <w:rFonts w:hint="eastAsia"/>
                <w:sz w:val="20"/>
                <w:szCs w:val="20"/>
              </w:rPr>
              <w:t>あうと</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ファイルを書き込み用に開きます。</w:t>
            </w:r>
          </w:p>
        </w:tc>
      </w:tr>
      <w:tr w:rsidR="0070468D" w:rsidTr="000939C1">
        <w:tc>
          <w:tcPr>
            <w:tcW w:w="1701" w:type="dxa"/>
          </w:tcPr>
          <w:p w:rsidR="0070468D" w:rsidRPr="007E383A" w:rsidRDefault="003C621B" w:rsidP="003700EB">
            <w:pPr>
              <w:rPr>
                <w:sz w:val="20"/>
                <w:szCs w:val="20"/>
              </w:rPr>
            </w:pPr>
            <w:r w:rsidRPr="007E383A">
              <w:rPr>
                <w:sz w:val="20"/>
                <w:szCs w:val="20"/>
              </w:rPr>
              <w:t>ate(</w:t>
            </w:r>
            <w:r w:rsidRPr="007E383A">
              <w:rPr>
                <w:sz w:val="20"/>
                <w:szCs w:val="20"/>
              </w:rPr>
              <w:t>あっと・えんど</w:t>
            </w:r>
            <w:r w:rsidRPr="007E383A">
              <w:rPr>
                <w:rFonts w:hint="eastAsia"/>
                <w:sz w:val="20"/>
                <w:szCs w:val="20"/>
              </w:rPr>
              <w:t>)</w:t>
            </w:r>
          </w:p>
        </w:tc>
        <w:tc>
          <w:tcPr>
            <w:tcW w:w="7512" w:type="dxa"/>
          </w:tcPr>
          <w:p w:rsidR="0070468D" w:rsidRPr="007E383A" w:rsidRDefault="00D511D9" w:rsidP="003C621B">
            <w:pPr>
              <w:rPr>
                <w:sz w:val="20"/>
                <w:szCs w:val="20"/>
              </w:rPr>
            </w:pPr>
            <w:r w:rsidRPr="007E383A">
              <w:rPr>
                <w:rFonts w:hint="eastAsia"/>
                <w:sz w:val="20"/>
                <w:szCs w:val="20"/>
              </w:rPr>
              <w:t>読み書き位置をファイルの末尾に移動</w:t>
            </w:r>
            <w:r w:rsidR="003C621B" w:rsidRPr="007E383A">
              <w:rPr>
                <w:rFonts w:hint="eastAsia"/>
                <w:sz w:val="20"/>
                <w:szCs w:val="20"/>
              </w:rPr>
              <w:t>します。</w:t>
            </w:r>
          </w:p>
        </w:tc>
      </w:tr>
      <w:tr w:rsidR="0070468D" w:rsidTr="000939C1">
        <w:tc>
          <w:tcPr>
            <w:tcW w:w="1701" w:type="dxa"/>
          </w:tcPr>
          <w:p w:rsidR="0070468D" w:rsidRPr="007E383A" w:rsidRDefault="003C621B" w:rsidP="003700EB">
            <w:pPr>
              <w:rPr>
                <w:sz w:val="20"/>
                <w:szCs w:val="20"/>
              </w:rPr>
            </w:pPr>
            <w:r w:rsidRPr="007E383A">
              <w:rPr>
                <w:sz w:val="20"/>
                <w:szCs w:val="20"/>
              </w:rPr>
              <w:t>app(</w:t>
            </w:r>
            <w:r w:rsidRPr="007E383A">
              <w:rPr>
                <w:sz w:val="20"/>
                <w:szCs w:val="20"/>
              </w:rPr>
              <w:t>あぺんど</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書き込みが常にファイルの末尾に対して行われるようにします。</w:t>
            </w:r>
          </w:p>
        </w:tc>
      </w:tr>
      <w:tr w:rsidR="0070468D" w:rsidRPr="003C621B" w:rsidTr="000939C1">
        <w:tc>
          <w:tcPr>
            <w:tcW w:w="1701" w:type="dxa"/>
          </w:tcPr>
          <w:p w:rsidR="0070468D" w:rsidRPr="007E383A" w:rsidRDefault="003C621B" w:rsidP="003700EB">
            <w:pPr>
              <w:rPr>
                <w:sz w:val="20"/>
                <w:szCs w:val="20"/>
              </w:rPr>
            </w:pPr>
            <w:r w:rsidRPr="007E383A">
              <w:rPr>
                <w:sz w:val="20"/>
                <w:szCs w:val="20"/>
              </w:rPr>
              <w:t>t</w:t>
            </w:r>
            <w:r w:rsidRPr="007E383A">
              <w:rPr>
                <w:rFonts w:hint="eastAsia"/>
                <w:sz w:val="20"/>
                <w:szCs w:val="20"/>
              </w:rPr>
              <w:t>runc</w:t>
            </w:r>
            <w:r w:rsidRPr="007E383A">
              <w:rPr>
                <w:sz w:val="20"/>
                <w:szCs w:val="20"/>
              </w:rPr>
              <w:t>(</w:t>
            </w:r>
            <w:r w:rsidRPr="007E383A">
              <w:rPr>
                <w:sz w:val="20"/>
                <w:szCs w:val="20"/>
              </w:rPr>
              <w:t>とらんく</w:t>
            </w:r>
            <w:r w:rsidRPr="007E383A">
              <w:rPr>
                <w:rFonts w:hint="eastAsia"/>
                <w:sz w:val="20"/>
                <w:szCs w:val="20"/>
              </w:rPr>
              <w:t>)</w:t>
            </w:r>
          </w:p>
        </w:tc>
        <w:tc>
          <w:tcPr>
            <w:tcW w:w="7512" w:type="dxa"/>
          </w:tcPr>
          <w:p w:rsidR="0070468D" w:rsidRPr="007E383A" w:rsidRDefault="003C621B" w:rsidP="003C621B">
            <w:pPr>
              <w:rPr>
                <w:sz w:val="20"/>
                <w:szCs w:val="20"/>
              </w:rPr>
            </w:pPr>
            <w:r w:rsidRPr="007E383A">
              <w:rPr>
                <w:rFonts w:hint="eastAsia"/>
                <w:sz w:val="20"/>
                <w:szCs w:val="20"/>
              </w:rPr>
              <w:t>ファイルを開いた直後に、内容を全て削除します。</w:t>
            </w:r>
          </w:p>
        </w:tc>
      </w:tr>
      <w:tr w:rsidR="0070468D" w:rsidTr="000939C1">
        <w:tc>
          <w:tcPr>
            <w:tcW w:w="1701" w:type="dxa"/>
          </w:tcPr>
          <w:p w:rsidR="0070468D" w:rsidRPr="007E383A" w:rsidRDefault="003C621B" w:rsidP="003700EB">
            <w:pPr>
              <w:rPr>
                <w:sz w:val="20"/>
                <w:szCs w:val="20"/>
              </w:rPr>
            </w:pPr>
            <w:r w:rsidRPr="007E383A">
              <w:rPr>
                <w:sz w:val="20"/>
                <w:szCs w:val="20"/>
              </w:rPr>
              <w:t>b</w:t>
            </w:r>
            <w:r w:rsidRPr="007E383A">
              <w:rPr>
                <w:rFonts w:hint="eastAsia"/>
                <w:sz w:val="20"/>
                <w:szCs w:val="20"/>
              </w:rPr>
              <w:t>inary</w:t>
            </w:r>
            <w:r w:rsidRPr="007E383A">
              <w:rPr>
                <w:sz w:val="20"/>
                <w:szCs w:val="20"/>
              </w:rPr>
              <w:t>(</w:t>
            </w:r>
            <w:r w:rsidRPr="007E383A">
              <w:rPr>
                <w:sz w:val="20"/>
                <w:szCs w:val="20"/>
              </w:rPr>
              <w:t>ばいなり</w:t>
            </w:r>
            <w:r w:rsidRPr="007E383A">
              <w:rPr>
                <w:rFonts w:hint="eastAsia"/>
                <w:sz w:val="20"/>
                <w:szCs w:val="20"/>
              </w:rPr>
              <w:t>)</w:t>
            </w:r>
          </w:p>
        </w:tc>
        <w:tc>
          <w:tcPr>
            <w:tcW w:w="7512" w:type="dxa"/>
          </w:tcPr>
          <w:p w:rsidR="0070468D" w:rsidRPr="007E383A" w:rsidRDefault="000939C1" w:rsidP="000939C1">
            <w:pPr>
              <w:rPr>
                <w:sz w:val="20"/>
                <w:szCs w:val="20"/>
              </w:rPr>
            </w:pPr>
            <w:r w:rsidRPr="007E383A">
              <w:rPr>
                <w:rFonts w:hint="eastAsia"/>
                <w:sz w:val="20"/>
                <w:szCs w:val="20"/>
              </w:rPr>
              <w:t>ファイルを</w:t>
            </w:r>
            <w:r w:rsidR="003C621B" w:rsidRPr="007E383A">
              <w:rPr>
                <w:rFonts w:hint="eastAsia"/>
                <w:sz w:val="20"/>
                <w:szCs w:val="20"/>
              </w:rPr>
              <w:t>バイナリ・</w:t>
            </w:r>
            <w:r w:rsidRPr="007E383A">
              <w:rPr>
                <w:rFonts w:hint="eastAsia"/>
                <w:sz w:val="20"/>
                <w:szCs w:val="20"/>
              </w:rPr>
              <w:t>ファイルとして操作します</w:t>
            </w:r>
            <w:r w:rsidR="003C621B" w:rsidRPr="007E383A">
              <w:rPr>
                <w:rFonts w:hint="eastAsia"/>
                <w:sz w:val="20"/>
                <w:szCs w:val="20"/>
              </w:rPr>
              <w:t>。</w:t>
            </w:r>
          </w:p>
        </w:tc>
      </w:tr>
    </w:tbl>
    <w:p w:rsidR="000939C1" w:rsidRPr="000939C1" w:rsidRDefault="00A036A1" w:rsidP="003700EB">
      <w:r>
        <w:lastRenderedPageBreak/>
        <w:t>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lastRenderedPageBreak/>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lastRenderedPageBreak/>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lastRenderedPageBreak/>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「表示」メニューをクリックし「その他のウィンドウ」にある「プロパティウィンドウ」を選択してください。</w:t>
      </w:r>
      <w:r>
        <w:br/>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r>
        <w:lastRenderedPageBreak/>
        <w:t>それでは、ツールを使って以下のような画像を作成してください</w:t>
      </w:r>
      <w:r w:rsidR="00082E61">
        <w:rPr>
          <w:rFonts w:hint="eastAsia"/>
        </w:rPr>
        <w:t>。</w:t>
      </w:r>
      <w:r>
        <w:br/>
      </w:r>
      <w:r>
        <w:t>白い部分が壁、赤い部分が屋根と扉、灰色の部分が窓のつもりで描きました</w:t>
      </w:r>
      <w:r w:rsidR="00082E61">
        <w:t>が、まあ適当に描いてもらって構いません。</w:t>
      </w:r>
    </w:p>
    <w:p w:rsidR="00412589" w:rsidRDefault="00923865" w:rsidP="00412589">
      <w:pPr>
        <w:jc w:val="center"/>
      </w:pPr>
      <w:r>
        <w:rPr>
          <w:noProof/>
        </w:rPr>
        <w:drawing>
          <wp:inline distT="0" distB="0" distL="0" distR="0">
            <wp:extent cx="5790594" cy="1999488"/>
            <wp:effectExtent l="0" t="0" r="63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808247" cy="2005584"/>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rsidR="000B6D48">
        <w:t xml:space="preserve"> imageData[imageWidth * imageHeight</w:t>
      </w:r>
      <w:r>
        <w:t>]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w:t>
      </w:r>
      <w:r w:rsidR="000B6D48">
        <w:t>imageWidth</w:t>
      </w:r>
      <w:r w:rsidR="000B6D48">
        <w:t>,</w:t>
      </w:r>
      <w:r w:rsidR="000B6D48">
        <w:t xml:space="preserve"> imageHeight</w:t>
      </w:r>
      <w:r>
        <w:t>,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w:t>
      </w:r>
      <w:r w:rsidR="00BF2691">
        <w:t>}, {0.4f, 0.3f, 0.2f, 1.0f}, { 1</w:t>
      </w:r>
      <w:r>
        <w:t>.0</w:t>
      </w:r>
      <w:r w:rsidR="00BF2691">
        <w:t>00</w:t>
      </w:r>
      <w:r>
        <w:t>f, 1.0</w:t>
      </w:r>
      <w:r w:rsidR="00BF2691">
        <w:t>0</w:t>
      </w:r>
      <w:r>
        <w:t>f } },</w:t>
      </w:r>
      <w:r>
        <w:br/>
      </w:r>
      <w:r>
        <w:rPr>
          <w:color w:val="FF0000"/>
        </w:rPr>
        <w:t>+</w:t>
      </w:r>
      <w:r>
        <w:t xml:space="preserve"> { { 3.0f, 4.0f, 3.0f}, {0.6f,</w:t>
      </w:r>
      <w:r w:rsidR="00BF2691">
        <w:t xml:space="preserve"> 0.5f, 0.3f, 1.0f}, { 1</w:t>
      </w:r>
      <w:r w:rsidR="006B40E3">
        <w:t>.</w:t>
      </w:r>
      <w:r w:rsidR="00BF2691">
        <w:t>0</w:t>
      </w:r>
      <w:r w:rsidR="006B40E3">
        <w:t>0</w:t>
      </w:r>
      <w:r w:rsidR="00BF2691">
        <w:t>0</w:t>
      </w:r>
      <w:r w:rsidR="006B40E3">
        <w:t>f, 0.31</w:t>
      </w:r>
      <w:r>
        <w:t>f } },</w:t>
      </w:r>
      <w:r>
        <w:br/>
      </w:r>
      <w:r>
        <w:rPr>
          <w:color w:val="FF0000"/>
        </w:rPr>
        <w:t>+</w:t>
      </w:r>
      <w:r>
        <w:t xml:space="preserve"> { { 0.0f, 6.0f, 3.0f}, {</w:t>
      </w:r>
      <w:r w:rsidR="00BF2691">
        <w:t>0.5f, 0.4f, 0.2f, 1.0f}, { 0.875</w:t>
      </w:r>
      <w:r>
        <w:t>f, 0.0</w:t>
      </w:r>
      <w:r w:rsidR="00BF2691">
        <w:t>0</w:t>
      </w:r>
      <w:r>
        <w:t>f } },</w:t>
      </w:r>
      <w:r>
        <w:br/>
      </w:r>
      <w:r>
        <w:rPr>
          <w:color w:val="FF0000"/>
        </w:rPr>
        <w:t>+</w:t>
      </w:r>
      <w:r>
        <w:t xml:space="preserve"> { {-3.0f, 4.0f, 3.0f}, {0.6f, 0.5f, 0.3f, 1.0</w:t>
      </w:r>
      <w:r w:rsidR="00BF2691">
        <w:t>f}, { 0.750</w:t>
      </w:r>
      <w:r w:rsidR="006B40E3">
        <w:t>f, 0.31</w:t>
      </w:r>
      <w:r>
        <w:t>f } },</w:t>
      </w:r>
      <w:r>
        <w:br/>
      </w:r>
      <w:r>
        <w:rPr>
          <w:color w:val="FF0000"/>
        </w:rPr>
        <w:t>+</w:t>
      </w:r>
      <w:r>
        <w:t xml:space="preserve"> { {-2.8f, 0.0f, 3.0f}, </w:t>
      </w:r>
      <w:r w:rsidR="00BF2691">
        <w:t>{0.4f, 0.3f, 0.2f, 1.0f}, { 0.750</w:t>
      </w:r>
      <w:r>
        <w:t>f, 1.0</w:t>
      </w:r>
      <w:r w:rsidR="00BF2691">
        <w:t>0</w:t>
      </w:r>
      <w:r>
        <w:t>f } },</w:t>
      </w:r>
      <w:r>
        <w:br/>
      </w:r>
      <w:r>
        <w:rPr>
          <w:color w:val="FF0000"/>
        </w:rPr>
        <w:t>+</w:t>
      </w:r>
      <w:r>
        <w:br/>
      </w:r>
      <w:r>
        <w:rPr>
          <w:color w:val="FF0000"/>
        </w:rPr>
        <w:t>+</w:t>
      </w:r>
      <w:r>
        <w:t xml:space="preserve"> { {-2.8f, 0.0f,-3.0f}, {0.4f, 0.3f, 0.2f, 1.0f}, { 0.5</w:t>
      </w:r>
      <w:r w:rsidR="00BF2691">
        <w:t>00</w:t>
      </w:r>
      <w:r>
        <w:t>f, 1.0</w:t>
      </w:r>
      <w:r w:rsidR="00BF2691">
        <w:t>0</w:t>
      </w:r>
      <w:r>
        <w:t>f } },</w:t>
      </w:r>
      <w:r>
        <w:br/>
      </w:r>
      <w:r>
        <w:rPr>
          <w:color w:val="FF0000"/>
        </w:rPr>
        <w:t>+</w:t>
      </w:r>
      <w:r>
        <w:t xml:space="preserve"> { {-3.0f, 4.0f,-3.0f}, {0.6f,</w:t>
      </w:r>
      <w:r w:rsidR="006B40E3">
        <w:t xml:space="preserve"> 0.5f, 0.3f, 1.0f}, { 0.5</w:t>
      </w:r>
      <w:r w:rsidR="00BF2691">
        <w:t>00</w:t>
      </w:r>
      <w:r w:rsidR="006B40E3">
        <w:t>f, 0.31</w:t>
      </w:r>
      <w:r>
        <w:t>f } },</w:t>
      </w:r>
      <w:r>
        <w:br/>
      </w:r>
      <w:r>
        <w:rPr>
          <w:color w:val="FF0000"/>
        </w:rPr>
        <w:t>+</w:t>
      </w:r>
      <w:r>
        <w:t xml:space="preserve"> { { 0.0f, 6.0f,-3.0f}, {</w:t>
      </w:r>
      <w:r w:rsidR="00BF2691">
        <w:t>0.5f, 0.4f, 0.2f, 1.0f}, { 0.375</w:t>
      </w:r>
      <w:r>
        <w:t>f, 0.0</w:t>
      </w:r>
      <w:r w:rsidR="00BF2691">
        <w:t>0</w:t>
      </w:r>
      <w:r>
        <w:t>f } },</w:t>
      </w:r>
      <w:r>
        <w:br/>
      </w:r>
      <w:r>
        <w:rPr>
          <w:color w:val="FF0000"/>
        </w:rPr>
        <w:t>+</w:t>
      </w:r>
      <w:r>
        <w:t xml:space="preserve"> { { 3.0f, 4.0f,-3.0f}, {0.6f, </w:t>
      </w:r>
      <w:r w:rsidR="00BF2691">
        <w:t>0.5f, 0.3f, 1.0f}, { 0.2</w:t>
      </w:r>
      <w:r w:rsidR="006B40E3">
        <w:t>5</w:t>
      </w:r>
      <w:r w:rsidR="00BF2691">
        <w:t>0</w:t>
      </w:r>
      <w:r w:rsidR="006B40E3">
        <w:t>f, 0.31</w:t>
      </w:r>
      <w:r>
        <w:t>f } },</w:t>
      </w:r>
      <w:r>
        <w:br/>
      </w:r>
      <w:r>
        <w:rPr>
          <w:color w:val="FF0000"/>
        </w:rPr>
        <w:t>+</w:t>
      </w:r>
      <w:r>
        <w:t xml:space="preserve"> { { 2.8f, 0.0f,-3.0f},</w:t>
      </w:r>
      <w:r w:rsidR="00BF2691">
        <w:t xml:space="preserve"> {0.4f, 0.3f, 0.2f, 1.0f}, { 0.2</w:t>
      </w:r>
      <w:r>
        <w:t>5</w:t>
      </w:r>
      <w:r w:rsidR="00BF2691">
        <w:t>0</w:t>
      </w:r>
      <w:r>
        <w:t>f, 1.0</w:t>
      </w:r>
      <w:r w:rsidR="00BF2691">
        <w:t>0</w:t>
      </w:r>
      <w:r>
        <w:t>f } },</w:t>
      </w:r>
      <w:r>
        <w:br/>
      </w:r>
      <w:r>
        <w:rPr>
          <w:color w:val="FF0000"/>
        </w:rPr>
        <w:t>+</w:t>
      </w:r>
      <w:r>
        <w:br/>
      </w:r>
      <w:r>
        <w:rPr>
          <w:color w:val="FF0000"/>
        </w:rPr>
        <w:t>+</w:t>
      </w:r>
      <w:r>
        <w:t xml:space="preserve"> { { 3.0f, 4.0f, 3.0f}, {0.2f,</w:t>
      </w:r>
      <w:r w:rsidR="006B40E3">
        <w:t xml:space="preserve"> 0.1f, 0.1f, </w:t>
      </w:r>
      <w:r w:rsidR="00BF2691">
        <w:t>1.0f}, { 0.7</w:t>
      </w:r>
      <w:r w:rsidR="006B40E3">
        <w:t>5</w:t>
      </w:r>
      <w:r w:rsidR="00BF2691">
        <w:t>0</w:t>
      </w:r>
      <w:r w:rsidR="00331AA9">
        <w:t>f, 0.</w:t>
      </w:r>
      <w:r w:rsidR="00331AA9">
        <w:rPr>
          <w:rFonts w:hint="eastAsia"/>
        </w:rPr>
        <w:t>31</w:t>
      </w:r>
      <w:r>
        <w:t>f } },</w:t>
      </w:r>
      <w:r>
        <w:br/>
      </w:r>
      <w:r>
        <w:rPr>
          <w:color w:val="FF0000"/>
        </w:rPr>
        <w:t>+</w:t>
      </w:r>
      <w:r>
        <w:t xml:space="preserve"> { { 0.0f, 6.0f, 3.0f},</w:t>
      </w:r>
      <w:r w:rsidR="00BF2691">
        <w:t xml:space="preserve"> {0.3f, 0.2f, 0.2f, 1.0f}, { 0.7</w:t>
      </w:r>
      <w:r>
        <w:t>5</w:t>
      </w:r>
      <w:r w:rsidR="00BF2691">
        <w:t>0</w:t>
      </w:r>
      <w:r w:rsidR="00331AA9">
        <w:t>f, 0</w:t>
      </w:r>
      <w:r>
        <w:t>.0</w:t>
      </w:r>
      <w:r w:rsidR="00BF2691">
        <w:t>0</w:t>
      </w:r>
      <w:r>
        <w:t>f } },</w:t>
      </w:r>
      <w:r>
        <w:br/>
      </w:r>
      <w:r>
        <w:rPr>
          <w:color w:val="FF0000"/>
        </w:rPr>
        <w:t>+</w:t>
      </w:r>
      <w:r>
        <w:t xml:space="preserve"> { {-3.0f, 4.0f, 3.0f}, {0.2f, </w:t>
      </w:r>
      <w:r w:rsidR="00BF2691">
        <w:t>0.1f, 0.1f, 1.0f}, { 0.7</w:t>
      </w:r>
      <w:r w:rsidR="006B40E3">
        <w:t>5</w:t>
      </w:r>
      <w:r w:rsidR="00BF2691">
        <w:t>0</w:t>
      </w:r>
      <w:r w:rsidR="00331AA9">
        <w:t>f, 0.31</w:t>
      </w:r>
      <w:r>
        <w:t>f } },</w:t>
      </w:r>
      <w:r>
        <w:br/>
      </w:r>
      <w:r>
        <w:rPr>
          <w:color w:val="FF0000"/>
        </w:rPr>
        <w:t>+</w:t>
      </w:r>
      <w:r>
        <w:t xml:space="preserve"> { {-3.0f, 4.0f,-3.0f}, {0.2f, </w:t>
      </w:r>
      <w:r w:rsidR="00BF2691">
        <w:t>0.1f, 0.1</w:t>
      </w:r>
      <w:r w:rsidR="00162289">
        <w:t>f, 1.0f}, { 0.</w:t>
      </w:r>
      <w:r w:rsidR="006B40E3">
        <w:t>5</w:t>
      </w:r>
      <w:r w:rsidR="00162289">
        <w:t>0</w:t>
      </w:r>
      <w:r w:rsidR="00BF2691">
        <w:t>0</w:t>
      </w:r>
      <w:r w:rsidR="00331AA9">
        <w:t>f, 0.31</w:t>
      </w:r>
      <w:r>
        <w:t>f } },</w:t>
      </w:r>
      <w:r>
        <w:br/>
      </w:r>
      <w:r>
        <w:rPr>
          <w:color w:val="FF0000"/>
        </w:rPr>
        <w:t>+</w:t>
      </w:r>
      <w:r>
        <w:t xml:space="preserve"> { { 0.0f, 6.0f,-3.0f},</w:t>
      </w:r>
      <w:r w:rsidR="00162289">
        <w:t xml:space="preserve"> {0.3f, 0.2f, 0.2f, 1.0f}, { 0.</w:t>
      </w:r>
      <w:r>
        <w:t>5</w:t>
      </w:r>
      <w:r w:rsidR="00162289">
        <w:t>0</w:t>
      </w:r>
      <w:r w:rsidR="00BF2691">
        <w:t>0</w:t>
      </w:r>
      <w:r w:rsidR="00331AA9">
        <w:t>f, 0</w:t>
      </w:r>
      <w:r>
        <w:t>.0</w:t>
      </w:r>
      <w:r w:rsidR="00BF2691">
        <w:t>0</w:t>
      </w:r>
      <w:r>
        <w:t>f } },</w:t>
      </w:r>
      <w:r>
        <w:br/>
      </w:r>
      <w:r>
        <w:rPr>
          <w:color w:val="FF0000"/>
        </w:rPr>
        <w:t>+</w:t>
      </w:r>
      <w:r>
        <w:t xml:space="preserve"> { { 3.0f, 4.0f,-3.0f}, {0.2f, </w:t>
      </w:r>
      <w:r w:rsidR="00162289">
        <w:t>0.1f, 0.1f, 1.0f}, { 0.</w:t>
      </w:r>
      <w:r w:rsidR="006B40E3">
        <w:t>5</w:t>
      </w:r>
      <w:r w:rsidR="00162289">
        <w:t>0</w:t>
      </w:r>
      <w:r w:rsidR="00BF2691">
        <w:t>0</w:t>
      </w:r>
      <w:r w:rsidR="00331AA9">
        <w:t>f, 0.31</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sidR="00610256">
        <w:rPr>
          <w:rFonts w:hint="eastAsia"/>
        </w:rPr>
        <w:t>(</w:t>
      </w:r>
      <w:r w:rsidR="00610256">
        <w:rPr>
          <w:rFonts w:hint="eastAsia"/>
        </w:rPr>
        <w:t>ふぉーまっと</w:t>
      </w:r>
      <w:r w:rsidR="00610256">
        <w:rPr>
          <w:rFonts w:hint="eastAsia"/>
        </w:rPr>
        <w: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w:t>
      </w:r>
      <w:r w:rsidR="000B6D48">
        <w:rPr>
          <w:color w:val="FF0000"/>
        </w:rPr>
        <w:t>exId = Texture::CreateImage2D(imageWidth, imageHeight</w:t>
      </w:r>
      <w:r w:rsidRPr="004A2DE6">
        <w:rPr>
          <w:color w:val="FF0000"/>
        </w:rPr>
        <w:t>, imageData);</w:t>
      </w:r>
      <w:r>
        <w:br/>
      </w:r>
      <w:r w:rsidRPr="007314CB">
        <w:rPr>
          <w:color w:val="FF0000"/>
        </w:rPr>
        <w:t>+</w:t>
      </w:r>
      <w:r>
        <w:t xml:space="preserve"> </w:t>
      </w:r>
      <w:r>
        <w:rPr>
          <w:color w:val="2B91AF"/>
        </w:rPr>
        <w:t>GLuint</w:t>
      </w:r>
      <w:r>
        <w:t xml:space="preserve"> t</w:t>
      </w:r>
      <w:r w:rsidR="000B6D48">
        <w:t>exId = Texture::CreateImage2D(imageWidth, imageHeight</w:t>
      </w:r>
      <w:r>
        <w:t xml:space="preserve">,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923865" w:rsidP="00B0349E">
      <w:pPr>
        <w:jc w:val="center"/>
      </w:pPr>
      <w:r>
        <w:rPr>
          <w:noProof/>
        </w:rPr>
        <w:drawing>
          <wp:inline distT="0" distB="0" distL="0" distR="0">
            <wp:extent cx="5943600" cy="18300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w:t>
      </w:r>
      <w:r w:rsidR="00BF2691">
        <w:t>}, {0.4f, 0.3f, 0.2f, 1.0f}, { 1</w:t>
      </w:r>
      <w:r>
        <w:t>.0</w:t>
      </w:r>
      <w:r w:rsidR="00D43CC1">
        <w:t>00</w:t>
      </w:r>
      <w:r>
        <w:t>f, 1.0</w:t>
      </w:r>
      <w:r w:rsidR="00D43CC1">
        <w:t>0</w:t>
      </w:r>
      <w:r>
        <w:t>f } },</w:t>
      </w:r>
      <w:r>
        <w:br/>
      </w:r>
      <w:r>
        <w:rPr>
          <w:color w:val="FF0000"/>
        </w:rPr>
        <w:t xml:space="preserve"> </w:t>
      </w:r>
      <w:r>
        <w:t xml:space="preserve"> { { 3.0f, 4.0f, 3.0f</w:t>
      </w:r>
      <w:r w:rsidR="00BF2691">
        <w:t>}, {0.6f, 0.5f, 0.3f, 1.0f}, { 1</w:t>
      </w:r>
      <w:r>
        <w:t>.0</w:t>
      </w:r>
      <w:r w:rsidR="00D43CC1">
        <w:t>00</w:t>
      </w:r>
      <w:r>
        <w:t>f, 0.31f } },</w:t>
      </w:r>
      <w:r>
        <w:br/>
      </w:r>
      <w:r>
        <w:rPr>
          <w:color w:val="FF0000"/>
        </w:rPr>
        <w:t xml:space="preserve"> </w:t>
      </w:r>
      <w:r>
        <w:t xml:space="preserve"> { { 0.0f, 6.0f, 3.0f}, </w:t>
      </w:r>
      <w:r w:rsidR="00D43CC1">
        <w:t>{0.5f, 0.4f, 0.2f, 1.0f}, { 0.87</w:t>
      </w:r>
      <w:r>
        <w:t>5f, 0.0</w:t>
      </w:r>
      <w:r w:rsidR="00D43CC1">
        <w:t>0</w:t>
      </w:r>
      <w:r>
        <w:t>f } },</w:t>
      </w:r>
      <w:r>
        <w:br/>
      </w:r>
      <w:r>
        <w:rPr>
          <w:color w:val="FF0000"/>
        </w:rPr>
        <w:t xml:space="preserve"> </w:t>
      </w:r>
      <w:r>
        <w:t xml:space="preserve"> { {-3.0f, 4.0f, 3.0f},</w:t>
      </w:r>
      <w:r w:rsidR="00D43CC1">
        <w:t xml:space="preserve"> {0.6f, 0.5f, 0.3f, 1.0f}, { 0.7</w:t>
      </w:r>
      <w:r>
        <w:t>5</w:t>
      </w:r>
      <w:r w:rsidR="00D43CC1">
        <w:t>0</w:t>
      </w:r>
      <w:r>
        <w:t>f, 0.31f } },</w:t>
      </w:r>
      <w:r>
        <w:br/>
      </w:r>
      <w:r>
        <w:rPr>
          <w:color w:val="FF0000"/>
        </w:rPr>
        <w:t xml:space="preserve"> </w:t>
      </w:r>
      <w:r>
        <w:t xml:space="preserve"> { {-2.8f, 0.0f, 3.0f}, {0.4f, 0.3f, 0.2f, 1</w:t>
      </w:r>
      <w:r w:rsidR="00D43CC1">
        <w:t>.0f}, { 0.7</w:t>
      </w:r>
      <w:r>
        <w:t>5</w:t>
      </w:r>
      <w:r w:rsidR="00D43CC1">
        <w:t>0</w:t>
      </w:r>
      <w:r>
        <w:t>f, 1.</w:t>
      </w:r>
      <w:r w:rsidR="00D43CC1">
        <w:t>0</w:t>
      </w:r>
      <w:r>
        <w:t>0f } },</w:t>
      </w:r>
      <w:r>
        <w:br/>
      </w:r>
      <w:r>
        <w:br/>
      </w:r>
      <w:r>
        <w:rPr>
          <w:color w:val="FF0000"/>
        </w:rPr>
        <w:t xml:space="preserve"> </w:t>
      </w:r>
      <w:r>
        <w:t xml:space="preserve"> { {-2.8f, 0.0f,-3.0f}, {0.4f, 0.3f, 0.2f, 1.0f}, { 0.5</w:t>
      </w:r>
      <w:r w:rsidR="00D43CC1">
        <w:t>00</w:t>
      </w:r>
      <w:r>
        <w:t>f, 1.0</w:t>
      </w:r>
      <w:r w:rsidR="00D43CC1">
        <w:t>0</w:t>
      </w:r>
      <w:r>
        <w:t>f } },</w:t>
      </w:r>
      <w:r>
        <w:br/>
      </w:r>
      <w:r>
        <w:rPr>
          <w:color w:val="FF0000"/>
        </w:rPr>
        <w:t xml:space="preserve"> </w:t>
      </w:r>
      <w:r>
        <w:t xml:space="preserve"> { {-3.0f, 4.0f,-3.0f}, {0.6f, 0.5f, 0.3f, 1.0f}, { 0.5</w:t>
      </w:r>
      <w:r w:rsidR="00D43CC1">
        <w:t>00</w:t>
      </w:r>
      <w:r>
        <w:t>f, 0.31f } },</w:t>
      </w:r>
      <w:r>
        <w:br/>
      </w:r>
      <w:r>
        <w:rPr>
          <w:color w:val="FF0000"/>
        </w:rPr>
        <w:t xml:space="preserve"> </w:t>
      </w:r>
      <w:r>
        <w:t xml:space="preserve"> { { 0.0f, 6.0f,-3.0f}, </w:t>
      </w:r>
      <w:r w:rsidR="00D43CC1">
        <w:t>{0.5f, 0.4f, 0.2f, 1.0f}, { 0.37</w:t>
      </w:r>
      <w:r>
        <w:t>5f, 0.</w:t>
      </w:r>
      <w:r w:rsidR="00D43CC1">
        <w:t>0</w:t>
      </w:r>
      <w:r>
        <w:t>0f } },</w:t>
      </w:r>
      <w:r>
        <w:br/>
      </w:r>
      <w:r>
        <w:rPr>
          <w:color w:val="FF0000"/>
        </w:rPr>
        <w:t xml:space="preserve"> </w:t>
      </w:r>
      <w:r>
        <w:t xml:space="preserve"> { { 3.0f, 4.0f,-3.0f},</w:t>
      </w:r>
      <w:r w:rsidR="00D43CC1">
        <w:t xml:space="preserve"> {0.6f, 0.5f, 0.3f, 1.0f}, { 0.2</w:t>
      </w:r>
      <w:r>
        <w:t>5</w:t>
      </w:r>
      <w:r w:rsidR="00D43CC1">
        <w:t>0</w:t>
      </w:r>
      <w:r>
        <w:t>f, 0.31f } },</w:t>
      </w:r>
      <w:r>
        <w:br/>
      </w:r>
      <w:r>
        <w:rPr>
          <w:color w:val="FF0000"/>
        </w:rPr>
        <w:t xml:space="preserve"> </w:t>
      </w:r>
      <w:r>
        <w:t xml:space="preserve"> { { 2.8f, 0.0f,-3.0f},</w:t>
      </w:r>
      <w:r w:rsidR="00D43CC1">
        <w:t xml:space="preserve"> {0.4f, 0.3f, 0.2f, 1.0f}, { 0.2</w:t>
      </w:r>
      <w:r>
        <w:t>5</w:t>
      </w:r>
      <w:r w:rsidR="00D43CC1">
        <w:t>0</w:t>
      </w:r>
      <w:r>
        <w:t>f, 1.0</w:t>
      </w:r>
      <w:r w:rsidR="00D43CC1">
        <w:t>0</w:t>
      </w:r>
      <w:r>
        <w:t>f } },</w:t>
      </w:r>
      <w:r>
        <w:br/>
      </w:r>
      <w:r>
        <w:br/>
      </w:r>
      <w:r w:rsidRPr="00304E01">
        <w:rPr>
          <w:color w:val="FF0000"/>
        </w:rPr>
        <w:t xml:space="preserve">- {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rsidRPr="00304E01">
        <w:rPr>
          <w:color w:val="FF0000"/>
        </w:rPr>
        <w:br/>
        <w:t xml:space="preserve">- { { </w:t>
      </w:r>
      <w:r w:rsidRPr="00287444">
        <w:rPr>
          <w:color w:val="FF0000"/>
          <w:highlight w:val="yellow"/>
        </w:rPr>
        <w:t>0.0f, 6.0f</w:t>
      </w:r>
      <w:r w:rsidRPr="00304E01">
        <w:rPr>
          <w:color w:val="FF0000"/>
        </w:rPr>
        <w:t>, 3.0f},</w:t>
      </w:r>
      <w:r w:rsidR="00D43CC1">
        <w:rPr>
          <w:color w:val="FF0000"/>
        </w:rPr>
        <w:t xml:space="preserve"> {</w:t>
      </w:r>
      <w:r w:rsidR="00D43CC1" w:rsidRPr="00287444">
        <w:rPr>
          <w:color w:val="FF0000"/>
          <w:highlight w:val="yellow"/>
        </w:rPr>
        <w:t>0.3f, 0.2f, 0.2f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w:t>
      </w:r>
      <w:r w:rsidRPr="00287444">
        <w:rPr>
          <w:color w:val="FF0000"/>
          <w:highlight w:val="yellow"/>
        </w:rPr>
        <w:t>.0</w:t>
      </w:r>
      <w:r w:rsidR="00D43CC1" w:rsidRPr="00287444">
        <w:rPr>
          <w:color w:val="FF0000"/>
          <w:highlight w:val="yellow"/>
        </w:rPr>
        <w:t>0</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1.0f}, { 0.7</w:t>
      </w:r>
      <w:r w:rsidRPr="00304E01">
        <w:rPr>
          <w:color w:val="FF0000"/>
        </w:rPr>
        <w:t>5</w:t>
      </w:r>
      <w:r w:rsidR="00D43CC1">
        <w:rPr>
          <w:color w:val="FF0000"/>
        </w:rPr>
        <w:t>0</w:t>
      </w:r>
      <w:r w:rsidRPr="00304E01">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,-3.0f},</w:t>
      </w:r>
      <w:r w:rsidR="00D43CC1">
        <w:rPr>
          <w:color w:val="FF0000"/>
        </w:rPr>
        <w:t xml:space="preserve"> {</w:t>
      </w:r>
      <w:r w:rsidR="00D43CC1" w:rsidRPr="00287444">
        <w:rPr>
          <w:color w:val="FF0000"/>
          <w:highlight w:val="yellow"/>
        </w:rPr>
        <w:t>0.2f, 0.1f, 0.1f</w:t>
      </w:r>
      <w:r w:rsidR="00D43CC1">
        <w:rPr>
          <w:color w:val="FF0000"/>
        </w:rPr>
        <w:t xml:space="preserve">, 1.0f}, { </w:t>
      </w:r>
      <w:r w:rsidR="002F3E1B" w:rsidRPr="002F3E1B">
        <w:rPr>
          <w:color w:val="FF0000"/>
        </w:rPr>
        <w:t>0.</w:t>
      </w:r>
      <w:r w:rsidRPr="002F3E1B">
        <w:rPr>
          <w:color w:val="FF0000"/>
        </w:rPr>
        <w:t>5</w:t>
      </w:r>
      <w:r w:rsidR="002F3E1B" w:rsidRPr="002F3E1B">
        <w:rPr>
          <w:color w:val="FF0000"/>
        </w:rPr>
        <w:t>0</w:t>
      </w:r>
      <w:r w:rsidR="00D43CC1" w:rsidRPr="002F3E1B">
        <w:rPr>
          <w:color w:val="FF0000"/>
        </w:rPr>
        <w:t>0</w:t>
      </w:r>
      <w:r w:rsidR="00BB762A" w:rsidRPr="002F3E1B">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 0.0f, 6.0f,-3.0f},</w:t>
      </w:r>
      <w:r w:rsidR="00D43CC1">
        <w:rPr>
          <w:color w:val="FF0000"/>
        </w:rPr>
        <w:t xml:space="preserve"> {</w:t>
      </w:r>
      <w:r w:rsidR="00D43CC1" w:rsidRPr="00287444">
        <w:rPr>
          <w:color w:val="FF0000"/>
          <w:highlight w:val="yellow"/>
        </w:rPr>
        <w:t>0.3f, 0.2f, 0.2f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w:t>
      </w:r>
      <w:r w:rsidR="00BB762A" w:rsidRPr="002F3E1B">
        <w:rPr>
          <w:color w:val="FF0000"/>
        </w:rPr>
        <w:t>, 0</w:t>
      </w:r>
      <w:r w:rsidRPr="002F3E1B">
        <w:rPr>
          <w:color w:val="FF0000"/>
        </w:rPr>
        <w:t>.0</w:t>
      </w:r>
      <w:r w:rsidR="00D43CC1" w:rsidRPr="002F3E1B">
        <w:rPr>
          <w:color w:val="FF0000"/>
        </w:rPr>
        <w:t>0</w:t>
      </w:r>
      <w:r w:rsidRPr="002F3E1B">
        <w:rPr>
          <w:color w:val="FF0000"/>
        </w:rPr>
        <w:t>f</w:t>
      </w:r>
      <w:r w:rsidRPr="00304E01">
        <w:rPr>
          <w:color w:val="FF0000"/>
        </w:rPr>
        <w:t xml:space="preserve"> } },</w:t>
      </w:r>
      <w:r w:rsidRPr="00304E01">
        <w:rPr>
          <w:color w:val="FF0000"/>
        </w:rPr>
        <w:br/>
        <w:t xml:space="preserve">- { { </w:t>
      </w:r>
      <w:r w:rsidRPr="00287444">
        <w:rPr>
          <w:color w:val="FF0000"/>
          <w:highlight w:val="yellow"/>
        </w:rPr>
        <w:t>3.0f, 4.0f,-3.0f</w:t>
      </w:r>
      <w:r w:rsidRPr="00304E01">
        <w:rPr>
          <w:color w:val="FF0000"/>
        </w:rPr>
        <w:t>}, {</w:t>
      </w:r>
      <w:r w:rsidRPr="00287444">
        <w:rPr>
          <w:color w:val="FF0000"/>
          <w:highlight w:val="yellow"/>
        </w:rPr>
        <w:t>0.2f, 0.1f,</w:t>
      </w:r>
      <w:r w:rsidR="00D43CC1" w:rsidRPr="00287444">
        <w:rPr>
          <w:color w:val="FF0000"/>
          <w:highlight w:val="yellow"/>
        </w:rPr>
        <w:t xml:space="preserve"> 0.1f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br/>
      </w:r>
      <w:r>
        <w:rPr>
          <w:color w:val="FF0000"/>
        </w:rPr>
        <w:t>+</w:t>
      </w:r>
      <w:r w:rsidR="002C430C">
        <w:t xml:space="preserve"> { { 2.8f, 0.0f, 3.0f}, {0.4</w:t>
      </w:r>
      <w:r>
        <w:t xml:space="preserve">f, </w:t>
      </w:r>
      <w:r w:rsidR="00D43CC1">
        <w:t>0.3f, 0.2f, 1.0f}, { 0</w:t>
      </w:r>
      <w:r w:rsidR="002C430C">
        <w:t>.0</w:t>
      </w:r>
      <w:r w:rsidR="00D43CC1">
        <w:t>00</w:t>
      </w:r>
      <w:r w:rsidR="002C430C">
        <w:t>f, 1.0</w:t>
      </w:r>
      <w:r w:rsidR="00D43CC1">
        <w:t>0</w:t>
      </w:r>
      <w:r>
        <w:t>f } },</w:t>
      </w:r>
      <w:r>
        <w:br/>
      </w:r>
      <w:r>
        <w:rPr>
          <w:color w:val="FF0000"/>
        </w:rPr>
        <w:t>+</w:t>
      </w:r>
      <w:r w:rsidR="002C430C">
        <w:t xml:space="preserve"> { { 3.0f, 4.0f, 3.0f</w:t>
      </w:r>
      <w:r w:rsidR="00D43CC1">
        <w:t>}, {0.6f, 0.5f, 0.3f, 1.0f}, { 0</w:t>
      </w:r>
      <w:r w:rsidR="002C430C">
        <w:t>.0</w:t>
      </w:r>
      <w:r w:rsidR="00D43CC1">
        <w:t>00</w:t>
      </w:r>
      <w:r w:rsidR="002C430C">
        <w:t>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D43CC1">
        <w:t>f, 1.0f}, { 0.7</w:t>
      </w:r>
      <w:r w:rsidR="002C430C">
        <w:t>5</w:t>
      </w:r>
      <w:r w:rsidR="00D43CC1">
        <w:t>0</w:t>
      </w:r>
      <w:r w:rsidR="002C430C">
        <w:t>f, 0.0</w:t>
      </w:r>
      <w:r w:rsidR="00D43CC1">
        <w:t>0</w:t>
      </w:r>
      <w:r>
        <w:t>f } },</w:t>
      </w:r>
      <w:r>
        <w:br/>
      </w:r>
      <w:r>
        <w:rPr>
          <w:color w:val="FF0000"/>
        </w:rPr>
        <w:t>+</w:t>
      </w:r>
      <w:r w:rsidR="002C430C">
        <w:t xml:space="preserve"> { { 0.0f, 6</w:t>
      </w:r>
      <w:r w:rsidR="00B5588A">
        <w:t>.0f,-3.0f}, {1.0</w:t>
      </w:r>
      <w:r>
        <w:t xml:space="preserve">f, </w:t>
      </w:r>
      <w:r w:rsidR="00B5588A">
        <w:t>1.0f, 1.0</w:t>
      </w:r>
      <w:r w:rsidR="002C430C">
        <w:t>f, 1.0f}, { 0.5</w:t>
      </w:r>
      <w:r w:rsidR="00D43CC1">
        <w:t>00</w:t>
      </w:r>
      <w:r w:rsidR="002C430C">
        <w:t>f, 0.0</w:t>
      </w:r>
      <w:r w:rsidR="00D43CC1">
        <w:t>0</w:t>
      </w:r>
      <w:r>
        <w:t>f } },</w:t>
      </w:r>
      <w:r>
        <w:br/>
      </w:r>
      <w:r>
        <w:rPr>
          <w:color w:val="FF0000"/>
        </w:rPr>
        <w:t>+</w:t>
      </w:r>
      <w:r w:rsidR="002C430C">
        <w:t xml:space="preserve"> { { 0.0f, 6.0f,-3.</w:t>
      </w:r>
      <w:r w:rsidR="00B5588A">
        <w:t>0f}, {1.0f, 1.0</w:t>
      </w:r>
      <w:r>
        <w:t>f</w:t>
      </w:r>
      <w:r w:rsidR="00B5588A">
        <w:t>, 1.0</w:t>
      </w:r>
      <w:r w:rsidR="00D43CC1">
        <w:t>f, 1.0f}, { 0.2</w:t>
      </w:r>
      <w:r w:rsidR="002C430C">
        <w:t>5</w:t>
      </w:r>
      <w:r w:rsidR="00D43CC1">
        <w:t>0</w:t>
      </w:r>
      <w:r w:rsidR="002C430C">
        <w:t>f, 0</w:t>
      </w:r>
      <w:r>
        <w:t>.0</w:t>
      </w:r>
      <w:r w:rsidR="00D43CC1">
        <w:t>0</w:t>
      </w:r>
      <w:r>
        <w:t>f } },</w:t>
      </w:r>
      <w:r>
        <w:br/>
      </w:r>
      <w:r>
        <w:rPr>
          <w:color w:val="FF0000"/>
        </w:rPr>
        <w:t>+</w:t>
      </w:r>
      <w:r w:rsidR="002C430C">
        <w:t xml:space="preserve"> { { 0.0f, 6.0f, </w:t>
      </w:r>
      <w:r w:rsidR="00B5588A">
        <w:t>3.0f}, {1.0</w:t>
      </w:r>
      <w:r>
        <w:t xml:space="preserve">f, </w:t>
      </w:r>
      <w:r w:rsidR="00B5588A">
        <w:t>1.0f, 1.0</w:t>
      </w:r>
      <w:r w:rsidR="00D43CC1">
        <w:t>f, 1.0f}, { 0</w:t>
      </w:r>
      <w:r w:rsidR="002C430C">
        <w:t>.0</w:t>
      </w:r>
      <w:r w:rsidR="00D43CC1">
        <w:t>00</w:t>
      </w:r>
      <w:r w:rsidR="002C430C">
        <w:t>f, 0.0</w:t>
      </w:r>
      <w:r w:rsidR="00D43CC1">
        <w:t>0</w:t>
      </w:r>
      <w:r>
        <w:t>f } },</w:t>
      </w:r>
      <w:r>
        <w:br/>
      </w:r>
      <w:r>
        <w:br/>
        <w:t xml:space="preserve">  </w:t>
      </w:r>
      <w:r>
        <w:rPr>
          <w:color w:val="008000"/>
        </w:rPr>
        <w:t xml:space="preserve">// </w:t>
      </w:r>
      <w:r>
        <w:rPr>
          <w:rFonts w:hint="eastAsia"/>
          <w:color w:val="008000"/>
        </w:rPr>
        <w:t>岩</w:t>
      </w:r>
    </w:p>
    <w:p w:rsidR="00E15092"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0F2244" w:rsidRDefault="001B0D6A" w:rsidP="00E474A3">
      <w:r>
        <w:rPr>
          <w:rFonts w:hint="eastAsia"/>
        </w:rPr>
        <w:t>続いて、インデックスデータを次のように変更してください。</w:t>
      </w:r>
    </w:p>
    <w:p w:rsidR="001B0D6A" w:rsidRPr="001B0D6A" w:rsidRDefault="001B0D6A" w:rsidP="001B0D6A">
      <w:pPr>
        <w:pStyle w:val="ac"/>
      </w:pPr>
      <w:r>
        <w:rPr>
          <w:color w:val="0000FF"/>
        </w:rPr>
        <w:t xml:space="preserve"> const</w:t>
      </w:r>
      <w:r>
        <w:t xml:space="preserve"> </w:t>
      </w:r>
      <w:r>
        <w:rPr>
          <w:color w:val="2B91AF"/>
        </w:rPr>
        <w:t>GLu</w:t>
      </w:r>
      <w:r>
        <w:rPr>
          <w:rFonts w:hint="eastAsia"/>
          <w:color w:val="2B91AF"/>
        </w:rPr>
        <w:t>short</w:t>
      </w:r>
      <w:r>
        <w:t xml:space="preserve"> indices[] = {</w:t>
      </w:r>
      <w:r>
        <w:br/>
      </w:r>
      <w:r>
        <w:rPr>
          <w:color w:val="FF0000"/>
        </w:rPr>
        <w:t xml:space="preserve"> </w:t>
      </w:r>
      <w:r>
        <w:t xml:space="preserve">  </w:t>
      </w:r>
      <w:r w:rsidRPr="00D9409B">
        <w:rPr>
          <w:color w:val="008000"/>
        </w:rPr>
        <w:t xml:space="preserve">// </w:t>
      </w:r>
      <w:r w:rsidRPr="00D9409B">
        <w:rPr>
          <w:rFonts w:hint="eastAsia"/>
          <w:color w:val="008000"/>
        </w:rPr>
        <w:t>木</w:t>
      </w:r>
      <w:r>
        <w:br/>
        <w:t xml:space="preserve">   0, 1, 2, 0, 2, 3, 0, 3, 1, 1, 2, 3,</w:t>
      </w:r>
      <w:r>
        <w:br/>
        <w:t xml:space="preserve">   4, 5, 6, 4, 6, 7, 4, 7, 5,</w:t>
      </w:r>
      <w:r>
        <w:br/>
      </w:r>
      <w:r>
        <w:br/>
      </w:r>
      <w:r>
        <w:rPr>
          <w:color w:val="FF0000"/>
        </w:rPr>
        <w:t xml:space="preserve"> </w:t>
      </w:r>
      <w:r w:rsidRPr="004A3385">
        <w:t xml:space="preserve">  </w:t>
      </w:r>
      <w:r w:rsidRPr="004A3385">
        <w:rPr>
          <w:color w:val="008000"/>
        </w:rPr>
        <w:t xml:space="preserve">// </w:t>
      </w:r>
      <w:r w:rsidRPr="004A3385">
        <w:rPr>
          <w:rFonts w:hint="eastAsia"/>
          <w:color w:val="008000"/>
        </w:rPr>
        <w:t>家</w:t>
      </w:r>
      <w:r w:rsidRPr="004A3385">
        <w:br/>
      </w:r>
      <w:r>
        <w:rPr>
          <w:color w:val="FF0000"/>
        </w:rPr>
        <w:t xml:space="preserve"> </w:t>
      </w:r>
      <w:r w:rsidRPr="004A3385">
        <w:t xml:space="preserve">  0, 1, 3, 3, 4, 0, 1, 2, 3,</w:t>
      </w:r>
      <w:r w:rsidRPr="004A3385">
        <w:br/>
      </w:r>
      <w:r>
        <w:rPr>
          <w:color w:val="FF0000"/>
        </w:rPr>
        <w:t xml:space="preserve"> </w:t>
      </w:r>
      <w:r w:rsidRPr="004A3385">
        <w:t xml:space="preserve">  5, 6, 8, 8, 9, 5, 6, 7, 8,</w:t>
      </w:r>
      <w:r w:rsidRPr="004A3385">
        <w:br/>
      </w:r>
      <w:r w:rsidRPr="001B0D6A">
        <w:rPr>
          <w:color w:val="FF0000"/>
        </w:rPr>
        <w:t xml:space="preserve">-  9, 8, </w:t>
      </w:r>
      <w:r w:rsidRPr="00287444">
        <w:rPr>
          <w:color w:val="FF0000"/>
          <w:highlight w:val="yellow"/>
        </w:rPr>
        <w:t>1, 1, 0</w:t>
      </w:r>
      <w:r w:rsidRPr="001B0D6A">
        <w:rPr>
          <w:color w:val="FF0000"/>
        </w:rPr>
        <w:t>, 9,</w:t>
      </w:r>
      <w:r w:rsidRPr="001B0D6A">
        <w:rPr>
          <w:color w:val="FF0000"/>
        </w:rPr>
        <w:br/>
      </w:r>
      <w:r w:rsidR="00AA754B" w:rsidRPr="00222144">
        <w:rPr>
          <w:color w:val="FF0000"/>
        </w:rPr>
        <w:t>+</w:t>
      </w:r>
      <w:r w:rsidR="00AA754B" w:rsidRPr="004A3385">
        <w:t xml:space="preserve">  9, 8, </w:t>
      </w:r>
      <w:r w:rsidR="00AA754B">
        <w:t>1</w:t>
      </w:r>
      <w:r w:rsidR="00AA754B" w:rsidRPr="004A3385">
        <w:t xml:space="preserve">1, </w:t>
      </w:r>
      <w:r w:rsidR="00AA754B">
        <w:t>1</w:t>
      </w:r>
      <w:r w:rsidR="00AA754B" w:rsidRPr="004A3385">
        <w:t xml:space="preserve">1, </w:t>
      </w:r>
      <w:r w:rsidR="00AA754B">
        <w:t>1</w:t>
      </w:r>
      <w:r w:rsidR="00AA754B" w:rsidRPr="004A3385">
        <w:t>0, 9,</w:t>
      </w:r>
      <w:r w:rsidR="00AA754B" w:rsidRPr="004A3385">
        <w:br/>
        <w:t xml:space="preserve">  </w:t>
      </w:r>
      <w:r w:rsidR="00AA754B">
        <w:t xml:space="preserve"> </w:t>
      </w:r>
      <w:r w:rsidR="00AA754B" w:rsidRPr="004A3385">
        <w:t>4, 3, 6, 6, 5, 4,</w:t>
      </w:r>
      <w:r w:rsidR="00AA754B" w:rsidRPr="004A3385">
        <w:br/>
      </w:r>
      <w:r w:rsidRPr="001B0D6A">
        <w:rPr>
          <w:color w:val="FF0000"/>
        </w:rPr>
        <w:t xml:space="preserve">-  </w:t>
      </w:r>
      <w:r w:rsidRPr="00287444">
        <w:rPr>
          <w:color w:val="FF0000"/>
          <w:highlight w:val="yellow"/>
        </w:rPr>
        <w:t>15, 14, 11, 11, 10, 15,</w:t>
      </w:r>
      <w:r w:rsidRPr="001B0D6A">
        <w:rPr>
          <w:color w:val="FF0000"/>
        </w:rPr>
        <w:br/>
        <w:t xml:space="preserve">-  </w:t>
      </w:r>
      <w:r w:rsidRPr="00287444">
        <w:rPr>
          <w:color w:val="FF0000"/>
          <w:highlight w:val="yellow"/>
        </w:rPr>
        <w:t>12, 11, 14, 14, 13, 12,</w:t>
      </w:r>
      <w:r w:rsidRPr="004A3385">
        <w:br/>
      </w:r>
      <w:r w:rsidRPr="00222144">
        <w:rPr>
          <w:color w:val="FF0000"/>
        </w:rPr>
        <w:t>+</w:t>
      </w:r>
      <w:r w:rsidR="00AA754B">
        <w:t xml:space="preserve">  3, 12, 13, 13, 6, 3</w:t>
      </w:r>
      <w:r w:rsidRPr="004A3385">
        <w:t>,</w:t>
      </w:r>
      <w:r w:rsidRPr="004A3385">
        <w:br/>
      </w:r>
      <w:r w:rsidRPr="00222144">
        <w:rPr>
          <w:color w:val="FF0000"/>
        </w:rPr>
        <w:t>+</w:t>
      </w:r>
      <w:r w:rsidR="00BA5CD8">
        <w:t xml:space="preserve">  8, 14, 15, 15, 11, 8</w:t>
      </w:r>
      <w:r w:rsidRPr="004A3385">
        <w:t>,</w:t>
      </w:r>
      <w:r w:rsidRPr="004A3385">
        <w:br/>
      </w:r>
      <w:r>
        <w:rPr>
          <w:color w:val="FF0000"/>
        </w:rPr>
        <w:br/>
        <w:t xml:space="preserve"> </w:t>
      </w:r>
      <w:r w:rsidRPr="004A3385">
        <w:t xml:space="preserve">  </w:t>
      </w:r>
      <w:r w:rsidRPr="004A3385">
        <w:rPr>
          <w:color w:val="008000"/>
        </w:rPr>
        <w:t>//</w:t>
      </w:r>
      <w:r>
        <w:rPr>
          <w:color w:val="008000"/>
        </w:rPr>
        <w:t xml:space="preserve"> </w:t>
      </w:r>
      <w:r>
        <w:rPr>
          <w:color w:val="008000"/>
        </w:rPr>
        <w:t>四角形</w:t>
      </w:r>
      <w:r>
        <w:rPr>
          <w:color w:val="FF0000"/>
        </w:rPr>
        <w:br/>
      </w:r>
      <w:r>
        <w:t xml:space="preserve">   0, 1, 2, 2, 3, 0,</w:t>
      </w:r>
      <w:r>
        <w:br/>
        <w:t xml:space="preserve">   4, 5, 6, 7, 8, 9,</w:t>
      </w:r>
      <w:r>
        <w:br/>
        <w:t xml:space="preserve"> };</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Pr>
          <w:color w:val="FF0000"/>
        </w:rPr>
        <w:t>-</w:t>
      </w:r>
      <w:r w:rsidR="00207B74">
        <w:t xml:space="preserve">  </w:t>
      </w:r>
      <w:r w:rsidR="00207B74" w:rsidRPr="00B97ABB">
        <w:rPr>
          <w:color w:val="FF0000"/>
        </w:rPr>
        <w:t>return CreateImage2D(width, height, buf.data(), GL_BGRA);</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w:t>
      </w:r>
      <w:r w:rsidR="00D152F4">
        <w:rPr>
          <w:color w:val="FF0000"/>
        </w:rPr>
        <w:t>exId = Texture::CreateImage2D(imageWidth, iamgeHeight</w:t>
      </w:r>
      <w:r w:rsidRPr="00FF6D3F">
        <w:rPr>
          <w:color w:val="FF0000"/>
        </w:rPr>
        <w:t>, imageData, G</w:t>
      </w:r>
      <w:bookmarkStart w:id="0" w:name="_GoBack"/>
      <w:bookmarkEnd w:id="0"/>
      <w:r w:rsidRPr="00FF6D3F">
        <w:rPr>
          <w:color w:val="FF0000"/>
        </w:rPr>
        <w:t>L_RGBA</w:t>
      </w:r>
      <w:r w:rsidRPr="00D152F4">
        <w:rPr>
          <w:color w:val="FF0000"/>
          <w:highlight w:val="yellow"/>
        </w:rPr>
        <w:t>);</w:t>
      </w:r>
      <w:r>
        <w:br/>
      </w:r>
      <w:r w:rsidR="00FF6D3F" w:rsidRPr="007314CB">
        <w:rPr>
          <w:color w:val="FF0000"/>
        </w:rPr>
        <w:t>+</w:t>
      </w:r>
      <w:r w:rsidR="00FF6D3F">
        <w:t xml:space="preserve"> </w:t>
      </w:r>
      <w:r w:rsidR="00FF6D3F">
        <w:rPr>
          <w:color w:val="2B91AF"/>
        </w:rPr>
        <w:t>GLuint</w:t>
      </w:r>
      <w:r w:rsidR="00FF6D3F">
        <w:t xml:space="preserve"> t</w:t>
      </w:r>
      <w:r w:rsidR="00D152F4">
        <w:t>exId = Texture::CreateImage2D(imageWidth, imageHeight</w:t>
      </w:r>
      <w:r w:rsidR="00FF6D3F">
        <w:t xml:space="preserve">, imageData, </w:t>
      </w:r>
      <w:r w:rsidR="00FF6D3F">
        <w:rPr>
          <w:color w:val="6F008A"/>
        </w:rPr>
        <w:t>GL_RGBA</w:t>
      </w:r>
      <w:r w:rsidR="00FF6D3F">
        <w:t>,</w:t>
      </w:r>
      <w:r w:rsidR="00D152F4">
        <w:br/>
      </w:r>
      <w:r w:rsidR="00D152F4" w:rsidRPr="007314CB">
        <w:rPr>
          <w:color w:val="FF0000"/>
        </w:rPr>
        <w:t>+</w:t>
      </w:r>
      <w:r w:rsidR="00D152F4">
        <w:t xml:space="preserve"> </w:t>
      </w:r>
      <w:r w:rsidR="00FF6D3F">
        <w:t xml:space="preserve"> </w:t>
      </w:r>
      <w:r w:rsidR="00D152F4">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t xml:space="preserve">    format = </w:t>
      </w:r>
      <w:r>
        <w:rPr>
          <w:color w:val="6F008A"/>
        </w:rPr>
        <w:t>GL_RED</w:t>
      </w:r>
      <w:r>
        <w:t>;</w:t>
      </w:r>
      <w:r>
        <w:br/>
        <w:t xml:space="preserve">  }</w:t>
      </w:r>
      <w:r>
        <w:br/>
      </w:r>
      <w:r>
        <w:rPr>
          <w:rFonts w:hint="eastAsia"/>
          <w:color w:val="FF0000"/>
        </w:rPr>
        <w:t>-</w:t>
      </w:r>
      <w:r w:rsidRPr="00AE46FE">
        <w:rPr>
          <w:color w:val="FF0000"/>
        </w:rPr>
        <w:t xml:space="preserve"> if (tgaHeader[16] == 16)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AE46FE" w:rsidRPr="00AE46FE" w:rsidRDefault="00AE46FE" w:rsidP="00AE46FE">
      <w:pPr>
        <w:pStyle w:val="af8"/>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r w:rsidR="00A81586">
        <w:rPr>
          <w:rFonts w:hint="eastAsia"/>
        </w:rPr>
        <w:t>当面は問題ないので、</w:t>
      </w:r>
      <w:r>
        <w:rPr>
          <w:rFonts w:hint="eastAsia"/>
        </w:rPr>
        <w:t>今回は対応しないことにしました。</w:t>
      </w:r>
    </w:p>
    <w:p w:rsidR="006B6931" w:rsidRDefault="006B6931" w:rsidP="00E474A3"/>
    <w:p w:rsidR="006B6931" w:rsidRPr="009326FF" w:rsidRDefault="006B6931" w:rsidP="00E474A3"/>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pPr>
            <w:r>
              <w:rPr>
                <w:rFonts w:hint="eastAsia"/>
              </w:rPr>
              <w:t>0</w:t>
            </w:r>
          </w:p>
        </w:tc>
        <w:tc>
          <w:tcPr>
            <w:tcW w:w="850" w:type="dxa"/>
            <w:vAlign w:val="center"/>
          </w:tcPr>
          <w:p w:rsidR="003A373F" w:rsidRDefault="003A373F" w:rsidP="00F4776F">
            <w:pPr>
              <w:jc w:val="center"/>
            </w:pPr>
            <w:r>
              <w:rPr>
                <w:rFonts w:hint="eastAsia"/>
              </w:rPr>
              <w:t>1</w:t>
            </w:r>
          </w:p>
        </w:tc>
        <w:tc>
          <w:tcPr>
            <w:tcW w:w="851" w:type="dxa"/>
            <w:vAlign w:val="center"/>
          </w:tcPr>
          <w:p w:rsidR="003A373F" w:rsidRDefault="003A373F" w:rsidP="00F4776F">
            <w:pPr>
              <w:jc w:val="center"/>
            </w:pPr>
            <w:r>
              <w:rPr>
                <w:rFonts w:hint="eastAsia"/>
              </w:rPr>
              <w:t>2</w:t>
            </w:r>
          </w:p>
        </w:tc>
        <w:tc>
          <w:tcPr>
            <w:tcW w:w="850" w:type="dxa"/>
            <w:vAlign w:val="center"/>
          </w:tcPr>
          <w:p w:rsidR="003A373F" w:rsidRDefault="003A373F" w:rsidP="00F4776F">
            <w:pPr>
              <w:jc w:val="center"/>
            </w:pPr>
            <w:r>
              <w:rPr>
                <w:rFonts w:hint="eastAsia"/>
              </w:rPr>
              <w:t>3</w:t>
            </w:r>
          </w:p>
        </w:tc>
        <w:tc>
          <w:tcPr>
            <w:tcW w:w="1418" w:type="dxa"/>
            <w:vAlign w:val="center"/>
          </w:tcPr>
          <w:p w:rsidR="003A373F" w:rsidRDefault="003A373F" w:rsidP="00F4776F">
            <w:pPr>
              <w:jc w:val="center"/>
            </w:pPr>
            <w:r>
              <w:rPr>
                <w:rFonts w:hint="eastAsia"/>
              </w:rPr>
              <w:t>4</w:t>
            </w:r>
          </w:p>
        </w:tc>
        <w:tc>
          <w:tcPr>
            <w:tcW w:w="1417" w:type="dxa"/>
            <w:vAlign w:val="center"/>
          </w:tcPr>
          <w:p w:rsidR="003A373F" w:rsidRDefault="003A373F" w:rsidP="00F4776F">
            <w:pPr>
              <w:jc w:val="center"/>
            </w:pPr>
            <w:r>
              <w:rPr>
                <w:rFonts w:hint="eastAsia"/>
              </w:rPr>
              <w:t>5</w:t>
            </w:r>
          </w:p>
        </w:tc>
        <w:tc>
          <w:tcPr>
            <w:tcW w:w="851" w:type="dxa"/>
            <w:vAlign w:val="center"/>
          </w:tcPr>
          <w:p w:rsidR="003A373F" w:rsidRDefault="003A373F" w:rsidP="00F4776F">
            <w:pPr>
              <w:jc w:val="center"/>
            </w:pPr>
            <w:r>
              <w:rPr>
                <w:rFonts w:hint="eastAsia"/>
              </w:rPr>
              <w:t>6</w:t>
            </w:r>
          </w:p>
        </w:tc>
        <w:tc>
          <w:tcPr>
            <w:tcW w:w="850" w:type="dxa"/>
            <w:vAlign w:val="center"/>
          </w:tcPr>
          <w:p w:rsidR="003A373F" w:rsidRDefault="003A373F" w:rsidP="00F4776F">
            <w:pPr>
              <w:jc w:val="center"/>
            </w:pPr>
            <w:r>
              <w:rPr>
                <w:rFonts w:hint="eastAsia"/>
              </w:rPr>
              <w:t>7</w:t>
            </w:r>
          </w:p>
        </w:tc>
      </w:tr>
      <w:tr w:rsidR="00F4776F" w:rsidTr="00F4776F">
        <w:trPr>
          <w:trHeight w:val="647"/>
        </w:trPr>
        <w:tc>
          <w:tcPr>
            <w:tcW w:w="3397" w:type="dxa"/>
            <w:gridSpan w:val="4"/>
          </w:tcPr>
          <w:p w:rsidR="00F4776F" w:rsidRDefault="00F4776F" w:rsidP="00F4776F">
            <w:r>
              <w:rPr>
                <w:rFonts w:hint="eastAsia"/>
              </w:rPr>
              <w:t>ピクセルのアルファ要素のビット数</w:t>
            </w:r>
          </w:p>
        </w:tc>
        <w:tc>
          <w:tcPr>
            <w:tcW w:w="1418" w:type="dxa"/>
          </w:tcPr>
          <w:p w:rsidR="00F4776F" w:rsidRPr="003A373F" w:rsidRDefault="00F4776F" w:rsidP="00F4776F">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b/>
        </w:rPr>
      </w:pPr>
      <w:r w:rsidRPr="00F4776F">
        <w:rPr>
          <w:rFonts w:hint="eastAsia"/>
          <w:b/>
        </w:rPr>
        <w:t>bit</w:t>
      </w:r>
    </w:p>
    <w:p w:rsidR="003A373F" w:rsidRPr="00BA354D" w:rsidRDefault="003A373F" w:rsidP="004D6CDA"/>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文を使って画像データを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BEB" w:rsidRDefault="003E4BEB" w:rsidP="0016079E">
      <w:pPr>
        <w:spacing w:after="0" w:line="240" w:lineRule="auto"/>
      </w:pPr>
      <w:r>
        <w:separator/>
      </w:r>
    </w:p>
  </w:endnote>
  <w:endnote w:type="continuationSeparator" w:id="0">
    <w:p w:rsidR="003E4BEB" w:rsidRDefault="003E4BEB"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152F4">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152F4">
      <w:rPr>
        <w:b/>
        <w:bCs/>
        <w:noProof/>
      </w:rPr>
      <w:t>28</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BEB" w:rsidRDefault="003E4BEB" w:rsidP="0016079E">
      <w:pPr>
        <w:spacing w:after="0" w:line="240" w:lineRule="auto"/>
      </w:pPr>
      <w:r>
        <w:separator/>
      </w:r>
    </w:p>
  </w:footnote>
  <w:footnote w:type="continuationSeparator" w:id="0">
    <w:p w:rsidR="003E4BEB" w:rsidRDefault="003E4BEB"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B6D48"/>
    <w:rsid w:val="000C4DDC"/>
    <w:rsid w:val="000C7185"/>
    <w:rsid w:val="000C7720"/>
    <w:rsid w:val="000D1C6B"/>
    <w:rsid w:val="000D6C9D"/>
    <w:rsid w:val="000D7137"/>
    <w:rsid w:val="000D7C13"/>
    <w:rsid w:val="000E1D5D"/>
    <w:rsid w:val="000E22F4"/>
    <w:rsid w:val="000E689A"/>
    <w:rsid w:val="000E7636"/>
    <w:rsid w:val="000F2244"/>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2289"/>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0D6A"/>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45C0"/>
    <w:rsid w:val="0026501E"/>
    <w:rsid w:val="0026530D"/>
    <w:rsid w:val="0026619B"/>
    <w:rsid w:val="00266E05"/>
    <w:rsid w:val="002673EB"/>
    <w:rsid w:val="0027332A"/>
    <w:rsid w:val="002754EE"/>
    <w:rsid w:val="0027556B"/>
    <w:rsid w:val="00276A75"/>
    <w:rsid w:val="002833DD"/>
    <w:rsid w:val="00285691"/>
    <w:rsid w:val="00287444"/>
    <w:rsid w:val="00287F17"/>
    <w:rsid w:val="0029013E"/>
    <w:rsid w:val="00290858"/>
    <w:rsid w:val="00290C98"/>
    <w:rsid w:val="00292F31"/>
    <w:rsid w:val="00293BAD"/>
    <w:rsid w:val="00297400"/>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2F3E1B"/>
    <w:rsid w:val="00302753"/>
    <w:rsid w:val="003044C6"/>
    <w:rsid w:val="00304E01"/>
    <w:rsid w:val="003076CA"/>
    <w:rsid w:val="00307E42"/>
    <w:rsid w:val="0031483E"/>
    <w:rsid w:val="003205D9"/>
    <w:rsid w:val="00322CA2"/>
    <w:rsid w:val="003269A0"/>
    <w:rsid w:val="00327929"/>
    <w:rsid w:val="003316EB"/>
    <w:rsid w:val="00331AA9"/>
    <w:rsid w:val="003346C9"/>
    <w:rsid w:val="0033711F"/>
    <w:rsid w:val="00340178"/>
    <w:rsid w:val="003448CF"/>
    <w:rsid w:val="00347438"/>
    <w:rsid w:val="00352243"/>
    <w:rsid w:val="00355B19"/>
    <w:rsid w:val="0036156B"/>
    <w:rsid w:val="003700EB"/>
    <w:rsid w:val="0037365A"/>
    <w:rsid w:val="00373C6C"/>
    <w:rsid w:val="003745C2"/>
    <w:rsid w:val="003804AA"/>
    <w:rsid w:val="00390353"/>
    <w:rsid w:val="003A04E5"/>
    <w:rsid w:val="003A12C9"/>
    <w:rsid w:val="003A2036"/>
    <w:rsid w:val="003A373F"/>
    <w:rsid w:val="003A466E"/>
    <w:rsid w:val="003A5DE4"/>
    <w:rsid w:val="003A66B4"/>
    <w:rsid w:val="003A73A9"/>
    <w:rsid w:val="003B3AF9"/>
    <w:rsid w:val="003B5E33"/>
    <w:rsid w:val="003B6AAC"/>
    <w:rsid w:val="003B6BF6"/>
    <w:rsid w:val="003C07B2"/>
    <w:rsid w:val="003C621B"/>
    <w:rsid w:val="003C7428"/>
    <w:rsid w:val="003D024F"/>
    <w:rsid w:val="003D15D4"/>
    <w:rsid w:val="003D1E37"/>
    <w:rsid w:val="003D3663"/>
    <w:rsid w:val="003D74FA"/>
    <w:rsid w:val="003E4BEB"/>
    <w:rsid w:val="003E798F"/>
    <w:rsid w:val="003F3190"/>
    <w:rsid w:val="00401910"/>
    <w:rsid w:val="00402171"/>
    <w:rsid w:val="004027A5"/>
    <w:rsid w:val="0041195A"/>
    <w:rsid w:val="00412589"/>
    <w:rsid w:val="00413B02"/>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78C"/>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0256"/>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21B5"/>
    <w:rsid w:val="007C3D0F"/>
    <w:rsid w:val="007C4D8B"/>
    <w:rsid w:val="007D06D4"/>
    <w:rsid w:val="007D07FC"/>
    <w:rsid w:val="007D1861"/>
    <w:rsid w:val="007D1ADB"/>
    <w:rsid w:val="007D49BD"/>
    <w:rsid w:val="007D5304"/>
    <w:rsid w:val="007D768E"/>
    <w:rsid w:val="007E066C"/>
    <w:rsid w:val="007E0F5E"/>
    <w:rsid w:val="007E1F56"/>
    <w:rsid w:val="007E383A"/>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4E64"/>
    <w:rsid w:val="008F7B98"/>
    <w:rsid w:val="009016AD"/>
    <w:rsid w:val="00911894"/>
    <w:rsid w:val="00911B7B"/>
    <w:rsid w:val="00913F48"/>
    <w:rsid w:val="009172FF"/>
    <w:rsid w:val="009220FD"/>
    <w:rsid w:val="00923865"/>
    <w:rsid w:val="0092557F"/>
    <w:rsid w:val="009259E2"/>
    <w:rsid w:val="00925D86"/>
    <w:rsid w:val="0092774B"/>
    <w:rsid w:val="00930CEF"/>
    <w:rsid w:val="009317C9"/>
    <w:rsid w:val="009326FF"/>
    <w:rsid w:val="00932B62"/>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05F5F"/>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EE2"/>
    <w:rsid w:val="00AA5846"/>
    <w:rsid w:val="00AA754B"/>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5CD8"/>
    <w:rsid w:val="00BA60D0"/>
    <w:rsid w:val="00BA7C6D"/>
    <w:rsid w:val="00BB06B6"/>
    <w:rsid w:val="00BB1135"/>
    <w:rsid w:val="00BB2B92"/>
    <w:rsid w:val="00BB6083"/>
    <w:rsid w:val="00BB762A"/>
    <w:rsid w:val="00BB7F2D"/>
    <w:rsid w:val="00BC22D0"/>
    <w:rsid w:val="00BC295A"/>
    <w:rsid w:val="00BC6D26"/>
    <w:rsid w:val="00BD2F57"/>
    <w:rsid w:val="00BD306C"/>
    <w:rsid w:val="00BD77DB"/>
    <w:rsid w:val="00BE0597"/>
    <w:rsid w:val="00BE2AB0"/>
    <w:rsid w:val="00BE3842"/>
    <w:rsid w:val="00BE3A24"/>
    <w:rsid w:val="00BE7E61"/>
    <w:rsid w:val="00BE7EFB"/>
    <w:rsid w:val="00BF2691"/>
    <w:rsid w:val="00BF589F"/>
    <w:rsid w:val="00C0565F"/>
    <w:rsid w:val="00C0639F"/>
    <w:rsid w:val="00C07B65"/>
    <w:rsid w:val="00C122B9"/>
    <w:rsid w:val="00C12FBC"/>
    <w:rsid w:val="00C16BDD"/>
    <w:rsid w:val="00C217DA"/>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6356"/>
    <w:rsid w:val="00D12CBF"/>
    <w:rsid w:val="00D152F4"/>
    <w:rsid w:val="00D213EC"/>
    <w:rsid w:val="00D22E64"/>
    <w:rsid w:val="00D232BA"/>
    <w:rsid w:val="00D24413"/>
    <w:rsid w:val="00D248C2"/>
    <w:rsid w:val="00D24C89"/>
    <w:rsid w:val="00D26208"/>
    <w:rsid w:val="00D31810"/>
    <w:rsid w:val="00D3503C"/>
    <w:rsid w:val="00D35107"/>
    <w:rsid w:val="00D41FF7"/>
    <w:rsid w:val="00D43CC1"/>
    <w:rsid w:val="00D450DA"/>
    <w:rsid w:val="00D4538F"/>
    <w:rsid w:val="00D46741"/>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AF5"/>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3D4F"/>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4805</TotalTime>
  <Pages>28</Pages>
  <Words>4757</Words>
  <Characters>27115</Characters>
  <Application>Microsoft Office Word</Application>
  <DocSecurity>0</DocSecurity>
  <Lines>225</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221</cp:revision>
  <dcterms:created xsi:type="dcterms:W3CDTF">2018-10-10T07:54:00Z</dcterms:created>
  <dcterms:modified xsi:type="dcterms:W3CDTF">2018-10-30T11:17:00Z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