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1952C0" w:rsidRPr="001952C0" w:rsidRDefault="001952C0" w:rsidP="001952C0">
      <w:r>
        <w:t>Tilføj en vare på lageret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1952C0" w:rsidRDefault="001952C0" w:rsidP="00D122F9">
      <w:r>
        <w:t>Vi vil oprette en ny vare for at se det opfylder kravene.</w:t>
      </w:r>
    </w:p>
    <w:p w:rsidR="00D122F9" w:rsidRDefault="00D122F9" w:rsidP="00F12EE5">
      <w:pPr>
        <w:pStyle w:val="Heading2"/>
      </w:pPr>
      <w:r>
        <w:t>Forudsætninger:</w:t>
      </w:r>
    </w:p>
    <w:p w:rsidR="006012D7" w:rsidRPr="006012D7" w:rsidRDefault="006012D7" w:rsidP="006012D7"/>
    <w:p w:rsidR="006012D7" w:rsidRDefault="006012D7" w:rsidP="006012D7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6012D7" w:rsidRPr="006012D7" w:rsidRDefault="006012D7" w:rsidP="006012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1</w:t>
            </w:r>
          </w:p>
        </w:tc>
        <w:tc>
          <w:tcPr>
            <w:tcW w:w="8677" w:type="dxa"/>
          </w:tcPr>
          <w:p w:rsidR="006012D7" w:rsidRDefault="006012D7" w:rsidP="00333411">
            <w:r>
              <w:t>Indtast Brugernavn ”martinhana”</w:t>
            </w:r>
          </w:p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2</w:t>
            </w:r>
          </w:p>
        </w:tc>
        <w:tc>
          <w:tcPr>
            <w:tcW w:w="8677" w:type="dxa"/>
          </w:tcPr>
          <w:p w:rsidR="006012D7" w:rsidRDefault="006012D7" w:rsidP="00333411">
            <w:r>
              <w:t>Indtast Kode ”martin10”</w:t>
            </w:r>
          </w:p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3</w:t>
            </w:r>
          </w:p>
        </w:tc>
        <w:tc>
          <w:tcPr>
            <w:tcW w:w="8677" w:type="dxa"/>
          </w:tcPr>
          <w:p w:rsidR="006012D7" w:rsidRDefault="006012D7" w:rsidP="00333411">
            <w:r>
              <w:t>Tryk på ”Login” knappen</w:t>
            </w:r>
          </w:p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4</w:t>
            </w:r>
          </w:p>
        </w:tc>
        <w:tc>
          <w:tcPr>
            <w:tcW w:w="8677" w:type="dxa"/>
          </w:tcPr>
          <w:p w:rsidR="006012D7" w:rsidRDefault="006012D7" w:rsidP="00333411">
            <w:r>
              <w:t>Tryk på ”Lager”</w:t>
            </w:r>
          </w:p>
        </w:tc>
      </w:tr>
      <w:tr w:rsidR="00D122F9" w:rsidTr="00F12EE5">
        <w:tc>
          <w:tcPr>
            <w:tcW w:w="1101" w:type="dxa"/>
          </w:tcPr>
          <w:p w:rsidR="00D122F9" w:rsidRDefault="004D5C9D" w:rsidP="00D122F9">
            <w:r>
              <w:t>1</w:t>
            </w:r>
          </w:p>
        </w:tc>
        <w:tc>
          <w:tcPr>
            <w:tcW w:w="8677" w:type="dxa"/>
          </w:tcPr>
          <w:p w:rsidR="00145D57" w:rsidRDefault="006012D7" w:rsidP="00145D57">
            <w:r>
              <w:t>Under Vareinfo -</w:t>
            </w:r>
            <w:r w:rsidR="004D5C9D">
              <w:t>Tryk på ”opret ny vare”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2</w:t>
            </w:r>
          </w:p>
        </w:tc>
        <w:tc>
          <w:tcPr>
            <w:tcW w:w="8677" w:type="dxa"/>
          </w:tcPr>
          <w:p w:rsidR="00145D57" w:rsidRDefault="004D5C9D" w:rsidP="00145D57">
            <w:r>
              <w:t>Vare navn ”Test vare”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3</w:t>
            </w:r>
          </w:p>
        </w:tc>
        <w:tc>
          <w:tcPr>
            <w:tcW w:w="8677" w:type="dxa"/>
          </w:tcPr>
          <w:p w:rsidR="00145D57" w:rsidRDefault="004D5C9D" w:rsidP="00145D57">
            <w:r>
              <w:t>Vare grp. ”1. Gravsten”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4</w:t>
            </w:r>
          </w:p>
        </w:tc>
        <w:tc>
          <w:tcPr>
            <w:tcW w:w="8677" w:type="dxa"/>
          </w:tcPr>
          <w:p w:rsidR="00145D57" w:rsidRDefault="004D5C9D" w:rsidP="00145D57">
            <w:r>
              <w:t>Højde ”10”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5</w:t>
            </w:r>
          </w:p>
        </w:tc>
        <w:tc>
          <w:tcPr>
            <w:tcW w:w="8677" w:type="dxa"/>
          </w:tcPr>
          <w:p w:rsidR="00145D57" w:rsidRDefault="004D5C9D" w:rsidP="004D5C9D">
            <w:r>
              <w:t>Bredde ”10”</w:t>
            </w:r>
          </w:p>
        </w:tc>
      </w:tr>
      <w:tr w:rsidR="004D5C9D" w:rsidTr="00F12EE5">
        <w:tc>
          <w:tcPr>
            <w:tcW w:w="1101" w:type="dxa"/>
          </w:tcPr>
          <w:p w:rsidR="004D5C9D" w:rsidRDefault="004D5C9D" w:rsidP="00D122F9">
            <w:r>
              <w:t>6</w:t>
            </w:r>
          </w:p>
        </w:tc>
        <w:tc>
          <w:tcPr>
            <w:tcW w:w="8677" w:type="dxa"/>
          </w:tcPr>
          <w:p w:rsidR="004D5C9D" w:rsidRDefault="004D5C9D" w:rsidP="004D5C9D">
            <w:r>
              <w:t>Købspris ”1000”</w:t>
            </w:r>
          </w:p>
        </w:tc>
      </w:tr>
      <w:tr w:rsidR="004D5C9D" w:rsidTr="00F12EE5">
        <w:tc>
          <w:tcPr>
            <w:tcW w:w="1101" w:type="dxa"/>
          </w:tcPr>
          <w:p w:rsidR="004D5C9D" w:rsidRDefault="004D5C9D" w:rsidP="00D122F9">
            <w:r>
              <w:t>7</w:t>
            </w:r>
          </w:p>
        </w:tc>
        <w:tc>
          <w:tcPr>
            <w:tcW w:w="8677" w:type="dxa"/>
          </w:tcPr>
          <w:p w:rsidR="004D5C9D" w:rsidRDefault="004D5C9D" w:rsidP="004D5C9D">
            <w:r>
              <w:t>Salgspris ”2000”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8</w:t>
            </w:r>
          </w:p>
        </w:tc>
        <w:tc>
          <w:tcPr>
            <w:tcW w:w="8677" w:type="dxa"/>
          </w:tcPr>
          <w:p w:rsidR="004D5C9D" w:rsidRDefault="004D5C9D" w:rsidP="004D5C9D">
            <w:r>
              <w:t>Overflade ”Ru”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9</w:t>
            </w:r>
          </w:p>
        </w:tc>
        <w:tc>
          <w:tcPr>
            <w:tcW w:w="8677" w:type="dxa"/>
          </w:tcPr>
          <w:p w:rsidR="004D5C9D" w:rsidRDefault="004D5C9D" w:rsidP="004D5C9D">
            <w:r>
              <w:t>Varestatus ”På lager”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10</w:t>
            </w:r>
          </w:p>
        </w:tc>
        <w:tc>
          <w:tcPr>
            <w:tcW w:w="8677" w:type="dxa"/>
          </w:tcPr>
          <w:p w:rsidR="004D5C9D" w:rsidRDefault="004D5C9D" w:rsidP="004D5C9D">
            <w:r>
              <w:t>Dekoration ”Nej”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11</w:t>
            </w:r>
          </w:p>
        </w:tc>
        <w:tc>
          <w:tcPr>
            <w:tcW w:w="8677" w:type="dxa"/>
          </w:tcPr>
          <w:p w:rsidR="004D5C9D" w:rsidRDefault="004D5C9D" w:rsidP="004D5C9D">
            <w:r>
              <w:t>Varetype ”Ingen type”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12</w:t>
            </w:r>
          </w:p>
        </w:tc>
        <w:tc>
          <w:tcPr>
            <w:tcW w:w="8677" w:type="dxa"/>
          </w:tcPr>
          <w:p w:rsidR="004D5C9D" w:rsidRDefault="004D5C9D" w:rsidP="004D5C9D">
            <w:r>
              <w:t>Tryk ”Bekræft”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13</w:t>
            </w:r>
          </w:p>
        </w:tc>
        <w:tc>
          <w:tcPr>
            <w:tcW w:w="8677" w:type="dxa"/>
          </w:tcPr>
          <w:p w:rsidR="004D5C9D" w:rsidRDefault="004D5C9D" w:rsidP="004D5C9D">
            <w:r>
              <w:t>Tryk ”Ja”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4D5C9D" w:rsidRPr="004D5C9D" w:rsidRDefault="006012D7" w:rsidP="004D5C9D">
      <w:r>
        <w:t xml:space="preserve">Når man indtaster brugernavn og kode og trykker på login så vil man komme til Hovedmenuen. Derefter på lager knappen – så er man i Lager vinduet. </w:t>
      </w:r>
      <w:r w:rsidR="00BA4DA8">
        <w:t>Når man  trykker på opret ny vare, så vil der komme et nyt vindue me</w:t>
      </w:r>
      <w:r w:rsidR="005C605B">
        <w:t xml:space="preserve">d tomme felter som man udfylder, Varenavn ”Test vare”, </w:t>
      </w:r>
      <w:r w:rsidR="005C605B" w:rsidRPr="005C605B">
        <w:t xml:space="preserve"> </w:t>
      </w:r>
      <w:r w:rsidR="005C605B">
        <w:t>Vare grp. ”1. Gravsten”</w:t>
      </w:r>
      <w:r w:rsidR="005C605B">
        <w:t>,</w:t>
      </w:r>
      <w:r w:rsidR="005C605B" w:rsidRPr="005C605B">
        <w:t xml:space="preserve"> </w:t>
      </w:r>
      <w:r w:rsidR="005C605B">
        <w:t>Højde ”10”</w:t>
      </w:r>
      <w:r w:rsidR="005C605B">
        <w:t xml:space="preserve">, </w:t>
      </w:r>
      <w:r w:rsidR="005C605B">
        <w:t>Bredde ”10”</w:t>
      </w:r>
      <w:r w:rsidR="005C605B">
        <w:t xml:space="preserve">, </w:t>
      </w:r>
      <w:r w:rsidR="005C605B">
        <w:t>Købspris ”1000”</w:t>
      </w:r>
      <w:r w:rsidR="005C605B">
        <w:t xml:space="preserve">, </w:t>
      </w:r>
      <w:r w:rsidR="005C605B">
        <w:t>Salgspris ”2000”</w:t>
      </w:r>
      <w:r w:rsidR="005C605B">
        <w:t xml:space="preserve">, </w:t>
      </w:r>
      <w:r w:rsidR="005C605B">
        <w:t>Overflade ”Ru”</w:t>
      </w:r>
      <w:r w:rsidR="005C605B">
        <w:t xml:space="preserve">, </w:t>
      </w:r>
      <w:r w:rsidR="005C605B">
        <w:t>Varestatus ”På lager”</w:t>
      </w:r>
      <w:r w:rsidR="005C605B">
        <w:t xml:space="preserve">, </w:t>
      </w:r>
      <w:r w:rsidR="005C605B">
        <w:t>Varetype ”Ingen type”</w:t>
      </w:r>
      <w:r w:rsidR="00BA4DA8">
        <w:t>. Derefter når man trykker bekæft vil der komme et nyt vindue der spørger om man er sikker på man vil oprette varen ”Test vare”</w:t>
      </w:r>
      <w:r w:rsidR="005C605B">
        <w:t xml:space="preserve"> hvor man bekræfter ved at trykke ja</w:t>
      </w:r>
      <w:bookmarkStart w:id="0" w:name="_GoBack"/>
      <w:bookmarkEnd w:id="0"/>
      <w:r w:rsidR="00BA4DA8">
        <w:t>.</w:t>
      </w:r>
    </w:p>
    <w:p w:rsidR="00BA4DA8" w:rsidRDefault="00F12EE5" w:rsidP="00F12EE5">
      <w:pPr>
        <w:pStyle w:val="Heading2"/>
      </w:pPr>
      <w:r>
        <w:lastRenderedPageBreak/>
        <w:t>Faktiske resultat:</w:t>
      </w:r>
    </w:p>
    <w:p w:rsidR="00FB1B3C" w:rsidRDefault="00FB1B3C" w:rsidP="00FB1B3C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3BBD37D" wp14:editId="57AD0AF2">
            <wp:simplePos x="0" y="0"/>
            <wp:positionH relativeFrom="column">
              <wp:posOffset>-5715</wp:posOffset>
            </wp:positionH>
            <wp:positionV relativeFrom="paragraph">
              <wp:posOffset>70485</wp:posOffset>
            </wp:positionV>
            <wp:extent cx="26079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458" y="21382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v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B3C" w:rsidRDefault="006012D7" w:rsidP="00FB1B3C">
      <w:r>
        <w:t xml:space="preserve"> </w:t>
      </w:r>
      <w:r w:rsidR="00FB1B3C">
        <w:t>Varen er oprettet.</w:t>
      </w:r>
    </w:p>
    <w:p w:rsidR="00FB1B3C" w:rsidRDefault="00FB1B3C" w:rsidP="00FB1B3C"/>
    <w:p w:rsidR="00FB1B3C" w:rsidRPr="00FB1B3C" w:rsidRDefault="00FB1B3C" w:rsidP="00FB1B3C"/>
    <w:p w:rsidR="00F12EE5" w:rsidRDefault="00F12EE5" w:rsidP="00F12EE5">
      <w:pPr>
        <w:pStyle w:val="Heading2"/>
      </w:pPr>
      <w:r>
        <w:t>Konklusion på test:</w:t>
      </w:r>
    </w:p>
    <w:p w:rsidR="006012D7" w:rsidRDefault="006012D7" w:rsidP="00F918D4"/>
    <w:p w:rsidR="00F918D4" w:rsidRDefault="00BA4DA8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E4" w:rsidRDefault="00923DE4" w:rsidP="00D122F9">
      <w:pPr>
        <w:spacing w:after="0" w:line="240" w:lineRule="auto"/>
      </w:pPr>
      <w:r>
        <w:separator/>
      </w:r>
    </w:p>
  </w:endnote>
  <w:endnote w:type="continuationSeparator" w:id="0">
    <w:p w:rsidR="00923DE4" w:rsidRDefault="00923DE4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E4" w:rsidRDefault="00923DE4" w:rsidP="00D122F9">
      <w:pPr>
        <w:spacing w:after="0" w:line="240" w:lineRule="auto"/>
      </w:pPr>
      <w:r>
        <w:separator/>
      </w:r>
    </w:p>
  </w:footnote>
  <w:footnote w:type="continuationSeparator" w:id="0">
    <w:p w:rsidR="00923DE4" w:rsidRDefault="00923DE4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366C8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F584B"/>
    <w:rsid w:val="00485CE3"/>
    <w:rsid w:val="004B5CCF"/>
    <w:rsid w:val="004C6375"/>
    <w:rsid w:val="004D5C9D"/>
    <w:rsid w:val="0052430B"/>
    <w:rsid w:val="00564A72"/>
    <w:rsid w:val="00584E7F"/>
    <w:rsid w:val="005B61BC"/>
    <w:rsid w:val="005C1887"/>
    <w:rsid w:val="005C605B"/>
    <w:rsid w:val="006012D7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23DE4"/>
    <w:rsid w:val="00931E3B"/>
    <w:rsid w:val="009A1C0C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A4DA8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91AD9"/>
    <w:rsid w:val="00EA3818"/>
    <w:rsid w:val="00F12EE5"/>
    <w:rsid w:val="00F22DA3"/>
    <w:rsid w:val="00F424BA"/>
    <w:rsid w:val="00F918D4"/>
    <w:rsid w:val="00FB1933"/>
    <w:rsid w:val="00F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5</cp:revision>
  <dcterms:created xsi:type="dcterms:W3CDTF">2013-06-02T19:44:00Z</dcterms:created>
  <dcterms:modified xsi:type="dcterms:W3CDTF">2013-06-03T21:44:00Z</dcterms:modified>
</cp:coreProperties>
</file>