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29DE" w14:textId="77777777" w:rsidR="00206F81" w:rsidRPr="00206F81" w:rsidRDefault="00206F81" w:rsidP="00206F8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Tips for ideas</w:t>
      </w: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  Log into the UI library's subscription of O'Reilly Books (formerly called "</w:t>
      </w:r>
      <w:proofErr w:type="spellStart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SafariOnline</w:t>
      </w:r>
      <w:proofErr w:type="spellEnd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").  There are hundreds of books there on almost every kind of database system that exists.  You can peruse those for ideas, and most certainly for helpful information once you've </w:t>
      </w:r>
      <w:proofErr w:type="gramStart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decided</w:t>
      </w:r>
      <w:proofErr w:type="gramEnd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your topic/technology to explore.  Also, you can log into the UI subscription of Linked-In Learning (formerly Lynda.com) and there are many intro tutorials there that could give </w:t>
      </w:r>
      <w:proofErr w:type="spellStart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</w:t>
      </w:r>
      <w:proofErr w:type="spellEnd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ideas.</w:t>
      </w:r>
    </w:p>
    <w:p w14:paraId="410309EE" w14:textId="77777777" w:rsidR="00206F81" w:rsidRPr="00206F81" w:rsidRDefault="00206F81" w:rsidP="0009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project may be solo or a group of up to four students.</w:t>
      </w:r>
    </w:p>
    <w:p w14:paraId="2CA0D8F6" w14:textId="77777777" w:rsidR="00206F81" w:rsidRPr="00206F81" w:rsidRDefault="00206F81" w:rsidP="0009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student or team must post their project proposal for approval in the forum.</w:t>
      </w:r>
    </w:p>
    <w:p w14:paraId="31B0259E" w14:textId="77777777" w:rsidR="00206F81" w:rsidRPr="00206F81" w:rsidRDefault="00206F81" w:rsidP="0009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projects must utilize at least ONE of these things:</w:t>
      </w:r>
    </w:p>
    <w:p w14:paraId="4D9FE67B" w14:textId="77777777" w:rsidR="00206F81" w:rsidRPr="00206F81" w:rsidRDefault="00206F81" w:rsidP="00096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database engine type you've not used yet this semester.</w:t>
      </w:r>
    </w:p>
    <w:p w14:paraId="0A59CC7C" w14:textId="77777777" w:rsidR="00206F81" w:rsidRPr="00206F81" w:rsidRDefault="00206F81" w:rsidP="00096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or a cloud service you've not used yet this semester (e.g. AWS, Google Cloud, Heroku, </w:t>
      </w:r>
      <w:proofErr w:type="spellStart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DigitalOcean</w:t>
      </w:r>
      <w:proofErr w:type="spellEnd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etc.)</w:t>
      </w:r>
    </w:p>
    <w:p w14:paraId="320675AF" w14:textId="77777777" w:rsidR="00206F81" w:rsidRPr="00206F81" w:rsidRDefault="00206F81" w:rsidP="00096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or a distributed </w:t>
      </w:r>
      <w:r w:rsidRPr="00206F81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sharded</w:t>
      </w: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cluster (either cloud or on your own hardware). Sharding is different than </w:t>
      </w:r>
      <w:proofErr w:type="gramStart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read</w:t>
      </w:r>
      <w:proofErr w:type="gramEnd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replicas.</w:t>
      </w:r>
    </w:p>
    <w:p w14:paraId="3CDD7CBD" w14:textId="77777777" w:rsidR="00206F81" w:rsidRPr="00206F81" w:rsidRDefault="00206F81" w:rsidP="00096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or a significant set of features we've not used yet but in a </w:t>
      </w:r>
      <w:proofErr w:type="gramStart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previously-used</w:t>
      </w:r>
      <w:proofErr w:type="gramEnd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DBMS (e.g. Postgres, MongoDB, or Neo4j)</w:t>
      </w:r>
    </w:p>
    <w:p w14:paraId="1807210D" w14:textId="77777777" w:rsidR="00206F81" w:rsidRPr="00206F81" w:rsidRDefault="00206F81" w:rsidP="00096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or a simple custom web application interface to demonstrate it can query your database securely.</w:t>
      </w:r>
    </w:p>
    <w:p w14:paraId="648BA0A6" w14:textId="77777777" w:rsidR="00206F81" w:rsidRPr="00206F81" w:rsidRDefault="00206F81" w:rsidP="0009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proposal should describe the technology(</w:t>
      </w:r>
      <w:proofErr w:type="spellStart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ies</w:t>
      </w:r>
      <w:proofErr w:type="spellEnd"/>
      <w:r w:rsidRPr="00206F8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you plan to use, the data set(s) to be used, and a general description of the desired outcome. </w:t>
      </w:r>
    </w:p>
    <w:p w14:paraId="707151DA" w14:textId="77777777" w:rsidR="00206F81" w:rsidRDefault="00206F81"/>
    <w:p w14:paraId="04C93359" w14:textId="477BB8E7" w:rsidR="00E302F5" w:rsidRDefault="00206F81">
      <w:r>
        <w:t>Database systems:</w:t>
      </w:r>
    </w:p>
    <w:p w14:paraId="108149A3" w14:textId="43022541" w:rsidR="00206F81" w:rsidRDefault="00206F81" w:rsidP="000960E8">
      <w:pPr>
        <w:pStyle w:val="ListParagraph"/>
        <w:numPr>
          <w:ilvl w:val="0"/>
          <w:numId w:val="4"/>
        </w:numPr>
      </w:pPr>
      <w:r>
        <w:t>MySQL</w:t>
      </w:r>
    </w:p>
    <w:p w14:paraId="38E23EE8" w14:textId="1139E8C8" w:rsidR="00206F81" w:rsidRDefault="00206F81" w:rsidP="000960E8">
      <w:pPr>
        <w:pStyle w:val="ListParagraph"/>
        <w:numPr>
          <w:ilvl w:val="0"/>
          <w:numId w:val="4"/>
        </w:numPr>
      </w:pPr>
      <w:r>
        <w:t>SQLite/python</w:t>
      </w:r>
    </w:p>
    <w:p w14:paraId="2C30212A" w14:textId="2269A063" w:rsidR="00206F81" w:rsidRDefault="00206F81" w:rsidP="00206F81">
      <w:r>
        <w:t>Datasets:</w:t>
      </w:r>
    </w:p>
    <w:p w14:paraId="3750EA4F" w14:textId="1E9D8B12" w:rsidR="000960E8" w:rsidRDefault="000960E8" w:rsidP="000960E8">
      <w:pPr>
        <w:pStyle w:val="ListParagraph"/>
        <w:numPr>
          <w:ilvl w:val="0"/>
          <w:numId w:val="3"/>
        </w:numPr>
      </w:pPr>
      <w:r>
        <w:t>Admission data</w:t>
      </w:r>
    </w:p>
    <w:p w14:paraId="4887ABB3" w14:textId="1D80EB92" w:rsidR="000960E8" w:rsidRDefault="000960E8" w:rsidP="000960E8">
      <w:pPr>
        <w:pStyle w:val="ListParagraph"/>
        <w:numPr>
          <w:ilvl w:val="0"/>
          <w:numId w:val="3"/>
        </w:numPr>
      </w:pPr>
      <w:r>
        <w:t>Data.illinois.gov</w:t>
      </w:r>
    </w:p>
    <w:p w14:paraId="48C9B94F" w14:textId="0EBD29EA" w:rsidR="000960E8" w:rsidRDefault="000960E8" w:rsidP="000960E8">
      <w:pPr>
        <w:pStyle w:val="ListParagraph"/>
        <w:numPr>
          <w:ilvl w:val="0"/>
          <w:numId w:val="3"/>
        </w:numPr>
      </w:pPr>
      <w:r>
        <w:t>NOAA</w:t>
      </w:r>
    </w:p>
    <w:p w14:paraId="6F34AFA9" w14:textId="2B050134" w:rsidR="00206F81" w:rsidRDefault="00206F81" w:rsidP="00206F81">
      <w:r>
        <w:t>Cloud service:</w:t>
      </w:r>
    </w:p>
    <w:p w14:paraId="363E7C0D" w14:textId="3CB8751C" w:rsidR="00206F81" w:rsidRDefault="00206F81" w:rsidP="00206F81">
      <w:pPr>
        <w:pStyle w:val="ListParagraph"/>
        <w:numPr>
          <w:ilvl w:val="0"/>
          <w:numId w:val="2"/>
        </w:numPr>
      </w:pPr>
      <w:r>
        <w:t>OneDrive</w:t>
      </w:r>
    </w:p>
    <w:sectPr w:rsidR="002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A61"/>
    <w:multiLevelType w:val="hybridMultilevel"/>
    <w:tmpl w:val="C35C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5BB4"/>
    <w:multiLevelType w:val="multilevel"/>
    <w:tmpl w:val="B2E0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B7D22"/>
    <w:multiLevelType w:val="hybridMultilevel"/>
    <w:tmpl w:val="F3A0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5316B"/>
    <w:multiLevelType w:val="multilevel"/>
    <w:tmpl w:val="894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646770">
    <w:abstractNumId w:val="3"/>
  </w:num>
  <w:num w:numId="2" w16cid:durableId="405684421">
    <w:abstractNumId w:val="2"/>
  </w:num>
  <w:num w:numId="3" w16cid:durableId="1715155319">
    <w:abstractNumId w:val="0"/>
  </w:num>
  <w:num w:numId="4" w16cid:durableId="166651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C4"/>
    <w:rsid w:val="000960E8"/>
    <w:rsid w:val="00206F81"/>
    <w:rsid w:val="00510E1D"/>
    <w:rsid w:val="009B3E24"/>
    <w:rsid w:val="00C32AC4"/>
    <w:rsid w:val="00E3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F885"/>
  <w15:chartTrackingRefBased/>
  <w15:docId w15:val="{382FF2FE-C66B-4A20-9A3C-93FA4017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A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6F81"/>
    <w:rPr>
      <w:b/>
      <w:bCs/>
    </w:rPr>
  </w:style>
  <w:style w:type="character" w:styleId="Emphasis">
    <w:name w:val="Emphasis"/>
    <w:basedOn w:val="DefaultParagraphFont"/>
    <w:uiPriority w:val="20"/>
    <w:qFormat/>
    <w:rsid w:val="00206F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Trishla Nair</dc:creator>
  <cp:keywords/>
  <dc:description/>
  <cp:lastModifiedBy>Trishla Nair</cp:lastModifiedBy>
  <cp:revision>3</cp:revision>
  <dcterms:created xsi:type="dcterms:W3CDTF">2024-04-02T22:45:00Z</dcterms:created>
  <dcterms:modified xsi:type="dcterms:W3CDTF">2024-04-04T04:10:00Z</dcterms:modified>
</cp:coreProperties>
</file>