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br/>
        <w:br/>
        <w:t>MEDICARE</w:t>
        <w:br/>
      </w:r>
      <w:r>
        <w:rPr>
          <w:b/>
          <w:color w:val="595959"/>
          <w:sz w:val="36"/>
        </w:rPr>
        <w:t>BUSINESS REQUIREMENTS DOCUMENT (BRD)</w:t>
      </w:r>
    </w:p>
    <w:p>
      <w:pPr>
        <w:jc w:val="center"/>
      </w:pPr>
      <w:r>
        <w:rPr>
          <w:i/>
        </w:rPr>
        <w:br/>
        <w:t>Healthcare Operations &amp; Revenue Analytics | SQL/MySQL Project</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Field</w:t>
            </w:r>
          </w:p>
        </w:tc>
        <w:tc>
          <w:tcPr>
            <w:tcW w:type="dxa" w:w="5040"/>
            <w:shd w:fill="1F4E79"/>
          </w:tcPr>
          <w:p>
            <w:r>
              <w:rPr>
                <w:b/>
                <w:color w:val="FFFFFF"/>
                <w:sz w:val="18"/>
              </w:rPr>
              <w:t>Details</w:t>
            </w:r>
          </w:p>
        </w:tc>
      </w:tr>
      <w:tr>
        <w:tc>
          <w:tcPr>
            <w:tcW w:type="dxa" w:w="5040"/>
          </w:tcPr>
          <w:p>
            <w:r>
              <w:rPr>
                <w:sz w:val="18"/>
              </w:rPr>
              <w:t>Document Type</w:t>
            </w:r>
          </w:p>
        </w:tc>
        <w:tc>
          <w:tcPr>
            <w:tcW w:type="dxa" w:w="5040"/>
          </w:tcPr>
          <w:p>
            <w:r>
              <w:rPr>
                <w:sz w:val="18"/>
              </w:rPr>
              <w:t>Business Requirements Document (BRD)</w:t>
            </w:r>
          </w:p>
        </w:tc>
      </w:tr>
      <w:tr>
        <w:tc>
          <w:tcPr>
            <w:tcW w:type="dxa" w:w="5040"/>
            <w:shd w:fill="F3F6F9"/>
          </w:tcPr>
          <w:p>
            <w:r>
              <w:rPr>
                <w:sz w:val="18"/>
              </w:rPr>
              <w:t>Project Name</w:t>
            </w:r>
          </w:p>
        </w:tc>
        <w:tc>
          <w:tcPr>
            <w:tcW w:type="dxa" w:w="5040"/>
            <w:shd w:fill="F3F6F9"/>
          </w:tcPr>
          <w:p>
            <w:r>
              <w:rPr>
                <w:sz w:val="18"/>
              </w:rPr>
              <w:t>MediCare Healthcare Operations &amp; Revenue Analytics</w:t>
            </w:r>
          </w:p>
        </w:tc>
      </w:tr>
      <w:tr>
        <w:tc>
          <w:tcPr>
            <w:tcW w:type="dxa" w:w="5040"/>
          </w:tcPr>
          <w:p>
            <w:r>
              <w:rPr>
                <w:sz w:val="18"/>
              </w:rPr>
              <w:t>Industry</w:t>
            </w:r>
          </w:p>
        </w:tc>
        <w:tc>
          <w:tcPr>
            <w:tcW w:type="dxa" w:w="5040"/>
          </w:tcPr>
          <w:p>
            <w:r>
              <w:rPr>
                <w:sz w:val="18"/>
              </w:rPr>
              <w:t>Healthcare</w:t>
            </w:r>
          </w:p>
        </w:tc>
      </w:tr>
      <w:tr>
        <w:tc>
          <w:tcPr>
            <w:tcW w:type="dxa" w:w="5040"/>
            <w:shd w:fill="F3F6F9"/>
          </w:tcPr>
          <w:p>
            <w:r>
              <w:rPr>
                <w:sz w:val="18"/>
              </w:rPr>
              <w:t>Technology</w:t>
            </w:r>
          </w:p>
        </w:tc>
        <w:tc>
          <w:tcPr>
            <w:tcW w:type="dxa" w:w="5040"/>
            <w:shd w:fill="F3F6F9"/>
          </w:tcPr>
          <w:p>
            <w:r>
              <w:rPr>
                <w:sz w:val="18"/>
              </w:rPr>
              <w:t>MySQL / SQL</w:t>
            </w:r>
          </w:p>
        </w:tc>
      </w:tr>
      <w:tr>
        <w:tc>
          <w:tcPr>
            <w:tcW w:type="dxa" w:w="5040"/>
          </w:tcPr>
          <w:p>
            <w:r>
              <w:rPr>
                <w:sz w:val="18"/>
              </w:rPr>
              <w:t>Project Output</w:t>
            </w:r>
          </w:p>
        </w:tc>
        <w:tc>
          <w:tcPr>
            <w:tcW w:type="dxa" w:w="5040"/>
          </w:tcPr>
          <w:p>
            <w:r>
              <w:rPr>
                <w:sz w:val="18"/>
              </w:rPr>
              <w:t>Relational Database, SQL Analysis and Business Insights</w:t>
            </w:r>
          </w:p>
        </w:tc>
      </w:tr>
      <w:tr>
        <w:tc>
          <w:tcPr>
            <w:tcW w:type="dxa" w:w="5040"/>
            <w:shd w:fill="F3F6F9"/>
          </w:tcPr>
          <w:p>
            <w:r>
              <w:rPr>
                <w:sz w:val="18"/>
              </w:rPr>
              <w:t>Version</w:t>
            </w:r>
          </w:p>
        </w:tc>
        <w:tc>
          <w:tcPr>
            <w:tcW w:type="dxa" w:w="5040"/>
            <w:shd w:fill="F3F6F9"/>
          </w:tcPr>
          <w:p>
            <w:r>
              <w:rPr>
                <w:sz w:val="18"/>
              </w:rPr>
              <w:t>1.0</w:t>
            </w:r>
          </w:p>
        </w:tc>
      </w:tr>
    </w:tbl>
    <w:p/>
    <w:p>
      <w:r>
        <w:br w:type="page"/>
      </w:r>
    </w:p>
    <w:p>
      <w:pPr>
        <w:pStyle w:val="Heading1"/>
      </w:pPr>
      <w:r>
        <w:t>1. Document Purpose</w:t>
      </w:r>
    </w:p>
    <w:p>
      <w:r>
        <w:t>This Business Requirements Document (BRD) defines the business context, problem statement, project scope, stakeholder requirements, data scope, database requirements, analytical requirements, KPIs, and expected deliverables for the MediCare Healthcare Operations &amp; Revenue Analytics SQL project.</w:t>
      </w:r>
    </w:p>
    <w:p>
      <w:pPr>
        <w:pStyle w:val="Heading1"/>
      </w:pPr>
      <w:r>
        <w:t>2. Business Background</w:t>
      </w:r>
    </w:p>
    <w:p>
      <w:r>
        <w:t>MediCare is a healthcare network operating across multiple hospitals and managing interconnected healthcare activities. The available data represents hospitals, departments, doctors, patients, appointments, admissions, rooms, treatments, laboratory services, pharmacy activity, billing, and payments.</w:t>
      </w:r>
    </w:p>
    <w:p>
      <w:r>
        <w:t>As healthcare operations grow, management requires a consolidated relational database and analytical capability to understand patient activity, service utilization, hospital operations, and financial performance across the network.</w:t>
      </w:r>
    </w:p>
    <w:p>
      <w:pPr>
        <w:pStyle w:val="Heading1"/>
      </w:pPr>
      <w:r>
        <w:t>3. Current Business Situation</w:t>
      </w:r>
    </w:p>
    <w:p>
      <w:r>
        <w:t>Operational and financial information exists across multiple related entities. Without structured relational analysis, management cannot easily trace the patient journey, compare hospital and department activity, evaluate doctor workload, analyze healthcare services, or understand how billed amounts are converted into payments.</w:t>
      </w:r>
    </w:p>
    <w:p>
      <w:r>
        <w:t>MediCare therefore requires a MySQL-based analytical solution that integrates the available data and produces meaningful SQL-driven insights.</w:t>
      </w:r>
    </w:p>
    <w:p>
      <w:pPr>
        <w:pStyle w:val="Heading1"/>
      </w:pPr>
      <w:r>
        <w:t>4. Business Problem Statement</w:t>
      </w:r>
    </w:p>
    <w:p>
      <w:r>
        <w:rPr>
          <w:b/>
        </w:rPr>
        <w:t xml:space="preserve">MediCare management does not have a consolidated SQL-based view of healthcare operations and financial performance across its hospital network. </w:t>
      </w:r>
      <w:r>
        <w:t>The organization needs to understand patient activity, hospital and department workload, healthcare service utilization, billing performance, and whether billed revenue is being successfully converted into collected payments.</w:t>
      </w:r>
    </w:p>
    <w:p>
      <w:pPr>
        <w:pStyle w:val="Heading1"/>
      </w:pPr>
      <w:r>
        <w:t>5. Core Business Question</w:t>
      </w:r>
    </w:p>
    <w:p>
      <w:r>
        <w:rPr>
          <w:b/>
        </w:rPr>
        <w:t>How effectively is MediCare managing healthcare operations and converting delivered healthcare services into collected revenue across its hospital network?</w:t>
      </w:r>
    </w:p>
    <w:p>
      <w:pPr>
        <w:pStyle w:val="Heading1"/>
      </w:pPr>
      <w:r>
        <w:t>6. Business Objectives</w:t>
      </w:r>
    </w:p>
    <w:p>
      <w:pPr>
        <w:pStyle w:val="ListBullet"/>
      </w:pPr>
      <w:r>
        <w:t>Create a structured relational database for the MediCare healthcare network.</w:t>
      </w:r>
    </w:p>
    <w:p>
      <w:pPr>
        <w:pStyle w:val="ListBullet"/>
      </w:pPr>
      <w:r>
        <w:t>Establish appropriate relationships between healthcare entities.</w:t>
      </w:r>
    </w:p>
    <w:p>
      <w:pPr>
        <w:pStyle w:val="ListBullet"/>
      </w:pPr>
      <w:r>
        <w:t>Analyze patient activity across appointments, admissions, treatments, laboratory services, and pharmacy transactions.</w:t>
      </w:r>
    </w:p>
    <w:p>
      <w:pPr>
        <w:pStyle w:val="ListBullet"/>
      </w:pPr>
      <w:r>
        <w:t>Evaluate hospital, department, and doctor activity.</w:t>
      </w:r>
    </w:p>
    <w:p>
      <w:pPr>
        <w:pStyle w:val="ListBullet"/>
      </w:pPr>
      <w:r>
        <w:t>Analyze admission patterns and healthcare resource utilization.</w:t>
      </w:r>
    </w:p>
    <w:p>
      <w:pPr>
        <w:pStyle w:val="ListBullet"/>
      </w:pPr>
      <w:r>
        <w:t>Analyze treatment, laboratory, and pharmacy activity.</w:t>
      </w:r>
    </w:p>
    <w:p>
      <w:pPr>
        <w:pStyle w:val="ListBullet"/>
      </w:pPr>
      <w:r>
        <w:t>Evaluate billing and payment performance.</w:t>
      </w:r>
    </w:p>
    <w:p>
      <w:pPr>
        <w:pStyle w:val="ListBullet"/>
      </w:pPr>
      <w:r>
        <w:t>Identify potential gaps between billed amounts and collected payments.</w:t>
      </w:r>
    </w:p>
    <w:p>
      <w:pPr>
        <w:pStyle w:val="ListBullet"/>
      </w:pPr>
      <w:r>
        <w:t>Generate SQL-based insights to support operational and financial decision-making.</w:t>
      </w:r>
    </w:p>
    <w:p>
      <w:pPr>
        <w:pStyle w:val="Heading1"/>
      </w:pPr>
      <w:r>
        <w:t>7. Project Scope</w:t>
      </w:r>
    </w:p>
    <w:p>
      <w:pPr>
        <w:pStyle w:val="Heading2"/>
      </w:pPr>
      <w:r>
        <w:t>7.1 In Scope</w:t>
      </w:r>
    </w:p>
    <w:p>
      <w:pPr>
        <w:pStyle w:val="ListBullet"/>
      </w:pPr>
      <w:r>
        <w:t>Creation of a MySQL database and project schema.</w:t>
      </w:r>
    </w:p>
    <w:p>
      <w:pPr>
        <w:pStyle w:val="ListBullet"/>
      </w:pPr>
      <w:r>
        <w:t>Creation of tables using suitable data types.</w:t>
      </w:r>
    </w:p>
    <w:p>
      <w:pPr>
        <w:pStyle w:val="ListBullet"/>
      </w:pPr>
      <w:r>
        <w:t>Implementation of PRIMARY KEY and FOREIGN KEY relationships.</w:t>
      </w:r>
    </w:p>
    <w:p>
      <w:pPr>
        <w:pStyle w:val="ListBullet"/>
      </w:pPr>
      <w:r>
        <w:t>Data insertion into the relational tables.</w:t>
      </w:r>
    </w:p>
    <w:p>
      <w:pPr>
        <w:pStyle w:val="ListBullet"/>
      </w:pPr>
      <w:r>
        <w:t>Data validation and cleaning using SQL where required.</w:t>
      </w:r>
    </w:p>
    <w:p>
      <w:pPr>
        <w:pStyle w:val="ListBullet"/>
      </w:pPr>
      <w:r>
        <w:t>SELECT queries, filtering, sorting, and limiting.</w:t>
      </w:r>
    </w:p>
    <w:p>
      <w:pPr>
        <w:pStyle w:val="ListBullet"/>
      </w:pPr>
      <w:r>
        <w:t>Aggregation using SUM, AVG, COUNT, GROUP BY, and HAVING.</w:t>
      </w:r>
    </w:p>
    <w:p>
      <w:pPr>
        <w:pStyle w:val="ListBullet"/>
      </w:pPr>
      <w:r>
        <w:t>INNER, LEFT, and RIGHT JOIN analysis.</w:t>
      </w:r>
    </w:p>
    <w:p>
      <w:pPr>
        <w:pStyle w:val="ListBullet"/>
      </w:pPr>
      <w:r>
        <w:t>Window-function analysis using ROW_NUMBER, RANK, LAG, and LEAD where applicable.</w:t>
      </w:r>
    </w:p>
    <w:p>
      <w:pPr>
        <w:pStyle w:val="ListBullet"/>
      </w:pPr>
      <w:r>
        <w:t>Healthcare operational and financial KPI analysis.</w:t>
      </w:r>
    </w:p>
    <w:p>
      <w:pPr>
        <w:pStyle w:val="ListBullet"/>
      </w:pPr>
      <w:r>
        <w:t>Business insights based on SQL query results.</w:t>
      </w:r>
    </w:p>
    <w:p>
      <w:pPr>
        <w:pStyle w:val="Heading2"/>
      </w:pPr>
      <w:r>
        <w:t>7.2 Out of Scope</w:t>
      </w:r>
    </w:p>
    <w:p>
      <w:pPr>
        <w:pStyle w:val="ListBullet"/>
      </w:pPr>
      <w:r>
        <w:t>Medical diagnosis or clinical decision-making.</w:t>
      </w:r>
    </w:p>
    <w:p>
      <w:pPr>
        <w:pStyle w:val="ListBullet"/>
      </w:pPr>
      <w:r>
        <w:t>Predictive healthcare modeling unless separately requested.</w:t>
      </w:r>
    </w:p>
    <w:p>
      <w:pPr>
        <w:pStyle w:val="ListBullet"/>
      </w:pPr>
      <w:r>
        <w:t>Modification of valid source records without a documented reason.</w:t>
      </w:r>
    </w:p>
    <w:p>
      <w:pPr>
        <w:pStyle w:val="ListBullet"/>
      </w:pPr>
      <w:r>
        <w:t>Claims of healthcare quality or clinical outcomes not supported by the dataset.</w:t>
      </w:r>
    </w:p>
    <w:p>
      <w:pPr>
        <w:pStyle w:val="ListBullet"/>
      </w:pPr>
      <w:r>
        <w:t>External data integration beyond the supplied project dataset.</w:t>
      </w:r>
    </w:p>
    <w:p>
      <w:pPr>
        <w:pStyle w:val="Heading1"/>
      </w:pPr>
      <w:r>
        <w:t>8. Stakeholders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Stakeholder</w:t>
            </w:r>
          </w:p>
        </w:tc>
        <w:tc>
          <w:tcPr>
            <w:tcW w:type="dxa" w:w="5040"/>
            <w:shd w:fill="1F4E79"/>
          </w:tcPr>
          <w:p>
            <w:r>
              <w:rPr>
                <w:b/>
                <w:color w:val="FFFFFF"/>
                <w:sz w:val="18"/>
              </w:rPr>
              <w:t>Business Requirement</w:t>
            </w:r>
          </w:p>
        </w:tc>
      </w:tr>
      <w:tr>
        <w:tc>
          <w:tcPr>
            <w:tcW w:type="dxa" w:w="5040"/>
          </w:tcPr>
          <w:p>
            <w:r>
              <w:rPr>
                <w:sz w:val="18"/>
              </w:rPr>
              <w:t>Senior Management</w:t>
            </w:r>
          </w:p>
        </w:tc>
        <w:tc>
          <w:tcPr>
            <w:tcW w:type="dxa" w:w="5040"/>
          </w:tcPr>
          <w:p>
            <w:r>
              <w:rPr>
                <w:sz w:val="18"/>
              </w:rPr>
              <w:t>Understand overall healthcare operations and financial performance.</w:t>
            </w:r>
          </w:p>
        </w:tc>
      </w:tr>
      <w:tr>
        <w:tc>
          <w:tcPr>
            <w:tcW w:type="dxa" w:w="5040"/>
            <w:shd w:fill="F3F6F9"/>
          </w:tcPr>
          <w:p>
            <w:r>
              <w:rPr>
                <w:sz w:val="18"/>
              </w:rPr>
              <w:t>Hospital Operations Manager</w:t>
            </w:r>
          </w:p>
        </w:tc>
        <w:tc>
          <w:tcPr>
            <w:tcW w:type="dxa" w:w="5040"/>
            <w:shd w:fill="F3F6F9"/>
          </w:tcPr>
          <w:p>
            <w:r>
              <w:rPr>
                <w:sz w:val="18"/>
              </w:rPr>
              <w:t>Monitor hospital activity, admissions, rooms, and service utilization.</w:t>
            </w:r>
          </w:p>
        </w:tc>
      </w:tr>
      <w:tr>
        <w:tc>
          <w:tcPr>
            <w:tcW w:type="dxa" w:w="5040"/>
          </w:tcPr>
          <w:p>
            <w:r>
              <w:rPr>
                <w:sz w:val="18"/>
              </w:rPr>
              <w:t>Department Manager</w:t>
            </w:r>
          </w:p>
        </w:tc>
        <w:tc>
          <w:tcPr>
            <w:tcW w:type="dxa" w:w="5040"/>
          </w:tcPr>
          <w:p>
            <w:r>
              <w:rPr>
                <w:sz w:val="18"/>
              </w:rPr>
              <w:t>Understand department activity and workload.</w:t>
            </w:r>
          </w:p>
        </w:tc>
      </w:tr>
      <w:tr>
        <w:tc>
          <w:tcPr>
            <w:tcW w:type="dxa" w:w="5040"/>
            <w:shd w:fill="F3F6F9"/>
          </w:tcPr>
          <w:p>
            <w:r>
              <w:rPr>
                <w:sz w:val="18"/>
              </w:rPr>
              <w:t>Medical Administration</w:t>
            </w:r>
          </w:p>
        </w:tc>
        <w:tc>
          <w:tcPr>
            <w:tcW w:type="dxa" w:w="5040"/>
            <w:shd w:fill="F3F6F9"/>
          </w:tcPr>
          <w:p>
            <w:r>
              <w:rPr>
                <w:sz w:val="18"/>
              </w:rPr>
              <w:t>Review doctor and patient activity patterns.</w:t>
            </w:r>
          </w:p>
        </w:tc>
      </w:tr>
      <w:tr>
        <w:tc>
          <w:tcPr>
            <w:tcW w:type="dxa" w:w="5040"/>
          </w:tcPr>
          <w:p>
            <w:r>
              <w:rPr>
                <w:sz w:val="18"/>
              </w:rPr>
              <w:t>Finance / Billing Team</w:t>
            </w:r>
          </w:p>
        </w:tc>
        <w:tc>
          <w:tcPr>
            <w:tcW w:type="dxa" w:w="5040"/>
          </w:tcPr>
          <w:p>
            <w:r>
              <w:rPr>
                <w:sz w:val="18"/>
              </w:rPr>
              <w:t>Monitor billed amounts, payments, bill status, and collection gaps.</w:t>
            </w:r>
          </w:p>
        </w:tc>
      </w:tr>
      <w:tr>
        <w:tc>
          <w:tcPr>
            <w:tcW w:type="dxa" w:w="5040"/>
            <w:shd w:fill="F3F6F9"/>
          </w:tcPr>
          <w:p>
            <w:r>
              <w:rPr>
                <w:sz w:val="18"/>
              </w:rPr>
              <w:t>Pharmacy / Service Operations</w:t>
            </w:r>
          </w:p>
        </w:tc>
        <w:tc>
          <w:tcPr>
            <w:tcW w:type="dxa" w:w="5040"/>
            <w:shd w:fill="F3F6F9"/>
          </w:tcPr>
          <w:p>
            <w:r>
              <w:rPr>
                <w:sz w:val="18"/>
              </w:rPr>
              <w:t>Review pharmacy and healthcare service activity.</w:t>
            </w:r>
          </w:p>
        </w:tc>
      </w:tr>
      <w:tr>
        <w:tc>
          <w:tcPr>
            <w:tcW w:type="dxa" w:w="5040"/>
          </w:tcPr>
          <w:p>
            <w:r>
              <w:rPr>
                <w:sz w:val="18"/>
              </w:rPr>
              <w:t>Data Analyst / SQL Developer</w:t>
            </w:r>
          </w:p>
        </w:tc>
        <w:tc>
          <w:tcPr>
            <w:tcW w:type="dxa" w:w="5040"/>
          </w:tcPr>
          <w:p>
            <w:r>
              <w:rPr>
                <w:sz w:val="18"/>
              </w:rPr>
              <w:t>Create the database, analyze data, validate outputs, and communicate findings.</w:t>
            </w:r>
          </w:p>
        </w:tc>
      </w:tr>
    </w:tbl>
    <w:p/>
    <w:p>
      <w:pPr>
        <w:pStyle w:val="Heading1"/>
      </w:pPr>
      <w:r>
        <w:t>9. Available Data Scope</w:t>
      </w:r>
    </w:p>
    <w:p>
      <w:r>
        <w:t>The supplied Hospital Analytics dataset contains interconnected healthcare and financial entities. The project database shall be created from the available source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8"/>
              </w:rPr>
              <w:t>Business Domain</w:t>
            </w:r>
          </w:p>
        </w:tc>
        <w:tc>
          <w:tcPr>
            <w:tcW w:type="dxa" w:w="3360"/>
            <w:shd w:fill="1F4E79"/>
          </w:tcPr>
          <w:p>
            <w:r>
              <w:rPr>
                <w:b/>
                <w:color w:val="FFFFFF"/>
                <w:sz w:val="18"/>
              </w:rPr>
              <w:t>Representative Entity / Table</w:t>
            </w:r>
          </w:p>
        </w:tc>
        <w:tc>
          <w:tcPr>
            <w:tcW w:type="dxa" w:w="3360"/>
            <w:shd w:fill="1F4E79"/>
          </w:tcPr>
          <w:p>
            <w:r>
              <w:rPr>
                <w:b/>
                <w:color w:val="FFFFFF"/>
                <w:sz w:val="18"/>
              </w:rPr>
              <w:t>Purpose</w:t>
            </w:r>
          </w:p>
        </w:tc>
      </w:tr>
      <w:tr>
        <w:tc>
          <w:tcPr>
            <w:tcW w:type="dxa" w:w="3360"/>
          </w:tcPr>
          <w:p>
            <w:r>
              <w:rPr>
                <w:sz w:val="18"/>
              </w:rPr>
              <w:t>Hospital Structure</w:t>
            </w:r>
          </w:p>
        </w:tc>
        <w:tc>
          <w:tcPr>
            <w:tcW w:type="dxa" w:w="3360"/>
          </w:tcPr>
          <w:p>
            <w:r>
              <w:rPr>
                <w:sz w:val="18"/>
              </w:rPr>
              <w:t>Hospitals</w:t>
            </w:r>
          </w:p>
        </w:tc>
        <w:tc>
          <w:tcPr>
            <w:tcW w:type="dxa" w:w="3360"/>
          </w:tcPr>
          <w:p>
            <w:r>
              <w:rPr>
                <w:sz w:val="18"/>
              </w:rPr>
              <w:t>Hospital-level organizational information.</w:t>
            </w:r>
          </w:p>
        </w:tc>
      </w:tr>
      <w:tr>
        <w:tc>
          <w:tcPr>
            <w:tcW w:type="dxa" w:w="3360"/>
            <w:shd w:fill="F3F6F9"/>
          </w:tcPr>
          <w:p>
            <w:r>
              <w:rPr>
                <w:sz w:val="18"/>
              </w:rPr>
              <w:t>Department Structure</w:t>
            </w:r>
          </w:p>
        </w:tc>
        <w:tc>
          <w:tcPr>
            <w:tcW w:type="dxa" w:w="3360"/>
            <w:shd w:fill="F3F6F9"/>
          </w:tcPr>
          <w:p>
            <w:r>
              <w:rPr>
                <w:sz w:val="18"/>
              </w:rPr>
              <w:t>Departments</w:t>
            </w:r>
          </w:p>
        </w:tc>
        <w:tc>
          <w:tcPr>
            <w:tcW w:type="dxa" w:w="3360"/>
            <w:shd w:fill="F3F6F9"/>
          </w:tcPr>
          <w:p>
            <w:r>
              <w:rPr>
                <w:sz w:val="18"/>
              </w:rPr>
              <w:t>Department information and hospital association.</w:t>
            </w:r>
          </w:p>
        </w:tc>
      </w:tr>
      <w:tr>
        <w:tc>
          <w:tcPr>
            <w:tcW w:type="dxa" w:w="3360"/>
          </w:tcPr>
          <w:p>
            <w:r>
              <w:rPr>
                <w:sz w:val="18"/>
              </w:rPr>
              <w:t>Healthcare Professionals</w:t>
            </w:r>
          </w:p>
        </w:tc>
        <w:tc>
          <w:tcPr>
            <w:tcW w:type="dxa" w:w="3360"/>
          </w:tcPr>
          <w:p>
            <w:r>
              <w:rPr>
                <w:sz w:val="18"/>
              </w:rPr>
              <w:t>Doctors</w:t>
            </w:r>
          </w:p>
        </w:tc>
        <w:tc>
          <w:tcPr>
            <w:tcW w:type="dxa" w:w="3360"/>
          </w:tcPr>
          <w:p>
            <w:r>
              <w:rPr>
                <w:sz w:val="18"/>
              </w:rPr>
              <w:t>Doctor information and specialization/department context.</w:t>
            </w:r>
          </w:p>
        </w:tc>
      </w:tr>
      <w:tr>
        <w:tc>
          <w:tcPr>
            <w:tcW w:type="dxa" w:w="3360"/>
            <w:shd w:fill="F3F6F9"/>
          </w:tcPr>
          <w:p>
            <w:r>
              <w:rPr>
                <w:sz w:val="18"/>
              </w:rPr>
              <w:t>Patients</w:t>
            </w:r>
          </w:p>
        </w:tc>
        <w:tc>
          <w:tcPr>
            <w:tcW w:type="dxa" w:w="3360"/>
            <w:shd w:fill="F3F6F9"/>
          </w:tcPr>
          <w:p>
            <w:r>
              <w:rPr>
                <w:sz w:val="18"/>
              </w:rPr>
              <w:t>Patients</w:t>
            </w:r>
          </w:p>
        </w:tc>
        <w:tc>
          <w:tcPr>
            <w:tcW w:type="dxa" w:w="3360"/>
            <w:shd w:fill="F3F6F9"/>
          </w:tcPr>
          <w:p>
            <w:r>
              <w:rPr>
                <w:sz w:val="18"/>
              </w:rPr>
              <w:t>Patient master information.</w:t>
            </w:r>
          </w:p>
        </w:tc>
      </w:tr>
      <w:tr>
        <w:tc>
          <w:tcPr>
            <w:tcW w:type="dxa" w:w="3360"/>
          </w:tcPr>
          <w:p>
            <w:r>
              <w:rPr>
                <w:sz w:val="18"/>
              </w:rPr>
              <w:t>Appointments</w:t>
            </w:r>
          </w:p>
        </w:tc>
        <w:tc>
          <w:tcPr>
            <w:tcW w:type="dxa" w:w="3360"/>
          </w:tcPr>
          <w:p>
            <w:r>
              <w:rPr>
                <w:sz w:val="18"/>
              </w:rPr>
              <w:t>Appointments</w:t>
            </w:r>
          </w:p>
        </w:tc>
        <w:tc>
          <w:tcPr>
            <w:tcW w:type="dxa" w:w="3360"/>
          </w:tcPr>
          <w:p>
            <w:r>
              <w:rPr>
                <w:sz w:val="18"/>
              </w:rPr>
              <w:t>Scheduled or recorded patient-doctor activity.</w:t>
            </w:r>
          </w:p>
        </w:tc>
      </w:tr>
      <w:tr>
        <w:tc>
          <w:tcPr>
            <w:tcW w:type="dxa" w:w="3360"/>
            <w:shd w:fill="F3F6F9"/>
          </w:tcPr>
          <w:p>
            <w:r>
              <w:rPr>
                <w:sz w:val="18"/>
              </w:rPr>
              <w:t>Admissions</w:t>
            </w:r>
          </w:p>
        </w:tc>
        <w:tc>
          <w:tcPr>
            <w:tcW w:type="dxa" w:w="3360"/>
            <w:shd w:fill="F3F6F9"/>
          </w:tcPr>
          <w:p>
            <w:r>
              <w:rPr>
                <w:sz w:val="18"/>
              </w:rPr>
              <w:t>Admissions</w:t>
            </w:r>
          </w:p>
        </w:tc>
        <w:tc>
          <w:tcPr>
            <w:tcW w:type="dxa" w:w="3360"/>
            <w:shd w:fill="F3F6F9"/>
          </w:tcPr>
          <w:p>
            <w:r>
              <w:rPr>
                <w:sz w:val="18"/>
              </w:rPr>
              <w:t>Inpatient activity and admission/discharge information.</w:t>
            </w:r>
          </w:p>
        </w:tc>
      </w:tr>
      <w:tr>
        <w:tc>
          <w:tcPr>
            <w:tcW w:type="dxa" w:w="3360"/>
          </w:tcPr>
          <w:p>
            <w:r>
              <w:rPr>
                <w:sz w:val="18"/>
              </w:rPr>
              <w:t>Rooms</w:t>
            </w:r>
          </w:p>
        </w:tc>
        <w:tc>
          <w:tcPr>
            <w:tcW w:type="dxa" w:w="3360"/>
          </w:tcPr>
          <w:p>
            <w:r>
              <w:rPr>
                <w:sz w:val="18"/>
              </w:rPr>
              <w:t>Rooms</w:t>
            </w:r>
          </w:p>
        </w:tc>
        <w:tc>
          <w:tcPr>
            <w:tcW w:type="dxa" w:w="3360"/>
          </w:tcPr>
          <w:p>
            <w:r>
              <w:rPr>
                <w:sz w:val="18"/>
              </w:rPr>
              <w:t>Hospital room and room-status information.</w:t>
            </w:r>
          </w:p>
        </w:tc>
      </w:tr>
      <w:tr>
        <w:tc>
          <w:tcPr>
            <w:tcW w:type="dxa" w:w="3360"/>
            <w:shd w:fill="F3F6F9"/>
          </w:tcPr>
          <w:p>
            <w:r>
              <w:rPr>
                <w:sz w:val="18"/>
              </w:rPr>
              <w:t>Treatments</w:t>
            </w:r>
          </w:p>
        </w:tc>
        <w:tc>
          <w:tcPr>
            <w:tcW w:type="dxa" w:w="3360"/>
            <w:shd w:fill="F3F6F9"/>
          </w:tcPr>
          <w:p>
            <w:r>
              <w:rPr>
                <w:sz w:val="18"/>
              </w:rPr>
              <w:t>Treatments</w:t>
            </w:r>
          </w:p>
        </w:tc>
        <w:tc>
          <w:tcPr>
            <w:tcW w:type="dxa" w:w="3360"/>
            <w:shd w:fill="F3F6F9"/>
          </w:tcPr>
          <w:p>
            <w:r>
              <w:rPr>
                <w:sz w:val="18"/>
              </w:rPr>
              <w:t>Healthcare treatment/service activity and costs.</w:t>
            </w:r>
          </w:p>
        </w:tc>
      </w:tr>
      <w:tr>
        <w:tc>
          <w:tcPr>
            <w:tcW w:type="dxa" w:w="3360"/>
          </w:tcPr>
          <w:p>
            <w:r>
              <w:rPr>
                <w:sz w:val="18"/>
              </w:rPr>
              <w:t>Laboratory</w:t>
            </w:r>
          </w:p>
        </w:tc>
        <w:tc>
          <w:tcPr>
            <w:tcW w:type="dxa" w:w="3360"/>
          </w:tcPr>
          <w:p>
            <w:r>
              <w:rPr>
                <w:sz w:val="18"/>
              </w:rPr>
              <w:t>Laboratory / Lab Services</w:t>
            </w:r>
          </w:p>
        </w:tc>
        <w:tc>
          <w:tcPr>
            <w:tcW w:type="dxa" w:w="3360"/>
          </w:tcPr>
          <w:p>
            <w:r>
              <w:rPr>
                <w:sz w:val="18"/>
              </w:rPr>
              <w:t>Diagnostic test activity and associated costs.</w:t>
            </w:r>
          </w:p>
        </w:tc>
      </w:tr>
      <w:tr>
        <w:tc>
          <w:tcPr>
            <w:tcW w:type="dxa" w:w="3360"/>
            <w:shd w:fill="F3F6F9"/>
          </w:tcPr>
          <w:p>
            <w:r>
              <w:rPr>
                <w:sz w:val="18"/>
              </w:rPr>
              <w:t>Pharmacy</w:t>
            </w:r>
          </w:p>
        </w:tc>
        <w:tc>
          <w:tcPr>
            <w:tcW w:type="dxa" w:w="3360"/>
            <w:shd w:fill="F3F6F9"/>
          </w:tcPr>
          <w:p>
            <w:r>
              <w:rPr>
                <w:sz w:val="18"/>
              </w:rPr>
              <w:t>Medicines / Pharmacy</w:t>
            </w:r>
          </w:p>
        </w:tc>
        <w:tc>
          <w:tcPr>
            <w:tcW w:type="dxa" w:w="3360"/>
            <w:shd w:fill="F3F6F9"/>
          </w:tcPr>
          <w:p>
            <w:r>
              <w:rPr>
                <w:sz w:val="18"/>
              </w:rPr>
              <w:t>Medicine and pharmacy transaction context.</w:t>
            </w:r>
          </w:p>
        </w:tc>
      </w:tr>
      <w:tr>
        <w:tc>
          <w:tcPr>
            <w:tcW w:type="dxa" w:w="3360"/>
          </w:tcPr>
          <w:p>
            <w:r>
              <w:rPr>
                <w:sz w:val="18"/>
              </w:rPr>
              <w:t>Employees</w:t>
            </w:r>
          </w:p>
        </w:tc>
        <w:tc>
          <w:tcPr>
            <w:tcW w:type="dxa" w:w="3360"/>
          </w:tcPr>
          <w:p>
            <w:r>
              <w:rPr>
                <w:sz w:val="18"/>
              </w:rPr>
              <w:t>Employees</w:t>
            </w:r>
          </w:p>
        </w:tc>
        <w:tc>
          <w:tcPr>
            <w:tcW w:type="dxa" w:w="3360"/>
          </w:tcPr>
          <w:p>
            <w:r>
              <w:rPr>
                <w:sz w:val="18"/>
              </w:rPr>
              <w:t>Hospital workforce context.</w:t>
            </w:r>
          </w:p>
        </w:tc>
      </w:tr>
      <w:tr>
        <w:tc>
          <w:tcPr>
            <w:tcW w:type="dxa" w:w="3360"/>
            <w:shd w:fill="F3F6F9"/>
          </w:tcPr>
          <w:p>
            <w:r>
              <w:rPr>
                <w:sz w:val="18"/>
              </w:rPr>
              <w:t>Insurance</w:t>
            </w:r>
          </w:p>
        </w:tc>
        <w:tc>
          <w:tcPr>
            <w:tcW w:type="dxa" w:w="3360"/>
            <w:shd w:fill="F3F6F9"/>
          </w:tcPr>
          <w:p>
            <w:r>
              <w:rPr>
                <w:sz w:val="18"/>
              </w:rPr>
              <w:t>Insurance-related data</w:t>
            </w:r>
          </w:p>
        </w:tc>
        <w:tc>
          <w:tcPr>
            <w:tcW w:type="dxa" w:w="3360"/>
            <w:shd w:fill="F3F6F9"/>
          </w:tcPr>
          <w:p>
            <w:r>
              <w:rPr>
                <w:sz w:val="18"/>
              </w:rPr>
              <w:t>Patient coverage or insurance context where available.</w:t>
            </w:r>
          </w:p>
        </w:tc>
      </w:tr>
      <w:tr>
        <w:tc>
          <w:tcPr>
            <w:tcW w:type="dxa" w:w="3360"/>
          </w:tcPr>
          <w:p>
            <w:r>
              <w:rPr>
                <w:sz w:val="18"/>
              </w:rPr>
              <w:t>Billing</w:t>
            </w:r>
          </w:p>
        </w:tc>
        <w:tc>
          <w:tcPr>
            <w:tcW w:type="dxa" w:w="3360"/>
          </w:tcPr>
          <w:p>
            <w:r>
              <w:rPr>
                <w:sz w:val="18"/>
              </w:rPr>
              <w:t>Billing</w:t>
            </w:r>
          </w:p>
        </w:tc>
        <w:tc>
          <w:tcPr>
            <w:tcW w:type="dxa" w:w="3360"/>
          </w:tcPr>
          <w:p>
            <w:r>
              <w:rPr>
                <w:sz w:val="18"/>
              </w:rPr>
              <w:t>Healthcare charges and total billed amount.</w:t>
            </w:r>
          </w:p>
        </w:tc>
      </w:tr>
      <w:tr>
        <w:tc>
          <w:tcPr>
            <w:tcW w:type="dxa" w:w="3360"/>
            <w:shd w:fill="F3F6F9"/>
          </w:tcPr>
          <w:p>
            <w:r>
              <w:rPr>
                <w:sz w:val="18"/>
              </w:rPr>
              <w:t>Payments</w:t>
            </w:r>
          </w:p>
        </w:tc>
        <w:tc>
          <w:tcPr>
            <w:tcW w:type="dxa" w:w="3360"/>
            <w:shd w:fill="F3F6F9"/>
          </w:tcPr>
          <w:p>
            <w:r>
              <w:rPr>
                <w:sz w:val="18"/>
              </w:rPr>
              <w:t>Payments</w:t>
            </w:r>
          </w:p>
        </w:tc>
        <w:tc>
          <w:tcPr>
            <w:tcW w:type="dxa" w:w="3360"/>
            <w:shd w:fill="F3F6F9"/>
          </w:tcPr>
          <w:p>
            <w:r>
              <w:rPr>
                <w:sz w:val="18"/>
              </w:rPr>
              <w:t>Payment collection and payment-method information.</w:t>
            </w:r>
          </w:p>
        </w:tc>
      </w:tr>
    </w:tbl>
    <w:p/>
    <w:p>
      <w:pPr>
        <w:pStyle w:val="Heading1"/>
      </w:pPr>
      <w:r>
        <w:t>10. Logical Healthcare Data Flow</w:t>
      </w:r>
    </w:p>
    <w:p>
      <w:r>
        <w:t>The analytical design should support the following business flow:</w:t>
      </w:r>
    </w:p>
    <w:p>
      <w:pPr>
        <w:jc w:val="center"/>
      </w:pPr>
      <w:r>
        <w:rPr>
          <w:b/>
        </w:rPr>
        <w:t>Patient → Appointment → Admission → Treatment / Laboratory / Pharmacy → Billing → Payment</w:t>
      </w:r>
    </w:p>
    <w:p>
      <w:r>
        <w:t>This flow represents the intended analytical story. Actual table relationships and key constraints must be implemented according to the fields available in the supplied dataset.</w:t>
      </w:r>
    </w:p>
    <w:p>
      <w:pPr>
        <w:pStyle w:val="Heading1"/>
      </w:pPr>
      <w:r>
        <w:t>11. Database Design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Requirement ID</w:t>
            </w:r>
          </w:p>
        </w:tc>
        <w:tc>
          <w:tcPr>
            <w:tcW w:type="dxa" w:w="5040"/>
            <w:shd w:fill="1F4E79"/>
          </w:tcPr>
          <w:p>
            <w:r>
              <w:rPr>
                <w:b/>
                <w:color w:val="FFFFFF"/>
                <w:sz w:val="18"/>
              </w:rPr>
              <w:t>Requirement</w:t>
            </w:r>
          </w:p>
        </w:tc>
      </w:tr>
      <w:tr>
        <w:tc>
          <w:tcPr>
            <w:tcW w:type="dxa" w:w="5040"/>
          </w:tcPr>
          <w:p>
            <w:r>
              <w:rPr>
                <w:sz w:val="18"/>
              </w:rPr>
              <w:t>DB-01</w:t>
            </w:r>
          </w:p>
        </w:tc>
        <w:tc>
          <w:tcPr>
            <w:tcW w:type="dxa" w:w="5040"/>
          </w:tcPr>
          <w:p>
            <w:r>
              <w:rPr>
                <w:sz w:val="18"/>
              </w:rPr>
              <w:t>Create a dedicated MediCare database in MySQL.</w:t>
            </w:r>
          </w:p>
        </w:tc>
      </w:tr>
      <w:tr>
        <w:tc>
          <w:tcPr>
            <w:tcW w:type="dxa" w:w="5040"/>
            <w:shd w:fill="F3F6F9"/>
          </w:tcPr>
          <w:p>
            <w:r>
              <w:rPr>
                <w:sz w:val="18"/>
              </w:rPr>
              <w:t>DB-02</w:t>
            </w:r>
          </w:p>
        </w:tc>
        <w:tc>
          <w:tcPr>
            <w:tcW w:type="dxa" w:w="5040"/>
            <w:shd w:fill="F3F6F9"/>
          </w:tcPr>
          <w:p>
            <w:r>
              <w:rPr>
                <w:sz w:val="18"/>
              </w:rPr>
              <w:t>Create all required tables from the supplied dataset.</w:t>
            </w:r>
          </w:p>
        </w:tc>
      </w:tr>
      <w:tr>
        <w:tc>
          <w:tcPr>
            <w:tcW w:type="dxa" w:w="5040"/>
          </w:tcPr>
          <w:p>
            <w:r>
              <w:rPr>
                <w:sz w:val="18"/>
              </w:rPr>
              <w:t>DB-03</w:t>
            </w:r>
          </w:p>
        </w:tc>
        <w:tc>
          <w:tcPr>
            <w:tcW w:type="dxa" w:w="5040"/>
          </w:tcPr>
          <w:p>
            <w:r>
              <w:rPr>
                <w:sz w:val="18"/>
              </w:rPr>
              <w:t>Select appropriate SQL data types for identifiers, text, dates, quantities, and monetary values.</w:t>
            </w:r>
          </w:p>
        </w:tc>
      </w:tr>
      <w:tr>
        <w:tc>
          <w:tcPr>
            <w:tcW w:type="dxa" w:w="5040"/>
            <w:shd w:fill="F3F6F9"/>
          </w:tcPr>
          <w:p>
            <w:r>
              <w:rPr>
                <w:sz w:val="18"/>
              </w:rPr>
              <w:t>DB-04</w:t>
            </w:r>
          </w:p>
        </w:tc>
        <w:tc>
          <w:tcPr>
            <w:tcW w:type="dxa" w:w="5040"/>
            <w:shd w:fill="F3F6F9"/>
          </w:tcPr>
          <w:p>
            <w:r>
              <w:rPr>
                <w:sz w:val="18"/>
              </w:rPr>
              <w:t>Define PRIMARY KEY constraints for unique entity identification.</w:t>
            </w:r>
          </w:p>
        </w:tc>
      </w:tr>
      <w:tr>
        <w:tc>
          <w:tcPr>
            <w:tcW w:type="dxa" w:w="5040"/>
          </w:tcPr>
          <w:p>
            <w:r>
              <w:rPr>
                <w:sz w:val="18"/>
              </w:rPr>
              <w:t>DB-05</w:t>
            </w:r>
          </w:p>
        </w:tc>
        <w:tc>
          <w:tcPr>
            <w:tcW w:type="dxa" w:w="5040"/>
          </w:tcPr>
          <w:p>
            <w:r>
              <w:rPr>
                <w:sz w:val="18"/>
              </w:rPr>
              <w:t>Define FOREIGN KEY constraints for valid parent-child relationships.</w:t>
            </w:r>
          </w:p>
        </w:tc>
      </w:tr>
      <w:tr>
        <w:tc>
          <w:tcPr>
            <w:tcW w:type="dxa" w:w="5040"/>
            <w:shd w:fill="F3F6F9"/>
          </w:tcPr>
          <w:p>
            <w:r>
              <w:rPr>
                <w:sz w:val="18"/>
              </w:rPr>
              <w:t>DB-06</w:t>
            </w:r>
          </w:p>
        </w:tc>
        <w:tc>
          <w:tcPr>
            <w:tcW w:type="dxa" w:w="5040"/>
            <w:shd w:fill="F3F6F9"/>
          </w:tcPr>
          <w:p>
            <w:r>
              <w:rPr>
                <w:sz w:val="18"/>
              </w:rPr>
              <w:t>Apply NOT NULL constraints where the business field is mandatory.</w:t>
            </w:r>
          </w:p>
        </w:tc>
      </w:tr>
      <w:tr>
        <w:tc>
          <w:tcPr>
            <w:tcW w:type="dxa" w:w="5040"/>
          </w:tcPr>
          <w:p>
            <w:r>
              <w:rPr>
                <w:sz w:val="18"/>
              </w:rPr>
              <w:t>DB-07</w:t>
            </w:r>
          </w:p>
        </w:tc>
        <w:tc>
          <w:tcPr>
            <w:tcW w:type="dxa" w:w="5040"/>
          </w:tcPr>
          <w:p>
            <w:r>
              <w:rPr>
                <w:sz w:val="18"/>
              </w:rPr>
              <w:t>Apply UNIQUE constraints where supported by the source data and business meaning.</w:t>
            </w:r>
          </w:p>
        </w:tc>
      </w:tr>
      <w:tr>
        <w:tc>
          <w:tcPr>
            <w:tcW w:type="dxa" w:w="5040"/>
            <w:shd w:fill="F3F6F9"/>
          </w:tcPr>
          <w:p>
            <w:r>
              <w:rPr>
                <w:sz w:val="18"/>
              </w:rPr>
              <w:t>DB-08</w:t>
            </w:r>
          </w:p>
        </w:tc>
        <w:tc>
          <w:tcPr>
            <w:tcW w:type="dxa" w:w="5040"/>
            <w:shd w:fill="F3F6F9"/>
          </w:tcPr>
          <w:p>
            <w:r>
              <w:rPr>
                <w:sz w:val="18"/>
              </w:rPr>
              <w:t>Validate referential integrity before finalizing the database.</w:t>
            </w:r>
          </w:p>
        </w:tc>
      </w:tr>
      <w:tr>
        <w:tc>
          <w:tcPr>
            <w:tcW w:type="dxa" w:w="5040"/>
          </w:tcPr>
          <w:p>
            <w:r>
              <w:rPr>
                <w:sz w:val="18"/>
              </w:rPr>
              <w:t>DB-09</w:t>
            </w:r>
          </w:p>
        </w:tc>
        <w:tc>
          <w:tcPr>
            <w:tcW w:type="dxa" w:w="5040"/>
          </w:tcPr>
          <w:p>
            <w:r>
              <w:rPr>
                <w:sz w:val="18"/>
              </w:rPr>
              <w:t>Document the logical relationship between major tables.</w:t>
            </w:r>
          </w:p>
        </w:tc>
      </w:tr>
      <w:tr>
        <w:tc>
          <w:tcPr>
            <w:tcW w:type="dxa" w:w="5040"/>
            <w:shd w:fill="F3F6F9"/>
          </w:tcPr>
          <w:p>
            <w:r>
              <w:rPr>
                <w:sz w:val="18"/>
              </w:rPr>
              <w:t>DB-10</w:t>
            </w:r>
          </w:p>
        </w:tc>
        <w:tc>
          <w:tcPr>
            <w:tcW w:type="dxa" w:w="5040"/>
            <w:shd w:fill="F3F6F9"/>
          </w:tcPr>
          <w:p>
            <w:r>
              <w:rPr>
                <w:sz w:val="18"/>
              </w:rPr>
              <w:t>Retain data lineage from source dataset to database tables.</w:t>
            </w:r>
          </w:p>
        </w:tc>
      </w:tr>
    </w:tbl>
    <w:p/>
    <w:p>
      <w:pPr>
        <w:pStyle w:val="Heading1"/>
      </w:pPr>
      <w:r>
        <w:t>12. Data Preparation and Validation Requirements</w:t>
      </w:r>
    </w:p>
    <w:p>
      <w:pPr>
        <w:pStyle w:val="ListBullet"/>
      </w:pPr>
      <w:r>
        <w:t>Review source data before loading into the final constrained tables.</w:t>
      </w:r>
    </w:p>
    <w:p>
      <w:pPr>
        <w:pStyle w:val="ListBullet"/>
      </w:pPr>
      <w:r>
        <w:t>Validate mandatory fields and key identifiers.</w:t>
      </w:r>
    </w:p>
    <w:p>
      <w:pPr>
        <w:pStyle w:val="ListBullet"/>
      </w:pPr>
      <w:r>
        <w:t>Standardize date and numeric formats.</w:t>
      </w:r>
    </w:p>
    <w:p>
      <w:pPr>
        <w:pStyle w:val="ListBullet"/>
      </w:pPr>
      <w:r>
        <w:t>Investigate NULL values before deciding how they should be handled.</w:t>
      </w:r>
    </w:p>
    <w:p>
      <w:pPr>
        <w:pStyle w:val="ListBullet"/>
      </w:pPr>
      <w:r>
        <w:t>Identify duplicates and distinguish true duplicate errors from legitimate repeated business events.</w:t>
      </w:r>
    </w:p>
    <w:p>
      <w:pPr>
        <w:pStyle w:val="ListBullet"/>
      </w:pPr>
      <w:r>
        <w:t>Validate parent records before loading child records where FOREIGN KEY constraints are used.</w:t>
      </w:r>
    </w:p>
    <w:p>
      <w:pPr>
        <w:pStyle w:val="ListBullet"/>
      </w:pPr>
      <w:r>
        <w:t>Use staging or temporary tables where necessary to clean data before inserting into constrained production-style tables.</w:t>
      </w:r>
    </w:p>
    <w:p>
      <w:pPr>
        <w:pStyle w:val="ListBullet"/>
      </w:pPr>
      <w:r>
        <w:t>Document significant data cleaning decisions.</w:t>
      </w:r>
    </w:p>
    <w:p>
      <w:pPr>
        <w:pStyle w:val="ListBullet"/>
      </w:pPr>
      <w:r>
        <w:t>Do not automatically replace missing business values with zero unless zero is the correct business meaning.</w:t>
      </w:r>
    </w:p>
    <w:p>
      <w:pPr>
        <w:pStyle w:val="Heading1"/>
      </w:pPr>
      <w:r>
        <w:t>13. Required SQL Coverage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SQL Topic</w:t>
            </w:r>
          </w:p>
        </w:tc>
        <w:tc>
          <w:tcPr>
            <w:tcW w:type="dxa" w:w="5040"/>
            <w:shd w:fill="1F4E79"/>
          </w:tcPr>
          <w:p>
            <w:r>
              <w:rPr>
                <w:b/>
                <w:color w:val="FFFFFF"/>
                <w:sz w:val="18"/>
              </w:rPr>
              <w:t>Required Application in MediCare Project</w:t>
            </w:r>
          </w:p>
        </w:tc>
      </w:tr>
      <w:tr>
        <w:tc>
          <w:tcPr>
            <w:tcW w:type="dxa" w:w="5040"/>
          </w:tcPr>
          <w:p>
            <w:r>
              <w:rPr>
                <w:sz w:val="18"/>
              </w:rPr>
              <w:t>DDL</w:t>
            </w:r>
          </w:p>
        </w:tc>
        <w:tc>
          <w:tcPr>
            <w:tcW w:type="dxa" w:w="5040"/>
          </w:tcPr>
          <w:p>
            <w:r>
              <w:rPr>
                <w:sz w:val="18"/>
              </w:rPr>
              <w:t>CREATE DATABASE, CREATE TABLE, ALTER TABLE, and DROP where appropriate.</w:t>
            </w:r>
          </w:p>
        </w:tc>
      </w:tr>
      <w:tr>
        <w:tc>
          <w:tcPr>
            <w:tcW w:type="dxa" w:w="5040"/>
            <w:shd w:fill="F3F6F9"/>
          </w:tcPr>
          <w:p>
            <w:r>
              <w:rPr>
                <w:sz w:val="18"/>
              </w:rPr>
              <w:t>Constraints</w:t>
            </w:r>
          </w:p>
        </w:tc>
        <w:tc>
          <w:tcPr>
            <w:tcW w:type="dxa" w:w="5040"/>
            <w:shd w:fill="F3F6F9"/>
          </w:tcPr>
          <w:p>
            <w:r>
              <w:rPr>
                <w:sz w:val="18"/>
              </w:rPr>
              <w:t>PRIMARY KEY, FOREIGN KEY, NOT NULL, UNIQUE, and suitable validation constraints.</w:t>
            </w:r>
          </w:p>
        </w:tc>
      </w:tr>
      <w:tr>
        <w:tc>
          <w:tcPr>
            <w:tcW w:type="dxa" w:w="5040"/>
          </w:tcPr>
          <w:p>
            <w:r>
              <w:rPr>
                <w:sz w:val="18"/>
              </w:rPr>
              <w:t>DML</w:t>
            </w:r>
          </w:p>
        </w:tc>
        <w:tc>
          <w:tcPr>
            <w:tcW w:type="dxa" w:w="5040"/>
          </w:tcPr>
          <w:p>
            <w:r>
              <w:rPr>
                <w:sz w:val="18"/>
              </w:rPr>
              <w:t>INSERT and controlled UPDATE operations where required for data preparation.</w:t>
            </w:r>
          </w:p>
        </w:tc>
      </w:tr>
      <w:tr>
        <w:tc>
          <w:tcPr>
            <w:tcW w:type="dxa" w:w="5040"/>
            <w:shd w:fill="F3F6F9"/>
          </w:tcPr>
          <w:p>
            <w:r>
              <w:rPr>
                <w:sz w:val="18"/>
              </w:rPr>
              <w:t>Core Queries</w:t>
            </w:r>
          </w:p>
        </w:tc>
        <w:tc>
          <w:tcPr>
            <w:tcW w:type="dxa" w:w="5040"/>
            <w:shd w:fill="F3F6F9"/>
          </w:tcPr>
          <w:p>
            <w:r>
              <w:rPr>
                <w:sz w:val="18"/>
              </w:rPr>
              <w:t>SELECT, WHERE, ORDER BY, LIMIT.</w:t>
            </w:r>
          </w:p>
        </w:tc>
      </w:tr>
      <w:tr>
        <w:tc>
          <w:tcPr>
            <w:tcW w:type="dxa" w:w="5040"/>
          </w:tcPr>
          <w:p>
            <w:r>
              <w:rPr>
                <w:sz w:val="18"/>
              </w:rPr>
              <w:t>Aggregations</w:t>
            </w:r>
          </w:p>
        </w:tc>
        <w:tc>
          <w:tcPr>
            <w:tcW w:type="dxa" w:w="5040"/>
          </w:tcPr>
          <w:p>
            <w:r>
              <w:rPr>
                <w:sz w:val="18"/>
              </w:rPr>
              <w:t>SUM, AVG, COUNT, GROUP BY, HAVING.</w:t>
            </w:r>
          </w:p>
        </w:tc>
      </w:tr>
      <w:tr>
        <w:tc>
          <w:tcPr>
            <w:tcW w:type="dxa" w:w="5040"/>
            <w:shd w:fill="F3F6F9"/>
          </w:tcPr>
          <w:p>
            <w:r>
              <w:rPr>
                <w:sz w:val="18"/>
              </w:rPr>
              <w:t>Joins</w:t>
            </w:r>
          </w:p>
        </w:tc>
        <w:tc>
          <w:tcPr>
            <w:tcW w:type="dxa" w:w="5040"/>
            <w:shd w:fill="F3F6F9"/>
          </w:tcPr>
          <w:p>
            <w:r>
              <w:rPr>
                <w:sz w:val="18"/>
              </w:rPr>
              <w:t>INNER JOIN, LEFT JOIN, and RIGHT JOIN.</w:t>
            </w:r>
          </w:p>
        </w:tc>
      </w:tr>
      <w:tr>
        <w:tc>
          <w:tcPr>
            <w:tcW w:type="dxa" w:w="5040"/>
          </w:tcPr>
          <w:p>
            <w:r>
              <w:rPr>
                <w:sz w:val="18"/>
              </w:rPr>
              <w:t>Window Functions</w:t>
            </w:r>
          </w:p>
        </w:tc>
        <w:tc>
          <w:tcPr>
            <w:tcW w:type="dxa" w:w="5040"/>
          </w:tcPr>
          <w:p>
            <w:r>
              <w:rPr>
                <w:sz w:val="18"/>
              </w:rPr>
              <w:t>ROW_NUMBER, RANK, LAG, and LEAD where meaningful.</w:t>
            </w:r>
          </w:p>
        </w:tc>
      </w:tr>
      <w:tr>
        <w:tc>
          <w:tcPr>
            <w:tcW w:type="dxa" w:w="5040"/>
            <w:shd w:fill="F3F6F9"/>
          </w:tcPr>
          <w:p>
            <w:r>
              <w:rPr>
                <w:sz w:val="18"/>
              </w:rPr>
              <w:t>Analytical Queries</w:t>
            </w:r>
          </w:p>
        </w:tc>
        <w:tc>
          <w:tcPr>
            <w:tcW w:type="dxa" w:w="5040"/>
            <w:shd w:fill="F3F6F9"/>
          </w:tcPr>
          <w:p>
            <w:r>
              <w:rPr>
                <w:sz w:val="18"/>
              </w:rPr>
              <w:t>Operational, utilization, billing, payment, and KPI analysis.</w:t>
            </w:r>
          </w:p>
        </w:tc>
      </w:tr>
    </w:tbl>
    <w:p/>
    <w:p>
      <w:pPr>
        <w:pStyle w:val="Heading1"/>
      </w:pPr>
      <w:r>
        <w:t>14. Primary Business Questions</w:t>
      </w:r>
    </w:p>
    <w:p>
      <w:pPr>
        <w:pStyle w:val="ListNumber"/>
      </w:pPr>
      <w:r>
        <w:t>Which hospitals have the highest patient and operational activity?</w:t>
      </w:r>
    </w:p>
    <w:p>
      <w:pPr>
        <w:pStyle w:val="ListNumber"/>
      </w:pPr>
      <w:r>
        <w:t>Which departments experience the highest appointment and admission workload?</w:t>
      </w:r>
    </w:p>
    <w:p>
      <w:pPr>
        <w:pStyle w:val="ListNumber"/>
      </w:pPr>
      <w:r>
        <w:t>How is doctor workload distributed based on available appointment or treatment data?</w:t>
      </w:r>
    </w:p>
    <w:p>
      <w:pPr>
        <w:pStyle w:val="ListNumber"/>
      </w:pPr>
      <w:r>
        <w:t>Which patients have the highest healthcare service activity?</w:t>
      </w:r>
    </w:p>
    <w:p>
      <w:pPr>
        <w:pStyle w:val="ListNumber"/>
      </w:pPr>
      <w:r>
        <w:t>Which hospitals and departments record the highest admissions?</w:t>
      </w:r>
    </w:p>
    <w:p>
      <w:pPr>
        <w:pStyle w:val="ListNumber"/>
      </w:pPr>
      <w:r>
        <w:t>What are the patterns in admission type and admission status?</w:t>
      </w:r>
    </w:p>
    <w:p>
      <w:pPr>
        <w:pStyle w:val="ListNumber"/>
      </w:pPr>
      <w:r>
        <w:t>What is the average patient length of stay where admission and discharge dates are available?</w:t>
      </w:r>
    </w:p>
    <w:p>
      <w:pPr>
        <w:pStyle w:val="ListNumber"/>
      </w:pPr>
      <w:r>
        <w:t>How are rooms distributed by type and status?</w:t>
      </w:r>
    </w:p>
    <w:p>
      <w:pPr>
        <w:pStyle w:val="ListNumber"/>
      </w:pPr>
      <w:r>
        <w:t>Which treatments generate the highest activity and treatment costs?</w:t>
      </w:r>
    </w:p>
    <w:p>
      <w:pPr>
        <w:pStyle w:val="ListNumber"/>
      </w:pPr>
      <w:r>
        <w:t>Which laboratory tests or services generate the highest volume and cost?</w:t>
      </w:r>
    </w:p>
    <w:p>
      <w:pPr>
        <w:pStyle w:val="ListNumber"/>
      </w:pPr>
      <w:r>
        <w:t>Which medicines generate the highest pharmacy activity or revenue?</w:t>
      </w:r>
    </w:p>
    <w:p>
      <w:pPr>
        <w:pStyle w:val="ListNumber"/>
      </w:pPr>
      <w:r>
        <w:t>How much revenue is billed across the healthcare network?</w:t>
      </w:r>
    </w:p>
    <w:p>
      <w:pPr>
        <w:pStyle w:val="ListNumber"/>
      </w:pPr>
      <w:r>
        <w:t>How do room, doctor, medicine, laboratory, and other charges contribute to billing?</w:t>
      </w:r>
    </w:p>
    <w:p>
      <w:pPr>
        <w:pStyle w:val="ListNumber"/>
      </w:pPr>
      <w:r>
        <w:t>How much of the billed amount has been collected through payments?</w:t>
      </w:r>
    </w:p>
    <w:p>
      <w:pPr>
        <w:pStyle w:val="ListNumber"/>
      </w:pPr>
      <w:r>
        <w:t>Where are the largest gaps between billed amounts and payment collections?</w:t>
      </w:r>
    </w:p>
    <w:p>
      <w:pPr>
        <w:pStyle w:val="ListNumber"/>
      </w:pPr>
      <w:r>
        <w:t>How do payment methods and payment status affect collection performance?</w:t>
      </w:r>
    </w:p>
    <w:p>
      <w:pPr>
        <w:pStyle w:val="Heading1"/>
      </w:pPr>
      <w:r>
        <w:t>15. Operational Analysis Requirements</w:t>
      </w:r>
    </w:p>
    <w:p>
      <w:pPr>
        <w:pStyle w:val="Heading2"/>
      </w:pPr>
      <w:r>
        <w:t>15.1 Hospital Performance</w:t>
      </w:r>
    </w:p>
    <w:p>
      <w:pPr>
        <w:pStyle w:val="ListBullet"/>
      </w:pPr>
      <w:r>
        <w:t>Hospital-level appointment and admission activity.</w:t>
      </w:r>
    </w:p>
    <w:p>
      <w:pPr>
        <w:pStyle w:val="ListBullet"/>
      </w:pPr>
      <w:r>
        <w:t>Patient and doctor activity by hospital.</w:t>
      </w:r>
    </w:p>
    <w:p>
      <w:pPr>
        <w:pStyle w:val="ListBullet"/>
      </w:pPr>
      <w:r>
        <w:t>Service and financial activity by hospital where relationships support the analysis.</w:t>
      </w:r>
    </w:p>
    <w:p>
      <w:pPr>
        <w:pStyle w:val="Heading2"/>
      </w:pPr>
      <w:r>
        <w:t>15.2 Department Performance</w:t>
      </w:r>
    </w:p>
    <w:p>
      <w:pPr>
        <w:pStyle w:val="ListBullet"/>
      </w:pPr>
      <w:r>
        <w:t>Department-level doctor and employee context.</w:t>
      </w:r>
    </w:p>
    <w:p>
      <w:pPr>
        <w:pStyle w:val="ListBullet"/>
      </w:pPr>
      <w:r>
        <w:t>Appointment/admission workload where supported.</w:t>
      </w:r>
    </w:p>
    <w:p>
      <w:pPr>
        <w:pStyle w:val="ListBullet"/>
      </w:pPr>
      <w:r>
        <w:t>Comparison of department activity.</w:t>
      </w:r>
    </w:p>
    <w:p>
      <w:pPr>
        <w:pStyle w:val="Heading2"/>
      </w:pPr>
      <w:r>
        <w:t>15.3 Doctor Workload</w:t>
      </w:r>
    </w:p>
    <w:p>
      <w:pPr>
        <w:pStyle w:val="ListBullet"/>
      </w:pPr>
      <w:r>
        <w:t>Appointments per doctor.</w:t>
      </w:r>
    </w:p>
    <w:p>
      <w:pPr>
        <w:pStyle w:val="ListBullet"/>
      </w:pPr>
      <w:r>
        <w:t>Treatment or service activity where supported.</w:t>
      </w:r>
    </w:p>
    <w:p>
      <w:pPr>
        <w:pStyle w:val="ListBullet"/>
      </w:pPr>
      <w:r>
        <w:t>Specialization or department comparison.</w:t>
      </w:r>
    </w:p>
    <w:p>
      <w:pPr>
        <w:pStyle w:val="ListBullet"/>
      </w:pPr>
      <w:r>
        <w:t>Ranking doctors by measurable workload.</w:t>
      </w:r>
    </w:p>
    <w:p>
      <w:pPr>
        <w:pStyle w:val="Heading2"/>
      </w:pPr>
      <w:r>
        <w:t>15.4 Admission Analysis</w:t>
      </w:r>
    </w:p>
    <w:p>
      <w:pPr>
        <w:pStyle w:val="ListBullet"/>
      </w:pPr>
      <w:r>
        <w:t>Admissions by hospital and department.</w:t>
      </w:r>
    </w:p>
    <w:p>
      <w:pPr>
        <w:pStyle w:val="ListBullet"/>
      </w:pPr>
      <w:r>
        <w:t>Admission types and status.</w:t>
      </w:r>
    </w:p>
    <w:p>
      <w:pPr>
        <w:pStyle w:val="ListBullet"/>
      </w:pPr>
      <w:r>
        <w:t>Length of stay calculation where valid discharge dates are available.</w:t>
      </w:r>
    </w:p>
    <w:p>
      <w:pPr>
        <w:pStyle w:val="ListBullet"/>
      </w:pPr>
      <w:r>
        <w:t>Ranking high-admission facilities or departments.</w:t>
      </w:r>
    </w:p>
    <w:p>
      <w:pPr>
        <w:pStyle w:val="Heading2"/>
      </w:pPr>
      <w:r>
        <w:t>15.5 Resource Utilization</w:t>
      </w:r>
    </w:p>
    <w:p>
      <w:pPr>
        <w:pStyle w:val="ListBullet"/>
      </w:pPr>
      <w:r>
        <w:t>Room count by hospital and room type.</w:t>
      </w:r>
    </w:p>
    <w:p>
      <w:pPr>
        <w:pStyle w:val="ListBullet"/>
      </w:pPr>
      <w:r>
        <w:t>Room status analysis.</w:t>
      </w:r>
    </w:p>
    <w:p>
      <w:pPr>
        <w:pStyle w:val="ListBullet"/>
      </w:pPr>
      <w:r>
        <w:t>Available versus occupied status where defined in the data.</w:t>
      </w:r>
    </w:p>
    <w:p>
      <w:pPr>
        <w:pStyle w:val="Heading1"/>
      </w:pPr>
      <w:r>
        <w:t>16. Healthcare Service Analysis Requirements</w:t>
      </w:r>
    </w:p>
    <w:p>
      <w:pPr>
        <w:pStyle w:val="Heading2"/>
      </w:pPr>
      <w:r>
        <w:t>16.1 Treatment Analysis</w:t>
      </w:r>
    </w:p>
    <w:p>
      <w:pPr>
        <w:pStyle w:val="ListBullet"/>
      </w:pPr>
      <w:r>
        <w:t>Treatment volume.</w:t>
      </w:r>
    </w:p>
    <w:p>
      <w:pPr>
        <w:pStyle w:val="ListBullet"/>
      </w:pPr>
      <w:r>
        <w:t>Treatment cost analysis.</w:t>
      </w:r>
    </w:p>
    <w:p>
      <w:pPr>
        <w:pStyle w:val="ListBullet"/>
      </w:pPr>
      <w:r>
        <w:t>Treatment activity by hospital, doctor, or patient where supported.</w:t>
      </w:r>
    </w:p>
    <w:p>
      <w:pPr>
        <w:pStyle w:val="Heading2"/>
      </w:pPr>
      <w:r>
        <w:t>16.2 Laboratory Analysis</w:t>
      </w:r>
    </w:p>
    <w:p>
      <w:pPr>
        <w:pStyle w:val="ListBullet"/>
      </w:pPr>
      <w:r>
        <w:t>Test volume.</w:t>
      </w:r>
    </w:p>
    <w:p>
      <w:pPr>
        <w:pStyle w:val="ListBullet"/>
      </w:pPr>
      <w:r>
        <w:t>Test cost.</w:t>
      </w:r>
    </w:p>
    <w:p>
      <w:pPr>
        <w:pStyle w:val="ListBullet"/>
      </w:pPr>
      <w:r>
        <w:t>Laboratory activity by hospital or doctor where supported.</w:t>
      </w:r>
    </w:p>
    <w:p>
      <w:pPr>
        <w:pStyle w:val="ListBullet"/>
      </w:pPr>
      <w:r>
        <w:t>Status analysis.</w:t>
      </w:r>
    </w:p>
    <w:p>
      <w:pPr>
        <w:pStyle w:val="Heading2"/>
      </w:pPr>
      <w:r>
        <w:t>16.3 Pharmacy Analysis</w:t>
      </w:r>
    </w:p>
    <w:p>
      <w:pPr>
        <w:pStyle w:val="ListBullet"/>
      </w:pPr>
      <w:r>
        <w:t>Medicine-level activity.</w:t>
      </w:r>
    </w:p>
    <w:p>
      <w:pPr>
        <w:pStyle w:val="ListBullet"/>
      </w:pPr>
      <w:r>
        <w:t>Quantity and sales/revenue analysis where available.</w:t>
      </w:r>
    </w:p>
    <w:p>
      <w:pPr>
        <w:pStyle w:val="ListBullet"/>
      </w:pPr>
      <w:r>
        <w:t>Medicine category analysis.</w:t>
      </w:r>
    </w:p>
    <w:p>
      <w:pPr>
        <w:pStyle w:val="ListBullet"/>
      </w:pPr>
      <w:r>
        <w:t>Stock or inventory attention areas only where supported by available fields.</w:t>
      </w:r>
    </w:p>
    <w:p>
      <w:pPr>
        <w:pStyle w:val="Heading1"/>
      </w:pPr>
      <w:r>
        <w:t>17. Financial Analysis Requirements</w:t>
      </w:r>
    </w:p>
    <w:p>
      <w:pPr>
        <w:pStyle w:val="Heading2"/>
      </w:pPr>
      <w:r>
        <w:t>17.1 Billing Analysis</w:t>
      </w:r>
    </w:p>
    <w:p>
      <w:pPr>
        <w:pStyle w:val="ListBullet"/>
      </w:pPr>
      <w:r>
        <w:t>Total billed amount.</w:t>
      </w:r>
    </w:p>
    <w:p>
      <w:pPr>
        <w:pStyle w:val="ListBullet"/>
      </w:pPr>
      <w:r>
        <w:t>Billing by hospital.</w:t>
      </w:r>
    </w:p>
    <w:p>
      <w:pPr>
        <w:pStyle w:val="ListBullet"/>
      </w:pPr>
      <w:r>
        <w:t>Bill-status analysis.</w:t>
      </w:r>
    </w:p>
    <w:p>
      <w:pPr>
        <w:pStyle w:val="ListBullet"/>
      </w:pPr>
      <w:r>
        <w:t>Analysis of room, doctor, medicine, laboratory, and other charge components where available.</w:t>
      </w:r>
    </w:p>
    <w:p>
      <w:pPr>
        <w:pStyle w:val="Heading2"/>
      </w:pPr>
      <w:r>
        <w:t>17.2 Payment Collection Analysis</w:t>
      </w:r>
    </w:p>
    <w:p>
      <w:pPr>
        <w:pStyle w:val="ListBullet"/>
      </w:pPr>
      <w:r>
        <w:t>Total payment amount collected.</w:t>
      </w:r>
    </w:p>
    <w:p>
      <w:pPr>
        <w:pStyle w:val="ListBullet"/>
      </w:pPr>
      <w:r>
        <w:t>Payment status and payment-method analysis.</w:t>
      </w:r>
    </w:p>
    <w:p>
      <w:pPr>
        <w:pStyle w:val="ListBullet"/>
      </w:pPr>
      <w:r>
        <w:t>Hospital or patient-level collection patterns where relationships support the analysis.</w:t>
      </w:r>
    </w:p>
    <w:p>
      <w:pPr>
        <w:pStyle w:val="ListBullet"/>
      </w:pPr>
      <w:r>
        <w:t>Comparison of billed amounts and collected payments.</w:t>
      </w:r>
    </w:p>
    <w:p>
      <w:pPr>
        <w:pStyle w:val="Heading2"/>
      </w:pPr>
      <w:r>
        <w:t>17.3 Collection Gap</w:t>
      </w:r>
    </w:p>
    <w:p>
      <w:r>
        <w:rPr>
          <w:b/>
        </w:rPr>
        <w:t xml:space="preserve">Recommended analytical measure: </w:t>
      </w:r>
      <w:r>
        <w:t>Collection Gap = Total Billed Amount − Total Payment Amount</w:t>
      </w:r>
    </w:p>
    <w:p>
      <w:r>
        <w:t>This measure must be calculated carefully to avoid duplicate counting when billing and payment relationships contain one-to-many records.</w:t>
      </w:r>
    </w:p>
    <w:p>
      <w:pPr>
        <w:pStyle w:val="Heading1"/>
      </w:pPr>
      <w:r>
        <w:t>18. KPI Framework</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KPI</w:t>
            </w:r>
          </w:p>
        </w:tc>
        <w:tc>
          <w:tcPr>
            <w:tcW w:type="dxa" w:w="5040"/>
            <w:shd w:fill="1F4E79"/>
          </w:tcPr>
          <w:p>
            <w:r>
              <w:rPr>
                <w:b/>
                <w:color w:val="FFFFFF"/>
                <w:sz w:val="18"/>
              </w:rPr>
              <w:t>Business Definition / Purpose</w:t>
            </w:r>
          </w:p>
        </w:tc>
      </w:tr>
      <w:tr>
        <w:tc>
          <w:tcPr>
            <w:tcW w:type="dxa" w:w="5040"/>
          </w:tcPr>
          <w:p>
            <w:r>
              <w:rPr>
                <w:sz w:val="18"/>
              </w:rPr>
              <w:t>Total Patients</w:t>
            </w:r>
          </w:p>
        </w:tc>
        <w:tc>
          <w:tcPr>
            <w:tcW w:type="dxa" w:w="5040"/>
          </w:tcPr>
          <w:p>
            <w:r>
              <w:rPr>
                <w:sz w:val="18"/>
              </w:rPr>
              <w:t>Number of patients in the available data.</w:t>
            </w:r>
          </w:p>
        </w:tc>
      </w:tr>
      <w:tr>
        <w:tc>
          <w:tcPr>
            <w:tcW w:type="dxa" w:w="5040"/>
            <w:shd w:fill="F3F6F9"/>
          </w:tcPr>
          <w:p>
            <w:r>
              <w:rPr>
                <w:sz w:val="18"/>
              </w:rPr>
              <w:t>Total Appointments</w:t>
            </w:r>
          </w:p>
        </w:tc>
        <w:tc>
          <w:tcPr>
            <w:tcW w:type="dxa" w:w="5040"/>
            <w:shd w:fill="F3F6F9"/>
          </w:tcPr>
          <w:p>
            <w:r>
              <w:rPr>
                <w:sz w:val="18"/>
              </w:rPr>
              <w:t>Total appointment activity.</w:t>
            </w:r>
          </w:p>
        </w:tc>
      </w:tr>
      <w:tr>
        <w:tc>
          <w:tcPr>
            <w:tcW w:type="dxa" w:w="5040"/>
          </w:tcPr>
          <w:p>
            <w:r>
              <w:rPr>
                <w:sz w:val="18"/>
              </w:rPr>
              <w:t>Total Admissions</w:t>
            </w:r>
          </w:p>
        </w:tc>
        <w:tc>
          <w:tcPr>
            <w:tcW w:type="dxa" w:w="5040"/>
          </w:tcPr>
          <w:p>
            <w:r>
              <w:rPr>
                <w:sz w:val="18"/>
              </w:rPr>
              <w:t>Total inpatient admissions.</w:t>
            </w:r>
          </w:p>
        </w:tc>
      </w:tr>
      <w:tr>
        <w:tc>
          <w:tcPr>
            <w:tcW w:type="dxa" w:w="5040"/>
            <w:shd w:fill="F3F6F9"/>
          </w:tcPr>
          <w:p>
            <w:r>
              <w:rPr>
                <w:sz w:val="18"/>
              </w:rPr>
              <w:t>Average Length of Stay</w:t>
            </w:r>
          </w:p>
        </w:tc>
        <w:tc>
          <w:tcPr>
            <w:tcW w:type="dxa" w:w="5040"/>
            <w:shd w:fill="F3F6F9"/>
          </w:tcPr>
          <w:p>
            <w:r>
              <w:rPr>
                <w:sz w:val="18"/>
              </w:rPr>
              <w:t>Average discharge date minus admission date where valid.</w:t>
            </w:r>
          </w:p>
        </w:tc>
      </w:tr>
      <w:tr>
        <w:tc>
          <w:tcPr>
            <w:tcW w:type="dxa" w:w="5040"/>
          </w:tcPr>
          <w:p>
            <w:r>
              <w:rPr>
                <w:sz w:val="18"/>
              </w:rPr>
              <w:t>Total Treatments</w:t>
            </w:r>
          </w:p>
        </w:tc>
        <w:tc>
          <w:tcPr>
            <w:tcW w:type="dxa" w:w="5040"/>
          </w:tcPr>
          <w:p>
            <w:r>
              <w:rPr>
                <w:sz w:val="18"/>
              </w:rPr>
              <w:t>Treatment activity volume.</w:t>
            </w:r>
          </w:p>
        </w:tc>
      </w:tr>
      <w:tr>
        <w:tc>
          <w:tcPr>
            <w:tcW w:type="dxa" w:w="5040"/>
            <w:shd w:fill="F3F6F9"/>
          </w:tcPr>
          <w:p>
            <w:r>
              <w:rPr>
                <w:sz w:val="18"/>
              </w:rPr>
              <w:t>Total Treatment Cost</w:t>
            </w:r>
          </w:p>
        </w:tc>
        <w:tc>
          <w:tcPr>
            <w:tcW w:type="dxa" w:w="5040"/>
            <w:shd w:fill="F3F6F9"/>
          </w:tcPr>
          <w:p>
            <w:r>
              <w:rPr>
                <w:sz w:val="18"/>
              </w:rPr>
              <w:t>Total treatment/service cost where available.</w:t>
            </w:r>
          </w:p>
        </w:tc>
      </w:tr>
      <w:tr>
        <w:tc>
          <w:tcPr>
            <w:tcW w:type="dxa" w:w="5040"/>
          </w:tcPr>
          <w:p>
            <w:r>
              <w:rPr>
                <w:sz w:val="18"/>
              </w:rPr>
              <w:t>Total Lab Activity</w:t>
            </w:r>
          </w:p>
        </w:tc>
        <w:tc>
          <w:tcPr>
            <w:tcW w:type="dxa" w:w="5040"/>
          </w:tcPr>
          <w:p>
            <w:r>
              <w:rPr>
                <w:sz w:val="18"/>
              </w:rPr>
              <w:t>Laboratory test volume.</w:t>
            </w:r>
          </w:p>
        </w:tc>
      </w:tr>
      <w:tr>
        <w:tc>
          <w:tcPr>
            <w:tcW w:type="dxa" w:w="5040"/>
            <w:shd w:fill="F3F6F9"/>
          </w:tcPr>
          <w:p>
            <w:r>
              <w:rPr>
                <w:sz w:val="18"/>
              </w:rPr>
              <w:t>Total Pharmacy Activity</w:t>
            </w:r>
          </w:p>
        </w:tc>
        <w:tc>
          <w:tcPr>
            <w:tcW w:type="dxa" w:w="5040"/>
            <w:shd w:fill="F3F6F9"/>
          </w:tcPr>
          <w:p>
            <w:r>
              <w:rPr>
                <w:sz w:val="18"/>
              </w:rPr>
              <w:t>Medicine/pharmacy transaction activity where available.</w:t>
            </w:r>
          </w:p>
        </w:tc>
      </w:tr>
      <w:tr>
        <w:tc>
          <w:tcPr>
            <w:tcW w:type="dxa" w:w="5040"/>
          </w:tcPr>
          <w:p>
            <w:r>
              <w:rPr>
                <w:sz w:val="18"/>
              </w:rPr>
              <w:t>Total Billed Amount</w:t>
            </w:r>
          </w:p>
        </w:tc>
        <w:tc>
          <w:tcPr>
            <w:tcW w:type="dxa" w:w="5040"/>
          </w:tcPr>
          <w:p>
            <w:r>
              <w:rPr>
                <w:sz w:val="18"/>
              </w:rPr>
              <w:t>Total value billed to patients or payers.</w:t>
            </w:r>
          </w:p>
        </w:tc>
      </w:tr>
      <w:tr>
        <w:tc>
          <w:tcPr>
            <w:tcW w:type="dxa" w:w="5040"/>
            <w:shd w:fill="F3F6F9"/>
          </w:tcPr>
          <w:p>
            <w:r>
              <w:rPr>
                <w:sz w:val="18"/>
              </w:rPr>
              <w:t>Total Payment Collected</w:t>
            </w:r>
          </w:p>
        </w:tc>
        <w:tc>
          <w:tcPr>
            <w:tcW w:type="dxa" w:w="5040"/>
            <w:shd w:fill="F3F6F9"/>
          </w:tcPr>
          <w:p>
            <w:r>
              <w:rPr>
                <w:sz w:val="18"/>
              </w:rPr>
              <w:t>Total payment amount received.</w:t>
            </w:r>
          </w:p>
        </w:tc>
      </w:tr>
      <w:tr>
        <w:tc>
          <w:tcPr>
            <w:tcW w:type="dxa" w:w="5040"/>
          </w:tcPr>
          <w:p>
            <w:r>
              <w:rPr>
                <w:sz w:val="18"/>
              </w:rPr>
              <w:t>Collection Gap</w:t>
            </w:r>
          </w:p>
        </w:tc>
        <w:tc>
          <w:tcPr>
            <w:tcW w:type="dxa" w:w="5040"/>
          </w:tcPr>
          <w:p>
            <w:r>
              <w:rPr>
                <w:sz w:val="18"/>
              </w:rPr>
              <w:t>Difference between billed amount and collected payment, calculated with correct grain.</w:t>
            </w:r>
          </w:p>
        </w:tc>
      </w:tr>
      <w:tr>
        <w:tc>
          <w:tcPr>
            <w:tcW w:type="dxa" w:w="5040"/>
            <w:shd w:fill="F3F6F9"/>
          </w:tcPr>
          <w:p>
            <w:r>
              <w:rPr>
                <w:sz w:val="18"/>
              </w:rPr>
              <w:t>Collection Rate %</w:t>
            </w:r>
          </w:p>
        </w:tc>
        <w:tc>
          <w:tcPr>
            <w:tcW w:type="dxa" w:w="5040"/>
            <w:shd w:fill="F3F6F9"/>
          </w:tcPr>
          <w:p>
            <w:r>
              <w:rPr>
                <w:sz w:val="18"/>
              </w:rPr>
              <w:t>Collected payment relative to billed amount, subject to valid aggregation.</w:t>
            </w:r>
          </w:p>
        </w:tc>
      </w:tr>
      <w:tr>
        <w:tc>
          <w:tcPr>
            <w:tcW w:type="dxa" w:w="5040"/>
          </w:tcPr>
          <w:p>
            <w:r>
              <w:rPr>
                <w:sz w:val="18"/>
              </w:rPr>
              <w:t>Hospital Activity</w:t>
            </w:r>
          </w:p>
        </w:tc>
        <w:tc>
          <w:tcPr>
            <w:tcW w:type="dxa" w:w="5040"/>
          </w:tcPr>
          <w:p>
            <w:r>
              <w:rPr>
                <w:sz w:val="18"/>
              </w:rPr>
              <w:t>Comparable operational activity by hospital.</w:t>
            </w:r>
          </w:p>
        </w:tc>
      </w:tr>
      <w:tr>
        <w:tc>
          <w:tcPr>
            <w:tcW w:type="dxa" w:w="5040"/>
            <w:shd w:fill="F3F6F9"/>
          </w:tcPr>
          <w:p>
            <w:r>
              <w:rPr>
                <w:sz w:val="18"/>
              </w:rPr>
              <w:t>Department Workload</w:t>
            </w:r>
          </w:p>
        </w:tc>
        <w:tc>
          <w:tcPr>
            <w:tcW w:type="dxa" w:w="5040"/>
            <w:shd w:fill="F3F6F9"/>
          </w:tcPr>
          <w:p>
            <w:r>
              <w:rPr>
                <w:sz w:val="18"/>
              </w:rPr>
              <w:t>Comparable activity by department.</w:t>
            </w:r>
          </w:p>
        </w:tc>
      </w:tr>
      <w:tr>
        <w:tc>
          <w:tcPr>
            <w:tcW w:type="dxa" w:w="5040"/>
          </w:tcPr>
          <w:p>
            <w:r>
              <w:rPr>
                <w:sz w:val="18"/>
              </w:rPr>
              <w:t>Doctor Workload</w:t>
            </w:r>
          </w:p>
        </w:tc>
        <w:tc>
          <w:tcPr>
            <w:tcW w:type="dxa" w:w="5040"/>
          </w:tcPr>
          <w:p>
            <w:r>
              <w:rPr>
                <w:sz w:val="18"/>
              </w:rPr>
              <w:t>Comparable measurable workload by doctor.</w:t>
            </w:r>
          </w:p>
        </w:tc>
      </w:tr>
    </w:tbl>
    <w:p/>
    <w:p>
      <w:pPr>
        <w:pStyle w:val="Heading1"/>
      </w:pPr>
      <w:r>
        <w:t>19. Window Function Requirements</w:t>
      </w:r>
    </w:p>
    <w:p>
      <w:pPr>
        <w:pStyle w:val="ListBullet"/>
      </w:pPr>
      <w:r>
        <w:t>ROW_NUMBER: Produce sequential numbering for selected analytical result sets.</w:t>
      </w:r>
    </w:p>
    <w:p>
      <w:pPr>
        <w:pStyle w:val="ListBullet"/>
      </w:pPr>
      <w:r>
        <w:t>RANK: Rank hospitals, departments, doctors, or services by measurable performance.</w:t>
      </w:r>
    </w:p>
    <w:p>
      <w:pPr>
        <w:pStyle w:val="ListBullet"/>
      </w:pPr>
      <w:r>
        <w:t>LAG: Compare current time-based activity with a previous record or period where the data supports ordered analysis.</w:t>
      </w:r>
    </w:p>
    <w:p>
      <w:pPr>
        <w:pStyle w:val="ListBullet"/>
      </w:pPr>
      <w:r>
        <w:t>LEAD: Compare activity with a subsequent record or period where meaningful.</w:t>
      </w:r>
    </w:p>
    <w:p>
      <w:pPr>
        <w:pStyle w:val="ListBullet"/>
      </w:pPr>
      <w:r>
        <w:t>Window functions must be used to answer a business question rather than only to demonstrate syntax.</w:t>
      </w:r>
    </w:p>
    <w:p>
      <w:pPr>
        <w:pStyle w:val="Heading1"/>
      </w:pPr>
      <w:r>
        <w:t>20. Expected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Deliverable</w:t>
            </w:r>
          </w:p>
        </w:tc>
        <w:tc>
          <w:tcPr>
            <w:tcW w:type="dxa" w:w="5040"/>
            <w:shd w:fill="1F4E79"/>
          </w:tcPr>
          <w:p>
            <w:r>
              <w:rPr>
                <w:b/>
                <w:color w:val="FFFFFF"/>
                <w:sz w:val="18"/>
              </w:rPr>
              <w:t>Description</w:t>
            </w:r>
          </w:p>
        </w:tc>
      </w:tr>
      <w:tr>
        <w:tc>
          <w:tcPr>
            <w:tcW w:type="dxa" w:w="5040"/>
          </w:tcPr>
          <w:p>
            <w:r>
              <w:rPr>
                <w:sz w:val="18"/>
              </w:rPr>
              <w:t>Database Script</w:t>
            </w:r>
          </w:p>
        </w:tc>
        <w:tc>
          <w:tcPr>
            <w:tcW w:type="dxa" w:w="5040"/>
          </w:tcPr>
          <w:p>
            <w:r>
              <w:rPr>
                <w:sz w:val="18"/>
              </w:rPr>
              <w:t>CREATE DATABASE and table-definition SQL script.</w:t>
            </w:r>
          </w:p>
        </w:tc>
      </w:tr>
      <w:tr>
        <w:tc>
          <w:tcPr>
            <w:tcW w:type="dxa" w:w="5040"/>
            <w:shd w:fill="F3F6F9"/>
          </w:tcPr>
          <w:p>
            <w:r>
              <w:rPr>
                <w:sz w:val="18"/>
              </w:rPr>
              <w:t>Schema / Relationship Documentation</w:t>
            </w:r>
          </w:p>
        </w:tc>
        <w:tc>
          <w:tcPr>
            <w:tcW w:type="dxa" w:w="5040"/>
            <w:shd w:fill="F3F6F9"/>
          </w:tcPr>
          <w:p>
            <w:r>
              <w:rPr>
                <w:sz w:val="18"/>
              </w:rPr>
              <w:t>Description or diagram of table relationships.</w:t>
            </w:r>
          </w:p>
        </w:tc>
      </w:tr>
      <w:tr>
        <w:tc>
          <w:tcPr>
            <w:tcW w:type="dxa" w:w="5040"/>
          </w:tcPr>
          <w:p>
            <w:r>
              <w:rPr>
                <w:sz w:val="18"/>
              </w:rPr>
              <w:t>Data Loading Script</w:t>
            </w:r>
          </w:p>
        </w:tc>
        <w:tc>
          <w:tcPr>
            <w:tcW w:type="dxa" w:w="5040"/>
          </w:tcPr>
          <w:p>
            <w:r>
              <w:rPr>
                <w:sz w:val="18"/>
              </w:rPr>
              <w:t>INSERT statements or documented loading process.</w:t>
            </w:r>
          </w:p>
        </w:tc>
      </w:tr>
      <w:tr>
        <w:tc>
          <w:tcPr>
            <w:tcW w:type="dxa" w:w="5040"/>
            <w:shd w:fill="F3F6F9"/>
          </w:tcPr>
          <w:p>
            <w:r>
              <w:rPr>
                <w:sz w:val="18"/>
              </w:rPr>
              <w:t>Data Cleaning / Validation Queries</w:t>
            </w:r>
          </w:p>
        </w:tc>
        <w:tc>
          <w:tcPr>
            <w:tcW w:type="dxa" w:w="5040"/>
            <w:shd w:fill="F3F6F9"/>
          </w:tcPr>
          <w:p>
            <w:r>
              <w:rPr>
                <w:sz w:val="18"/>
              </w:rPr>
              <w:t>SQL used to investigate and resolve relevant data issues.</w:t>
            </w:r>
          </w:p>
        </w:tc>
      </w:tr>
      <w:tr>
        <w:tc>
          <w:tcPr>
            <w:tcW w:type="dxa" w:w="5040"/>
          </w:tcPr>
          <w:p>
            <w:r>
              <w:rPr>
                <w:sz w:val="18"/>
              </w:rPr>
              <w:t>SQL Query File</w:t>
            </w:r>
          </w:p>
        </w:tc>
        <w:tc>
          <w:tcPr>
            <w:tcW w:type="dxa" w:w="5040"/>
          </w:tcPr>
          <w:p>
            <w:r>
              <w:rPr>
                <w:sz w:val="18"/>
              </w:rPr>
              <w:t>Organized queries covering core queries, aggregations, joins, windows, and analysis.</w:t>
            </w:r>
          </w:p>
        </w:tc>
      </w:tr>
      <w:tr>
        <w:tc>
          <w:tcPr>
            <w:tcW w:type="dxa" w:w="5040"/>
            <w:shd w:fill="F3F6F9"/>
          </w:tcPr>
          <w:p>
            <w:r>
              <w:rPr>
                <w:sz w:val="18"/>
              </w:rPr>
              <w:t>KPI Query Set</w:t>
            </w:r>
          </w:p>
        </w:tc>
        <w:tc>
          <w:tcPr>
            <w:tcW w:type="dxa" w:w="5040"/>
            <w:shd w:fill="F3F6F9"/>
          </w:tcPr>
          <w:p>
            <w:r>
              <w:rPr>
                <w:sz w:val="18"/>
              </w:rPr>
              <w:t>SQL calculations for key operational and financial KPIs.</w:t>
            </w:r>
          </w:p>
        </w:tc>
      </w:tr>
      <w:tr>
        <w:tc>
          <w:tcPr>
            <w:tcW w:type="dxa" w:w="5040"/>
          </w:tcPr>
          <w:p>
            <w:r>
              <w:rPr>
                <w:sz w:val="18"/>
              </w:rPr>
              <w:t>Business Insights Report</w:t>
            </w:r>
          </w:p>
        </w:tc>
        <w:tc>
          <w:tcPr>
            <w:tcW w:type="dxa" w:w="5040"/>
          </w:tcPr>
          <w:p>
            <w:r>
              <w:rPr>
                <w:sz w:val="18"/>
              </w:rPr>
              <w:t>Findings derived from the query results.</w:t>
            </w:r>
          </w:p>
        </w:tc>
      </w:tr>
      <w:tr>
        <w:tc>
          <w:tcPr>
            <w:tcW w:type="dxa" w:w="5040"/>
            <w:shd w:fill="F3F6F9"/>
          </w:tcPr>
          <w:p>
            <w:r>
              <w:rPr>
                <w:sz w:val="18"/>
              </w:rPr>
              <w:t>Recommendations</w:t>
            </w:r>
          </w:p>
        </w:tc>
        <w:tc>
          <w:tcPr>
            <w:tcW w:type="dxa" w:w="5040"/>
            <w:shd w:fill="F3F6F9"/>
          </w:tcPr>
          <w:p>
            <w:r>
              <w:rPr>
                <w:sz w:val="18"/>
              </w:rPr>
              <w:t>Business areas requiring management attention.</w:t>
            </w:r>
          </w:p>
        </w:tc>
      </w:tr>
      <w:tr>
        <w:tc>
          <w:tcPr>
            <w:tcW w:type="dxa" w:w="5040"/>
          </w:tcPr>
          <w:p>
            <w:r>
              <w:rPr>
                <w:sz w:val="18"/>
              </w:rPr>
              <w:t>Project Documentation</w:t>
            </w:r>
          </w:p>
        </w:tc>
        <w:tc>
          <w:tcPr>
            <w:tcW w:type="dxa" w:w="5040"/>
          </w:tcPr>
          <w:p>
            <w:r>
              <w:rPr>
                <w:sz w:val="18"/>
              </w:rPr>
              <w:t>Assumptions, methodology, limitations, and key design decisions.</w:t>
            </w:r>
          </w:p>
        </w:tc>
      </w:tr>
    </w:tbl>
    <w:p/>
    <w:p>
      <w:pPr>
        <w:pStyle w:val="Heading1"/>
      </w:pPr>
      <w:r>
        <w:t>21. Success Criteria</w:t>
      </w:r>
    </w:p>
    <w:p>
      <w:pPr>
        <w:pStyle w:val="ListBullet"/>
      </w:pPr>
      <w:r>
        <w:t>Database tables accurately represent the supplied dataset structure.</w:t>
      </w:r>
    </w:p>
    <w:p>
      <w:pPr>
        <w:pStyle w:val="ListBullet"/>
      </w:pPr>
      <w:r>
        <w:t>Appropriate keys and relationships are implemented.</w:t>
      </w:r>
    </w:p>
    <w:p>
      <w:pPr>
        <w:pStyle w:val="ListBullet"/>
      </w:pPr>
      <w:r>
        <w:t>Data is loaded without avoidable referential-integrity errors.</w:t>
      </w:r>
    </w:p>
    <w:p>
      <w:pPr>
        <w:pStyle w:val="ListBullet"/>
      </w:pPr>
      <w:r>
        <w:t>Data-quality issues are investigated before final analytical conclusions.</w:t>
      </w:r>
    </w:p>
    <w:p>
      <w:pPr>
        <w:pStyle w:val="ListBullet"/>
      </w:pPr>
      <w:r>
        <w:t>SQL coverage includes all required syllabus areas.</w:t>
      </w:r>
    </w:p>
    <w:p>
      <w:pPr>
        <w:pStyle w:val="ListBullet"/>
      </w:pPr>
      <w:r>
        <w:t>Queries answer meaningful healthcare business questions.</w:t>
      </w:r>
    </w:p>
    <w:p>
      <w:pPr>
        <w:pStyle w:val="ListBullet"/>
      </w:pPr>
      <w:r>
        <w:t>Operational and financial analysis are both included.</w:t>
      </w:r>
    </w:p>
    <w:p>
      <w:pPr>
        <w:pStyle w:val="ListBullet"/>
      </w:pPr>
      <w:r>
        <w:t>Billing and payment analysis avoids duplicate-counting errors.</w:t>
      </w:r>
    </w:p>
    <w:p>
      <w:pPr>
        <w:pStyle w:val="ListBullet"/>
      </w:pPr>
      <w:r>
        <w:t>Window functions are applied to meaningful analytical scenarios.</w:t>
      </w:r>
    </w:p>
    <w:p>
      <w:pPr>
        <w:pStyle w:val="ListBullet"/>
      </w:pPr>
      <w:r>
        <w:t>Business insights are supported by query results.</w:t>
      </w:r>
    </w:p>
    <w:p>
      <w:pPr>
        <w:pStyle w:val="Heading1"/>
      </w:pPr>
      <w:r>
        <w:t>22. Assumptions and Constraints</w:t>
      </w:r>
    </w:p>
    <w:p>
      <w:pPr>
        <w:pStyle w:val="ListBullet"/>
      </w:pPr>
      <w:r>
        <w:t>The project is limited to the fields and relationships available in the supplied dataset.</w:t>
      </w:r>
    </w:p>
    <w:p>
      <w:pPr>
        <w:pStyle w:val="ListBullet"/>
      </w:pPr>
      <w:r>
        <w:t>Operational activity should not be interpreted as clinical quality unless the dataset explicitly supports such a conclusion.</w:t>
      </w:r>
    </w:p>
    <w:p>
      <w:pPr>
        <w:pStyle w:val="ListBullet"/>
      </w:pPr>
      <w:r>
        <w:t>Missing values require business interpretation; they should not automatically be converted to zero.</w:t>
      </w:r>
    </w:p>
    <w:p>
      <w:pPr>
        <w:pStyle w:val="ListBullet"/>
      </w:pPr>
      <w:r>
        <w:t>Billing and payments may exist at different levels of granularity and must be aggregated carefully.</w:t>
      </w:r>
    </w:p>
    <w:p>
      <w:pPr>
        <w:pStyle w:val="ListBullet"/>
      </w:pPr>
      <w:r>
        <w:t>Length of stay should only be calculated for valid admission and discharge dates.</w:t>
      </w:r>
    </w:p>
    <w:p>
      <w:pPr>
        <w:pStyle w:val="ListBullet"/>
      </w:pPr>
      <w:r>
        <w:t>Financial conclusions should distinguish billed value from collected payment value.</w:t>
      </w:r>
    </w:p>
    <w:p>
      <w:pPr>
        <w:pStyle w:val="Heading1"/>
      </w:pPr>
      <w:r>
        <w:t>23. Recommended Project Workflow</w:t>
      </w:r>
    </w:p>
    <w:p>
      <w:pPr>
        <w:pStyle w:val="ListNumber"/>
      </w:pPr>
      <w:r>
        <w:t>Understand the MediCare business problem and project scope.</w:t>
      </w:r>
    </w:p>
    <w:p>
      <w:pPr>
        <w:pStyle w:val="ListNumber"/>
      </w:pPr>
      <w:r>
        <w:t>Inspect the supplied Excel dataset and identify all source tables.</w:t>
      </w:r>
    </w:p>
    <w:p>
      <w:pPr>
        <w:pStyle w:val="ListNumber"/>
      </w:pPr>
      <w:r>
        <w:t>Identify primary and foreign key relationships.</w:t>
      </w:r>
    </w:p>
    <w:p>
      <w:pPr>
        <w:pStyle w:val="ListNumber"/>
      </w:pPr>
      <w:r>
        <w:t>Create a staging/loading strategy if source data requires cleaning.</w:t>
      </w:r>
    </w:p>
    <w:p>
      <w:pPr>
        <w:pStyle w:val="ListNumber"/>
      </w:pPr>
      <w:r>
        <w:t>Create the MySQL database and relational tables.</w:t>
      </w:r>
    </w:p>
    <w:p>
      <w:pPr>
        <w:pStyle w:val="ListNumber"/>
      </w:pPr>
      <w:r>
        <w:t>Apply constraints and validate the schema.</w:t>
      </w:r>
    </w:p>
    <w:p>
      <w:pPr>
        <w:pStyle w:val="ListNumber"/>
      </w:pPr>
      <w:r>
        <w:t>Load cleaned and validated data.</w:t>
      </w:r>
    </w:p>
    <w:p>
      <w:pPr>
        <w:pStyle w:val="ListNumber"/>
      </w:pPr>
      <w:r>
        <w:t>Perform core SQL queries.</w:t>
      </w:r>
    </w:p>
    <w:p>
      <w:pPr>
        <w:pStyle w:val="ListNumber"/>
      </w:pPr>
      <w:r>
        <w:t>Perform aggregation and JOIN analysis.</w:t>
      </w:r>
    </w:p>
    <w:p>
      <w:pPr>
        <w:pStyle w:val="ListNumber"/>
      </w:pPr>
      <w:r>
        <w:t>Perform window-function analysis.</w:t>
      </w:r>
    </w:p>
    <w:p>
      <w:pPr>
        <w:pStyle w:val="ListNumber"/>
      </w:pPr>
      <w:r>
        <w:t>Create operational and financial KPI queries.</w:t>
      </w:r>
    </w:p>
    <w:p>
      <w:pPr>
        <w:pStyle w:val="ListNumber"/>
      </w:pPr>
      <w:r>
        <w:t>Investigate billing and payment collection.</w:t>
      </w:r>
    </w:p>
    <w:p>
      <w:pPr>
        <w:pStyle w:val="ListNumber"/>
      </w:pPr>
      <w:r>
        <w:t>Document business insights and recommendations.</w:t>
      </w:r>
    </w:p>
    <w:p>
      <w:pPr>
        <w:pStyle w:val="ListNumber"/>
      </w:pPr>
      <w:r>
        <w:t>Prepare final project submission.</w:t>
      </w:r>
    </w:p>
    <w:p>
      <w:pPr>
        <w:pStyle w:val="Heading1"/>
      </w:pPr>
      <w:r>
        <w:t>24. Final Project Task</w:t>
      </w:r>
    </w:p>
    <w:p>
      <w:r>
        <w:rPr>
          <w:b/>
        </w:rPr>
        <w:t xml:space="preserve">Using the supplied MediCare Hospital Analytics dataset, design and implement a relational MySQL database and perform SQL-based analysis to evaluate healthcare operations and revenue performance. </w:t>
      </w:r>
      <w:r>
        <w:t>The project must demonstrate database design, constraints, data preparation, core SQL queries, aggregations, joins, window functions, KPI creation, and analytical investigation of hospital operations, patient activity, healthcare services, billing, and payment collection.</w:t>
      </w:r>
    </w:p>
    <w:p>
      <w:pPr>
        <w:pStyle w:val="Heading1"/>
      </w:pPr>
      <w:r>
        <w:t>25. Approval / Review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8"/>
              </w:rPr>
              <w:t>Role</w:t>
            </w:r>
          </w:p>
        </w:tc>
        <w:tc>
          <w:tcPr>
            <w:tcW w:type="dxa" w:w="2520"/>
            <w:shd w:fill="1F4E79"/>
          </w:tcPr>
          <w:p>
            <w:r>
              <w:rPr>
                <w:b/>
                <w:color w:val="FFFFFF"/>
                <w:sz w:val="18"/>
              </w:rPr>
              <w:t>Name</w:t>
            </w:r>
          </w:p>
        </w:tc>
        <w:tc>
          <w:tcPr>
            <w:tcW w:type="dxa" w:w="2520"/>
            <w:shd w:fill="1F4E79"/>
          </w:tcPr>
          <w:p>
            <w:r>
              <w:rPr>
                <w:b/>
                <w:color w:val="FFFFFF"/>
                <w:sz w:val="18"/>
              </w:rPr>
              <w:t>Date</w:t>
            </w:r>
          </w:p>
        </w:tc>
        <w:tc>
          <w:tcPr>
            <w:tcW w:type="dxa" w:w="2520"/>
            <w:shd w:fill="1F4E79"/>
          </w:tcPr>
          <w:p>
            <w:r>
              <w:rPr>
                <w:b/>
                <w:color w:val="FFFFFF"/>
                <w:sz w:val="18"/>
              </w:rPr>
              <w:t>Approval / Comments</w:t>
            </w:r>
          </w:p>
        </w:tc>
      </w:tr>
      <w:tr>
        <w:tc>
          <w:tcPr>
            <w:tcW w:type="dxa" w:w="2520"/>
          </w:tcPr>
          <w:p>
            <w:r>
              <w:rPr>
                <w:sz w:val="18"/>
              </w:rPr>
              <w:t>Business Stakeholder</w:t>
            </w:r>
          </w:p>
        </w:tc>
        <w:tc>
          <w:tcPr>
            <w:tcW w:type="dxa" w:w="2520"/>
          </w:tcPr>
          <w:p>
            <w:r>
              <w:rPr>
                <w:sz w:val="18"/>
              </w:rPr>
            </w:r>
          </w:p>
        </w:tc>
        <w:tc>
          <w:tcPr>
            <w:tcW w:type="dxa" w:w="2520"/>
          </w:tcPr>
          <w:p>
            <w:r>
              <w:rPr>
                <w:sz w:val="18"/>
              </w:rPr>
            </w:r>
          </w:p>
        </w:tc>
        <w:tc>
          <w:tcPr>
            <w:tcW w:type="dxa" w:w="2520"/>
          </w:tcPr>
          <w:p>
            <w:r>
              <w:rPr>
                <w:sz w:val="18"/>
              </w:rPr>
            </w:r>
          </w:p>
        </w:tc>
      </w:tr>
      <w:tr>
        <w:tc>
          <w:tcPr>
            <w:tcW w:type="dxa" w:w="2520"/>
            <w:shd w:fill="F3F6F9"/>
          </w:tcPr>
          <w:p>
            <w:r>
              <w:rPr>
                <w:sz w:val="18"/>
              </w:rPr>
              <w:t>Project Reviewer</w:t>
            </w:r>
          </w:p>
        </w:tc>
        <w:tc>
          <w:tcPr>
            <w:tcW w:type="dxa" w:w="2520"/>
            <w:shd w:fill="F3F6F9"/>
          </w:tcPr>
          <w:p>
            <w:r>
              <w:rPr>
                <w:sz w:val="18"/>
              </w:rPr>
            </w:r>
          </w:p>
        </w:tc>
        <w:tc>
          <w:tcPr>
            <w:tcW w:type="dxa" w:w="2520"/>
            <w:shd w:fill="F3F6F9"/>
          </w:tcPr>
          <w:p>
            <w:r>
              <w:rPr>
                <w:sz w:val="18"/>
              </w:rPr>
            </w:r>
          </w:p>
        </w:tc>
        <w:tc>
          <w:tcPr>
            <w:tcW w:type="dxa" w:w="2520"/>
            <w:shd w:fill="F3F6F9"/>
          </w:tcPr>
          <w:p>
            <w:r>
              <w:rPr>
                <w:sz w:val="18"/>
              </w:rPr>
            </w:r>
          </w:p>
        </w:tc>
      </w:tr>
      <w:tr>
        <w:tc>
          <w:tcPr>
            <w:tcW w:type="dxa" w:w="2520"/>
          </w:tcPr>
          <w:p>
            <w:r>
              <w:rPr>
                <w:sz w:val="18"/>
              </w:rPr>
              <w:t>SQL Developer / Analyst</w:t>
            </w:r>
          </w:p>
        </w:tc>
        <w:tc>
          <w:tcPr>
            <w:tcW w:type="dxa" w:w="2520"/>
          </w:tcPr>
          <w:p>
            <w:r>
              <w:rPr>
                <w:sz w:val="18"/>
              </w:rPr>
            </w:r>
          </w:p>
        </w:tc>
        <w:tc>
          <w:tcPr>
            <w:tcW w:type="dxa" w:w="2520"/>
          </w:tcPr>
          <w:p>
            <w:r>
              <w:rPr>
                <w:sz w:val="18"/>
              </w:rPr>
            </w:r>
          </w:p>
        </w:tc>
        <w:tc>
          <w:tcPr>
            <w:tcW w:type="dxa" w:w="2520"/>
          </w:tcPr>
          <w:p>
            <w:r>
              <w:rPr>
                <w:sz w:val="18"/>
              </w:rPr>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MediCare Business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