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62A44" w:rsidR="003C516A" w:rsidP="005E70F2" w:rsidRDefault="003C516A" w14:paraId="3DA0C32F" w14:textId="593676E5">
      <w:pPr>
        <w:pStyle w:val="a3"/>
        <w:ind w:firstLine="840"/>
        <w:rPr>
          <w:rFonts w:ascii="ＭＳ ゴシック" w:hAnsi="ＭＳ ゴシック" w:eastAsia="ＭＳ ゴシック" w:cs="ＭＳ ゴシック"/>
          <w:sz w:val="24"/>
          <w:szCs w:val="24"/>
        </w:rPr>
      </w:pPr>
      <w:r w:rsidRPr="0CB33AD1">
        <w:rPr>
          <w:rFonts w:hint="eastAsia" w:ascii="ＭＳ ゴシック" w:hAnsi="ＭＳ ゴシック" w:eastAsia="ＭＳ ゴシック" w:cs="ＭＳ ゴシック"/>
          <w:sz w:val="24"/>
          <w:szCs w:val="24"/>
        </w:rPr>
        <w:t>第</w:t>
      </w:r>
      <w:r w:rsidRPr="0CB33AD1" w:rsidR="000624D0">
        <w:rPr>
          <w:rFonts w:hint="eastAsia" w:ascii="ＭＳ ゴシック" w:hAnsi="ＭＳ ゴシック" w:eastAsia="ＭＳ ゴシック" w:cs="ＭＳ ゴシック"/>
          <w:sz w:val="24"/>
          <w:szCs w:val="24"/>
        </w:rPr>
        <w:t>２８</w:t>
      </w:r>
      <w:r w:rsidRPr="0CB33AD1" w:rsidR="00B60C05">
        <w:rPr>
          <w:rFonts w:hint="eastAsia" w:ascii="ＭＳ ゴシック" w:hAnsi="ＭＳ ゴシック" w:eastAsia="ＭＳ ゴシック" w:cs="ＭＳ ゴシック"/>
          <w:sz w:val="24"/>
          <w:szCs w:val="24"/>
        </w:rPr>
        <w:t>回競技部門：3</w:t>
      </w:r>
      <w:r w:rsidRPr="0CB33AD1" w:rsidR="00B60C05">
        <w:rPr>
          <w:rFonts w:ascii="ＭＳ ゴシック" w:hAnsi="ＭＳ ゴシック" w:eastAsia="ＭＳ ゴシック" w:cs="ＭＳ ゴシック"/>
          <w:sz w:val="24"/>
          <w:szCs w:val="24"/>
        </w:rPr>
        <w:t>0049</w:t>
      </w:r>
    </w:p>
    <w:p w:rsidRPr="00362A44" w:rsidR="003C516A" w:rsidP="003C516A" w:rsidRDefault="003C516A" w14:paraId="5B6CB3AB" w14:textId="77777777">
      <w:pPr>
        <w:pStyle w:val="a3"/>
        <w:jc w:val="center"/>
        <w:rPr>
          <w:rFonts w:ascii="ＭＳ ゴシック" w:hAnsi="ＭＳ ゴシック" w:eastAsia="ＭＳ ゴシック" w:cs="ＭＳ ゴシック"/>
          <w:sz w:val="28"/>
          <w:szCs w:val="18"/>
        </w:rPr>
      </w:pPr>
      <w:r w:rsidRPr="00362A44">
        <w:rPr>
          <w:rFonts w:hint="eastAsia" w:ascii="ＭＳ ゴシック" w:hAnsi="ＭＳ ゴシック" w:eastAsia="ＭＳ ゴシック" w:cs="ＭＳ ゴシック"/>
          <w:sz w:val="28"/>
          <w:szCs w:val="18"/>
        </w:rPr>
        <w:t>タイトル：○○○○○○○○○○○○○○○○○○</w:t>
      </w:r>
    </w:p>
    <w:p w:rsidR="003C516A" w:rsidP="003C516A" w:rsidRDefault="003C516A" w14:paraId="74359FE7" w14:textId="0624195D">
      <w:pPr>
        <w:pStyle w:val="a3"/>
        <w:jc w:val="center"/>
        <w:rPr>
          <w:rFonts w:ascii="ＭＳ ゴシック" w:hAnsi="ＭＳ ゴシック" w:eastAsia="ＭＳ ゴシック" w:cs="ＭＳ ゴシック"/>
          <w:sz w:val="18"/>
          <w:szCs w:val="18"/>
          <w:u w:val="single"/>
        </w:rPr>
      </w:pPr>
      <w:r w:rsidRPr="0CB33AD1">
        <w:rPr>
          <w:rFonts w:hint="eastAsia" w:ascii="ＭＳ ゴシック" w:hAnsi="ＭＳ ゴシック" w:eastAsia="ＭＳ ゴシック" w:cs="ＭＳ ゴシック"/>
          <w:sz w:val="28"/>
          <w:szCs w:val="28"/>
        </w:rPr>
        <w:t>学校名：</w:t>
      </w:r>
      <w:r w:rsidRPr="0CB33AD1" w:rsidR="00B60C05">
        <w:rPr>
          <w:rFonts w:hint="eastAsia" w:ascii="ＭＳ ゴシック" w:hAnsi="ＭＳ ゴシック" w:eastAsia="ＭＳ ゴシック" w:cs="ＭＳ ゴシック"/>
          <w:sz w:val="28"/>
          <w:szCs w:val="28"/>
        </w:rPr>
        <w:t>東京工業</w:t>
      </w:r>
      <w:r w:rsidRPr="0CB33AD1">
        <w:rPr>
          <w:rFonts w:hint="eastAsia" w:ascii="ＭＳ ゴシック" w:hAnsi="ＭＳ ゴシック" w:eastAsia="ＭＳ ゴシック" w:cs="ＭＳ ゴシック"/>
          <w:sz w:val="28"/>
          <w:szCs w:val="28"/>
        </w:rPr>
        <w:t>高等専門学校</w:t>
      </w:r>
      <w:r>
        <w:br/>
      </w:r>
    </w:p>
    <w:p w:rsidR="003C516A" w:rsidP="00551BB4" w:rsidRDefault="003C516A" w14:paraId="484459A1" w14:textId="77777777">
      <w:pPr>
        <w:pStyle w:val="a3"/>
        <w:rPr>
          <w:rFonts w:hint="eastAsia" w:ascii="ＭＳ ゴシック" w:hAnsi="ＭＳ ゴシック" w:eastAsia="ＭＳ ゴシック" w:cs="ＭＳ ゴシック"/>
          <w:sz w:val="18"/>
          <w:szCs w:val="18"/>
          <w:u w:val="single"/>
        </w:rPr>
        <w:sectPr w:rsidR="003C516A" w:rsidSect="003C516A">
          <w:headerReference w:type="default" r:id="rId8"/>
          <w:pgSz w:w="11906" w:h="16838" w:orient="portrait" w:code="9"/>
          <w:pgMar w:top="1701" w:right="1418" w:bottom="1418" w:left="1418" w:header="851" w:footer="992" w:gutter="0"/>
          <w:cols w:space="425"/>
          <w:docGrid w:type="lines" w:linePitch="360"/>
        </w:sectPr>
      </w:pPr>
    </w:p>
    <w:p w:rsidR="003C516A" w:rsidP="00551BB4" w:rsidRDefault="003C516A" w14:paraId="012F40F2" w14:textId="77777777">
      <w:pPr>
        <w:pStyle w:val="a3"/>
        <w:rPr>
          <w:rFonts w:ascii="ＭＳ ゴシック" w:hAnsi="ＭＳ ゴシック" w:eastAsia="ＭＳ ゴシック" w:cs="ＭＳ ゴシック"/>
          <w:sz w:val="18"/>
          <w:szCs w:val="18"/>
          <w:u w:val="single"/>
        </w:rPr>
      </w:pPr>
    </w:p>
    <w:p w:rsidRPr="004B300F" w:rsidR="006175F2" w:rsidP="00551BB4" w:rsidRDefault="006175F2" w14:paraId="0CDB3405" w14:textId="43E55A88">
      <w:pPr>
        <w:pStyle w:val="a3"/>
        <w:rPr>
          <w:rFonts w:hAnsi="ＭＳ 明朝" w:cs="ＭＳ ゴシック"/>
          <w:u w:val="single"/>
        </w:rPr>
      </w:pPr>
      <w:r w:rsidRPr="004B300F">
        <w:rPr>
          <w:rFonts w:hint="eastAsia" w:ascii="ＭＳ ゴシック" w:hAnsi="ＭＳ ゴシック" w:eastAsia="ＭＳ ゴシック" w:cs="ＭＳ ゴシック"/>
          <w:u w:val="single"/>
        </w:rPr>
        <w:t xml:space="preserve">1. </w:t>
      </w:r>
      <w:r w:rsidR="00D11C47">
        <w:rPr>
          <w:rFonts w:hint="eastAsia" w:ascii="ＭＳ ゴシック" w:hAnsi="ＭＳ ゴシック" w:eastAsia="ＭＳ ゴシック" w:cs="ＭＳ ゴシック"/>
          <w:u w:val="single"/>
        </w:rPr>
        <w:t>処理の流れ</w:t>
      </w:r>
    </w:p>
    <w:p w:rsidR="001F11F4" w:rsidP="00551BB4" w:rsidRDefault="00956B0B" w14:paraId="159F2087" w14:textId="1AB8F115">
      <w:pPr>
        <w:pStyle w:val="a3"/>
        <w:rPr>
          <w:rFonts w:hAnsi="ＭＳ 明朝" w:cs="ＭＳ ゴシック"/>
        </w:rPr>
      </w:pPr>
      <w:r>
        <w:rPr>
          <w:noProof/>
        </w:rPr>
        <mc:AlternateContent>
          <mc:Choice Requires="wps">
            <w:drawing>
              <wp:anchor distT="0" distB="0" distL="114300" distR="114300" simplePos="0" relativeHeight="251660288" behindDoc="0" locked="0" layoutInCell="1" allowOverlap="1" wp14:anchorId="44056BB9" wp14:editId="1ED0A06B">
                <wp:simplePos x="0" y="0"/>
                <wp:positionH relativeFrom="column">
                  <wp:posOffset>1068070</wp:posOffset>
                </wp:positionH>
                <wp:positionV relativeFrom="paragraph">
                  <wp:posOffset>957580</wp:posOffset>
                </wp:positionV>
                <wp:extent cx="1674495" cy="635"/>
                <wp:effectExtent l="0" t="0" r="0" b="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1674495" cy="635"/>
                        </a:xfrm>
                        <a:prstGeom prst="rect">
                          <a:avLst/>
                        </a:prstGeom>
                        <a:solidFill>
                          <a:prstClr val="white"/>
                        </a:solidFill>
                        <a:ln>
                          <a:noFill/>
                        </a:ln>
                      </wps:spPr>
                      <wps:txbx>
                        <w:txbxContent>
                          <w:p w:rsidRPr="00956B0B" w:rsidR="00956B0B" w:rsidP="00956B0B" w:rsidRDefault="00956B0B" w14:paraId="1F0C64CF" w14:textId="299625C3">
                            <w:pPr>
                              <w:pStyle w:val="a8"/>
                              <w:jc w:val="center"/>
                              <w:rPr>
                                <w:rFonts w:ascii="ＭＳ ゴシック" w:hAnsi="ＭＳ ゴシック" w:eastAsia="ＭＳ ゴシック" w:cs="ＭＳ ゴシック"/>
                                <w:noProof/>
                              </w:rPr>
                            </w:pPr>
                            <w:r w:rsidRPr="00956B0B">
                              <w:rPr>
                                <w:rFonts w:hint="eastAsia" w:ascii="ＭＳ ゴシック" w:hAnsi="ＭＳ ゴシック" w:eastAsia="ＭＳ ゴシック"/>
                              </w:rPr>
                              <w:t xml:space="preserve">図 </w:t>
                            </w:r>
                            <w:r w:rsidRPr="00956B0B">
                              <w:rPr>
                                <w:rFonts w:ascii="ＭＳ ゴシック" w:hAnsi="ＭＳ ゴシック" w:eastAsia="ＭＳ ゴシック"/>
                              </w:rPr>
                              <w:fldChar w:fldCharType="begin"/>
                            </w:r>
                            <w:r w:rsidRPr="00956B0B">
                              <w:rPr>
                                <w:rFonts w:ascii="ＭＳ ゴシック" w:hAnsi="ＭＳ ゴシック" w:eastAsia="ＭＳ ゴシック"/>
                              </w:rPr>
                              <w:instrText xml:space="preserve"> </w:instrText>
                            </w:r>
                            <w:r w:rsidRPr="00956B0B">
                              <w:rPr>
                                <w:rFonts w:hint="eastAsia" w:ascii="ＭＳ ゴシック" w:hAnsi="ＭＳ ゴシック" w:eastAsia="ＭＳ ゴシック"/>
                              </w:rPr>
                              <w:instrText>SEQ 図 \* ARABIC</w:instrText>
                            </w:r>
                            <w:r w:rsidRPr="00956B0B">
                              <w:rPr>
                                <w:rFonts w:ascii="ＭＳ ゴシック" w:hAnsi="ＭＳ ゴシック" w:eastAsia="ＭＳ ゴシック"/>
                              </w:rPr>
                              <w:instrText xml:space="preserve"> </w:instrText>
                            </w:r>
                            <w:r w:rsidRPr="00956B0B">
                              <w:rPr>
                                <w:rFonts w:ascii="ＭＳ ゴシック" w:hAnsi="ＭＳ ゴシック" w:eastAsia="ＭＳ ゴシック"/>
                              </w:rPr>
                              <w:fldChar w:fldCharType="separate"/>
                            </w:r>
                            <w:r w:rsidRPr="00956B0B">
                              <w:rPr>
                                <w:rFonts w:ascii="ＭＳ ゴシック" w:hAnsi="ＭＳ ゴシック" w:eastAsia="ＭＳ ゴシック"/>
                                <w:noProof/>
                              </w:rPr>
                              <w:t>1</w:t>
                            </w:r>
                            <w:r w:rsidRPr="00956B0B">
                              <w:rPr>
                                <w:rFonts w:ascii="ＭＳ ゴシック" w:hAnsi="ＭＳ ゴシック" w:eastAsia="ＭＳ ゴシック"/>
                              </w:rPr>
                              <w:fldChar w:fldCharType="end"/>
                            </w:r>
                            <w:r w:rsidRPr="00956B0B">
                              <w:rPr>
                                <w:rFonts w:hint="eastAsia" w:ascii="ＭＳ ゴシック" w:hAnsi="ＭＳ ゴシック" w:eastAsia="ＭＳ ゴシック"/>
                              </w:rPr>
                              <w:t xml:space="preserve"> 実行画面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44056BB9">
                <v:stroke joinstyle="miter"/>
                <v:path gradientshapeok="t" o:connecttype="rect"/>
              </v:shapetype>
              <v:shape id="テキスト ボックス 2" style="position:absolute;left:0;text-align:left;margin-left:84.1pt;margin-top:75.4pt;width:13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">
                <v:textbox style="mso-fit-shape-to-text:t" inset="0,0,0,0">
                  <w:txbxContent>
                    <w:p w:rsidRPr="00956B0B" w:rsidR="00956B0B" w:rsidP="00956B0B" w:rsidRDefault="00956B0B" w14:paraId="1F0C64CF" w14:textId="299625C3">
                      <w:pPr>
                        <w:pStyle w:val="a8"/>
                        <w:jc w:val="center"/>
                        <w:rPr>
                          <w:rFonts w:ascii="ＭＳ ゴシック" w:hAnsi="ＭＳ ゴシック" w:eastAsia="ＭＳ ゴシック" w:cs="ＭＳ ゴシック"/>
                          <w:noProof/>
                        </w:rPr>
                      </w:pPr>
                      <w:r w:rsidRPr="00956B0B">
                        <w:rPr>
                          <w:rFonts w:hint="eastAsia" w:ascii="ＭＳ ゴシック" w:hAnsi="ＭＳ ゴシック" w:eastAsia="ＭＳ ゴシック"/>
                        </w:rPr>
                        <w:t xml:space="preserve">図 </w:t>
                      </w:r>
                      <w:r w:rsidRPr="00956B0B">
                        <w:rPr>
                          <w:rFonts w:ascii="ＭＳ ゴシック" w:hAnsi="ＭＳ ゴシック" w:eastAsia="ＭＳ ゴシック"/>
                        </w:rPr>
                        <w:fldChar w:fldCharType="begin"/>
                      </w:r>
                      <w:r w:rsidRPr="00956B0B">
                        <w:rPr>
                          <w:rFonts w:ascii="ＭＳ ゴシック" w:hAnsi="ＭＳ ゴシック" w:eastAsia="ＭＳ ゴシック"/>
                        </w:rPr>
                        <w:instrText xml:space="preserve"> </w:instrText>
                      </w:r>
                      <w:r w:rsidRPr="00956B0B">
                        <w:rPr>
                          <w:rFonts w:hint="eastAsia" w:ascii="ＭＳ ゴシック" w:hAnsi="ＭＳ ゴシック" w:eastAsia="ＭＳ ゴシック"/>
                        </w:rPr>
                        <w:instrText>SEQ 図 \* ARABIC</w:instrText>
                      </w:r>
                      <w:r w:rsidRPr="00956B0B">
                        <w:rPr>
                          <w:rFonts w:ascii="ＭＳ ゴシック" w:hAnsi="ＭＳ ゴシック" w:eastAsia="ＭＳ ゴシック"/>
                        </w:rPr>
                        <w:instrText xml:space="preserve"> </w:instrText>
                      </w:r>
                      <w:r w:rsidRPr="00956B0B">
                        <w:rPr>
                          <w:rFonts w:ascii="ＭＳ ゴシック" w:hAnsi="ＭＳ ゴシック" w:eastAsia="ＭＳ ゴシック"/>
                        </w:rPr>
                        <w:fldChar w:fldCharType="separate"/>
                      </w:r>
                      <w:r w:rsidRPr="00956B0B">
                        <w:rPr>
                          <w:rFonts w:ascii="ＭＳ ゴシック" w:hAnsi="ＭＳ ゴシック" w:eastAsia="ＭＳ ゴシック"/>
                          <w:noProof/>
                        </w:rPr>
                        <w:t>1</w:t>
                      </w:r>
                      <w:r w:rsidRPr="00956B0B">
                        <w:rPr>
                          <w:rFonts w:ascii="ＭＳ ゴシック" w:hAnsi="ＭＳ ゴシック" w:eastAsia="ＭＳ ゴシック"/>
                        </w:rPr>
                        <w:fldChar w:fldCharType="end"/>
                      </w:r>
                      <w:r w:rsidRPr="00956B0B">
                        <w:rPr>
                          <w:rFonts w:hint="eastAsia" w:ascii="ＭＳ ゴシック" w:hAnsi="ＭＳ ゴシック" w:eastAsia="ＭＳ ゴシック"/>
                        </w:rPr>
                        <w:t xml:space="preserve"> 実行画面</w:t>
                      </w:r>
                    </w:p>
                  </w:txbxContent>
                </v:textbox>
                <w10:wrap type="square"/>
              </v:shape>
            </w:pict>
          </mc:Fallback>
        </mc:AlternateContent>
      </w:r>
      <w:r w:rsidR="00536D79">
        <w:rPr>
          <w:rFonts w:hAnsi="ＭＳ 明朝" w:cs="ＭＳ ゴシック"/>
          <w:noProof/>
        </w:rPr>
        <w:drawing>
          <wp:anchor distT="0" distB="0" distL="114300" distR="114300" simplePos="0" relativeHeight="251658240" behindDoc="0" locked="0" layoutInCell="1" allowOverlap="1" wp14:anchorId="1CB4AF70" wp14:editId="7755E6A5">
            <wp:simplePos x="0" y="0"/>
            <wp:positionH relativeFrom="column">
              <wp:align>right</wp:align>
            </wp:positionH>
            <wp:positionV relativeFrom="paragraph">
              <wp:posOffset>32689</wp:posOffset>
            </wp:positionV>
            <wp:extent cx="1674495" cy="868045"/>
            <wp:effectExtent l="0" t="0" r="1905" b="825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nugidaSt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4495" cy="868045"/>
                    </a:xfrm>
                    <a:prstGeom prst="rect">
                      <a:avLst/>
                    </a:prstGeom>
                  </pic:spPr>
                </pic:pic>
              </a:graphicData>
            </a:graphic>
            <wp14:sizeRelH relativeFrom="page">
              <wp14:pctWidth>0</wp14:pctWidth>
            </wp14:sizeRelH>
            <wp14:sizeRelV relativeFrom="page">
              <wp14:pctHeight>0</wp14:pctHeight>
            </wp14:sizeRelV>
          </wp:anchor>
        </w:drawing>
      </w:r>
      <w:r w:rsidRPr="004B300F" w:rsidR="003C516A">
        <w:rPr>
          <w:rFonts w:hAnsi="ＭＳ 明朝" w:cs="ＭＳ ゴシック"/>
        </w:rPr>
        <w:t xml:space="preserve">　</w:t>
      </w:r>
      <w:r w:rsidR="00D11C47">
        <w:rPr>
          <w:rFonts w:hAnsi="ＭＳ 明朝" w:cs="ＭＳ ゴシック"/>
        </w:rPr>
        <w:t>このプログラムは最初に図1にあるG</w:t>
      </w:r>
      <w:r w:rsidR="00D11C47">
        <w:rPr>
          <w:rFonts w:hAnsi="ＭＳ 明朝" w:cs="ＭＳ ゴシック"/>
        </w:rPr>
        <w:t>UI</w:t>
      </w:r>
      <w:r w:rsidR="00D11C47">
        <w:rPr>
          <w:rFonts w:hAnsi="ＭＳ 明朝" w:cs="ＭＳ ゴシック"/>
        </w:rPr>
        <w:t>が表示される．ここでわくとピースの情報を取得するための方法と解答を出すためのアルゴリズムを選択する．</w:t>
      </w:r>
      <w:r w:rsidR="00863E33">
        <w:rPr>
          <w:rFonts w:hAnsi="ＭＳ 明朝" w:cs="ＭＳ ゴシック"/>
        </w:rPr>
        <w:t>R</w:t>
      </w:r>
      <w:r w:rsidR="00863E33">
        <w:rPr>
          <w:rFonts w:hAnsi="ＭＳ 明朝" w:cs="ＭＳ ゴシック"/>
        </w:rPr>
        <w:t>un</w:t>
      </w:r>
      <w:r w:rsidR="00863E33">
        <w:rPr>
          <w:rFonts w:hAnsi="ＭＳ 明朝" w:cs="ＭＳ ゴシック"/>
        </w:rPr>
        <w:t>ボタンが押されたら選択された方法でわくとピースの情報を取得し，計算を始め</w:t>
      </w:r>
      <w:bookmarkStart w:name="_GoBack" w:id="0"/>
      <w:bookmarkEnd w:id="0"/>
      <w:r w:rsidR="00863E33">
        <w:rPr>
          <w:rFonts w:hAnsi="ＭＳ 明朝" w:cs="ＭＳ ゴシック"/>
        </w:rPr>
        <w:t>る．</w:t>
      </w:r>
    </w:p>
    <w:p w:rsidRPr="004B300F" w:rsidR="006175F2" w:rsidP="001F11F4" w:rsidRDefault="00863E33" w14:paraId="50676ED2" w14:textId="635A2DE2">
      <w:pPr>
        <w:pStyle w:val="a3"/>
        <w:ind w:firstLine="210" w:firstLineChars="100"/>
        <w:rPr>
          <w:rFonts w:hAnsi="ＭＳ 明朝" w:cs="ＭＳ ゴシック"/>
        </w:rPr>
      </w:pPr>
      <w:r>
        <w:rPr>
          <w:rFonts w:hint="eastAsia" w:hAnsi="ＭＳ 明朝" w:cs="ＭＳ ゴシック"/>
        </w:rPr>
        <w:t>なお，今回作成したプログラムはすべてGUIで操作できるようになっている．</w:t>
      </w:r>
    </w:p>
    <w:p w:rsidRPr="00701EA5" w:rsidR="006175F2" w:rsidP="00551BB4" w:rsidRDefault="006175F2" w14:paraId="2B134CD0" w14:textId="56012949">
      <w:pPr>
        <w:pStyle w:val="a3"/>
        <w:rPr>
          <w:rFonts w:hAnsi="ＭＳ 明朝" w:cs="ＭＳ ゴシック"/>
        </w:rPr>
      </w:pPr>
    </w:p>
    <w:p w:rsidRPr="004B300F" w:rsidR="006175F2" w:rsidP="00551BB4" w:rsidRDefault="006175F2" w14:paraId="1E76938B" w14:textId="5D27214A">
      <w:pPr>
        <w:pStyle w:val="a3"/>
        <w:rPr>
          <w:rFonts w:hAnsi="ＭＳ 明朝" w:cs="ＭＳ ゴシック"/>
          <w:u w:val="single"/>
        </w:rPr>
      </w:pPr>
      <w:r w:rsidRPr="004B300F">
        <w:rPr>
          <w:rFonts w:hint="eastAsia" w:ascii="ＭＳ ゴシック" w:hAnsi="ＭＳ ゴシック" w:eastAsia="ＭＳ ゴシック" w:cs="ＭＳ ゴシック"/>
          <w:u w:val="single"/>
        </w:rPr>
        <w:t xml:space="preserve">2. </w:t>
      </w:r>
      <w:r w:rsidR="001F11F4">
        <w:rPr>
          <w:rFonts w:hint="eastAsia" w:ascii="ＭＳ ゴシック" w:hAnsi="ＭＳ ゴシック" w:eastAsia="ＭＳ ゴシック" w:cs="ＭＳ ゴシック"/>
          <w:u w:val="single"/>
        </w:rPr>
        <w:t>情報の取得について</w:t>
      </w:r>
    </w:p>
    <w:p w:rsidRPr="004B300F" w:rsidR="006175F2" w:rsidP="006175F2" w:rsidRDefault="006175F2" w14:paraId="4606F604" w14:textId="6F8EDEE1">
      <w:pPr>
        <w:pStyle w:val="a3"/>
        <w:rPr>
          <w:rFonts w:hAnsi="ＭＳ 明朝" w:cs="ＭＳ ゴシック"/>
          <w:u w:val="single"/>
        </w:rPr>
      </w:pPr>
      <w:r w:rsidRPr="004B300F">
        <w:rPr>
          <w:rFonts w:hint="eastAsia" w:ascii="ＭＳ ゴシック" w:hAnsi="ＭＳ ゴシック" w:eastAsia="ＭＳ ゴシック" w:cs="ＭＳ ゴシック"/>
          <w:u w:val="single"/>
        </w:rPr>
        <w:t xml:space="preserve">2.1 </w:t>
      </w:r>
      <w:r w:rsidR="001F11F4">
        <w:rPr>
          <w:rFonts w:hint="eastAsia" w:ascii="ＭＳ ゴシック" w:hAnsi="ＭＳ ゴシック" w:eastAsia="ＭＳ ゴシック" w:cs="ＭＳ ゴシック"/>
          <w:u w:val="single"/>
        </w:rPr>
        <w:t>スキャナを用いた方法</w:t>
      </w:r>
    </w:p>
    <w:p w:rsidR="11A67129" w:rsidP="7BABE3C9" w:rsidRDefault="50CAD9F6" w14:paraId="4C5E61E2" w14:noSpellErr="1" w14:textId="3BD364CB">
      <w:pPr>
        <w:pStyle w:val="a3"/>
        <w:ind w:firstLine="210" w:firstLineChars="100"/>
        <w:rPr>
          <w:rFonts w:hAnsi="ＭＳ 明朝" w:cs="ＭＳ ゴシック"/>
        </w:rPr>
      </w:pPr>
      <w:r w:rsidRPr="7BABE3C9" w:rsidR="7BABE3C9">
        <w:rPr>
          <w:rFonts w:hAnsi="ＭＳ 明朝" w:cs="ＭＳ ゴシック"/>
        </w:rPr>
        <w:t>本番メインで使用する情報取得の方法はスキャンを用いるものである．読み込んだ画像をHSVを基準に2値化しながら各ピースを分割し、OpenCVのLine Segments Detectorを用いてエッジ検出する。</w:t>
      </w:r>
      <w:r w:rsidRPr="7BABE3C9" w:rsidR="7BABE3C9">
        <w:rPr>
          <w:rFonts w:hAnsi="ＭＳ 明朝" w:cs="ＭＳ ゴシック"/>
        </w:rPr>
        <w:t>その後、</w:t>
      </w:r>
      <w:r w:rsidRPr="7BABE3C9" w:rsidR="7BABE3C9">
        <w:rPr>
          <w:rFonts w:hAnsi="ＭＳ 明朝" w:cs="ＭＳ ゴシック"/>
        </w:rPr>
        <w:t>検出された同じ</w:t>
      </w:r>
      <w:r w:rsidRPr="7BABE3C9" w:rsidR="7BABE3C9">
        <w:rPr>
          <w:rFonts w:hAnsi="ＭＳ 明朝" w:cs="ＭＳ ゴシック"/>
        </w:rPr>
        <w:t>辺上のベクターの切れや重なりなどを修正し、</w:t>
      </w:r>
      <w:r w:rsidRPr="7BABE3C9" w:rsidR="7BABE3C9">
        <w:rPr>
          <w:rFonts w:hAnsi="ＭＳ 明朝" w:cs="ＭＳ ゴシック"/>
        </w:rPr>
        <w:t>ベクトルを</w:t>
      </w:r>
      <w:r w:rsidRPr="7BABE3C9" w:rsidR="7BABE3C9">
        <w:rPr>
          <w:rFonts w:hAnsi="ＭＳ 明朝" w:cs="ＭＳ ゴシック"/>
        </w:rPr>
        <w:t>グリッド</w:t>
      </w:r>
      <w:r w:rsidRPr="7BABE3C9" w:rsidR="7BABE3C9">
        <w:rPr>
          <w:rFonts w:hAnsi="ＭＳ 明朝" w:cs="ＭＳ ゴシック"/>
        </w:rPr>
        <w:t>座標上での長さ</w:t>
      </w:r>
      <w:r w:rsidRPr="7BABE3C9" w:rsidR="7BABE3C9">
        <w:rPr>
          <w:rFonts w:hAnsi="ＭＳ 明朝" w:cs="ＭＳ ゴシック"/>
        </w:rPr>
        <w:t>に変換する。グリッドに乗せる際には、</w:t>
      </w:r>
      <w:r w:rsidRPr="7BABE3C9" w:rsidR="7BABE3C9">
        <w:rPr>
          <w:rFonts w:hAnsi="ＭＳ 明朝" w:cs="ＭＳ ゴシック"/>
        </w:rPr>
        <w:t>90度角を持ち、かつそれを挟む辺が横軸、縦軸のグリッドと合うものは</w:t>
      </w:r>
      <w:r w:rsidRPr="7BABE3C9" w:rsidR="7BABE3C9">
        <w:rPr>
          <w:rFonts w:hAnsi="ＭＳ 明朝" w:cs="ＭＳ ゴシック"/>
        </w:rPr>
        <w:t>それを基準にすｒ。</w:t>
      </w:r>
      <w:r w:rsidRPr="7BABE3C9" w:rsidR="7BABE3C9">
        <w:rPr>
          <w:rFonts w:hAnsi="ＭＳ 明朝" w:cs="ＭＳ ゴシック"/>
        </w:rPr>
        <w:t>それ以外は、(0,0)点からの存在する可能性のある全座標との距離をまとめたテーブルを使用し、おおよその回転角</w:t>
      </w:r>
      <w:r w:rsidRPr="7BABE3C9" w:rsidR="7BABE3C9">
        <w:rPr>
          <w:rFonts w:hAnsi="ＭＳ 明朝" w:cs="ＭＳ ゴシック"/>
        </w:rPr>
        <w:t>を出した後、その中から</w:t>
      </w:r>
      <w:r w:rsidRPr="7BABE3C9" w:rsidR="7BABE3C9">
        <w:rPr>
          <w:rFonts w:hAnsi="ＭＳ 明朝" w:cs="ＭＳ ゴシック"/>
        </w:rPr>
        <w:t>各頂点と</w:t>
      </w:r>
      <w:r w:rsidRPr="7BABE3C9" w:rsidR="7BABE3C9">
        <w:rPr>
          <w:rFonts w:hAnsi="ＭＳ 明朝" w:cs="ＭＳ ゴシック"/>
        </w:rPr>
        <w:t>近接している</w:t>
      </w:r>
      <w:r w:rsidRPr="7BABE3C9" w:rsidR="7BABE3C9">
        <w:rPr>
          <w:rFonts w:hAnsi="ＭＳ 明朝" w:cs="ＭＳ ゴシック"/>
        </w:rPr>
        <w:t>グリッド点</w:t>
      </w:r>
      <w:r w:rsidRPr="7BABE3C9" w:rsidR="7BABE3C9">
        <w:rPr>
          <w:rFonts w:hAnsi="ＭＳ 明朝" w:cs="ＭＳ ゴシック"/>
        </w:rPr>
        <w:t>との誤差</w:t>
      </w:r>
      <w:r w:rsidRPr="7BABE3C9" w:rsidR="7BABE3C9">
        <w:rPr>
          <w:rFonts w:hAnsi="ＭＳ 明朝" w:cs="ＭＳ ゴシック"/>
        </w:rPr>
        <w:t>の和</w:t>
      </w:r>
      <w:r w:rsidRPr="7BABE3C9" w:rsidR="7BABE3C9">
        <w:rPr>
          <w:rFonts w:hAnsi="ＭＳ 明朝" w:cs="ＭＳ ゴシック"/>
        </w:rPr>
        <w:t>が最も小さくなる回転角を探し、ピースを回転させる。</w:t>
      </w:r>
    </w:p>
    <w:p w:rsidR="50CAD9F6" w:rsidP="50CAD9F6" w:rsidRDefault="50CAD9F6" w14:paraId="14BA7892" w14:textId="513C9633">
      <w:pPr>
        <w:pStyle w:val="a3"/>
        <w:ind w:firstLine="210" w:firstLineChars="100"/>
        <w:rPr>
          <w:rFonts w:hAnsi="ＭＳ 明朝" w:cs="ＭＳ ゴシック"/>
        </w:rPr>
      </w:pPr>
      <w:r w:rsidRPr="7BABE3C9" w:rsidR="7BABE3C9">
        <w:rPr>
          <w:rFonts w:hAnsi="ＭＳ 明朝" w:cs="ＭＳ ゴシック"/>
        </w:rPr>
        <w:t>（また、画像処理だけでは一定数の誤差が生じるので、GUI上で人の手による修正を加える。）</w:t>
      </w:r>
    </w:p>
    <w:p w:rsidR="00777487" w:rsidP="004B300F" w:rsidRDefault="00777487" w14:paraId="5685C535" w14:textId="64EB72F2">
      <w:pPr>
        <w:pStyle w:val="a3"/>
        <w:ind w:firstLine="210" w:firstLineChars="100"/>
        <w:rPr>
          <w:rFonts w:hAnsi="ＭＳ 明朝" w:cs="ＭＳ ゴシック"/>
        </w:rPr>
      </w:pPr>
    </w:p>
    <w:p w:rsidR="00777487" w:rsidP="004B300F" w:rsidRDefault="00777487" w14:paraId="37A58EF2" w14:textId="6569BC5E">
      <w:pPr>
        <w:pStyle w:val="a3"/>
        <w:ind w:firstLine="210" w:firstLineChars="100"/>
        <w:rPr>
          <w:rFonts w:hAnsi="ＭＳ 明朝" w:cs="ＭＳ ゴシック"/>
        </w:rPr>
      </w:pPr>
    </w:p>
    <w:p w:rsidR="00777487" w:rsidP="004B300F" w:rsidRDefault="00777487" w14:paraId="246C55EA" w14:textId="6B28BDD5">
      <w:pPr>
        <w:pStyle w:val="a3"/>
        <w:ind w:firstLine="210" w:firstLineChars="100"/>
        <w:rPr>
          <w:rFonts w:hAnsi="ＭＳ 明朝" w:cs="ＭＳ ゴシック"/>
        </w:rPr>
      </w:pPr>
    </w:p>
    <w:p w:rsidR="00777487" w:rsidP="004B300F" w:rsidRDefault="00777487" w14:paraId="15078DB1" w14:textId="5DD375C6">
      <w:pPr>
        <w:pStyle w:val="a3"/>
        <w:ind w:firstLine="210" w:firstLineChars="100"/>
        <w:rPr>
          <w:rFonts w:hAnsi="ＭＳ 明朝" w:cs="ＭＳ ゴシック"/>
        </w:rPr>
      </w:pPr>
    </w:p>
    <w:p w:rsidRPr="006F638D" w:rsidR="006F638D" w:rsidP="006F638D" w:rsidRDefault="006175F2" w14:paraId="3A6A9B74" w14:textId="5777DA52">
      <w:pPr>
        <w:pStyle w:val="a3"/>
        <w:rPr>
          <w:rFonts w:ascii="ＭＳ ゴシック" w:hAnsi="ＭＳ ゴシック" w:eastAsia="ＭＳ ゴシック" w:cs="ＭＳ ゴシック"/>
          <w:u w:val="single"/>
        </w:rPr>
      </w:pPr>
      <w:r w:rsidRPr="004B300F">
        <w:rPr>
          <w:rFonts w:hint="eastAsia" w:ascii="ＭＳ ゴシック" w:hAnsi="ＭＳ ゴシック" w:eastAsia="ＭＳ ゴシック" w:cs="ＭＳ ゴシック"/>
          <w:u w:val="single"/>
        </w:rPr>
        <w:t xml:space="preserve">2.2 </w:t>
      </w:r>
      <w:r w:rsidR="00777487">
        <w:rPr>
          <w:rFonts w:hint="eastAsia" w:ascii="ＭＳ ゴシック" w:hAnsi="ＭＳ ゴシック" w:eastAsia="ＭＳ ゴシック" w:cs="ＭＳ ゴシック"/>
          <w:u w:val="single"/>
        </w:rPr>
        <w:t>QRコードを用いた方法</w:t>
      </w:r>
    </w:p>
    <w:p w:rsidR="179C40F0" w:rsidP="179C40F0" w:rsidRDefault="179C40F0" w14:paraId="2E2F8260" w14:textId="5ACBA62D">
      <w:pPr>
        <w:pStyle w:val="a3"/>
        <w:rPr>
          <w:rFonts w:ascii="Segoe UI Emoji" w:hAnsi="Segoe UI Emoji" w:eastAsia="Segoe UI Emoji" w:cs="Segoe UI Emoji"/>
        </w:rPr>
      </w:pPr>
      <w:r w:rsidRPr="179C40F0">
        <w:rPr>
          <w:rFonts w:hAnsi="ＭＳ 明朝" w:cs="ＭＳ ゴシック"/>
        </w:rPr>
        <w:t xml:space="preserve">　形状情報を利用するためにQRコードでも情報を取得できるようにしてある．</w:t>
      </w:r>
      <w:r w:rsidRPr="3DF338BB" w:rsidR="3DF338BB">
        <w:rPr>
          <w:rFonts w:hAnsi="ＭＳ 明朝" w:cs="ＭＳ ゴシック"/>
        </w:rPr>
        <w:t>形状情報</w:t>
      </w:r>
      <w:r w:rsidRPr="3341318D" w:rsidR="3341318D">
        <w:rPr>
          <w:rFonts w:hAnsi="ＭＳ 明朝" w:cs="ＭＳ ゴシック"/>
        </w:rPr>
        <w:t>の文字列は、</w:t>
      </w:r>
      <w:proofErr w:type="spellStart"/>
      <w:r w:rsidRPr="7351B248" w:rsidR="7351B248">
        <w:rPr>
          <w:rFonts w:hAnsi="ＭＳ 明朝" w:cs="ＭＳ ゴシック"/>
        </w:rPr>
        <w:t>polygon_i</w:t>
      </w:r>
      <w:proofErr w:type="spellEnd"/>
      <w:r w:rsidRPr="7351B248" w:rsidR="7351B248">
        <w:rPr>
          <w:rFonts w:hAnsi="ＭＳ 明朝" w:cs="ＭＳ ゴシック"/>
        </w:rPr>
        <w:t>に変換し</w:t>
      </w:r>
      <w:r w:rsidRPr="46B44896" w:rsidR="46B44896">
        <w:rPr>
          <w:rFonts w:hAnsi="ＭＳ 明朝" w:cs="ＭＳ ゴシック"/>
        </w:rPr>
        <w:t>処理している。</w:t>
      </w:r>
    </w:p>
    <w:p w:rsidR="00777487" w:rsidP="00551BB4" w:rsidRDefault="00777487" w14:paraId="4EEB7999" w14:textId="18AA6A02">
      <w:pPr>
        <w:pStyle w:val="a3"/>
        <w:rPr>
          <w:rFonts w:ascii="ＭＳ ゴシック" w:hAnsi="ＭＳ ゴシック" w:eastAsia="ＭＳ ゴシック" w:cs="ＭＳ ゴシック"/>
          <w:u w:val="single"/>
        </w:rPr>
      </w:pPr>
    </w:p>
    <w:p w:rsidRPr="004B300F" w:rsidR="006175F2" w:rsidP="00551BB4" w:rsidRDefault="00777487" w14:paraId="44926A38" w14:textId="0CB33AD1">
      <w:pPr>
        <w:pStyle w:val="a3"/>
        <w:rPr>
          <w:rFonts w:ascii="ＭＳ ゴシック" w:hAnsi="ＭＳ ゴシック" w:eastAsia="ＭＳ ゴシック" w:cs="ＭＳ ゴシック"/>
          <w:u w:val="single"/>
        </w:rPr>
      </w:pPr>
      <w:r>
        <w:rPr>
          <w:rFonts w:hint="eastAsia" w:ascii="ＭＳ ゴシック" w:hAnsi="ＭＳ ゴシック" w:eastAsia="ＭＳ ゴシック" w:cs="ＭＳ ゴシック"/>
          <w:u w:val="single"/>
        </w:rPr>
        <w:t>3. アルゴリズムについて</w:t>
      </w:r>
    </w:p>
    <w:p w:rsidR="006F638D" w:rsidP="00697E57" w:rsidRDefault="003C516A" w14:paraId="19F5FB86" w14:textId="47D33E86">
      <w:pPr>
        <w:pStyle w:val="a3"/>
        <w:rPr>
          <w:rFonts w:hAnsi="ＭＳ 明朝" w:cs="ＭＳ ゴシック"/>
        </w:rPr>
      </w:pPr>
      <w:r w:rsidRPr="004B300F">
        <w:rPr>
          <w:rFonts w:hint="eastAsia" w:ascii="ＭＳ ゴシック" w:hAnsi="ＭＳ ゴシック" w:eastAsia="ＭＳ ゴシック" w:cs="ＭＳ ゴシック"/>
        </w:rPr>
        <w:t xml:space="preserve">　</w:t>
      </w:r>
      <w:r w:rsidR="000F5265">
        <w:rPr>
          <w:rFonts w:hint="eastAsia" w:hAnsi="ＭＳ 明朝" w:cs="ＭＳ ゴシック"/>
        </w:rPr>
        <w:t>今回</w:t>
      </w:r>
      <w:r w:rsidR="0081709B">
        <w:rPr>
          <w:rFonts w:hint="eastAsia" w:hAnsi="ＭＳ 明朝" w:cs="ＭＳ ゴシック"/>
        </w:rPr>
        <w:t>は</w:t>
      </w:r>
      <w:r w:rsidR="007310D9">
        <w:rPr>
          <w:rFonts w:hint="eastAsia" w:hAnsi="ＭＳ 明朝" w:cs="ＭＳ ゴシック"/>
        </w:rPr>
        <w:t>B</w:t>
      </w:r>
      <w:r w:rsidR="007310D9">
        <w:rPr>
          <w:rFonts w:hAnsi="ＭＳ 明朝" w:cs="ＭＳ ゴシック"/>
        </w:rPr>
        <w:t>eam Search</w:t>
      </w:r>
      <w:r w:rsidR="0081709B">
        <w:rPr>
          <w:rFonts w:hint="eastAsia" w:hAnsi="ＭＳ 明朝" w:cs="ＭＳ ゴシック"/>
        </w:rPr>
        <w:t>という手法で完全解答を目指す．</w:t>
      </w:r>
    </w:p>
    <w:p w:rsidR="00DD16E2" w:rsidP="006F638D" w:rsidRDefault="00F34CA6" w14:paraId="06ED0FA1" w14:textId="47D33E86">
      <w:pPr>
        <w:pStyle w:val="a3"/>
        <w:ind w:firstLine="210" w:firstLineChars="100"/>
        <w:rPr>
          <w:rFonts w:hAnsi="ＭＳ 明朝" w:cs="ＭＳ ゴシック"/>
        </w:rPr>
      </w:pPr>
      <w:r>
        <w:rPr>
          <w:rFonts w:hint="eastAsia" w:hAnsi="ＭＳ 明朝" w:cs="ＭＳ ゴシック"/>
        </w:rPr>
        <w:t>わくに対するピースの置き方</w:t>
      </w:r>
      <w:r w:rsidR="00295E26">
        <w:rPr>
          <w:rFonts w:hint="eastAsia" w:hAnsi="ＭＳ 明朝" w:cs="ＭＳ ゴシック"/>
        </w:rPr>
        <w:t>の候補をいくつか挙げ，</w:t>
      </w:r>
      <w:r w:rsidR="00064706">
        <w:rPr>
          <w:rFonts w:hint="eastAsia" w:hAnsi="ＭＳ 明朝" w:cs="ＭＳ ゴシック"/>
        </w:rPr>
        <w:t>ビーム幅で絞り，ピースを置いたと仮定して次の計算をする．</w:t>
      </w:r>
      <w:r w:rsidR="003F140C">
        <w:rPr>
          <w:rFonts w:hint="eastAsia" w:hAnsi="ＭＳ 明朝" w:cs="ＭＳ ゴシック"/>
        </w:rPr>
        <w:t>この</w:t>
      </w:r>
      <w:r w:rsidR="00064706">
        <w:rPr>
          <w:rFonts w:hint="eastAsia" w:hAnsi="ＭＳ 明朝" w:cs="ＭＳ ゴシック"/>
        </w:rPr>
        <w:t>繰り返し</w:t>
      </w:r>
      <w:r w:rsidR="000D19BB">
        <w:rPr>
          <w:rFonts w:hint="eastAsia" w:hAnsi="ＭＳ 明朝" w:cs="ＭＳ ゴシック"/>
        </w:rPr>
        <w:t>が</w:t>
      </w:r>
      <w:r w:rsidR="00746E2F">
        <w:rPr>
          <w:rFonts w:hint="eastAsia" w:hAnsi="ＭＳ 明朝" w:cs="ＭＳ ゴシック"/>
        </w:rPr>
        <w:t>Beam</w:t>
      </w:r>
      <w:r w:rsidR="00746E2F">
        <w:rPr>
          <w:rFonts w:hAnsi="ＭＳ 明朝" w:cs="ＭＳ ゴシック"/>
        </w:rPr>
        <w:t xml:space="preserve"> </w:t>
      </w:r>
      <w:r w:rsidR="00746E2F">
        <w:rPr>
          <w:rFonts w:hint="eastAsia" w:hAnsi="ＭＳ 明朝" w:cs="ＭＳ ゴシック"/>
        </w:rPr>
        <w:t>Searchを用いたアルゴリズムの</w:t>
      </w:r>
      <w:r w:rsidR="00DD16E2">
        <w:rPr>
          <w:rFonts w:hint="eastAsia" w:hAnsi="ＭＳ 明朝" w:cs="ＭＳ ゴシック"/>
        </w:rPr>
        <w:t>全体的な流れである．</w:t>
      </w:r>
    </w:p>
    <w:p w:rsidR="00697E57" w:rsidP="006F638D" w:rsidRDefault="00A00999" w14:paraId="7269CDB2" w14:textId="748C5ECA">
      <w:pPr>
        <w:pStyle w:val="a3"/>
        <w:ind w:firstLine="210" w:firstLineChars="100"/>
        <w:rPr>
          <w:rFonts w:hAnsi="ＭＳ 明朝" w:cs="ＭＳ ゴシック"/>
        </w:rPr>
      </w:pPr>
      <w:r>
        <w:rPr>
          <w:rFonts w:hint="eastAsia" w:hAnsi="ＭＳ 明朝" w:cs="ＭＳ ゴシック"/>
        </w:rPr>
        <w:t>ビーム幅で絞るときの基準となる「</w:t>
      </w:r>
      <w:r w:rsidR="000D19BB">
        <w:rPr>
          <w:rFonts w:hint="eastAsia" w:hAnsi="ＭＳ 明朝" w:cs="ＭＳ ゴシック"/>
        </w:rPr>
        <w:t>評価値</w:t>
      </w:r>
      <w:r>
        <w:rPr>
          <w:rFonts w:hint="eastAsia" w:hAnsi="ＭＳ 明朝" w:cs="ＭＳ ゴシック"/>
        </w:rPr>
        <w:t>」</w:t>
      </w:r>
      <w:r w:rsidR="00B84520">
        <w:rPr>
          <w:rFonts w:hint="eastAsia" w:hAnsi="ＭＳ 明朝" w:cs="ＭＳ ゴシック"/>
        </w:rPr>
        <w:t>というもの</w:t>
      </w:r>
      <w:r w:rsidR="00070B42">
        <w:rPr>
          <w:rFonts w:hint="eastAsia" w:hAnsi="ＭＳ 明朝" w:cs="ＭＳ ゴシック"/>
        </w:rPr>
        <w:t>があり，</w:t>
      </w:r>
      <w:r w:rsidR="00B84520">
        <w:rPr>
          <w:rFonts w:hint="eastAsia" w:hAnsi="ＭＳ 明朝" w:cs="ＭＳ ゴシック"/>
        </w:rPr>
        <w:t>評価関数をつかって</w:t>
      </w:r>
      <w:r w:rsidR="00D02441">
        <w:rPr>
          <w:rFonts w:hint="eastAsia" w:hAnsi="ＭＳ 明朝" w:cs="ＭＳ ゴシック"/>
        </w:rPr>
        <w:t>計算している．評価関数は</w:t>
      </w:r>
      <w:r w:rsidR="00783C8D">
        <w:rPr>
          <w:rFonts w:hint="eastAsia" w:hAnsi="ＭＳ 明朝" w:cs="ＭＳ ゴシック"/>
        </w:rPr>
        <w:t>わく</w:t>
      </w:r>
      <w:r w:rsidR="00124837">
        <w:rPr>
          <w:rFonts w:hint="eastAsia" w:hAnsi="ＭＳ 明朝" w:cs="ＭＳ ゴシック"/>
        </w:rPr>
        <w:t>に</w:t>
      </w:r>
      <w:r w:rsidR="00CB4855">
        <w:rPr>
          <w:rFonts w:hint="eastAsia" w:hAnsi="ＭＳ 明朝" w:cs="ＭＳ ゴシック"/>
        </w:rPr>
        <w:t>ピース</w:t>
      </w:r>
      <w:r w:rsidR="00124837">
        <w:rPr>
          <w:rFonts w:hint="eastAsia" w:hAnsi="ＭＳ 明朝" w:cs="ＭＳ ゴシック"/>
        </w:rPr>
        <w:t>がどのように</w:t>
      </w:r>
      <w:r w:rsidR="00190EF5">
        <w:rPr>
          <w:rFonts w:hint="eastAsia" w:hAnsi="ＭＳ 明朝" w:cs="ＭＳ ゴシック"/>
        </w:rPr>
        <w:t>当てはまるかを</w:t>
      </w:r>
      <w:r w:rsidR="00DA7E8B">
        <w:rPr>
          <w:rFonts w:hint="eastAsia" w:hAnsi="ＭＳ 明朝" w:cs="ＭＳ ゴシック"/>
        </w:rPr>
        <w:t>列挙させ，それぞれ</w:t>
      </w:r>
      <w:r w:rsidR="00EA1930">
        <w:rPr>
          <w:rFonts w:hint="eastAsia" w:hAnsi="ＭＳ 明朝" w:cs="ＭＳ ゴシック"/>
        </w:rPr>
        <w:t>の角</w:t>
      </w:r>
      <w:r w:rsidR="00B77B6F">
        <w:rPr>
          <w:rFonts w:hint="eastAsia" w:hAnsi="ＭＳ 明朝" w:cs="ＭＳ ゴシック"/>
        </w:rPr>
        <w:t>の大きさ</w:t>
      </w:r>
      <w:r w:rsidR="00C27284">
        <w:rPr>
          <w:rFonts w:hint="eastAsia" w:hAnsi="ＭＳ 明朝" w:cs="ＭＳ ゴシック"/>
        </w:rPr>
        <w:t>と</w:t>
      </w:r>
      <w:r w:rsidR="00B77B6F">
        <w:rPr>
          <w:rFonts w:hint="eastAsia" w:hAnsi="ＭＳ 明朝" w:cs="ＭＳ ゴシック"/>
        </w:rPr>
        <w:t>辺の長さ</w:t>
      </w:r>
      <w:r w:rsidR="00C27284">
        <w:rPr>
          <w:rFonts w:hint="eastAsia" w:hAnsi="ＭＳ 明朝" w:cs="ＭＳ ゴシック"/>
        </w:rPr>
        <w:t>から</w:t>
      </w:r>
      <w:r w:rsidR="004B46DD">
        <w:rPr>
          <w:rFonts w:hint="eastAsia" w:hAnsi="ＭＳ 明朝" w:cs="ＭＳ ゴシック"/>
        </w:rPr>
        <w:t>一致度を求め</w:t>
      </w:r>
      <w:r w:rsidR="00FF0ACA">
        <w:rPr>
          <w:rFonts w:hint="eastAsia" w:hAnsi="ＭＳ 明朝" w:cs="ＭＳ ゴシック"/>
        </w:rPr>
        <w:t>評価値として数値化したものを返す．</w:t>
      </w:r>
    </w:p>
    <w:p w:rsidRPr="006175F2" w:rsidR="004B300F" w:rsidRDefault="004B300F" w14:paraId="767DB7A0" w14:textId="77777777">
      <w:pPr>
        <w:rPr>
          <w:rFonts w:ascii="ＭＳ 明朝" w:hAnsi="ＭＳ 明朝"/>
          <w:sz w:val="18"/>
          <w:szCs w:val="18"/>
        </w:rPr>
      </w:pPr>
    </w:p>
    <w:sectPr w:rsidRPr="006175F2" w:rsidR="004B300F" w:rsidSect="003C516A">
      <w:type w:val="continuous"/>
      <w:pgSz w:w="11906" w:h="16838" w:orient="portrait" w:code="9"/>
      <w:pgMar w:top="1701" w:right="1418" w:bottom="1418" w:left="1418" w:header="851" w:footer="992" w:gutter="0"/>
      <w:cols w:space="425" w:num="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B92" w:rsidP="000E4171" w:rsidRDefault="00866B92" w14:paraId="41C74542" w14:textId="77777777">
      <w:r>
        <w:separator/>
      </w:r>
    </w:p>
  </w:endnote>
  <w:endnote w:type="continuationSeparator" w:id="0">
    <w:p w:rsidR="00866B92" w:rsidP="000E4171" w:rsidRDefault="00866B92" w14:paraId="1072DEA5" w14:textId="77777777">
      <w:r>
        <w:continuationSeparator/>
      </w:r>
    </w:p>
  </w:endnote>
  <w:endnote w:type="continuationNotice" w:id="1">
    <w:p w:rsidR="00866B92" w:rsidRDefault="00866B92" w14:paraId="60FF55C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B92" w:rsidP="000E4171" w:rsidRDefault="00866B92" w14:paraId="16E8766F" w14:textId="77777777">
      <w:r>
        <w:separator/>
      </w:r>
    </w:p>
  </w:footnote>
  <w:footnote w:type="continuationSeparator" w:id="0">
    <w:p w:rsidR="00866B92" w:rsidP="000E4171" w:rsidRDefault="00866B92" w14:paraId="77D17196" w14:textId="77777777">
      <w:r>
        <w:continuationSeparator/>
      </w:r>
    </w:p>
  </w:footnote>
  <w:footnote w:type="continuationNotice" w:id="1">
    <w:p w:rsidR="00866B92" w:rsidRDefault="00866B92" w14:paraId="3CC397E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F51A2" w:rsidR="008F51A2" w:rsidP="008F51A2" w:rsidRDefault="008F51A2" w14:paraId="3657789C" w14:textId="77777777">
    <w:pPr>
      <w:pStyle w:val="a4"/>
      <w:ind w:firstLine="8000" w:firstLineChars="40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1C285B8"/>
    <w:lvl w:ilvl="0">
      <w:start w:val="1"/>
      <w:numFmt w:val="bullet"/>
      <w:lvlText w:val=""/>
      <w:lvlJc w:val="left"/>
      <w:pPr>
        <w:tabs>
          <w:tab w:val="num" w:pos="0"/>
        </w:tabs>
        <w:ind w:left="0" w:firstLine="0"/>
      </w:pPr>
      <w:rPr>
        <w:rFonts w:hint="default" w:ascii="Wingdings" w:hAnsi="Wingdings"/>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55"/>
    <w:rsid w:val="0004027F"/>
    <w:rsid w:val="00054CC5"/>
    <w:rsid w:val="000624D0"/>
    <w:rsid w:val="00064706"/>
    <w:rsid w:val="00070B42"/>
    <w:rsid w:val="000B5690"/>
    <w:rsid w:val="000C2D4E"/>
    <w:rsid w:val="000D19BB"/>
    <w:rsid w:val="000E4171"/>
    <w:rsid w:val="000F5265"/>
    <w:rsid w:val="00104896"/>
    <w:rsid w:val="00105EA1"/>
    <w:rsid w:val="001229FB"/>
    <w:rsid w:val="00124837"/>
    <w:rsid w:val="00147955"/>
    <w:rsid w:val="00160871"/>
    <w:rsid w:val="00172F09"/>
    <w:rsid w:val="00187946"/>
    <w:rsid w:val="00190EF5"/>
    <w:rsid w:val="001A6345"/>
    <w:rsid w:val="001C4B29"/>
    <w:rsid w:val="001F11F4"/>
    <w:rsid w:val="00234C36"/>
    <w:rsid w:val="00252FBC"/>
    <w:rsid w:val="00290C92"/>
    <w:rsid w:val="00295E26"/>
    <w:rsid w:val="002A2AF9"/>
    <w:rsid w:val="002C0D2D"/>
    <w:rsid w:val="00362A44"/>
    <w:rsid w:val="00373B7D"/>
    <w:rsid w:val="003947AA"/>
    <w:rsid w:val="003A646B"/>
    <w:rsid w:val="003C516A"/>
    <w:rsid w:val="003E1F80"/>
    <w:rsid w:val="003E540C"/>
    <w:rsid w:val="003E611D"/>
    <w:rsid w:val="003F140C"/>
    <w:rsid w:val="0045283C"/>
    <w:rsid w:val="00456E31"/>
    <w:rsid w:val="004B300F"/>
    <w:rsid w:val="004B46DD"/>
    <w:rsid w:val="004F6A35"/>
    <w:rsid w:val="005010BD"/>
    <w:rsid w:val="00530F32"/>
    <w:rsid w:val="00536D79"/>
    <w:rsid w:val="00551BB4"/>
    <w:rsid w:val="005703D9"/>
    <w:rsid w:val="005B07BC"/>
    <w:rsid w:val="005C290B"/>
    <w:rsid w:val="005D5045"/>
    <w:rsid w:val="005E70F2"/>
    <w:rsid w:val="006175F2"/>
    <w:rsid w:val="00656E6E"/>
    <w:rsid w:val="00661E60"/>
    <w:rsid w:val="006731DF"/>
    <w:rsid w:val="00676FBA"/>
    <w:rsid w:val="00684047"/>
    <w:rsid w:val="00697E57"/>
    <w:rsid w:val="006B0D8F"/>
    <w:rsid w:val="006C0827"/>
    <w:rsid w:val="006D67AF"/>
    <w:rsid w:val="006F638D"/>
    <w:rsid w:val="00701EA5"/>
    <w:rsid w:val="00703232"/>
    <w:rsid w:val="007310D9"/>
    <w:rsid w:val="00746E2F"/>
    <w:rsid w:val="0076364D"/>
    <w:rsid w:val="00777487"/>
    <w:rsid w:val="00783C8D"/>
    <w:rsid w:val="0079410E"/>
    <w:rsid w:val="0081709B"/>
    <w:rsid w:val="00827523"/>
    <w:rsid w:val="00863E33"/>
    <w:rsid w:val="00866B92"/>
    <w:rsid w:val="00883706"/>
    <w:rsid w:val="00894320"/>
    <w:rsid w:val="008E5AD7"/>
    <w:rsid w:val="008F51A2"/>
    <w:rsid w:val="008F725B"/>
    <w:rsid w:val="0090783B"/>
    <w:rsid w:val="00941CBA"/>
    <w:rsid w:val="00956B0B"/>
    <w:rsid w:val="009608C7"/>
    <w:rsid w:val="009831AB"/>
    <w:rsid w:val="00987F3C"/>
    <w:rsid w:val="009B29C5"/>
    <w:rsid w:val="009C5B04"/>
    <w:rsid w:val="009E1A1C"/>
    <w:rsid w:val="009E2F0F"/>
    <w:rsid w:val="00A00999"/>
    <w:rsid w:val="00A34418"/>
    <w:rsid w:val="00A51AF5"/>
    <w:rsid w:val="00A52E0E"/>
    <w:rsid w:val="00B36B56"/>
    <w:rsid w:val="00B60A0B"/>
    <w:rsid w:val="00B60C05"/>
    <w:rsid w:val="00B66F72"/>
    <w:rsid w:val="00B70515"/>
    <w:rsid w:val="00B77B6F"/>
    <w:rsid w:val="00B82653"/>
    <w:rsid w:val="00B84520"/>
    <w:rsid w:val="00B92A62"/>
    <w:rsid w:val="00BA6578"/>
    <w:rsid w:val="00C22C47"/>
    <w:rsid w:val="00C27284"/>
    <w:rsid w:val="00C45030"/>
    <w:rsid w:val="00CA5733"/>
    <w:rsid w:val="00CB4855"/>
    <w:rsid w:val="00CB500A"/>
    <w:rsid w:val="00CD1EE0"/>
    <w:rsid w:val="00CF6B8A"/>
    <w:rsid w:val="00CF7CF8"/>
    <w:rsid w:val="00D02441"/>
    <w:rsid w:val="00D11C47"/>
    <w:rsid w:val="00D13087"/>
    <w:rsid w:val="00D576F0"/>
    <w:rsid w:val="00D82206"/>
    <w:rsid w:val="00D83755"/>
    <w:rsid w:val="00D87F6D"/>
    <w:rsid w:val="00DA5859"/>
    <w:rsid w:val="00DA7E8B"/>
    <w:rsid w:val="00DD13AA"/>
    <w:rsid w:val="00DD16E2"/>
    <w:rsid w:val="00E0508C"/>
    <w:rsid w:val="00E4269F"/>
    <w:rsid w:val="00E60911"/>
    <w:rsid w:val="00E9332C"/>
    <w:rsid w:val="00EA1930"/>
    <w:rsid w:val="00ED1184"/>
    <w:rsid w:val="00F3176C"/>
    <w:rsid w:val="00F34CA6"/>
    <w:rsid w:val="00F57B5B"/>
    <w:rsid w:val="00F6506E"/>
    <w:rsid w:val="00F97BE3"/>
    <w:rsid w:val="00FD5A83"/>
    <w:rsid w:val="00FE5845"/>
    <w:rsid w:val="00FF0ACA"/>
    <w:rsid w:val="08B8F8E6"/>
    <w:rsid w:val="0CB33AD1"/>
    <w:rsid w:val="11A67129"/>
    <w:rsid w:val="179C40F0"/>
    <w:rsid w:val="1A7D7283"/>
    <w:rsid w:val="28035A6E"/>
    <w:rsid w:val="3341318D"/>
    <w:rsid w:val="3DF338BB"/>
    <w:rsid w:val="46B44896"/>
    <w:rsid w:val="4FD255C3"/>
    <w:rsid w:val="50CAD9F6"/>
    <w:rsid w:val="528F4B40"/>
    <w:rsid w:val="588A6E3F"/>
    <w:rsid w:val="58E27780"/>
    <w:rsid w:val="5CE0D220"/>
    <w:rsid w:val="68574F94"/>
    <w:rsid w:val="69D8881D"/>
    <w:rsid w:val="7351B248"/>
    <w:rsid w:val="75C0913E"/>
    <w:rsid w:val="7BABE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14F65F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hAnsi="Century" w:eastAsia="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Plain Text"/>
    <w:basedOn w:val="a"/>
    <w:rsid w:val="006175F2"/>
    <w:rPr>
      <w:rFonts w:ascii="ＭＳ 明朝" w:hAnsi="Courier New" w:cs="Courier New"/>
      <w:szCs w:val="21"/>
    </w:rPr>
  </w:style>
  <w:style w:type="paragraph" w:styleId="a4">
    <w:name w:val="header"/>
    <w:basedOn w:val="a"/>
    <w:link w:val="a5"/>
    <w:uiPriority w:val="99"/>
    <w:unhideWhenUsed/>
    <w:rsid w:val="000E4171"/>
    <w:pPr>
      <w:tabs>
        <w:tab w:val="center" w:pos="4252"/>
        <w:tab w:val="right" w:pos="8504"/>
      </w:tabs>
      <w:snapToGrid w:val="0"/>
    </w:pPr>
  </w:style>
  <w:style w:type="character" w:styleId="a5" w:customStyle="1">
    <w:name w:val="ヘッダー (文字)"/>
    <w:link w:val="a4"/>
    <w:uiPriority w:val="99"/>
    <w:rsid w:val="000E4171"/>
    <w:rPr>
      <w:kern w:val="2"/>
      <w:sz w:val="21"/>
      <w:szCs w:val="24"/>
    </w:rPr>
  </w:style>
  <w:style w:type="paragraph" w:styleId="a6">
    <w:name w:val="footer"/>
    <w:basedOn w:val="a"/>
    <w:link w:val="a7"/>
    <w:uiPriority w:val="99"/>
    <w:unhideWhenUsed/>
    <w:rsid w:val="000E4171"/>
    <w:pPr>
      <w:tabs>
        <w:tab w:val="center" w:pos="4252"/>
        <w:tab w:val="right" w:pos="8504"/>
      </w:tabs>
      <w:snapToGrid w:val="0"/>
    </w:pPr>
  </w:style>
  <w:style w:type="character" w:styleId="a7" w:customStyle="1">
    <w:name w:val="フッター (文字)"/>
    <w:link w:val="a6"/>
    <w:uiPriority w:val="99"/>
    <w:rsid w:val="000E4171"/>
    <w:rPr>
      <w:kern w:val="2"/>
      <w:sz w:val="21"/>
      <w:szCs w:val="24"/>
    </w:rPr>
  </w:style>
  <w:style w:type="paragraph" w:styleId="a8">
    <w:name w:val="caption"/>
    <w:basedOn w:val="a"/>
    <w:next w:val="a"/>
    <w:uiPriority w:val="35"/>
    <w:unhideWhenUsed/>
    <w:qFormat/>
    <w:rsid w:val="00956B0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1.png" Id="rId9" /></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1832E-1C96-4FED-B746-024CAE16FC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全国高等専門学校プログラミングコンテスト委員会</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Yasuyuki SAITO</dc:creator>
  <keywords/>
  <lastModifiedBy>ゲスト投稿者</lastModifiedBy>
  <revision>54</revision>
  <dcterms:created xsi:type="dcterms:W3CDTF">2017-08-22T00:28:00.0000000Z</dcterms:created>
  <dcterms:modified xsi:type="dcterms:W3CDTF">2017-09-27T06:02:31.7613709Z</dcterms:modified>
</coreProperties>
</file>