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00" w:after="60"/>
        <w:jc w:val="center"/>
        <w:rPr/>
      </w:pPr>
      <w:r>
        <w:rPr>
          <w:rFonts w:eastAsia="Arial" w:cs="Arial"/>
          <w:b/>
          <w:bCs/>
          <w:color w:val="000000"/>
          <w:sz w:val="32"/>
          <w:szCs w:val="32"/>
        </w:rPr>
        <w:t>ĐẠI HỌC BÁCH KHOA HÀ NỘI</w:t>
      </w:r>
    </w:p>
    <w:p>
      <w:pPr>
        <w:pStyle w:val="Normal"/>
        <w:spacing w:before="0" w:after="700"/>
        <w:jc w:val="center"/>
        <w:rPr/>
      </w:pPr>
      <w:r>
        <w:rPr>
          <w:rFonts w:eastAsia="Arial" w:cs="Arial"/>
          <w:b/>
          <w:bCs/>
          <w:color w:val="000000"/>
          <w:sz w:val="28"/>
          <w:szCs w:val="28"/>
        </w:rPr>
        <w:t>TRƯỜNG CÔNG NGHỆ THÔNG TIN VÀ TRUYỀN THÔNG</w:t>
      </w:r>
    </w:p>
    <w:p>
      <w:pPr>
        <w:pStyle w:val="Normal"/>
        <w:spacing w:before="0" w:after="200"/>
        <w:jc w:val="center"/>
        <w:rPr/>
      </w:pPr>
      <w:r>
        <w:rPr>
          <w:rFonts w:eastAsia="Arial" w:cs="Arial"/>
          <w:b/>
          <w:bCs/>
          <w:color w:val="000000"/>
          <w:sz w:val="32"/>
          <w:szCs w:val="32"/>
        </w:rPr>
        <w:t>BÁO CÁO ĐỒ ÁN</w:t>
      </w:r>
    </w:p>
    <w:p>
      <w:pPr>
        <w:pStyle w:val="Normal"/>
        <w:spacing w:before="0" w:after="300"/>
        <w:jc w:val="center"/>
        <w:rPr/>
      </w:pPr>
      <w:r>
        <w:rPr>
          <w:rFonts w:eastAsia="Arial" w:cs="Arial"/>
          <w:b w:val="false"/>
          <w:bCs w:val="false"/>
          <w:color w:val="000000"/>
          <w:sz w:val="28"/>
          <w:szCs w:val="28"/>
        </w:rPr>
        <w:t>Đề tài:</w:t>
      </w:r>
    </w:p>
    <w:p>
      <w:pPr>
        <w:pStyle w:val="Normal"/>
        <w:spacing w:before="0" w:after="60"/>
        <w:jc w:val="center"/>
        <w:rPr/>
      </w:pPr>
      <w:r>
        <w:rPr>
          <w:rFonts w:eastAsia="Arial" w:cs="Arial"/>
          <w:b/>
          <w:bCs/>
          <w:color w:val="000000"/>
          <w:sz w:val="32"/>
          <w:szCs w:val="32"/>
        </w:rPr>
        <w:t>THIẾT KẾ HỆ THỐNG RUNTIME SECURITY SỬ DỤNG eBPF</w:t>
      </w:r>
    </w:p>
    <w:p>
      <w:pPr>
        <w:pStyle w:val="Normal"/>
        <w:spacing w:before="0" w:after="400"/>
        <w:jc w:val="center"/>
        <w:rPr/>
      </w:pPr>
      <w:r>
        <w:rPr>
          <w:rFonts w:eastAsia="Arial" w:cs="Arial"/>
          <w:b/>
          <w:bCs/>
          <w:color w:val="000000"/>
          <w:sz w:val="32"/>
          <w:szCs w:val="32"/>
        </w:rPr>
        <w:t>KẾT HỢP PHÁT HIỆN ANOMALY</w:t>
      </w:r>
    </w:p>
    <w:p>
      <w:pPr>
        <w:pStyle w:val="Normal"/>
        <w:spacing w:before="0" w:after="900"/>
        <w:jc w:val="center"/>
        <w:rPr/>
      </w:pPr>
      <w:r>
        <w:rPr>
          <w:rFonts w:eastAsia="Arial" w:cs="Arial"/>
          <w:b/>
          <w:bCs/>
          <w:color w:val="000000"/>
          <w:sz w:val="28"/>
          <w:szCs w:val="28"/>
        </w:rPr>
        <w:t>Chuyên đề: Thí nghiệm chọn lệnh hệ thống (syscall) cần theo dõi</w:t>
      </w:r>
    </w:p>
    <w:tbl>
      <w:tblPr>
        <w:tblW w:w="8638" w:type="dxa"/>
        <w:jc w:val="left"/>
        <w:tblInd w:w="500" w:type="dxa"/>
        <w:tblLayout w:type="fixed"/>
        <w:tblCellMar>
          <w:top w:w="60" w:type="dxa"/>
          <w:left w:w="80" w:type="dxa"/>
          <w:bottom w:w="60" w:type="dxa"/>
          <w:right w:w="80" w:type="dxa"/>
        </w:tblCellMar>
      </w:tblPr>
      <w:tblGrid>
        <w:gridCol w:w="4000"/>
        <w:gridCol w:w="4637"/>
      </w:tblGrid>
      <w:tr>
        <w:trPr/>
        <w:tc>
          <w:tcPr>
            <w:tcW w:w="4000" w:type="dxa"/>
            <w:tcBorders/>
          </w:tcPr>
          <w:p>
            <w:pPr>
              <w:pStyle w:val="Normal"/>
              <w:spacing w:before="0" w:after="0"/>
              <w:rPr/>
            </w:pPr>
            <w:r>
              <w:rPr>
                <w:rFonts w:eastAsia="Arial" w:cs="Arial"/>
                <w:b/>
                <w:bCs/>
                <w:color w:val="000000"/>
                <w:sz w:val="28"/>
                <w:szCs w:val="28"/>
              </w:rPr>
              <w:t>Sinh viên thực hiện:</w:t>
            </w:r>
          </w:p>
        </w:tc>
        <w:tc>
          <w:tcPr>
            <w:tcW w:w="4637" w:type="dxa"/>
            <w:tcBorders/>
          </w:tcPr>
          <w:p>
            <w:pPr>
              <w:pStyle w:val="Normal"/>
              <w:spacing w:before="0" w:after="0"/>
              <w:rPr/>
            </w:pPr>
            <w:r>
              <w:rPr>
                <w:rFonts w:eastAsia="Arial" w:cs="Arial"/>
                <w:b w:val="false"/>
                <w:bCs w:val="false"/>
                <w:color w:val="000000"/>
                <w:sz w:val="28"/>
                <w:szCs w:val="28"/>
              </w:rPr>
              <w:t>Nguyễn Tuấn Đạt</w:t>
            </w:r>
          </w:p>
        </w:tc>
      </w:tr>
      <w:tr>
        <w:trPr/>
        <w:tc>
          <w:tcPr>
            <w:tcW w:w="4000" w:type="dxa"/>
            <w:tcBorders/>
          </w:tcPr>
          <w:p>
            <w:pPr>
              <w:pStyle w:val="Normal"/>
              <w:spacing w:before="0" w:after="0"/>
              <w:rPr/>
            </w:pPr>
            <w:r>
              <w:rPr>
                <w:rFonts w:eastAsia="Arial" w:cs="Arial"/>
                <w:b/>
                <w:bCs/>
                <w:color w:val="000000"/>
                <w:sz w:val="28"/>
                <w:szCs w:val="28"/>
              </w:rPr>
              <w:t>Mã số sinh viên (MSSV):</w:t>
            </w:r>
          </w:p>
        </w:tc>
        <w:tc>
          <w:tcPr>
            <w:tcW w:w="4637" w:type="dxa"/>
            <w:tcBorders/>
          </w:tcPr>
          <w:p>
            <w:pPr>
              <w:pStyle w:val="Normal"/>
              <w:spacing w:before="0" w:after="0"/>
              <w:rPr/>
            </w:pPr>
            <w:r>
              <w:rPr>
                <w:rFonts w:eastAsia="Arial" w:cs="Arial"/>
                <w:b w:val="false"/>
                <w:bCs w:val="false"/>
                <w:color w:val="000000"/>
                <w:sz w:val="28"/>
                <w:szCs w:val="28"/>
              </w:rPr>
              <w:t>20235907</w:t>
            </w:r>
          </w:p>
        </w:tc>
      </w:tr>
      <w:tr>
        <w:trPr/>
        <w:tc>
          <w:tcPr>
            <w:tcW w:w="4000" w:type="dxa"/>
            <w:tcBorders/>
          </w:tcPr>
          <w:p>
            <w:pPr>
              <w:pStyle w:val="Normal"/>
              <w:spacing w:before="0" w:after="0"/>
              <w:rPr/>
            </w:pPr>
            <w:r>
              <w:rPr>
                <w:rFonts w:eastAsia="Arial" w:cs="Arial"/>
                <w:b/>
                <w:bCs/>
                <w:color w:val="000000"/>
                <w:sz w:val="28"/>
                <w:szCs w:val="28"/>
              </w:rPr>
              <w:t>Giáo viên hướng dẫn:</w:t>
            </w:r>
          </w:p>
        </w:tc>
        <w:tc>
          <w:tcPr>
            <w:tcW w:w="4637" w:type="dxa"/>
            <w:tcBorders/>
          </w:tcPr>
          <w:p>
            <w:pPr>
              <w:pStyle w:val="Normal"/>
              <w:spacing w:before="0" w:after="0"/>
              <w:rPr/>
            </w:pPr>
            <w:r>
              <w:rPr>
                <w:rFonts w:eastAsia="Arial" w:cs="Arial"/>
                <w:b w:val="false"/>
                <w:bCs w:val="false"/>
                <w:color w:val="000000"/>
                <w:sz w:val="28"/>
                <w:szCs w:val="28"/>
              </w:rPr>
              <w:t>Nguyễn Đức Toàn</w:t>
            </w:r>
          </w:p>
        </w:tc>
      </w:tr>
      <w:tr>
        <w:trPr/>
        <w:tc>
          <w:tcPr>
            <w:tcW w:w="4000" w:type="dxa"/>
            <w:tcBorders/>
          </w:tcPr>
          <w:p>
            <w:pPr>
              <w:pStyle w:val="Normal"/>
              <w:spacing w:before="0" w:after="0"/>
              <w:rPr/>
            </w:pPr>
            <w:r>
              <w:rPr>
                <w:rFonts w:eastAsia="Arial" w:cs="Arial"/>
                <w:b/>
                <w:bCs/>
                <w:color w:val="000000"/>
                <w:sz w:val="28"/>
                <w:szCs w:val="28"/>
              </w:rPr>
              <w:t>Chuyên ngành:</w:t>
            </w:r>
          </w:p>
        </w:tc>
        <w:tc>
          <w:tcPr>
            <w:tcW w:w="4637" w:type="dxa"/>
            <w:tcBorders/>
          </w:tcPr>
          <w:p>
            <w:pPr>
              <w:pStyle w:val="Normal"/>
              <w:spacing w:before="0" w:after="0"/>
              <w:rPr/>
            </w:pPr>
            <w:r>
              <w:rPr>
                <w:rFonts w:eastAsia="Arial" w:cs="Arial"/>
                <w:b w:val="false"/>
                <w:bCs w:val="false"/>
                <w:color w:val="000000"/>
                <w:sz w:val="28"/>
                <w:szCs w:val="28"/>
              </w:rPr>
              <w:t>Công nghệ thông tin</w:t>
            </w:r>
          </w:p>
        </w:tc>
      </w:tr>
      <w:tr>
        <w:trPr/>
        <w:tc>
          <w:tcPr>
            <w:tcW w:w="4000" w:type="dxa"/>
            <w:tcBorders/>
          </w:tcPr>
          <w:p>
            <w:pPr>
              <w:pStyle w:val="Normal"/>
              <w:spacing w:before="0" w:after="0"/>
              <w:rPr/>
            </w:pPr>
            <w:r>
              <w:rPr>
                <w:rFonts w:eastAsia="Arial" w:cs="Arial"/>
                <w:b/>
                <w:bCs/>
                <w:color w:val="000000"/>
                <w:sz w:val="28"/>
                <w:szCs w:val="28"/>
              </w:rPr>
              <w:t>Học kỳ:</w:t>
            </w:r>
          </w:p>
        </w:tc>
        <w:tc>
          <w:tcPr>
            <w:tcW w:w="4637" w:type="dxa"/>
            <w:tcBorders/>
          </w:tcPr>
          <w:p>
            <w:pPr>
              <w:pStyle w:val="Normal"/>
              <w:spacing w:before="0" w:after="0"/>
              <w:rPr/>
            </w:pPr>
            <w:r>
              <w:rPr>
                <w:rFonts w:eastAsia="Arial" w:cs="Arial"/>
                <w:b w:val="false"/>
                <w:bCs w:val="false"/>
                <w:color w:val="000000"/>
                <w:sz w:val="28"/>
                <w:szCs w:val="28"/>
              </w:rPr>
              <w:t>2026.1</w:t>
            </w:r>
          </w:p>
        </w:tc>
      </w:tr>
    </w:tbl>
    <w:p>
      <w:pPr>
        <w:pStyle w:val="Normal"/>
        <w:rPr/>
      </w:pPr>
      <w:r>
        <w:rPr/>
      </w:r>
      <w:r>
        <w:br w:type="page"/>
      </w:r>
    </w:p>
    <w:p>
      <w:pPr>
        <w:pStyle w:val="Normal"/>
        <w:spacing w:before="0" w:after="200"/>
        <w:rPr/>
      </w:pPr>
      <w:r>
        <w:rPr>
          <w:rFonts w:eastAsia="Arial" w:cs="Arial"/>
          <w:b/>
          <w:bCs/>
          <w:color w:val="000000"/>
          <w:sz w:val="32"/>
          <w:szCs w:val="32"/>
        </w:rPr>
        <w:t>MỤC LỤC</w:t>
      </w:r>
    </w:p>
    <w:p>
      <w:pPr>
        <w:pStyle w:val="Normal"/>
        <w:tabs>
          <w:tab w:val="clear" w:pos="720"/>
          <w:tab w:val="right" w:pos="9638" w:leader="dot"/>
        </w:tabs>
        <w:spacing w:before="100" w:after="80"/>
        <w:ind w:left="0" w:right="0"/>
        <w:rPr/>
      </w:pPr>
      <w:hyperlink w:anchor="h0">
        <w:r>
          <w:rPr>
            <w:rStyle w:val="ListLabel12"/>
            <w:rFonts w:eastAsia="Arial" w:cs="Arial"/>
            <w:b/>
            <w:bCs/>
            <w:color w:val="000000"/>
            <w:sz w:val="28"/>
            <w:szCs w:val="28"/>
          </w:rPr>
          <w:t>1. Tóm tắt nhanh</w:t>
          <w:tab/>
          <w:t>3</w:t>
        </w:r>
      </w:hyperlink>
    </w:p>
    <w:p>
      <w:pPr>
        <w:pStyle w:val="Normal"/>
        <w:tabs>
          <w:tab w:val="clear" w:pos="720"/>
          <w:tab w:val="right" w:pos="9638" w:leader="dot"/>
        </w:tabs>
        <w:spacing w:before="100" w:after="80"/>
        <w:ind w:left="0" w:right="0"/>
        <w:rPr/>
      </w:pPr>
      <w:hyperlink w:anchor="h1">
        <w:r>
          <w:rPr>
            <w:rStyle w:val="ListLabel12"/>
            <w:rFonts w:eastAsia="Arial" w:cs="Arial"/>
            <w:b/>
            <w:bCs/>
            <w:color w:val="000000"/>
            <w:sz w:val="28"/>
            <w:szCs w:val="28"/>
          </w:rPr>
          <w:t>2. Câu hỏi nghiên cứu</w:t>
          <w:tab/>
          <w:t>3</w:t>
        </w:r>
      </w:hyperlink>
    </w:p>
    <w:p>
      <w:pPr>
        <w:pStyle w:val="Normal"/>
        <w:tabs>
          <w:tab w:val="clear" w:pos="720"/>
          <w:tab w:val="right" w:pos="9638" w:leader="dot"/>
        </w:tabs>
        <w:spacing w:before="100" w:after="80"/>
        <w:ind w:left="0" w:right="0"/>
        <w:rPr/>
      </w:pPr>
      <w:hyperlink w:anchor="h2">
        <w:r>
          <w:rPr>
            <w:rStyle w:val="ListLabel12"/>
            <w:rFonts w:eastAsia="Arial" w:cs="Arial"/>
            <w:b/>
            <w:bCs/>
            <w:color w:val="000000"/>
            <w:sz w:val="28"/>
            <w:szCs w:val="28"/>
          </w:rPr>
          <w:t>3. 29 lệnh hệ thống đang theo dõi</w:t>
          <w:tab/>
          <w:t>3</w:t>
        </w:r>
      </w:hyperlink>
    </w:p>
    <w:p>
      <w:pPr>
        <w:pStyle w:val="Normal"/>
        <w:tabs>
          <w:tab w:val="clear" w:pos="720"/>
          <w:tab w:val="right" w:pos="9638" w:leader="dot"/>
        </w:tabs>
        <w:spacing w:before="0" w:after="40"/>
        <w:ind w:left="400" w:right="0"/>
        <w:rPr/>
      </w:pPr>
      <w:hyperlink w:anchor="h3">
        <w:r>
          <w:rPr>
            <w:rStyle w:val="ListLabel13"/>
            <w:rFonts w:eastAsia="Arial" w:cs="Arial"/>
            <w:b w:val="false"/>
            <w:bCs w:val="false"/>
            <w:color w:val="000000"/>
            <w:sz w:val="28"/>
            <w:szCs w:val="28"/>
          </w:rPr>
          <w:t>3.1 Tần suất trong dữ liệu bình thường</w:t>
          <w:tab/>
          <w:t>4</w:t>
        </w:r>
      </w:hyperlink>
    </w:p>
    <w:p>
      <w:pPr>
        <w:pStyle w:val="Normal"/>
        <w:tabs>
          <w:tab w:val="clear" w:pos="720"/>
          <w:tab w:val="right" w:pos="9638" w:leader="dot"/>
        </w:tabs>
        <w:spacing w:before="100" w:after="80"/>
        <w:ind w:left="0" w:right="0"/>
        <w:rPr/>
      </w:pPr>
      <w:hyperlink w:anchor="h4">
        <w:r>
          <w:rPr>
            <w:rStyle w:val="ListLabel12"/>
            <w:rFonts w:eastAsia="Arial" w:cs="Arial"/>
            <w:b/>
            <w:bCs/>
            <w:color w:val="000000"/>
            <w:sz w:val="28"/>
            <w:szCs w:val="28"/>
          </w:rPr>
          <w:t>4. Cách làm thí nghiệm</w:t>
          <w:tab/>
          <w:t>4</w:t>
        </w:r>
      </w:hyperlink>
    </w:p>
    <w:p>
      <w:pPr>
        <w:pStyle w:val="Normal"/>
        <w:tabs>
          <w:tab w:val="clear" w:pos="720"/>
          <w:tab w:val="right" w:pos="9638" w:leader="dot"/>
        </w:tabs>
        <w:spacing w:before="0" w:after="40"/>
        <w:ind w:left="400" w:right="0"/>
        <w:rPr/>
      </w:pPr>
      <w:hyperlink w:anchor="h5">
        <w:r>
          <w:rPr>
            <w:rStyle w:val="ListLabel13"/>
            <w:rFonts w:eastAsia="Arial" w:cs="Arial"/>
            <w:b w:val="false"/>
            <w:bCs w:val="false"/>
            <w:color w:val="000000"/>
            <w:sz w:val="28"/>
            <w:szCs w:val="28"/>
          </w:rPr>
          <w:t>4.1 Mười một phương án (arm) so sánh</w:t>
          <w:tab/>
          <w:t>4</w:t>
        </w:r>
      </w:hyperlink>
    </w:p>
    <w:p>
      <w:pPr>
        <w:pStyle w:val="Normal"/>
        <w:tabs>
          <w:tab w:val="clear" w:pos="720"/>
          <w:tab w:val="right" w:pos="9638" w:leader="dot"/>
        </w:tabs>
        <w:spacing w:before="0" w:after="40"/>
        <w:ind w:left="400" w:right="0"/>
        <w:rPr/>
      </w:pPr>
      <w:hyperlink w:anchor="h6">
        <w:r>
          <w:rPr>
            <w:rStyle w:val="ListLabel13"/>
            <w:rFonts w:eastAsia="Arial" w:cs="Arial"/>
            <w:b w:val="false"/>
            <w:bCs w:val="false"/>
            <w:color w:val="000000"/>
            <w:sz w:val="28"/>
            <w:szCs w:val="28"/>
          </w:rPr>
          <w:t>4.2 Quy trình huấn luyện</w:t>
          <w:tab/>
          <w:t>4</w:t>
        </w:r>
      </w:hyperlink>
    </w:p>
    <w:p>
      <w:pPr>
        <w:pStyle w:val="Normal"/>
        <w:tabs>
          <w:tab w:val="clear" w:pos="720"/>
          <w:tab w:val="right" w:pos="9638" w:leader="dot"/>
        </w:tabs>
        <w:spacing w:before="0" w:after="40"/>
        <w:ind w:left="400" w:right="0"/>
        <w:rPr/>
      </w:pPr>
      <w:hyperlink w:anchor="h7">
        <w:r>
          <w:rPr>
            <w:rStyle w:val="ListLabel13"/>
            <w:rFonts w:eastAsia="Arial" w:cs="Arial"/>
            <w:b w:val="false"/>
            <w:bCs w:val="false"/>
            <w:color w:val="000000"/>
            <w:sz w:val="28"/>
            <w:szCs w:val="28"/>
          </w:rPr>
          <w:t>4.3 Thông số đã đăng ký</w:t>
          <w:tab/>
          <w:t>5</w:t>
        </w:r>
      </w:hyperlink>
    </w:p>
    <w:p>
      <w:pPr>
        <w:pStyle w:val="Normal"/>
        <w:tabs>
          <w:tab w:val="clear" w:pos="720"/>
          <w:tab w:val="right" w:pos="9638" w:leader="dot"/>
        </w:tabs>
        <w:spacing w:before="0" w:after="40"/>
        <w:ind w:left="400" w:right="0"/>
        <w:rPr/>
      </w:pPr>
      <w:hyperlink w:anchor="h8">
        <w:r>
          <w:rPr>
            <w:rStyle w:val="ListLabel13"/>
            <w:rFonts w:eastAsia="Arial" w:cs="Arial"/>
            <w:b w:val="false"/>
            <w:bCs w:val="false"/>
            <w:color w:val="000000"/>
            <w:sz w:val="28"/>
            <w:szCs w:val="28"/>
          </w:rPr>
          <w:t>4.4 Vì sao phải huấn luyện lại lần cuối</w:t>
          <w:tab/>
          <w:t>5</w:t>
        </w:r>
      </w:hyperlink>
    </w:p>
    <w:p>
      <w:pPr>
        <w:pStyle w:val="Normal"/>
        <w:tabs>
          <w:tab w:val="clear" w:pos="720"/>
          <w:tab w:val="right" w:pos="9638" w:leader="dot"/>
        </w:tabs>
        <w:spacing w:before="100" w:after="80"/>
        <w:ind w:left="0" w:right="0"/>
        <w:rPr/>
      </w:pPr>
      <w:hyperlink w:anchor="h9">
        <w:r>
          <w:rPr>
            <w:rStyle w:val="ListLabel12"/>
            <w:rFonts w:eastAsia="Arial" w:cs="Arial"/>
            <w:b/>
            <w:bCs/>
            <w:color w:val="000000"/>
            <w:sz w:val="28"/>
            <w:szCs w:val="28"/>
          </w:rPr>
          <w:t>5. Tình trạng hiện tại</w:t>
          <w:tab/>
          <w:t>5</w:t>
        </w:r>
      </w:hyperlink>
    </w:p>
    <w:p>
      <w:pPr>
        <w:pStyle w:val="Normal"/>
        <w:tabs>
          <w:tab w:val="clear" w:pos="720"/>
          <w:tab w:val="right" w:pos="9638" w:leader="dot"/>
        </w:tabs>
        <w:spacing w:before="0" w:after="40"/>
        <w:ind w:left="400" w:right="0"/>
        <w:rPr/>
      </w:pPr>
      <w:hyperlink w:anchor="h10">
        <w:r>
          <w:rPr>
            <w:rStyle w:val="ListLabel13"/>
            <w:rFonts w:eastAsia="Arial" w:cs="Arial"/>
            <w:b w:val="false"/>
            <w:bCs w:val="false"/>
            <w:color w:val="000000"/>
            <w:sz w:val="28"/>
            <w:szCs w:val="28"/>
          </w:rPr>
          <w:t>5.1 Huấn luyện và kiểm tra toàn vẹn</w:t>
          <w:tab/>
          <w:t>5</w:t>
        </w:r>
      </w:hyperlink>
    </w:p>
    <w:p>
      <w:pPr>
        <w:pStyle w:val="Normal"/>
        <w:tabs>
          <w:tab w:val="clear" w:pos="720"/>
          <w:tab w:val="right" w:pos="9638" w:leader="dot"/>
        </w:tabs>
        <w:spacing w:before="0" w:after="40"/>
        <w:ind w:left="400" w:right="0"/>
        <w:rPr/>
      </w:pPr>
      <w:hyperlink w:anchor="h11">
        <w:r>
          <w:rPr>
            <w:rStyle w:val="ListLabel13"/>
            <w:rFonts w:eastAsia="Arial" w:cs="Arial"/>
            <w:b w:val="false"/>
            <w:bCs w:val="false"/>
            <w:color w:val="000000"/>
            <w:sz w:val="28"/>
            <w:szCs w:val="28"/>
          </w:rPr>
          <w:t>5.2 Thu dữ liệu bình thường độc lập</w:t>
          <w:tab/>
          <w:t>6</w:t>
        </w:r>
      </w:hyperlink>
    </w:p>
    <w:p>
      <w:pPr>
        <w:pStyle w:val="Normal"/>
        <w:tabs>
          <w:tab w:val="clear" w:pos="720"/>
          <w:tab w:val="right" w:pos="9638" w:leader="dot"/>
        </w:tabs>
        <w:spacing w:before="0" w:after="40"/>
        <w:ind w:left="400" w:right="0"/>
        <w:rPr/>
      </w:pPr>
      <w:hyperlink w:anchor="h12">
        <w:r>
          <w:rPr>
            <w:rStyle w:val="ListLabel13"/>
            <w:rFonts w:eastAsia="Arial" w:cs="Arial"/>
            <w:b w:val="false"/>
            <w:bCs w:val="false"/>
            <w:color w:val="000000"/>
            <w:sz w:val="28"/>
            <w:szCs w:val="28"/>
          </w:rPr>
          <w:t>5.3 Bộ chấm điểm offline</w:t>
          <w:tab/>
          <w:t>6</w:t>
        </w:r>
      </w:hyperlink>
    </w:p>
    <w:p>
      <w:pPr>
        <w:pStyle w:val="Normal"/>
        <w:tabs>
          <w:tab w:val="clear" w:pos="720"/>
          <w:tab w:val="right" w:pos="9638" w:leader="dot"/>
        </w:tabs>
        <w:spacing w:before="100" w:after="80"/>
        <w:ind w:left="0" w:right="0"/>
        <w:rPr/>
      </w:pPr>
      <w:hyperlink w:anchor="h13">
        <w:r>
          <w:rPr>
            <w:rStyle w:val="ListLabel12"/>
            <w:rFonts w:eastAsia="Arial" w:cs="Arial"/>
            <w:b/>
            <w:bCs/>
            <w:color w:val="000000"/>
            <w:sz w:val="28"/>
            <w:szCs w:val="28"/>
          </w:rPr>
          <w:t>6. Kết quả các thử nghiệm sơ bộ trước đó</w:t>
          <w:tab/>
          <w:t>7</w:t>
        </w:r>
      </w:hyperlink>
    </w:p>
    <w:p>
      <w:pPr>
        <w:pStyle w:val="Normal"/>
        <w:tabs>
          <w:tab w:val="clear" w:pos="720"/>
          <w:tab w:val="right" w:pos="9638" w:leader="dot"/>
        </w:tabs>
        <w:spacing w:before="100" w:after="80"/>
        <w:ind w:left="0" w:right="0"/>
        <w:rPr/>
      </w:pPr>
      <w:hyperlink w:anchor="h14">
        <w:r>
          <w:rPr>
            <w:rStyle w:val="ListLabel12"/>
            <w:rFonts w:eastAsia="Arial" w:cs="Arial"/>
            <w:b/>
            <w:bCs/>
            <w:color w:val="000000"/>
            <w:sz w:val="28"/>
            <w:szCs w:val="28"/>
          </w:rPr>
          <w:t>7. Quy tắc chọn kết luận và tiến độ</w:t>
          <w:tab/>
          <w:t>8</w:t>
        </w:r>
      </w:hyperlink>
    </w:p>
    <w:p>
      <w:pPr>
        <w:pStyle w:val="Normal"/>
        <w:tabs>
          <w:tab w:val="clear" w:pos="720"/>
          <w:tab w:val="right" w:pos="9638" w:leader="dot"/>
        </w:tabs>
        <w:spacing w:before="0" w:after="40"/>
        <w:ind w:left="400" w:right="0"/>
        <w:rPr/>
      </w:pPr>
      <w:hyperlink w:anchor="h15">
        <w:r>
          <w:rPr>
            <w:rStyle w:val="ListLabel13"/>
            <w:rFonts w:eastAsia="Arial" w:cs="Arial"/>
            <w:b w:val="false"/>
            <w:bCs w:val="false"/>
            <w:color w:val="000000"/>
            <w:sz w:val="28"/>
            <w:szCs w:val="28"/>
          </w:rPr>
          <w:t>7.1 Quy tắc đã đăng ký trước</w:t>
          <w:tab/>
          <w:t>8</w:t>
        </w:r>
      </w:hyperlink>
    </w:p>
    <w:p>
      <w:pPr>
        <w:pStyle w:val="Normal"/>
        <w:tabs>
          <w:tab w:val="clear" w:pos="720"/>
          <w:tab w:val="right" w:pos="9638" w:leader="dot"/>
        </w:tabs>
        <w:spacing w:before="0" w:after="40"/>
        <w:ind w:left="400" w:right="0"/>
        <w:rPr/>
      </w:pPr>
      <w:hyperlink w:anchor="h16">
        <w:r>
          <w:rPr>
            <w:rStyle w:val="ListLabel13"/>
            <w:rFonts w:eastAsia="Arial" w:cs="Arial"/>
            <w:b w:val="false"/>
            <w:bCs w:val="false"/>
            <w:color w:val="000000"/>
            <w:sz w:val="28"/>
            <w:szCs w:val="28"/>
          </w:rPr>
          <w:t>7.2 Tiến độ</w:t>
          <w:tab/>
          <w:t>8</w:t>
        </w:r>
      </w:hyperlink>
    </w:p>
    <w:p>
      <w:pPr>
        <w:pStyle w:val="Normal"/>
        <w:tabs>
          <w:tab w:val="clear" w:pos="720"/>
          <w:tab w:val="right" w:pos="9638" w:leader="dot"/>
        </w:tabs>
        <w:spacing w:before="100" w:after="80"/>
        <w:ind w:left="0" w:right="0"/>
        <w:rPr/>
      </w:pPr>
      <w:hyperlink w:anchor="h17">
        <w:r>
          <w:rPr>
            <w:rStyle w:val="ListLabel12"/>
            <w:rFonts w:eastAsia="Arial" w:cs="Arial"/>
            <w:b/>
            <w:bCs/>
            <w:color w:val="000000"/>
            <w:sz w:val="28"/>
            <w:szCs w:val="28"/>
          </w:rPr>
          <w:t>8. Giải thích thuật ngữ</w:t>
          <w:tab/>
          <w:t>9</w:t>
        </w:r>
      </w:hyperlink>
    </w:p>
    <w:p>
      <w:pPr>
        <w:pStyle w:val="Normal"/>
        <w:tabs>
          <w:tab w:val="clear" w:pos="720"/>
          <w:tab w:val="right" w:pos="9638" w:leader="dot"/>
        </w:tabs>
        <w:spacing w:before="100" w:after="80"/>
        <w:ind w:left="0" w:right="0"/>
        <w:rPr/>
      </w:pPr>
      <w:hyperlink w:anchor="h18">
        <w:r>
          <w:rPr>
            <w:rStyle w:val="ListLabel12"/>
            <w:rFonts w:eastAsia="Arial" w:cs="Arial"/>
            <w:b/>
            <w:bCs/>
            <w:color w:val="000000"/>
            <w:sz w:val="28"/>
            <w:szCs w:val="28"/>
          </w:rPr>
          <w:t>9. Tài liệu tham chiếu</w:t>
          <w:tab/>
          <w:t>10</w:t>
        </w:r>
      </w:hyperlink>
    </w:p>
    <w:p>
      <w:pPr>
        <w:pStyle w:val="Normal"/>
        <w:tabs>
          <w:tab w:val="clear" w:pos="720"/>
          <w:tab w:val="right" w:pos="9638" w:leader="dot"/>
        </w:tabs>
        <w:spacing w:before="0" w:after="40"/>
        <w:ind w:left="400" w:right="0"/>
        <w:rPr/>
      </w:pPr>
      <w:hyperlink w:anchor="h19">
        <w:r>
          <w:rPr>
            <w:rStyle w:val="ListLabel13"/>
            <w:rFonts w:eastAsia="Arial" w:cs="Arial"/>
            <w:b w:val="false"/>
            <w:bCs w:val="false"/>
            <w:color w:val="000000"/>
            <w:sz w:val="28"/>
            <w:szCs w:val="28"/>
          </w:rPr>
          <w:t>9.1 Mã nguồn và đường dẫn</w:t>
          <w:tab/>
          <w:t>10</w:t>
        </w:r>
      </w:hyperlink>
    </w:p>
    <w:p>
      <w:pPr>
        <w:pStyle w:val="Normal"/>
        <w:tabs>
          <w:tab w:val="clear" w:pos="720"/>
          <w:tab w:val="right" w:pos="9638" w:leader="dot"/>
        </w:tabs>
        <w:spacing w:before="0" w:after="40"/>
        <w:ind w:left="400" w:right="0"/>
        <w:rPr/>
      </w:pPr>
      <w:hyperlink w:anchor="h20">
        <w:r>
          <w:rPr>
            <w:rStyle w:val="ListLabel13"/>
            <w:rFonts w:eastAsia="Arial" w:cs="Arial"/>
            <w:b w:val="false"/>
            <w:bCs w:val="false"/>
            <w:color w:val="000000"/>
            <w:sz w:val="28"/>
            <w:szCs w:val="28"/>
          </w:rPr>
          <w:t>9.2 Lệnh kiểm tra</w:t>
          <w:tab/>
          <w:t>11</w:t>
        </w:r>
      </w:hyperlink>
    </w:p>
    <w:p>
      <w:pPr>
        <w:pStyle w:val="Normal"/>
        <w:tabs>
          <w:tab w:val="clear" w:pos="720"/>
          <w:tab w:val="right" w:pos="9638" w:leader="dot"/>
        </w:tabs>
        <w:spacing w:before="0" w:after="40"/>
        <w:ind w:left="400" w:right="0"/>
        <w:rPr/>
      </w:pPr>
      <w:hyperlink w:anchor="h21">
        <w:r>
          <w:rPr>
            <w:rStyle w:val="ListLabel13"/>
            <w:rFonts w:eastAsia="Arial" w:cs="Arial"/>
            <w:b w:val="false"/>
            <w:bCs w:val="false"/>
            <w:color w:val="000000"/>
            <w:sz w:val="28"/>
            <w:szCs w:val="28"/>
          </w:rPr>
          <w:t>9.3 Bước tiếp theo</w:t>
          <w:tab/>
          <w:t>11</w:t>
        </w:r>
      </w:hyperlink>
    </w:p>
    <w:p>
      <w:pPr>
        <w:pStyle w:val="Normal"/>
        <w:rPr/>
      </w:pPr>
      <w:r>
        <w:rPr/>
      </w:r>
      <w:r>
        <w:br w:type="page"/>
      </w:r>
    </w:p>
    <w:p>
      <w:pPr>
        <w:pStyle w:val="Heading1"/>
        <w:keepNext w:val="true"/>
        <w:spacing w:before="0" w:after="160"/>
        <w:rPr/>
      </w:pPr>
      <w:bookmarkStart w:id="0" w:name="h0"/>
      <w:r>
        <w:rPr>
          <w:rFonts w:eastAsia="Arial" w:cs="Arial" w:ascii="Arial" w:hAnsi="Arial"/>
          <w:b/>
          <w:bCs/>
          <w:color w:val="000000"/>
          <w:sz w:val="32"/>
          <w:szCs w:val="32"/>
        </w:rPr>
        <w:t>1. Tóm tắt nhanh</w:t>
      </w:r>
      <w:bookmarkEnd w:id="0"/>
    </w:p>
    <w:p>
      <w:pPr>
        <w:pStyle w:val="ListParagraph"/>
        <w:numPr>
          <w:ilvl w:val="0"/>
          <w:numId w:val="4"/>
        </w:numPr>
        <w:spacing w:lineRule="exact" w:line="300" w:before="0" w:after="80"/>
        <w:rPr/>
      </w:pPr>
      <w:r>
        <w:rPr>
          <w:rFonts w:eastAsia="Arial" w:cs="Arial"/>
          <w:b/>
          <w:bCs/>
          <w:color w:val="000000"/>
          <w:sz w:val="28"/>
          <w:szCs w:val="28"/>
        </w:rPr>
        <w:t>Câu hỏi:</w:t>
      </w:r>
      <w:r>
        <w:rPr>
          <w:rFonts w:eastAsia="Arial" w:cs="Arial"/>
          <w:color w:val="000000"/>
          <w:sz w:val="28"/>
          <w:szCs w:val="28"/>
        </w:rPr>
        <w:t xml:space="preserve"> trong số hàng trăm lệnh hệ thống (syscall), Pulse đang theo dõi riêng 29 lệnh. Có nên thêm, bớt hoặc đổi nhóm nào không?</w:t>
      </w:r>
    </w:p>
    <w:p>
      <w:pPr>
        <w:pStyle w:val="ListParagraph"/>
        <w:numPr>
          <w:ilvl w:val="0"/>
          <w:numId w:val="1"/>
        </w:numPr>
        <w:spacing w:lineRule="exact" w:line="300" w:before="0" w:after="80"/>
        <w:rPr/>
      </w:pPr>
      <w:r>
        <w:rPr>
          <w:rFonts w:eastAsia="Arial" w:cs="Arial"/>
          <w:b/>
          <w:bCs/>
          <w:color w:val="000000"/>
          <w:sz w:val="28"/>
          <w:szCs w:val="28"/>
        </w:rPr>
        <w:t>Đã làm xong:</w:t>
      </w:r>
      <w:r>
        <w:rPr>
          <w:rFonts w:eastAsia="Arial" w:cs="Arial"/>
          <w:color w:val="000000"/>
          <w:sz w:val="28"/>
          <w:szCs w:val="28"/>
        </w:rPr>
        <w:t xml:space="preserve"> huấn luyện đủ 693 mô hình (21 workload × 11 phương án × 3 lần chạy ngẫu nhiên) và kiểm tra toàn vẹn thành công.</w:t>
      </w:r>
    </w:p>
    <w:p>
      <w:pPr>
        <w:pStyle w:val="ListParagraph"/>
        <w:numPr>
          <w:ilvl w:val="0"/>
          <w:numId w:val="1"/>
        </w:numPr>
        <w:spacing w:lineRule="exact" w:line="300" w:before="0" w:after="80"/>
        <w:rPr/>
      </w:pPr>
      <w:r>
        <w:rPr>
          <w:rFonts w:eastAsia="Arial" w:cs="Arial"/>
          <w:b/>
          <w:bCs/>
          <w:color w:val="000000"/>
          <w:sz w:val="28"/>
          <w:szCs w:val="28"/>
        </w:rPr>
        <w:t>Đang làm:</w:t>
      </w:r>
      <w:r>
        <w:rPr>
          <w:rFonts w:eastAsia="Arial" w:cs="Arial"/>
          <w:color w:val="000000"/>
          <w:sz w:val="28"/>
          <w:szCs w:val="28"/>
        </w:rPr>
        <w:t xml:space="preserve"> thu 24 giờ dữ liệu bình thường mới, độc lập với dữ liệu đã dùng để huấn luyện, đồng thời chấm điểm dữ liệu đã chốt. Lúc 15:19 ngày 15/10 mới qua khoảng 2 giờ 41 phút (11,2%).</w:t>
      </w:r>
    </w:p>
    <w:p>
      <w:pPr>
        <w:pStyle w:val="ListParagraph"/>
        <w:numPr>
          <w:ilvl w:val="0"/>
          <w:numId w:val="1"/>
        </w:numPr>
        <w:spacing w:lineRule="exact" w:line="300" w:before="0" w:after="80"/>
        <w:rPr/>
      </w:pPr>
      <w:r>
        <w:rPr>
          <w:rFonts w:eastAsia="Arial" w:cs="Arial"/>
          <w:b/>
          <w:bCs/>
          <w:color w:val="000000"/>
          <w:sz w:val="28"/>
          <w:szCs w:val="28"/>
        </w:rPr>
        <w:t>Chưa làm:</w:t>
      </w:r>
      <w:r>
        <w:rPr>
          <w:rFonts w:eastAsia="Arial" w:cs="Arial"/>
          <w:color w:val="000000"/>
          <w:sz w:val="28"/>
          <w:szCs w:val="28"/>
        </w:rPr>
        <w:t xml:space="preserve"> thử tấn công mới hoàn toàn cho từng phương án và phân tích thống kê.</w:t>
      </w:r>
    </w:p>
    <w:p>
      <w:pPr>
        <w:pStyle w:val="ListParagraph"/>
        <w:numPr>
          <w:ilvl w:val="0"/>
          <w:numId w:val="1"/>
        </w:numPr>
        <w:spacing w:lineRule="exact" w:line="300" w:before="0" w:after="80"/>
        <w:rPr/>
      </w:pPr>
      <w:r>
        <w:rPr>
          <w:rFonts w:eastAsia="Arial" w:cs="Arial"/>
          <w:b/>
          <w:bCs/>
          <w:color w:val="000000"/>
          <w:sz w:val="28"/>
          <w:szCs w:val="28"/>
        </w:rPr>
        <w:t>Kết luận hiện tại:</w:t>
      </w:r>
      <w:r>
        <w:rPr>
          <w:rFonts w:eastAsia="Arial" w:cs="Arial"/>
          <w:color w:val="000000"/>
          <w:sz w:val="28"/>
          <w:szCs w:val="28"/>
        </w:rPr>
        <w:t xml:space="preserve"> chưa có đủ bằng chứng để nói lệnh nào nên giữ, bỏ hay thêm. Kết quả thí nghiệm này không tự thay đổi mô hình Pulse đang chạy.</w:t>
      </w:r>
    </w:p>
    <w:p>
      <w:pPr>
        <w:pStyle w:val="Heading1"/>
        <w:keepNext w:val="true"/>
        <w:spacing w:before="360" w:after="160"/>
        <w:rPr/>
      </w:pPr>
      <w:bookmarkStart w:id="1" w:name="h1"/>
      <w:r>
        <w:rPr>
          <w:rFonts w:eastAsia="Arial" w:cs="Arial" w:ascii="Arial" w:hAnsi="Arial"/>
          <w:b/>
          <w:bCs/>
          <w:color w:val="000000"/>
          <w:sz w:val="32"/>
          <w:szCs w:val="32"/>
        </w:rPr>
        <w:t>2. Câu hỏi nghiên cứu</w:t>
      </w:r>
      <w:bookmarkEnd w:id="1"/>
    </w:p>
    <w:p>
      <w:pPr>
        <w:pStyle w:val="Normal"/>
        <w:spacing w:lineRule="exact" w:line="300" w:before="0" w:after="120"/>
        <w:jc w:val="left"/>
        <w:rPr/>
      </w:pPr>
      <w:r>
        <w:rPr>
          <w:rFonts w:eastAsia="Arial" w:cs="Arial"/>
          <w:color w:val="000000"/>
          <w:sz w:val="28"/>
          <w:szCs w:val="28"/>
        </w:rPr>
        <w:t>Tập 29 lệnh hiện tại có cần thêm, bớt hoặc thay nhóm nào để phát hiện tốt hơn mà không tăng báo sai và độ trễ? Cách chọn không dựa đơn giản vào lệnh nào xuất hiện nhiều nhất, hay biến thể nào có ít cờ tùy chọn nhất.</w:t>
      </w:r>
    </w:p>
    <w:p>
      <w:pPr>
        <w:pStyle w:val="Normal"/>
        <w:spacing w:lineRule="exact" w:line="300" w:before="0" w:after="120"/>
        <w:jc w:val="left"/>
        <w:rPr/>
      </w:pPr>
      <w:r>
        <w:rPr>
          <w:rFonts w:eastAsia="Arial" w:cs="Arial"/>
          <w:color w:val="000000"/>
          <w:sz w:val="28"/>
          <w:szCs w:val="28"/>
        </w:rPr>
        <w:t>Thí nghiệm chạy song song với Pulse nhưng không làm thay đổi Pulse. Báo cáo chỉ phản ánh tình trạng tại thời điểm cập nhật (15:19 ngày 15/10/2026).</w:t>
      </w:r>
    </w:p>
    <w:p>
      <w:pPr>
        <w:pStyle w:val="Heading1"/>
        <w:keepNext w:val="true"/>
        <w:spacing w:before="360" w:after="160"/>
        <w:rPr/>
      </w:pPr>
      <w:bookmarkStart w:id="2" w:name="h2"/>
      <w:r>
        <w:rPr>
          <w:rFonts w:eastAsia="Arial" w:cs="Arial" w:ascii="Arial" w:hAnsi="Arial"/>
          <w:b/>
          <w:bCs/>
          <w:color w:val="000000"/>
          <w:sz w:val="32"/>
          <w:szCs w:val="32"/>
        </w:rPr>
        <w:t>3. 29 lệnh hệ thống đang theo dõi</w:t>
      </w:r>
      <w:bookmarkEnd w:id="2"/>
    </w:p>
    <w:p>
      <w:pPr>
        <w:pStyle w:val="Normal"/>
        <w:spacing w:lineRule="exact" w:line="300" w:before="0" w:after="120"/>
        <w:jc w:val="left"/>
        <w:rPr/>
      </w:pPr>
      <w:r>
        <w:rPr>
          <w:rFonts w:eastAsia="Arial" w:cs="Arial"/>
          <w:color w:val="000000"/>
          <w:sz w:val="28"/>
          <w:szCs w:val="28"/>
        </w:rPr>
        <w:t xml:space="preserve">Tên và số hiệu lệnh được đối chiếu với bảng chuẩn của Linux x86-64 (kernel v6.8). Bảng này chỉ chứng minh tên và số hiệu khớp nhau, </w:t>
      </w:r>
      <w:r>
        <w:rPr>
          <w:rFonts w:eastAsia="Arial" w:cs="Arial"/>
          <w:b/>
          <w:bCs/>
          <w:color w:val="000000"/>
          <w:sz w:val="28"/>
          <w:szCs w:val="28"/>
        </w:rPr>
        <w:t>không chứng minh</w:t>
      </w:r>
      <w:r>
        <w:rPr>
          <w:rFonts w:eastAsia="Arial" w:cs="Arial"/>
          <w:color w:val="000000"/>
          <w:sz w:val="28"/>
          <w:szCs w:val="28"/>
        </w:rPr>
        <w:t xml:space="preserve"> 29 lệnh này là lựa chọn tốt nhất. Danh sách nằm trong TRACKED_SYSCALLS (sentinel_pulse/features.py).</w:t>
      </w:r>
    </w:p>
    <w:tbl>
      <w:tblPr>
        <w:tblW w:w="9638" w:type="dxa"/>
        <w:jc w:val="left"/>
        <w:tblInd w:w="0" w:type="dxa"/>
        <w:tblLayout w:type="fixed"/>
        <w:tblCellMar>
          <w:top w:w="70" w:type="dxa"/>
          <w:left w:w="100" w:type="dxa"/>
          <w:bottom w:w="70" w:type="dxa"/>
          <w:right w:w="100" w:type="dxa"/>
        </w:tblCellMar>
      </w:tblPr>
      <w:tblGrid>
        <w:gridCol w:w="3199"/>
        <w:gridCol w:w="6438"/>
      </w:tblGrid>
      <w:tr>
        <w:trPr>
          <w:tblHeader w:val="true"/>
          <w:cantSplit w:val="true"/>
        </w:trPr>
        <w:tc>
          <w:tcPr>
            <w:tcW w:w="31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76" w:before="0" w:after="0"/>
              <w:rPr/>
            </w:pPr>
            <w:r>
              <w:rPr>
                <w:rFonts w:eastAsia="Arial" w:cs="Arial"/>
                <w:b/>
                <w:bCs/>
                <w:color w:val="000000"/>
                <w:sz w:val="28"/>
                <w:szCs w:val="28"/>
              </w:rPr>
              <w:t>Nhóm</w:t>
            </w:r>
          </w:p>
        </w:tc>
        <w:tc>
          <w:tcPr>
            <w:tcW w:w="64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76" w:before="0" w:after="0"/>
              <w:rPr/>
            </w:pPr>
            <w:r>
              <w:rPr>
                <w:rFonts w:eastAsia="Arial" w:cs="Arial"/>
                <w:b/>
                <w:bCs/>
                <w:color w:val="000000"/>
                <w:sz w:val="28"/>
                <w:szCs w:val="28"/>
              </w:rPr>
              <w:t>Các lệnh theo dõi riêng</w:t>
            </w:r>
          </w:p>
        </w:tc>
      </w:tr>
      <w:tr>
        <w:trPr>
          <w:cantSplit w:val="true"/>
        </w:trPr>
        <w:tc>
          <w:tcPr>
            <w:tcW w:w="31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Tệp và vào/ra</w:t>
            </w:r>
          </w:p>
        </w:tc>
        <w:tc>
          <w:tcPr>
            <w:tcW w:w="64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read, write, open, close, chmod, openat</w:t>
            </w:r>
          </w:p>
        </w:tc>
      </w:tr>
      <w:tr>
        <w:trPr>
          <w:cantSplit w:val="true"/>
        </w:trPr>
        <w:tc>
          <w:tcPr>
            <w:tcW w:w="31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Bộ nhớ</w:t>
            </w:r>
          </w:p>
        </w:tc>
        <w:tc>
          <w:tcPr>
            <w:tcW w:w="64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mmap, mprotect</w:t>
            </w:r>
          </w:p>
        </w:tc>
      </w:tr>
      <w:tr>
        <w:trPr>
          <w:cantSplit w:val="true"/>
        </w:trPr>
        <w:tc>
          <w:tcPr>
            <w:tcW w:w="31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Mạng</w:t>
            </w:r>
          </w:p>
        </w:tc>
        <w:tc>
          <w:tcPr>
            <w:tcW w:w="64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socket, connect, accept, sendto, recvfrom, accept4, recvmmsg, sendmmsg</w:t>
            </w:r>
          </w:p>
        </w:tc>
      </w:tr>
      <w:tr>
        <w:trPr>
          <w:cantSplit w:val="true"/>
        </w:trPr>
        <w:tc>
          <w:tcPr>
            <w:tcW w:w="31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Tiến trình</w:t>
            </w:r>
          </w:p>
        </w:tc>
        <w:tc>
          <w:tcPr>
            <w:tcW w:w="64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clone, execve, execveat, clone3</w:t>
            </w:r>
          </w:p>
        </w:tc>
      </w:tr>
      <w:tr>
        <w:trPr>
          <w:cantSplit w:val="true"/>
        </w:trPr>
        <w:tc>
          <w:tcPr>
            <w:tcW w:w="31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Quyền, namespace, sandbox</w:t>
            </w:r>
          </w:p>
        </w:tc>
        <w:tc>
          <w:tcPr>
            <w:tcW w:w="64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ptrace, setuid, setgid, capset, pivot_root, mount, unshare, setns, seccomp</w:t>
            </w:r>
          </w:p>
        </w:tc>
      </w:tr>
    </w:tbl>
    <w:p>
      <w:pPr>
        <w:pStyle w:val="Normal"/>
        <w:spacing w:before="0" w:after="120"/>
        <w:rPr/>
      </w:pPr>
      <w:r>
        <w:rPr/>
      </w:r>
    </w:p>
    <w:p>
      <w:pPr>
        <w:pStyle w:val="Normal"/>
        <w:spacing w:lineRule="exact" w:line="300" w:before="0" w:after="120"/>
        <w:jc w:val="left"/>
        <w:rPr/>
      </w:pPr>
      <w:r>
        <w:rPr>
          <w:rFonts w:eastAsia="Arial" w:cs="Arial"/>
          <w:color w:val="000000"/>
          <w:sz w:val="28"/>
          <w:szCs w:val="28"/>
        </w:rPr>
        <w:t>Các lệnh còn lại vẫn góp vào tổng số lệnh và các ô gom nhóm, nên bỏ một lệnh khỏi danh sách riêng chỉ làm mất phần giá trị tăng thêm của kênh riêng đó, không xóa hết thông tin về lệnh ấy.</w:t>
      </w:r>
    </w:p>
    <w:p>
      <w:pPr>
        <w:pStyle w:val="Heading2"/>
        <w:keepNext w:val="true"/>
        <w:spacing w:before="240" w:after="120"/>
        <w:rPr/>
      </w:pPr>
      <w:bookmarkStart w:id="3" w:name="h3"/>
      <w:r>
        <w:rPr>
          <w:rFonts w:eastAsia="Arial" w:cs="Arial" w:ascii="Arial" w:hAnsi="Arial"/>
          <w:b/>
          <w:bCs/>
          <w:color w:val="000000"/>
          <w:sz w:val="28"/>
          <w:szCs w:val="28"/>
        </w:rPr>
        <w:t>3.1 Tần suất trong dữ liệu bình thường</w:t>
      </w:r>
      <w:bookmarkEnd w:id="3"/>
    </w:p>
    <w:p>
      <w:pPr>
        <w:pStyle w:val="ListParagraph"/>
        <w:numPr>
          <w:ilvl w:val="0"/>
          <w:numId w:val="1"/>
        </w:numPr>
        <w:spacing w:lineRule="exact" w:line="300" w:before="0" w:after="80"/>
        <w:rPr/>
      </w:pPr>
      <w:r>
        <w:rPr>
          <w:rFonts w:eastAsia="Arial" w:cs="Arial"/>
          <w:color w:val="000000"/>
          <w:sz w:val="28"/>
          <w:szCs w:val="28"/>
        </w:rPr>
        <w:t>Đã thu 185.303.624 lần gọi, thuộc 135 loại lệnh khác nhau.</w:t>
      </w:r>
    </w:p>
    <w:p>
      <w:pPr>
        <w:pStyle w:val="ListParagraph"/>
        <w:numPr>
          <w:ilvl w:val="0"/>
          <w:numId w:val="1"/>
        </w:numPr>
        <w:spacing w:lineRule="exact" w:line="300" w:before="0" w:after="80"/>
        <w:rPr/>
      </w:pPr>
      <w:r>
        <w:rPr>
          <w:rFonts w:eastAsia="Arial" w:cs="Arial"/>
          <w:color w:val="000000"/>
          <w:sz w:val="28"/>
          <w:szCs w:val="28"/>
        </w:rPr>
        <w:t xml:space="preserve">29 lệnh đang theo dõi chiếm </w:t>
      </w:r>
      <w:r>
        <w:rPr>
          <w:rFonts w:eastAsia="Arial" w:cs="Arial"/>
          <w:b/>
          <w:bCs/>
          <w:color w:val="000000"/>
          <w:sz w:val="28"/>
          <w:szCs w:val="28"/>
        </w:rPr>
        <w:t>35,7347% số lần gọi</w:t>
      </w:r>
      <w:r>
        <w:rPr>
          <w:rFonts w:eastAsia="Arial" w:cs="Arial"/>
          <w:color w:val="000000"/>
          <w:sz w:val="28"/>
          <w:szCs w:val="28"/>
        </w:rPr>
        <w:t xml:space="preserve"> (không phải 35,7% số loại lệnh của Linux).</w:t>
      </w:r>
    </w:p>
    <w:p>
      <w:pPr>
        <w:pStyle w:val="ListParagraph"/>
        <w:numPr>
          <w:ilvl w:val="0"/>
          <w:numId w:val="1"/>
        </w:numPr>
        <w:spacing w:lineRule="exact" w:line="300" w:before="0" w:after="80"/>
        <w:rPr/>
      </w:pPr>
      <w:r>
        <w:rPr>
          <w:rFonts w:eastAsia="Arial" w:cs="Arial"/>
          <w:color w:val="000000"/>
          <w:sz w:val="28"/>
          <w:szCs w:val="28"/>
        </w:rPr>
        <w:t>Bảy lệnh luôn bằng 0 trong dữ liệu bình thường: ptrace, pivot_root, mount, unshare, recvmmsg, setns, execveat.</w:t>
      </w:r>
    </w:p>
    <w:p>
      <w:pPr>
        <w:pStyle w:val="Normal"/>
        <w:spacing w:lineRule="exact" w:line="300" w:before="0" w:after="120"/>
        <w:jc w:val="left"/>
        <w:rPr/>
      </w:pPr>
      <w:r>
        <w:rPr>
          <w:rFonts w:eastAsia="Arial" w:cs="Arial"/>
          <w:color w:val="000000"/>
          <w:sz w:val="28"/>
          <w:szCs w:val="28"/>
        </w:rPr>
        <w:t>Không nên bỏ các lệnh hiếm chỉ vì ít xuất hiện: cần đánh giá theo loại tấn công cần phát hiện. Ngược lại, lệnh gọi nhiều như futex hay epoll cũng chưa chắc giúp phát hiện tốt hơn.</w:t>
      </w:r>
    </w:p>
    <w:p>
      <w:pPr>
        <w:pStyle w:val="Heading1"/>
        <w:keepNext w:val="true"/>
        <w:spacing w:before="360" w:after="160"/>
        <w:rPr/>
      </w:pPr>
      <w:bookmarkStart w:id="4" w:name="h4"/>
      <w:r>
        <w:rPr>
          <w:rFonts w:eastAsia="Arial" w:cs="Arial" w:ascii="Arial" w:hAnsi="Arial"/>
          <w:b/>
          <w:bCs/>
          <w:color w:val="000000"/>
          <w:sz w:val="32"/>
          <w:szCs w:val="32"/>
        </w:rPr>
        <w:t>4. Cách làm thí nghiệm</w:t>
      </w:r>
      <w:bookmarkEnd w:id="4"/>
    </w:p>
    <w:p>
      <w:pPr>
        <w:pStyle w:val="Heading2"/>
        <w:keepNext w:val="true"/>
        <w:spacing w:before="240" w:after="120"/>
        <w:rPr/>
      </w:pPr>
      <w:bookmarkStart w:id="5" w:name="h5"/>
      <w:r>
        <w:rPr>
          <w:rFonts w:eastAsia="Arial" w:cs="Arial" w:ascii="Arial" w:hAnsi="Arial"/>
          <w:b/>
          <w:bCs/>
          <w:color w:val="000000"/>
          <w:sz w:val="28"/>
          <w:szCs w:val="28"/>
        </w:rPr>
        <w:t>4.1 Mười một phương án (arm) so sánh</w:t>
      </w:r>
      <w:bookmarkEnd w:id="5"/>
    </w:p>
    <w:tbl>
      <w:tblPr>
        <w:tblW w:w="9638" w:type="dxa"/>
        <w:jc w:val="left"/>
        <w:tblInd w:w="0" w:type="dxa"/>
        <w:tblLayout w:type="fixed"/>
        <w:tblCellMar>
          <w:top w:w="70" w:type="dxa"/>
          <w:left w:w="100" w:type="dxa"/>
          <w:bottom w:w="70" w:type="dxa"/>
          <w:right w:w="100" w:type="dxa"/>
        </w:tblCellMar>
      </w:tblPr>
      <w:tblGrid>
        <w:gridCol w:w="3599"/>
        <w:gridCol w:w="6038"/>
      </w:tblGrid>
      <w:tr>
        <w:trPr>
          <w:tblHeader w:val="true"/>
          <w:cantSplit w:val="true"/>
        </w:trPr>
        <w:tc>
          <w:tcPr>
            <w:tcW w:w="35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76" w:before="0" w:after="0"/>
              <w:rPr/>
            </w:pPr>
            <w:r>
              <w:rPr>
                <w:rFonts w:eastAsia="Arial" w:cs="Arial"/>
                <w:b/>
                <w:bCs/>
                <w:color w:val="000000"/>
                <w:sz w:val="28"/>
                <w:szCs w:val="28"/>
              </w:rPr>
              <w:t>Phương án</w:t>
            </w:r>
          </w:p>
        </w:tc>
        <w:tc>
          <w:tcPr>
            <w:tcW w:w="60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76" w:before="0" w:after="0"/>
              <w:rPr/>
            </w:pPr>
            <w:r>
              <w:rPr>
                <w:rFonts w:eastAsia="Arial" w:cs="Arial"/>
                <w:b/>
                <w:bCs/>
                <w:color w:val="000000"/>
                <w:sz w:val="28"/>
                <w:szCs w:val="28"/>
              </w:rPr>
              <w:t>Ý nghĩa</w:t>
            </w:r>
          </w:p>
        </w:tc>
      </w:tr>
      <w:tr>
        <w:trPr>
          <w:cantSplit w:val="true"/>
        </w:trPr>
        <w:tc>
          <w:tcPr>
            <w:tcW w:w="35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base29</w:t>
            </w:r>
          </w:p>
        </w:tc>
        <w:tc>
          <w:tcPr>
            <w:tcW w:w="60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Mốc so sánh: giữ nguyên 29 lệnh hiện tại</w:t>
            </w:r>
          </w:p>
        </w:tc>
      </w:tr>
      <w:tr>
        <w:trPr>
          <w:cantSplit w:val="true"/>
        </w:trPr>
        <w:tc>
          <w:tcPr>
            <w:tcW w:w="35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plus_top8 / plus_top16 / plus_top32</w:t>
            </w:r>
          </w:p>
        </w:tc>
        <w:tc>
          <w:tcPr>
            <w:tcW w:w="60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Thêm 8 / 16 / 32 lệnh gọi nhiều nhất ngoài danh sách, xếp hạng bằng dữ liệu huấn luyện</w:t>
            </w:r>
          </w:p>
        </w:tc>
      </w:tr>
      <w:tr>
        <w:trPr>
          <w:cantSplit w:val="true"/>
        </w:trPr>
        <w:tc>
          <w:tcPr>
            <w:tcW w:w="35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plus_security</w:t>
            </w:r>
          </w:p>
        </w:tc>
        <w:tc>
          <w:tcPr>
            <w:tcW w:w="60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Thêm 15 lệnh quan trọng về bảo mật, không phụ thuộc tần suất</w:t>
            </w:r>
          </w:p>
        </w:tc>
      </w:tr>
      <w:tr>
        <w:trPr>
          <w:cantSplit w:val="true"/>
        </w:trPr>
        <w:tc>
          <w:tcPr>
            <w:tcW w:w="35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plus_all_observed</w:t>
            </w:r>
          </w:p>
        </w:tc>
        <w:tc>
          <w:tcPr>
            <w:tcW w:w="60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Thêm mọi lệnh từng thấy trong dữ liệu huấn luyện</w:t>
            </w:r>
          </w:p>
        </w:tc>
      </w:tr>
      <w:tr>
        <w:trPr>
          <w:cantSplit w:val="true"/>
        </w:trPr>
        <w:tc>
          <w:tcPr>
            <w:tcW w:w="35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plus_all_defined_native</w:t>
            </w:r>
          </w:p>
        </w:tc>
        <w:tc>
          <w:tcPr>
            <w:tcW w:w="60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Thêm toàn bộ lệnh gốc đã đăng ký, kể cả lệnh chưa từng thấy</w:t>
            </w:r>
          </w:p>
        </w:tc>
      </w:tr>
      <w:tr>
        <w:trPr>
          <w:cantSplit w:val="true"/>
        </w:trPr>
        <w:tc>
          <w:tcPr>
            <w:tcW w:w="35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drop_accept_pair</w:t>
            </w:r>
          </w:p>
        </w:tc>
        <w:tc>
          <w:tcPr>
            <w:tcW w:w="60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Bỏ accept và accept4</w:t>
            </w:r>
          </w:p>
        </w:tc>
      </w:tr>
      <w:tr>
        <w:trPr>
          <w:cantSplit w:val="true"/>
        </w:trPr>
        <w:tc>
          <w:tcPr>
            <w:tcW w:w="35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drop_open_pair</w:t>
            </w:r>
          </w:p>
        </w:tc>
        <w:tc>
          <w:tcPr>
            <w:tcW w:w="60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Bỏ open và openat</w:t>
            </w:r>
          </w:p>
        </w:tc>
      </w:tr>
      <w:tr>
        <w:trPr>
          <w:cantSplit w:val="true"/>
        </w:trPr>
        <w:tc>
          <w:tcPr>
            <w:tcW w:w="35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drop_exec_pair</w:t>
            </w:r>
          </w:p>
        </w:tc>
        <w:tc>
          <w:tcPr>
            <w:tcW w:w="60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Bỏ execve và execveat</w:t>
            </w:r>
          </w:p>
        </w:tc>
      </w:tr>
      <w:tr>
        <w:trPr>
          <w:cantSplit w:val="true"/>
        </w:trPr>
        <w:tc>
          <w:tcPr>
            <w:tcW w:w="35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drop_clone_pair</w:t>
            </w:r>
          </w:p>
        </w:tc>
        <w:tc>
          <w:tcPr>
            <w:tcW w:w="60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Bỏ clone và clone3</w:t>
            </w:r>
          </w:p>
        </w:tc>
      </w:tr>
    </w:tbl>
    <w:p>
      <w:pPr>
        <w:pStyle w:val="Normal"/>
        <w:spacing w:before="0" w:after="120"/>
        <w:rPr/>
      </w:pPr>
      <w:r>
        <w:rPr/>
      </w:r>
    </w:p>
    <w:p>
      <w:pPr>
        <w:pStyle w:val="Normal"/>
        <w:spacing w:lineRule="exact" w:line="300" w:before="0" w:after="120"/>
        <w:jc w:val="left"/>
        <w:rPr/>
      </w:pPr>
      <w:r>
        <w:rPr>
          <w:rFonts w:eastAsia="Arial" w:cs="Arial"/>
          <w:color w:val="000000"/>
          <w:sz w:val="28"/>
          <w:szCs w:val="28"/>
        </w:rPr>
        <w:t>Nhóm lệnh hiếm liên quan bảo mật được đăng ký gồm: init_module, delete_module, kexec_load, add_key, request_key, keyctl, open_by_handle_at, process_vm_readv/writev, finit_module, bpf, userfaultfd, io_uring_setup/enter/register. Có phương án cho nhóm này không có nghĩa đã có kết quả thử hay lệnh đó được phép chạy thành công.</w:t>
      </w:r>
    </w:p>
    <w:p>
      <w:pPr>
        <w:pStyle w:val="Heading2"/>
        <w:keepNext w:val="true"/>
        <w:spacing w:before="240" w:after="120"/>
        <w:rPr/>
      </w:pPr>
      <w:bookmarkStart w:id="6" w:name="h6"/>
      <w:r>
        <w:rPr>
          <w:rFonts w:eastAsia="Arial" w:cs="Arial" w:ascii="Arial" w:hAnsi="Arial"/>
          <w:b/>
          <w:bCs/>
          <w:color w:val="000000"/>
          <w:sz w:val="28"/>
          <w:szCs w:val="28"/>
        </w:rPr>
        <w:t>4.2 Quy trình huấn luyện</w:t>
      </w:r>
      <w:bookmarkEnd w:id="6"/>
    </w:p>
    <w:p>
      <w:pPr>
        <w:pStyle w:val="ListParagraph"/>
        <w:numPr>
          <w:ilvl w:val="0"/>
          <w:numId w:val="5"/>
        </w:numPr>
        <w:spacing w:lineRule="exact" w:line="300" w:before="0" w:after="80"/>
        <w:rPr/>
      </w:pPr>
      <w:r>
        <w:rPr>
          <w:rFonts w:eastAsia="Arial" w:cs="Arial"/>
          <w:color w:val="000000"/>
          <w:sz w:val="28"/>
          <w:szCs w:val="28"/>
        </w:rPr>
        <w:t>Thu dữ liệu cùng kiểu ảnh chụp 0,5 giây như Pulse.</w:t>
      </w:r>
    </w:p>
    <w:p>
      <w:pPr>
        <w:pStyle w:val="ListParagraph"/>
        <w:numPr>
          <w:ilvl w:val="0"/>
          <w:numId w:val="2"/>
        </w:numPr>
        <w:spacing w:lineRule="exact" w:line="300" w:before="0" w:after="80"/>
        <w:rPr/>
      </w:pPr>
      <w:r>
        <w:rPr>
          <w:rFonts w:eastAsia="Arial" w:cs="Arial"/>
          <w:color w:val="000000"/>
          <w:sz w:val="28"/>
          <w:szCs w:val="28"/>
        </w:rPr>
        <w:t>Chốt (seal) phần dữ liệu dùng để chọn lệnh.</w:t>
      </w:r>
    </w:p>
    <w:p>
      <w:pPr>
        <w:pStyle w:val="ListParagraph"/>
        <w:numPr>
          <w:ilvl w:val="0"/>
          <w:numId w:val="2"/>
        </w:numPr>
        <w:spacing w:lineRule="exact" w:line="300" w:before="0" w:after="80"/>
        <w:rPr/>
      </w:pPr>
      <w:r>
        <w:rPr>
          <w:rFonts w:eastAsia="Arial" w:cs="Arial"/>
          <w:color w:val="000000"/>
          <w:sz w:val="28"/>
          <w:szCs w:val="28"/>
        </w:rPr>
        <w:t>Chia theo thời gian thành phần huấn luyện và phần hiệu chỉnh ngưỡng, chừa khoảng cách để tránh rò rỉ thông tin.</w:t>
      </w:r>
    </w:p>
    <w:p>
      <w:pPr>
        <w:pStyle w:val="ListParagraph"/>
        <w:numPr>
          <w:ilvl w:val="0"/>
          <w:numId w:val="2"/>
        </w:numPr>
        <w:spacing w:lineRule="exact" w:line="300" w:before="0" w:after="80"/>
        <w:rPr/>
      </w:pPr>
      <w:r>
        <w:rPr>
          <w:rFonts w:eastAsia="Arial" w:cs="Arial"/>
          <w:color w:val="000000"/>
          <w:sz w:val="28"/>
          <w:szCs w:val="28"/>
        </w:rPr>
        <w:t>Tạo đặc trưng cho từng phương án.</w:t>
      </w:r>
    </w:p>
    <w:p>
      <w:pPr>
        <w:pStyle w:val="ListParagraph"/>
        <w:numPr>
          <w:ilvl w:val="0"/>
          <w:numId w:val="2"/>
        </w:numPr>
        <w:spacing w:lineRule="exact" w:line="300" w:before="0" w:after="80"/>
        <w:rPr/>
      </w:pPr>
      <w:r>
        <w:rPr>
          <w:rFonts w:eastAsia="Arial" w:cs="Arial"/>
          <w:color w:val="000000"/>
          <w:sz w:val="28"/>
          <w:szCs w:val="28"/>
        </w:rPr>
        <w:t>Huấn luyện mô hình ExtraTrees và mô hình vùng bình thường cho từng workload và từng lần chạy ngẫu nhiên.</w:t>
      </w:r>
    </w:p>
    <w:p>
      <w:pPr>
        <w:pStyle w:val="ListParagraph"/>
        <w:numPr>
          <w:ilvl w:val="0"/>
          <w:numId w:val="2"/>
        </w:numPr>
        <w:spacing w:lineRule="exact" w:line="300" w:before="0" w:after="80"/>
        <w:rPr/>
      </w:pPr>
      <w:r>
        <w:rPr>
          <w:rFonts w:eastAsia="Arial" w:cs="Arial"/>
          <w:color w:val="000000"/>
          <w:sz w:val="28"/>
          <w:szCs w:val="28"/>
        </w:rPr>
        <w:t>Hiệu chỉnh ngưỡng bằng phần dữ liệu riêng.</w:t>
      </w:r>
    </w:p>
    <w:p>
      <w:pPr>
        <w:pStyle w:val="ListParagraph"/>
        <w:numPr>
          <w:ilvl w:val="0"/>
          <w:numId w:val="2"/>
        </w:numPr>
        <w:spacing w:lineRule="exact" w:line="300" w:before="0" w:after="80"/>
        <w:rPr/>
      </w:pPr>
      <w:r>
        <w:rPr>
          <w:rFonts w:eastAsia="Arial" w:cs="Arial"/>
          <w:color w:val="000000"/>
          <w:sz w:val="28"/>
          <w:szCs w:val="28"/>
        </w:rPr>
        <w:t>Lưu mô hình và danh mục kèm mã kiểm tra.</w:t>
      </w:r>
    </w:p>
    <w:p>
      <w:pPr>
        <w:pStyle w:val="Normal"/>
        <w:spacing w:lineRule="exact" w:line="300" w:before="0" w:after="120"/>
        <w:jc w:val="left"/>
        <w:rPr/>
      </w:pPr>
      <w:r>
        <w:rPr>
          <w:rFonts w:eastAsia="Arial" w:cs="Arial"/>
          <w:b/>
          <w:bCs/>
          <w:color w:val="000000"/>
          <w:sz w:val="28"/>
          <w:szCs w:val="28"/>
        </w:rPr>
        <w:t>Dữ liệu tấn công không được đưa vào bước huấn luyện.</w:t>
      </w:r>
    </w:p>
    <w:p>
      <w:pPr>
        <w:pStyle w:val="Heading2"/>
        <w:keepNext w:val="true"/>
        <w:spacing w:before="240" w:after="120"/>
        <w:rPr/>
      </w:pPr>
      <w:bookmarkStart w:id="7" w:name="h7"/>
      <w:r>
        <w:rPr>
          <w:rFonts w:eastAsia="Arial" w:cs="Arial" w:ascii="Arial" w:hAnsi="Arial"/>
          <w:b/>
          <w:bCs/>
          <w:color w:val="000000"/>
          <w:sz w:val="28"/>
          <w:szCs w:val="28"/>
        </w:rPr>
        <w:t>4.3 Thông số đã đăng ký</w:t>
      </w:r>
      <w:bookmarkEnd w:id="7"/>
    </w:p>
    <w:p>
      <w:pPr>
        <w:pStyle w:val="ListParagraph"/>
        <w:numPr>
          <w:ilvl w:val="0"/>
          <w:numId w:val="1"/>
        </w:numPr>
        <w:spacing w:lineRule="exact" w:line="300" w:before="0" w:after="80"/>
        <w:rPr/>
      </w:pPr>
      <w:r>
        <w:rPr>
          <w:rFonts w:eastAsia="Arial" w:cs="Arial"/>
          <w:color w:val="000000"/>
          <w:sz w:val="28"/>
          <w:szCs w:val="28"/>
        </w:rPr>
        <w:t>Giữ nguyên cách xử lý của Pulse: đếm từng lệnh, đếm cặp lệnh liền nhau, trung bình trượt 10 khoảng, ghép 3 khoảng trước và xử lý khoảng không hoạt động. Mốc 249 chiều dành cho phương án gốc; phương án thêm hoặc bớt lệnh có thể đổi số chiều nên được kiểm tra riêng.</w:t>
      </w:r>
    </w:p>
    <w:p>
      <w:pPr>
        <w:pStyle w:val="ListParagraph"/>
        <w:numPr>
          <w:ilvl w:val="0"/>
          <w:numId w:val="1"/>
        </w:numPr>
        <w:spacing w:lineRule="exact" w:line="300" w:before="0" w:after="80"/>
        <w:rPr/>
      </w:pPr>
      <w:r>
        <w:rPr>
          <w:rFonts w:eastAsia="Arial" w:cs="Arial"/>
          <w:color w:val="000000"/>
          <w:sz w:val="28"/>
          <w:szCs w:val="28"/>
        </w:rPr>
        <w:t>Dữ liệu chọn lệnh lấy từ 00:58:40 đến 02:28:40 ngày 15/10. Chia huấn luyện/hiệu chỉnh theo thời gian, chừa tối thiểu 2 giây, xóa lịch sử tại ranh giới hoặc khi có gián đoạn.</w:t>
      </w:r>
    </w:p>
    <w:p>
      <w:pPr>
        <w:pStyle w:val="ListParagraph"/>
        <w:numPr>
          <w:ilvl w:val="0"/>
          <w:numId w:val="1"/>
        </w:numPr>
        <w:spacing w:lineRule="exact" w:line="300" w:before="0" w:after="80"/>
        <w:rPr/>
      </w:pPr>
      <w:r>
        <w:rPr>
          <w:rFonts w:eastAsia="Arial" w:cs="Arial"/>
          <w:color w:val="000000"/>
          <w:sz w:val="28"/>
          <w:szCs w:val="28"/>
        </w:rPr>
        <w:t>Chỉ dùng phần huấn luyện để xếp hạng lệnh. Mọi phương án dùng cùng nguồn dữ liệu và cùng quy tắc, không xếp hạng theo dữ liệu kiểm tra hay dữ liệu tấn công.</w:t>
      </w:r>
    </w:p>
    <w:p>
      <w:pPr>
        <w:pStyle w:val="ListParagraph"/>
        <w:numPr>
          <w:ilvl w:val="0"/>
          <w:numId w:val="1"/>
        </w:numPr>
        <w:spacing w:lineRule="exact" w:line="300" w:before="0" w:after="80"/>
        <w:rPr/>
      </w:pPr>
      <w:r>
        <w:rPr>
          <w:rFonts w:eastAsia="Arial" w:cs="Arial"/>
          <w:color w:val="000000"/>
          <w:sz w:val="28"/>
          <w:szCs w:val="28"/>
        </w:rPr>
        <w:t>Ba lần chạy ngẫu nhiên (seed): 73021, 73022, 73023. Giới hạn 3.000 mẫu huấn luyện và 1.500 mẫu hiệu chỉnh. Không chọn cấu hình theo kết quả kiểm tra.</w:t>
      </w:r>
    </w:p>
    <w:p>
      <w:pPr>
        <w:pStyle w:val="Heading2"/>
        <w:keepNext w:val="true"/>
        <w:spacing w:before="240" w:after="120"/>
        <w:rPr/>
      </w:pPr>
      <w:bookmarkStart w:id="8" w:name="h8"/>
      <w:r>
        <w:rPr>
          <w:rFonts w:eastAsia="Arial" w:cs="Arial" w:ascii="Arial" w:hAnsi="Arial"/>
          <w:b/>
          <w:bCs/>
          <w:color w:val="000000"/>
          <w:sz w:val="28"/>
          <w:szCs w:val="28"/>
        </w:rPr>
        <w:t>4.4 Vì sao phải huấn luyện lại lần cuối</w:t>
      </w:r>
      <w:bookmarkEnd w:id="8"/>
    </w:p>
    <w:p>
      <w:pPr>
        <w:pStyle w:val="Normal"/>
        <w:spacing w:lineRule="exact" w:line="300" w:before="0" w:after="120"/>
        <w:jc w:val="left"/>
        <w:rPr/>
      </w:pPr>
      <w:r>
        <w:rPr>
          <w:rFonts w:eastAsia="Arial" w:cs="Arial"/>
          <w:color w:val="000000"/>
          <w:sz w:val="28"/>
          <w:szCs w:val="28"/>
        </w:rPr>
        <w:t>Lần huấn luyện trước chỉ có 627/693 mô hình: hai bộ điều khiển Kafka (operator) chỉ có 678 mẫu hiệu chỉnh do đọc thiếu đoạn dữ liệu cuối. Lần huấn luyện hiện tại đã đợi các đoạn dữ liệu được chốt đủ, mỗi operator có 5.734 mẫu huấn luyện và 2.741 mẫu hiệu chỉnh trước khi áp giới hạn. Kết quả lần trước được giữ nguyên, không bị thay thế.</w:t>
      </w:r>
    </w:p>
    <w:p>
      <w:pPr>
        <w:pStyle w:val="Heading1"/>
        <w:keepNext w:val="true"/>
        <w:spacing w:before="360" w:after="160"/>
        <w:rPr/>
      </w:pPr>
      <w:bookmarkStart w:id="9" w:name="h9"/>
      <w:r>
        <w:rPr>
          <w:rFonts w:eastAsia="Arial" w:cs="Arial" w:ascii="Arial" w:hAnsi="Arial"/>
          <w:b/>
          <w:bCs/>
          <w:color w:val="000000"/>
          <w:sz w:val="32"/>
          <w:szCs w:val="32"/>
        </w:rPr>
        <w:t>5. Tình trạng hiện tại</w:t>
      </w:r>
      <w:bookmarkEnd w:id="9"/>
    </w:p>
    <w:p>
      <w:pPr>
        <w:pStyle w:val="Heading2"/>
        <w:keepNext w:val="true"/>
        <w:spacing w:before="240" w:after="120"/>
        <w:rPr/>
      </w:pPr>
      <w:bookmarkStart w:id="10" w:name="h10"/>
      <w:r>
        <w:rPr>
          <w:rFonts w:eastAsia="Arial" w:cs="Arial" w:ascii="Arial" w:hAnsi="Arial"/>
          <w:b/>
          <w:bCs/>
          <w:color w:val="000000"/>
          <w:sz w:val="28"/>
          <w:szCs w:val="28"/>
        </w:rPr>
        <w:t>5.1 Huấn luyện và kiểm tra toàn vẹn</w:t>
      </w:r>
      <w:bookmarkEnd w:id="10"/>
    </w:p>
    <w:tbl>
      <w:tblPr>
        <w:tblW w:w="9638" w:type="dxa"/>
        <w:jc w:val="left"/>
        <w:tblInd w:w="0" w:type="dxa"/>
        <w:tblLayout w:type="fixed"/>
        <w:tblCellMar>
          <w:top w:w="70" w:type="dxa"/>
          <w:left w:w="100" w:type="dxa"/>
          <w:bottom w:w="70" w:type="dxa"/>
          <w:right w:w="100" w:type="dxa"/>
        </w:tblCellMar>
      </w:tblPr>
      <w:tblGrid>
        <w:gridCol w:w="3000"/>
        <w:gridCol w:w="6637"/>
      </w:tblGrid>
      <w:tr>
        <w:trPr>
          <w:tblHeader w:val="true"/>
          <w:cantSplit w:val="true"/>
        </w:trPr>
        <w:tc>
          <w:tcPr>
            <w:tcW w:w="30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76" w:before="0" w:after="0"/>
              <w:rPr/>
            </w:pPr>
            <w:r>
              <w:rPr>
                <w:rFonts w:eastAsia="Arial" w:cs="Arial"/>
                <w:b/>
                <w:bCs/>
                <w:color w:val="000000"/>
                <w:sz w:val="28"/>
                <w:szCs w:val="28"/>
              </w:rPr>
              <w:t>Mục</w:t>
            </w:r>
          </w:p>
        </w:tc>
        <w:tc>
          <w:tcPr>
            <w:tcW w:w="6637"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76" w:before="0" w:after="0"/>
              <w:rPr/>
            </w:pPr>
            <w:r>
              <w:rPr>
                <w:rFonts w:eastAsia="Arial" w:cs="Arial"/>
                <w:b/>
                <w:bCs/>
                <w:color w:val="000000"/>
                <w:sz w:val="28"/>
                <w:szCs w:val="28"/>
              </w:rPr>
              <w:t>Trạng thái</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Máy chạy</w:t>
            </w:r>
          </w:p>
        </w:tc>
        <w:tc>
          <w:tcPr>
            <w:tcW w:w="6637"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10.1.16.234 — k8s-master.local</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Dịch vụ huấn luyện</w:t>
            </w:r>
          </w:p>
        </w:tc>
        <w:tc>
          <w:tcPr>
            <w:tcW w:w="6637"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pulse-matched-study-parallel-r4-20261015.service; đã dừng, kết thúc thành công, không phải khởi động lại</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Mô hình đã huấn luyện</w:t>
            </w:r>
          </w:p>
        </w:tc>
        <w:tc>
          <w:tcPr>
            <w:tcW w:w="6637"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693/693 (21 workload × 11 phương án × 3 lần chạy)</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Kiểm tra toàn vẹn</w:t>
            </w:r>
          </w:p>
        </w:tc>
        <w:tc>
          <w:tcPr>
            <w:tcW w:w="6637"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Đã kiểm tra mã băm của cả 693 file mô hình; trạng thái: fit_set_verified_blind_evaluation_pending (đã đủ bộ mô hình, chờ thử tấn công mới)</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Phạm vi</w:t>
            </w:r>
          </w:p>
        </w:tc>
        <w:tc>
          <w:tcPr>
            <w:tcW w:w="6637"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21 workload/container, gồm notification và payment</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Bảng đúng/sai (confusion matrix)</w:t>
            </w:r>
          </w:p>
        </w:tc>
        <w:tc>
          <w:tcPr>
            <w:tcW w:w="6637"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Chưa có; precision và recall vẫn để trống, không suy ra từ bước kiểm tra toàn vẹn</w:t>
            </w:r>
          </w:p>
        </w:tc>
      </w:tr>
    </w:tbl>
    <w:p>
      <w:pPr>
        <w:pStyle w:val="Normal"/>
        <w:spacing w:before="0" w:after="120"/>
        <w:rPr/>
      </w:pPr>
      <w:r>
        <w:rPr/>
      </w:r>
    </w:p>
    <w:p>
      <w:pPr>
        <w:pStyle w:val="Normal"/>
        <w:spacing w:lineRule="exact" w:line="300" w:before="0" w:after="120"/>
        <w:jc w:val="left"/>
        <w:rPr/>
      </w:pPr>
      <w:r>
        <w:rPr>
          <w:rFonts w:eastAsia="Arial" w:cs="Arial"/>
          <w:color w:val="000000"/>
          <w:sz w:val="28"/>
          <w:szCs w:val="28"/>
        </w:rPr>
        <w:t>Huấn luyện kết thúc lúc 05:22:03 UTC ngày 15/10/2026; kiểm tra toàn vẹn ghi lúc 05:32:27 UTC. Kết quả ghi rõ chưa có bài thử tấn công hoàn toàn mới.</w:t>
      </w:r>
    </w:p>
    <w:p>
      <w:pPr>
        <w:pStyle w:val="Heading2"/>
        <w:keepNext w:val="true"/>
        <w:spacing w:before="240" w:after="120"/>
        <w:rPr/>
      </w:pPr>
      <w:bookmarkStart w:id="11" w:name="h11"/>
      <w:r>
        <w:rPr>
          <w:rFonts w:eastAsia="Arial" w:cs="Arial" w:ascii="Arial" w:hAnsi="Arial"/>
          <w:b/>
          <w:bCs/>
          <w:color w:val="000000"/>
          <w:sz w:val="28"/>
          <w:szCs w:val="28"/>
        </w:rPr>
        <w:t>5.2 Thu dữ liệu bình thường độc lập</w:t>
      </w:r>
      <w:bookmarkEnd w:id="11"/>
    </w:p>
    <w:p>
      <w:pPr>
        <w:pStyle w:val="Normal"/>
        <w:spacing w:lineRule="exact" w:line="300" w:before="0" w:after="120"/>
        <w:jc w:val="left"/>
        <w:rPr/>
      </w:pPr>
      <w:r>
        <w:rPr>
          <w:rFonts w:eastAsia="Arial" w:cs="Arial"/>
          <w:color w:val="000000"/>
          <w:sz w:val="28"/>
          <w:szCs w:val="28"/>
        </w:rPr>
        <w:t>Dịch vụ thu dữ liệu trên ba worker (.237, .238, .239) đang chạy, chưa phải khởi động lại, dùng chung một ổ NFS còn khoảng 267 GiB trống (lúc 05:35 UTC). Việc thu bắt đầu lúc 17:38:49 UTC ngày 14/10, kéo dài 172.800 giây (48 giờ) nên vẫn phủ hết khoảng thu dữ liệu bình thường đã đăng ký. Vì dữ liệu đã chạy từ trước khi đăng ký, các dòng cũ không được gán ngược vào đợt này.</w:t>
      </w:r>
    </w:p>
    <w:tbl>
      <w:tblPr>
        <w:tblW w:w="9638" w:type="dxa"/>
        <w:jc w:val="left"/>
        <w:tblInd w:w="0" w:type="dxa"/>
        <w:tblLayout w:type="fixed"/>
        <w:tblCellMar>
          <w:top w:w="70" w:type="dxa"/>
          <w:left w:w="100" w:type="dxa"/>
          <w:bottom w:w="70" w:type="dxa"/>
          <w:right w:w="100" w:type="dxa"/>
        </w:tblCellMar>
      </w:tblPr>
      <w:tblGrid>
        <w:gridCol w:w="3199"/>
        <w:gridCol w:w="6438"/>
      </w:tblGrid>
      <w:tr>
        <w:trPr>
          <w:tblHeader w:val="true"/>
          <w:cantSplit w:val="true"/>
        </w:trPr>
        <w:tc>
          <w:tcPr>
            <w:tcW w:w="31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76" w:before="0" w:after="0"/>
              <w:rPr/>
            </w:pPr>
            <w:r>
              <w:rPr>
                <w:rFonts w:eastAsia="Arial" w:cs="Arial"/>
                <w:b/>
                <w:bCs/>
                <w:color w:val="000000"/>
                <w:sz w:val="28"/>
                <w:szCs w:val="28"/>
              </w:rPr>
              <w:t>Mục</w:t>
            </w:r>
          </w:p>
        </w:tc>
        <w:tc>
          <w:tcPr>
            <w:tcW w:w="64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76" w:before="0" w:after="0"/>
              <w:rPr/>
            </w:pPr>
            <w:r>
              <w:rPr>
                <w:rFonts w:eastAsia="Arial" w:cs="Arial"/>
                <w:b/>
                <w:bCs/>
                <w:color w:val="000000"/>
                <w:sz w:val="28"/>
                <w:szCs w:val="28"/>
              </w:rPr>
              <w:t>Giá trị</w:t>
            </w:r>
          </w:p>
        </w:tc>
      </w:tr>
      <w:tr>
        <w:trPr>
          <w:cantSplit w:val="true"/>
        </w:trPr>
        <w:tc>
          <w:tcPr>
            <w:tcW w:w="31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Bắt đầu</w:t>
            </w:r>
          </w:p>
        </w:tc>
        <w:tc>
          <w:tcPr>
            <w:tcW w:w="64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05:38:32 UTC ngày 15/10/2026 (12:38:32 giờ địa phương)</w:t>
            </w:r>
          </w:p>
        </w:tc>
      </w:tr>
      <w:tr>
        <w:trPr>
          <w:cantSplit w:val="true"/>
        </w:trPr>
        <w:tc>
          <w:tcPr>
            <w:tcW w:w="31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Đủ 24 giờ dự kiến</w:t>
            </w:r>
          </w:p>
        </w:tc>
        <w:tc>
          <w:tcPr>
            <w:tcW w:w="64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05:38:32 UTC ngày 16/10/2026 (12:38:32 giờ địa phương)</w:t>
            </w:r>
          </w:p>
        </w:tc>
      </w:tr>
      <w:tr>
        <w:trPr>
          <w:cantSplit w:val="true"/>
        </w:trPr>
        <w:tc>
          <w:tcPr>
            <w:tcW w:w="31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Đã chạy lúc 15:19 ngày 15/10</w:t>
            </w:r>
          </w:p>
        </w:tc>
        <w:tc>
          <w:tcPr>
            <w:tcW w:w="64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Khoảng 2 giờ 41 phút (11,2% thời gian đăng ký)</w:t>
            </w:r>
          </w:p>
        </w:tc>
      </w:tr>
      <w:tr>
        <w:trPr>
          <w:cantSplit w:val="true"/>
        </w:trPr>
        <w:tc>
          <w:tcPr>
            <w:tcW w:w="31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Mã SHA-256 của file đăng ký</w:t>
            </w:r>
          </w:p>
        </w:tc>
        <w:tc>
          <w:tcPr>
            <w:tcW w:w="64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ad6d376cca418f350d88c4c411cdcd5cede556c8940d845eb8209af96939e920</w:t>
            </w:r>
          </w:p>
        </w:tc>
      </w:tr>
    </w:tbl>
    <w:p>
      <w:pPr>
        <w:pStyle w:val="Normal"/>
        <w:spacing w:before="0" w:after="120"/>
        <w:rPr/>
      </w:pPr>
      <w:r>
        <w:rPr/>
      </w:r>
    </w:p>
    <w:p>
      <w:pPr>
        <w:pStyle w:val="Normal"/>
        <w:spacing w:lineRule="exact" w:line="300" w:before="0" w:after="120"/>
        <w:jc w:val="left"/>
        <w:rPr/>
      </w:pPr>
      <w:r>
        <w:rPr>
          <w:rFonts w:eastAsia="Arial" w:cs="Arial"/>
          <w:color w:val="000000"/>
          <w:sz w:val="28"/>
          <w:szCs w:val="28"/>
        </w:rPr>
        <w:t>Tới lúc đó mới là thời gian quan sát, chưa phải 24 giờ dữ liệu hợp lệ. Mức phủ workload và các khoảng hạ tầng bị lỗi phải được kiểm tra trên dữ liệu đã chốt. Cảnh báo và sự cố không bị xóa hay tự coi là bình thường; chúng được giữ lại để rà soát.</w:t>
      </w:r>
    </w:p>
    <w:p>
      <w:pPr>
        <w:pStyle w:val="Normal"/>
        <w:spacing w:lineRule="exact" w:line="300" w:before="0" w:after="120"/>
        <w:jc w:val="left"/>
        <w:rPr/>
      </w:pPr>
      <w:r>
        <w:rPr>
          <w:rFonts w:eastAsia="Arial" w:cs="Arial"/>
          <w:color w:val="000000"/>
          <w:sz w:val="28"/>
          <w:szCs w:val="28"/>
        </w:rPr>
        <w:t>Trên worker1 có một khoảng thử nghiệm RCA (07:36:34–08:09:19 UTC ngày 15/10) đã được ghi lại riêng. Khoảng này không bị coi là bình thường và không bị loại âm thầm; khi tính kết quả cuối cần có phân tích độ nhạy riêng cho phần dữ liệu worker1 trùng với khoảng này.</w:t>
      </w:r>
    </w:p>
    <w:p>
      <w:pPr>
        <w:pStyle w:val="Heading2"/>
        <w:keepNext w:val="true"/>
        <w:spacing w:before="240" w:after="120"/>
        <w:rPr/>
      </w:pPr>
      <w:bookmarkStart w:id="12" w:name="h12"/>
      <w:r>
        <w:rPr>
          <w:rFonts w:eastAsia="Arial" w:cs="Arial" w:ascii="Arial" w:hAnsi="Arial"/>
          <w:b/>
          <w:bCs/>
          <w:color w:val="000000"/>
          <w:sz w:val="28"/>
          <w:szCs w:val="28"/>
        </w:rPr>
        <w:t>5.3 Bộ chấm điểm offline</w:t>
      </w:r>
      <w:bookmarkEnd w:id="12"/>
    </w:p>
    <w:p>
      <w:pPr>
        <w:pStyle w:val="Normal"/>
        <w:spacing w:lineRule="exact" w:line="300" w:before="0" w:after="120"/>
        <w:jc w:val="left"/>
        <w:rPr/>
      </w:pPr>
      <w:r>
        <w:rPr>
          <w:rFonts w:eastAsia="Arial" w:cs="Arial"/>
          <w:color w:val="000000"/>
          <w:sz w:val="28"/>
          <w:szCs w:val="28"/>
        </w:rPr>
        <w:t>Bộ chấm điểm (matched_holdout.py) chạy từ 13:54:41 ngày 15/10 và hoạt động như sau:</w:t>
      </w:r>
    </w:p>
    <w:p>
      <w:pPr>
        <w:pStyle w:val="ListParagraph"/>
        <w:numPr>
          <w:ilvl w:val="0"/>
          <w:numId w:val="1"/>
        </w:numPr>
        <w:spacing w:lineRule="exact" w:line="300" w:before="0" w:after="80"/>
        <w:rPr/>
      </w:pPr>
      <w:r>
        <w:rPr>
          <w:rFonts w:eastAsia="Arial" w:cs="Arial"/>
          <w:color w:val="000000"/>
          <w:sz w:val="28"/>
          <w:szCs w:val="28"/>
        </w:rPr>
        <w:t>Đọc các đoạn dữ liệu đã chốt, kiểm tra mã băm của file đặc trưng, quyết định và sự cố.</w:t>
      </w:r>
    </w:p>
    <w:p>
      <w:pPr>
        <w:pStyle w:val="ListParagraph"/>
        <w:numPr>
          <w:ilvl w:val="0"/>
          <w:numId w:val="1"/>
        </w:numPr>
        <w:spacing w:lineRule="exact" w:line="300" w:before="0" w:after="80"/>
        <w:rPr/>
      </w:pPr>
      <w:r>
        <w:rPr>
          <w:rFonts w:eastAsia="Arial" w:cs="Arial"/>
          <w:color w:val="000000"/>
          <w:sz w:val="28"/>
          <w:szCs w:val="28"/>
        </w:rPr>
        <w:t>Đối chiếu thứ tự 249 cột với lần huấn luyện, rồi tạo lại trung bình trượt và lịch sử 3 khoảng cho từng phương án.</w:t>
      </w:r>
    </w:p>
    <w:p>
      <w:pPr>
        <w:pStyle w:val="ListParagraph"/>
        <w:numPr>
          <w:ilvl w:val="0"/>
          <w:numId w:val="1"/>
        </w:numPr>
        <w:spacing w:lineRule="exact" w:line="300" w:before="0" w:after="80"/>
        <w:rPr/>
      </w:pPr>
      <w:r>
        <w:rPr>
          <w:rFonts w:eastAsia="Arial" w:cs="Arial"/>
          <w:color w:val="000000"/>
          <w:sz w:val="28"/>
          <w:szCs w:val="28"/>
        </w:rPr>
        <w:t>Mỗi phương án dùng đủ ba lần chạy ngẫu nhiên; không huấn luyện lại và không đổi ngưỡng khi đã thấy kết quả dự đoán.</w:t>
      </w:r>
    </w:p>
    <w:p>
      <w:pPr>
        <w:pStyle w:val="ListParagraph"/>
        <w:numPr>
          <w:ilvl w:val="0"/>
          <w:numId w:val="1"/>
        </w:numPr>
        <w:spacing w:lineRule="exact" w:line="300" w:before="0" w:after="80"/>
        <w:rPr/>
      </w:pPr>
      <w:r>
        <w:rPr>
          <w:rFonts w:eastAsia="Arial" w:cs="Arial"/>
          <w:color w:val="000000"/>
          <w:sz w:val="28"/>
          <w:szCs w:val="28"/>
        </w:rPr>
        <w:t>Mô hình chỉ được chấm trên các workload thực sự xuất hiện trên máy đó; mức phủ 21 workload được tổng hợp trên cả ba máy sau khi đọc hết dữ liệu.</w:t>
      </w:r>
    </w:p>
    <w:p>
      <w:pPr>
        <w:pStyle w:val="Normal"/>
        <w:spacing w:lineRule="exact" w:line="300" w:before="0" w:after="120"/>
        <w:jc w:val="left"/>
        <w:rPr/>
      </w:pPr>
      <w:r>
        <w:rPr>
          <w:rFonts w:eastAsia="Arial" w:cs="Arial"/>
          <w:color w:val="000000"/>
          <w:sz w:val="28"/>
          <w:szCs w:val="28"/>
        </w:rPr>
        <w:t>Tiến độ lúc 15:19: đã xong 11 đoạn dữ liệu, đang chấm đoạn worker1/s00027, đã chấm 1.858.560 cặp (mẫu × mô hình), đã nạp 594/693 mô hình. Đây chỉ là trạng thái xử lý, không phải số mẫu độc lập và không phải bảng đúng/sai.</w:t>
      </w:r>
    </w:p>
    <w:p>
      <w:pPr>
        <w:pStyle w:val="ListParagraph"/>
        <w:numPr>
          <w:ilvl w:val="0"/>
          <w:numId w:val="1"/>
        </w:numPr>
        <w:spacing w:lineRule="exact" w:line="300" w:before="0" w:after="80"/>
        <w:rPr/>
      </w:pPr>
      <w:r>
        <w:rPr>
          <w:rFonts w:eastAsia="Arial" w:cs="Arial"/>
          <w:color w:val="000000"/>
          <w:sz w:val="28"/>
          <w:szCs w:val="28"/>
        </w:rPr>
        <w:t>Kết quả nằm trong /mnt/sentinel-pulse-archive/matched-parallel-r4-20261015/normal-holdout-evaluation. Mỗi đoạn có RESULTS.json và positive-windows.jsonl.gz giữ mọi dự đoán dương cùng danh tính, thời gian, điểm số và nhãn mô hình.</w:t>
      </w:r>
    </w:p>
    <w:p>
      <w:pPr>
        <w:pStyle w:val="ListParagraph"/>
        <w:numPr>
          <w:ilvl w:val="0"/>
          <w:numId w:val="1"/>
        </w:numPr>
        <w:spacing w:lineRule="exact" w:line="300" w:before="0" w:after="80"/>
        <w:rPr/>
      </w:pPr>
      <w:r>
        <w:rPr>
          <w:rFonts w:eastAsia="Arial" w:cs="Arial"/>
          <w:color w:val="000000"/>
          <w:sz w:val="28"/>
          <w:szCs w:val="28"/>
        </w:rPr>
        <w:t xml:space="preserve">Các dự đoán dương được gộp thành "đợt" theo workload, phương án và lần chạy, ngăn cách bởi khoảng yên 15 giây. Đây là các đợt </w:t>
      </w:r>
      <w:r>
        <w:rPr>
          <w:rFonts w:eastAsia="Arial" w:cs="Arial"/>
          <w:b/>
          <w:bCs/>
          <w:color w:val="000000"/>
          <w:sz w:val="28"/>
          <w:szCs w:val="28"/>
        </w:rPr>
        <w:t>chưa được xác nhận</w:t>
      </w:r>
      <w:r>
        <w:rPr>
          <w:rFonts w:eastAsia="Arial" w:cs="Arial"/>
          <w:color w:val="000000"/>
          <w:sz w:val="28"/>
          <w:szCs w:val="28"/>
        </w:rPr>
        <w:t>, chưa phải báo sai chính thức.</w:t>
      </w:r>
    </w:p>
    <w:p>
      <w:pPr>
        <w:pStyle w:val="Normal"/>
        <w:spacing w:lineRule="exact" w:line="300" w:before="0" w:after="120"/>
        <w:jc w:val="left"/>
        <w:rPr/>
      </w:pPr>
      <w:r>
        <w:rPr>
          <w:rFonts w:eastAsia="Arial" w:cs="Arial"/>
          <w:color w:val="000000"/>
          <w:sz w:val="28"/>
          <w:szCs w:val="28"/>
        </w:rPr>
        <w:t>Dịch vụ chấm điểm chạy qua systemd, không phụ thuộc SSH. Đây là chấm lại offline nên không đo được độ trễ thời gian thực. Việc thu dữ liệu và cảnh báo thử nghiệm của Pulse vẫn chạy cùng lúc; chưa mở đợt thử tấn công mới. Mã đã được kiểm thử về việc so khớp ngữ cảnh với tiền xử lý lúc huấn luyện, xóa lịch sử khi gián đoạn, chống nhầm danh tính/schema/mã băm, và không biến dự đoán dương thành "báo sai" hay "im lặng đúng" khi chưa có nhãn.</w:t>
      </w:r>
    </w:p>
    <w:p>
      <w:pPr>
        <w:pStyle w:val="Heading1"/>
        <w:keepNext w:val="true"/>
        <w:spacing w:before="360" w:after="160"/>
        <w:rPr/>
      </w:pPr>
      <w:bookmarkStart w:id="13" w:name="h13"/>
      <w:r>
        <w:rPr>
          <w:rFonts w:eastAsia="Arial" w:cs="Arial" w:ascii="Arial" w:hAnsi="Arial"/>
          <w:b/>
          <w:bCs/>
          <w:color w:val="000000"/>
          <w:sz w:val="32"/>
          <w:szCs w:val="32"/>
        </w:rPr>
        <w:t>6. Kết quả các thử nghiệm sơ bộ trước đó</w:t>
      </w:r>
      <w:bookmarkEnd w:id="13"/>
    </w:p>
    <w:p>
      <w:pPr>
        <w:pStyle w:val="Normal"/>
        <w:spacing w:lineRule="exact" w:line="300" w:before="0" w:after="120"/>
        <w:jc w:val="left"/>
        <w:rPr/>
      </w:pPr>
      <w:r>
        <w:rPr>
          <w:rFonts w:eastAsia="Arial" w:cs="Arial"/>
          <w:color w:val="000000"/>
          <w:sz w:val="28"/>
          <w:szCs w:val="28"/>
        </w:rPr>
        <w:t>Trước lần huấn luyện cuối, đã có các thử nghiệm sơ bộ. Chúng giúp hiểu vấn đề nhưng chưa đủ để chọn lệnh.</w:t>
      </w:r>
    </w:p>
    <w:tbl>
      <w:tblPr>
        <w:tblW w:w="9638" w:type="dxa"/>
        <w:jc w:val="left"/>
        <w:tblInd w:w="0" w:type="dxa"/>
        <w:tblLayout w:type="fixed"/>
        <w:tblCellMar>
          <w:top w:w="70" w:type="dxa"/>
          <w:left w:w="100" w:type="dxa"/>
          <w:bottom w:w="70" w:type="dxa"/>
          <w:right w:w="100" w:type="dxa"/>
        </w:tblCellMar>
      </w:tblPr>
      <w:tblGrid>
        <w:gridCol w:w="2399"/>
        <w:gridCol w:w="3901"/>
        <w:gridCol w:w="3338"/>
      </w:tblGrid>
      <w:tr>
        <w:trPr>
          <w:tblHeader w:val="true"/>
          <w:cantSplit w:val="true"/>
        </w:trPr>
        <w:tc>
          <w:tcPr>
            <w:tcW w:w="23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76" w:before="0" w:after="0"/>
              <w:rPr/>
            </w:pPr>
            <w:r>
              <w:rPr>
                <w:rFonts w:eastAsia="Arial" w:cs="Arial"/>
                <w:b/>
                <w:bCs/>
                <w:color w:val="000000"/>
                <w:sz w:val="28"/>
                <w:szCs w:val="28"/>
              </w:rPr>
              <w:t>Thử nghiệm</w:t>
            </w:r>
          </w:p>
        </w:tc>
        <w:tc>
          <w:tcPr>
            <w:tcW w:w="3901"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76" w:before="0" w:after="0"/>
              <w:rPr/>
            </w:pPr>
            <w:r>
              <w:rPr>
                <w:rFonts w:eastAsia="Arial" w:cs="Arial"/>
                <w:b/>
                <w:bCs/>
                <w:color w:val="000000"/>
                <w:sz w:val="28"/>
                <w:szCs w:val="28"/>
              </w:rPr>
              <w:t>Kết quả</w:t>
            </w:r>
          </w:p>
        </w:tc>
        <w:tc>
          <w:tcPr>
            <w:tcW w:w="33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76" w:before="0" w:after="0"/>
              <w:rPr/>
            </w:pPr>
            <w:r>
              <w:rPr>
                <w:rFonts w:eastAsia="Arial" w:cs="Arial"/>
                <w:b/>
                <w:bCs/>
                <w:color w:val="000000"/>
                <w:sz w:val="28"/>
                <w:szCs w:val="28"/>
              </w:rPr>
              <w:t>Kết luận được</w:t>
            </w:r>
          </w:p>
        </w:tc>
      </w:tr>
      <w:tr>
        <w:trPr>
          <w:cantSplit w:val="true"/>
        </w:trPr>
        <w:tc>
          <w:tcPr>
            <w:tcW w:w="23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Bỏ từng kênh lần 1</w:t>
            </w:r>
          </w:p>
        </w:tc>
        <w:tc>
          <w:tcPr>
            <w:tcW w:w="3901"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608 mô hình = 19 workload × 32 phương án</w:t>
            </w:r>
          </w:p>
        </w:tc>
        <w:tc>
          <w:tcPr>
            <w:tcW w:w="33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Có mô hình và kết quả chạy lại; thiếu notification và payment so với 21 workload của Pulse</w:t>
            </w:r>
          </w:p>
        </w:tc>
      </w:tr>
      <w:tr>
        <w:trPr>
          <w:cantSplit w:val="true"/>
        </w:trPr>
        <w:tc>
          <w:tcPr>
            <w:tcW w:w="23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Thu dữ liệu bình thường theo 5 chế độ tải</w:t>
            </w:r>
          </w:p>
        </w:tc>
        <w:tc>
          <w:tcPr>
            <w:tcW w:w="3901"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30 đợt thu, phần chọn lệnh và phần kiểm tra × 5 chế độ × 3 máy</w:t>
            </w:r>
          </w:p>
        </w:tc>
        <w:tc>
          <w:tcPr>
            <w:tcW w:w="33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Phủ được các tình huống tải ổn định, trộn công cụ, đỉnh tải, bùng nổ và phục hồi</w:t>
            </w:r>
          </w:p>
        </w:tc>
      </w:tr>
      <w:tr>
        <w:trPr>
          <w:cantSplit w:val="true"/>
        </w:trPr>
        <w:tc>
          <w:tcPr>
            <w:tcW w:w="23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Lần kiểm tra có lỗi cấu hình</w:t>
            </w:r>
          </w:p>
        </w:tc>
        <w:tc>
          <w:tcPr>
            <w:tcW w:w="3901"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Toàn bộ cờ thô: 43,57%; trung bình trượt 5 khoảng, lệch so với 10 khoảng lúc huấn luyện</w:t>
            </w:r>
          </w:p>
        </w:tc>
        <w:tc>
          <w:tcPr>
            <w:tcW w:w="33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Không hợp lệ để kết luận về chất lượng hay tỷ lệ báo sai</w:t>
            </w:r>
          </w:p>
        </w:tc>
      </w:tr>
      <w:tr>
        <w:trPr>
          <w:cantSplit w:val="true"/>
        </w:trPr>
        <w:tc>
          <w:tcPr>
            <w:tcW w:w="23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Sửa lại tiền xử lý</w:t>
            </w:r>
          </w:p>
        </w:tc>
        <w:tc>
          <w:tcPr>
            <w:tcW w:w="3901"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Sửa 781.239 dòng, chấm 608 mô hình; tổng 11.989/334.655 = 3,5825% dự đoán dương thô</w:t>
            </w:r>
          </w:p>
        </w:tc>
        <w:tc>
          <w:tcPr>
            <w:tcW w:w="33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Chỉ sửa lỗi tiền xử lý, không chứng minh phát hiện tốt hơn</w:t>
            </w:r>
          </w:p>
        </w:tc>
      </w:tr>
      <w:tr>
        <w:trPr>
          <w:cantSplit w:val="true"/>
        </w:trPr>
        <w:tc>
          <w:tcPr>
            <w:tcW w:w="23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Thử thêm kênh sơ bộ</w:t>
            </w:r>
          </w:p>
        </w:tc>
        <w:tc>
          <w:tcPr>
            <w:tcW w:w="3901"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105/105 mô hình, 0 ca chưa rõ</w:t>
            </w:r>
          </w:p>
        </w:tc>
        <w:tc>
          <w:tcPr>
            <w:tcW w:w="33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Quy trình chạy trọn vẹn trên biểu đồ 1 giây đã biết trước; không khớp với khoảng 0,5 giây của Pulse</w:t>
            </w:r>
          </w:p>
        </w:tc>
      </w:tr>
      <w:tr>
        <w:trPr>
          <w:cantSplit w:val="true"/>
        </w:trPr>
        <w:tc>
          <w:tcPr>
            <w:tcW w:w="23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Huấn luyện lần cuối</w:t>
            </w:r>
          </w:p>
        </w:tc>
        <w:tc>
          <w:tcPr>
            <w:tcW w:w="3901"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693/693 mô hình, đã kiểm tra mã băm</w:t>
            </w:r>
          </w:p>
        </w:tc>
        <w:tc>
          <w:tcPr>
            <w:tcW w:w="33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Bộ mô hình hợp lệ; chưa có số liệu dữ liệu bình thường, chưa chọn phương án, chưa có bảng đúng/sai từ thử tấn công mới</w:t>
            </w:r>
          </w:p>
        </w:tc>
      </w:tr>
    </w:tbl>
    <w:p>
      <w:pPr>
        <w:pStyle w:val="Normal"/>
        <w:spacing w:before="0" w:after="120"/>
        <w:rPr/>
      </w:pPr>
      <w:r>
        <w:rPr/>
      </w:r>
    </w:p>
    <w:p>
      <w:pPr>
        <w:pStyle w:val="Normal"/>
        <w:spacing w:lineRule="exact" w:line="300" w:before="0" w:after="120"/>
        <w:jc w:val="left"/>
        <w:rPr/>
      </w:pPr>
      <w:r>
        <w:rPr>
          <w:rFonts w:eastAsia="Arial" w:cs="Arial"/>
          <w:color w:val="000000"/>
          <w:sz w:val="28"/>
          <w:szCs w:val="28"/>
        </w:rPr>
        <w:t>Dữ liệu kiểm tra của đợt thu theo 5 chế độ tải đã được xem qua trong các lần kiểm tra có lỗi và sửa lỗi nên chỉ còn giá trị tham khảo. Thử nghiệm bỏ kênh trên dữ liệu bình thường không đánh giá được giá trị bảo mật của kênh luôn bằng 0. Không được ghép hàng triệu mẫu bình thường với vài trăm khoảng tấn công để tạo ra một bảng đúng/sai khác đơn vị.</w:t>
      </w:r>
    </w:p>
    <w:p>
      <w:pPr>
        <w:pStyle w:val="Heading1"/>
        <w:keepNext w:val="true"/>
        <w:spacing w:before="360" w:after="160"/>
        <w:rPr/>
      </w:pPr>
      <w:bookmarkStart w:id="14" w:name="h14"/>
      <w:r>
        <w:rPr>
          <w:rFonts w:eastAsia="Arial" w:cs="Arial" w:ascii="Arial" w:hAnsi="Arial"/>
          <w:b/>
          <w:bCs/>
          <w:color w:val="000000"/>
          <w:sz w:val="32"/>
          <w:szCs w:val="32"/>
        </w:rPr>
        <w:t>7. Quy tắc chọn kết luận và tiến độ</w:t>
      </w:r>
      <w:bookmarkEnd w:id="14"/>
    </w:p>
    <w:p>
      <w:pPr>
        <w:pStyle w:val="Heading2"/>
        <w:keepNext w:val="true"/>
        <w:spacing w:before="240" w:after="120"/>
        <w:rPr/>
      </w:pPr>
      <w:bookmarkStart w:id="15" w:name="h15"/>
      <w:r>
        <w:rPr>
          <w:rFonts w:eastAsia="Arial" w:cs="Arial" w:ascii="Arial" w:hAnsi="Arial"/>
          <w:b/>
          <w:bCs/>
          <w:color w:val="000000"/>
          <w:sz w:val="28"/>
          <w:szCs w:val="28"/>
        </w:rPr>
        <w:t>7.1 Quy tắc đã đăng ký trước</w:t>
      </w:r>
      <w:bookmarkEnd w:id="15"/>
    </w:p>
    <w:p>
      <w:pPr>
        <w:pStyle w:val="ListParagraph"/>
        <w:numPr>
          <w:ilvl w:val="0"/>
          <w:numId w:val="1"/>
        </w:numPr>
        <w:spacing w:lineRule="exact" w:line="300" w:before="0" w:after="80"/>
        <w:rPr/>
      </w:pPr>
      <w:r>
        <w:rPr>
          <w:rFonts w:eastAsia="Arial" w:cs="Arial"/>
          <w:color w:val="000000"/>
          <w:sz w:val="28"/>
          <w:szCs w:val="28"/>
        </w:rPr>
        <w:t>Tiêu chí chính: tỷ lệ bắt được từng kịch bản tấn công khi tỷ lệ báo sai nằm trong ngân sách cho phép khác 0.</w:t>
      </w:r>
    </w:p>
    <w:p>
      <w:pPr>
        <w:pStyle w:val="ListParagraph"/>
        <w:numPr>
          <w:ilvl w:val="0"/>
          <w:numId w:val="1"/>
        </w:numPr>
        <w:spacing w:lineRule="exact" w:line="300" w:before="0" w:after="80"/>
        <w:rPr/>
      </w:pPr>
      <w:r>
        <w:rPr>
          <w:rFonts w:eastAsia="Arial" w:cs="Arial"/>
          <w:color w:val="000000"/>
          <w:sz w:val="28"/>
          <w:szCs w:val="28"/>
        </w:rPr>
        <w:t xml:space="preserve">Ngân sách báo sai: cận trên 95% một phía không quá </w:t>
      </w:r>
      <w:r>
        <w:rPr>
          <w:rFonts w:eastAsia="Arial" w:cs="Arial"/>
          <w:b/>
          <w:bCs/>
          <w:color w:val="000000"/>
          <w:sz w:val="28"/>
          <w:szCs w:val="28"/>
        </w:rPr>
        <w:t>0,1 đợt báo sai mỗi giờ-workload hợp lệ</w:t>
      </w:r>
      <w:r>
        <w:rPr>
          <w:rFonts w:eastAsia="Arial" w:cs="Arial"/>
          <w:color w:val="000000"/>
          <w:sz w:val="28"/>
          <w:szCs w:val="28"/>
        </w:rPr>
        <w:t>. Đừng nhầm với mục tiêu 5% khoảng thời gian bị báo sai của Pulse.</w:t>
      </w:r>
    </w:p>
    <w:p>
      <w:pPr>
        <w:pStyle w:val="ListParagraph"/>
        <w:numPr>
          <w:ilvl w:val="0"/>
          <w:numId w:val="1"/>
        </w:numPr>
        <w:spacing w:lineRule="exact" w:line="300" w:before="0" w:after="80"/>
        <w:rPr/>
      </w:pPr>
      <w:r>
        <w:rPr>
          <w:rFonts w:eastAsia="Arial" w:cs="Arial"/>
          <w:color w:val="000000"/>
          <w:sz w:val="28"/>
          <w:szCs w:val="28"/>
        </w:rPr>
        <w:t xml:space="preserve">Chọn tập lệnh riêng nhỏ nhất mà chênh lệch tỷ lệ bắt được so với base29 </w:t>
      </w:r>
      <w:r>
        <w:rPr>
          <w:rFonts w:eastAsia="Arial" w:cs="Arial"/>
          <w:b/>
          <w:bCs/>
          <w:color w:val="000000"/>
          <w:sz w:val="28"/>
          <w:szCs w:val="28"/>
        </w:rPr>
        <w:t>không thấp hơn quá 3 điểm phần trăm</w:t>
      </w:r>
      <w:r>
        <w:rPr>
          <w:rFonts w:eastAsia="Arial" w:cs="Arial"/>
          <w:color w:val="000000"/>
          <w:sz w:val="28"/>
          <w:szCs w:val="28"/>
        </w:rPr>
        <w:t>, đồng thời đạt ngân sách báo sai. Nếu thiếu dữ liệu hoặc thiếu mức phủ thì kết luận là "chưa đủ bằng chứng", không ép chọn.</w:t>
      </w:r>
    </w:p>
    <w:p>
      <w:pPr>
        <w:pStyle w:val="Heading2"/>
        <w:keepNext w:val="true"/>
        <w:spacing w:before="240" w:after="120"/>
        <w:rPr/>
      </w:pPr>
      <w:bookmarkStart w:id="16" w:name="h16"/>
      <w:r>
        <w:rPr>
          <w:rFonts w:eastAsia="Arial" w:cs="Arial" w:ascii="Arial" w:hAnsi="Arial"/>
          <w:b/>
          <w:bCs/>
          <w:color w:val="000000"/>
          <w:sz w:val="28"/>
          <w:szCs w:val="28"/>
        </w:rPr>
        <w:t>7.2 Tiến độ</w:t>
      </w:r>
      <w:bookmarkEnd w:id="16"/>
    </w:p>
    <w:tbl>
      <w:tblPr>
        <w:tblW w:w="9638" w:type="dxa"/>
        <w:jc w:val="left"/>
        <w:tblInd w:w="0" w:type="dxa"/>
        <w:tblLayout w:type="fixed"/>
        <w:tblCellMar>
          <w:top w:w="70" w:type="dxa"/>
          <w:left w:w="100" w:type="dxa"/>
          <w:bottom w:w="70" w:type="dxa"/>
          <w:right w:w="100" w:type="dxa"/>
        </w:tblCellMar>
      </w:tblPr>
      <w:tblGrid>
        <w:gridCol w:w="5000"/>
        <w:gridCol w:w="4637"/>
      </w:tblGrid>
      <w:tr>
        <w:trPr>
          <w:tblHeader w:val="true"/>
          <w:cantSplit w:val="true"/>
        </w:trPr>
        <w:tc>
          <w:tcPr>
            <w:tcW w:w="50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76" w:before="0" w:after="0"/>
              <w:rPr/>
            </w:pPr>
            <w:r>
              <w:rPr>
                <w:rFonts w:eastAsia="Arial" w:cs="Arial"/>
                <w:b/>
                <w:bCs/>
                <w:color w:val="000000"/>
                <w:sz w:val="28"/>
                <w:szCs w:val="28"/>
              </w:rPr>
              <w:t>Bước</w:t>
            </w:r>
          </w:p>
        </w:tc>
        <w:tc>
          <w:tcPr>
            <w:tcW w:w="4637"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76" w:before="0" w:after="0"/>
              <w:rPr/>
            </w:pPr>
            <w:r>
              <w:rPr>
                <w:rFonts w:eastAsia="Arial" w:cs="Arial"/>
                <w:b/>
                <w:bCs/>
                <w:color w:val="000000"/>
                <w:sz w:val="28"/>
                <w:szCs w:val="28"/>
              </w:rPr>
              <w:t>Trạng thái</w:t>
            </w:r>
          </w:p>
        </w:tc>
      </w:tr>
      <w:tr>
        <w:trPr>
          <w:cantSplit w:val="true"/>
        </w:trPr>
        <w:tc>
          <w:tcPr>
            <w:tcW w:w="5000"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Thu đủ số liệu từng lệnh, thống kê tần suất, thử nghiệm bỏ/thêm sơ bộ</w:t>
            </w:r>
          </w:p>
        </w:tc>
        <w:tc>
          <w:tcPr>
            <w:tcW w:w="4637"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Đã có</w:t>
            </w:r>
          </w:p>
        </w:tc>
      </w:tr>
      <w:tr>
        <w:trPr>
          <w:cantSplit w:val="true"/>
        </w:trPr>
        <w:tc>
          <w:tcPr>
            <w:tcW w:w="5000"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Huấn luyện 693 mô hình (21 workload, nhóm lệnh, 3 lần chạy)</w:t>
            </w:r>
          </w:p>
        </w:tc>
        <w:tc>
          <w:tcPr>
            <w:tcW w:w="4637"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Đã xong</w:t>
            </w:r>
          </w:p>
        </w:tc>
      </w:tr>
      <w:tr>
        <w:trPr>
          <w:cantSplit w:val="true"/>
        </w:trPr>
        <w:tc>
          <w:tcPr>
            <w:tcW w:w="5000"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Xác minh đủ file mô hình và đóng băng</w:t>
            </w:r>
          </w:p>
        </w:tc>
        <w:tc>
          <w:tcPr>
            <w:tcW w:w="4637"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Đã xác minh 693 mã băm; đóng băng để đánh giá, không đưa vào vận hành</w:t>
            </w:r>
          </w:p>
        </w:tc>
      </w:tr>
      <w:tr>
        <w:trPr>
          <w:cantSplit w:val="true"/>
        </w:trPr>
        <w:tc>
          <w:tcPr>
            <w:tcW w:w="5000"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Dữ liệu bình thường độc lập 24 giờ, có kiểm tra tình trạng và xác nhận</w:t>
            </w:r>
          </w:p>
        </w:tc>
        <w:tc>
          <w:tcPr>
            <w:tcW w:w="4637"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Đã đăng ký 12:38:32 ngày 15/10; đang thu; đủ 24 giờ dự kiến lúc 12:38:32 ngày 16/10; sau đó chốt và rà soát</w:t>
            </w:r>
          </w:p>
        </w:tc>
      </w:tr>
      <w:tr>
        <w:trPr>
          <w:cantSplit w:val="true"/>
        </w:trPr>
        <w:tc>
          <w:tcPr>
            <w:tcW w:w="5000"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Chấm điểm mọi phương án trên cùng khoảng 0,5 giây</w:t>
            </w:r>
          </w:p>
        </w:tc>
        <w:tc>
          <w:tcPr>
            <w:tcW w:w="4637"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Đang chạy nền; tiếp tục chấm khi có đoạn dữ liệu mới được đóng</w:t>
            </w:r>
          </w:p>
        </w:tc>
      </w:tr>
      <w:tr>
        <w:trPr>
          <w:cantSplit w:val="true"/>
        </w:trPr>
        <w:tc>
          <w:tcPr>
            <w:tcW w:w="5000"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Bài thử tấn công mới, ca đối chứng chạy chương trình bình thường, lần chạy mới</w:t>
            </w:r>
          </w:p>
        </w:tc>
        <w:tc>
          <w:tcPr>
            <w:tcW w:w="4637"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Chưa chạy; chỉ mở sau khi dữ liệu bình thường được rà soát và chính sách/bộ chấm được khóa</w:t>
            </w:r>
          </w:p>
        </w:tc>
      </w:tr>
      <w:tr>
        <w:trPr>
          <w:cantSplit w:val="true"/>
        </w:trPr>
        <w:tc>
          <w:tcPr>
            <w:tcW w:w="5000"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Thử tấn công ghép cặp cho mọi phương án</w:t>
            </w:r>
          </w:p>
        </w:tc>
        <w:tc>
          <w:tcPr>
            <w:tcW w:w="4637"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Chưa hoàn tất</w:t>
            </w:r>
          </w:p>
        </w:tc>
      </w:tr>
      <w:tr>
        <w:trPr>
          <w:cantSplit w:val="true"/>
        </w:trPr>
        <w:tc>
          <w:tcPr>
            <w:tcW w:w="5000"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Bảng đúng/sai, tỷ lệ bắt được trong ngân sách, mức quan trọng của đặc trưng</w:t>
            </w:r>
          </w:p>
        </w:tc>
        <w:tc>
          <w:tcPr>
            <w:tcW w:w="4637"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Chưa hoàn tất</w:t>
            </w:r>
          </w:p>
        </w:tc>
      </w:tr>
      <w:tr>
        <w:trPr>
          <w:cantSplit w:val="true"/>
        </w:trPr>
        <w:tc>
          <w:tcPr>
            <w:tcW w:w="5000"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Kết luận giữ/bỏ/thêm lệnh</w:t>
            </w:r>
          </w:p>
        </w:tc>
        <w:tc>
          <w:tcPr>
            <w:tcW w:w="4637"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Chưa đủ bằng chứng</w:t>
            </w:r>
          </w:p>
        </w:tc>
      </w:tr>
      <w:tr>
        <w:trPr>
          <w:cantSplit w:val="true"/>
        </w:trPr>
        <w:tc>
          <w:tcPr>
            <w:tcW w:w="5000"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Kiểm tra lại trên đúng điều kiện chạy thật rồi mới cân nhắc đổi Pulse</w:t>
            </w:r>
          </w:p>
        </w:tc>
        <w:tc>
          <w:tcPr>
            <w:tcW w:w="4637"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Chưa thực hiện</w:t>
            </w:r>
          </w:p>
        </w:tc>
      </w:tr>
    </w:tbl>
    <w:p>
      <w:pPr>
        <w:pStyle w:val="Normal"/>
        <w:spacing w:before="0" w:after="120"/>
        <w:rPr/>
      </w:pPr>
      <w:r>
        <w:rPr/>
      </w:r>
    </w:p>
    <w:p>
      <w:pPr>
        <w:pStyle w:val="Normal"/>
        <w:spacing w:lineRule="exact" w:line="300" w:before="0" w:after="120"/>
        <w:jc w:val="left"/>
        <w:rPr/>
      </w:pPr>
      <w:r>
        <w:rPr>
          <w:rFonts w:eastAsia="Arial" w:cs="Arial"/>
          <w:color w:val="000000"/>
          <w:sz w:val="28"/>
          <w:szCs w:val="28"/>
        </w:rPr>
        <w:t xml:space="preserve">Kế hoạch thử tấn công sắp tới gồm 8 họ tấn công × 21 workload × 3 mức tốc độ × 5 lần chạy = </w:t>
      </w:r>
      <w:r>
        <w:rPr>
          <w:rFonts w:eastAsia="Arial" w:cs="Arial"/>
          <w:b/>
          <w:bCs/>
          <w:color w:val="000000"/>
          <w:sz w:val="28"/>
          <w:szCs w:val="28"/>
        </w:rPr>
        <w:t>2.520 khoảng tấn công</w:t>
      </w:r>
      <w:r>
        <w:rPr>
          <w:rFonts w:eastAsia="Arial" w:cs="Arial"/>
          <w:color w:val="000000"/>
          <w:sz w:val="28"/>
          <w:szCs w:val="28"/>
        </w:rPr>
        <w:t xml:space="preserve">. Đây là </w:t>
      </w:r>
      <w:r>
        <w:rPr>
          <w:rFonts w:eastAsia="Arial" w:cs="Arial"/>
          <w:b/>
          <w:bCs/>
          <w:color w:val="000000"/>
          <w:sz w:val="28"/>
          <w:szCs w:val="28"/>
        </w:rPr>
        <w:t>kế hoạch, chưa chạy xong</w:t>
      </w:r>
      <w:r>
        <w:rPr>
          <w:rFonts w:eastAsia="Arial" w:cs="Arial"/>
          <w:color w:val="000000"/>
          <w:sz w:val="28"/>
          <w:szCs w:val="28"/>
        </w:rPr>
        <w:t>, không phải kết quả đo.</w:t>
      </w:r>
    </w:p>
    <w:p>
      <w:pPr>
        <w:pStyle w:val="Normal"/>
        <w:spacing w:lineRule="exact" w:line="300" w:before="0" w:after="120"/>
        <w:jc w:val="left"/>
        <w:rPr/>
      </w:pPr>
      <w:r>
        <w:rPr>
          <w:rFonts w:eastAsia="Arial" w:cs="Arial"/>
          <w:color w:val="000000"/>
          <w:sz w:val="28"/>
          <w:szCs w:val="28"/>
        </w:rPr>
        <w:t>Hệ điều hành đã được kiểm chứng hiện nay là Linux native x86-64 trên cụm Ubuntu. Windows, ARM, kernel khác hoặc bản phân phối khác cần có bộ thu và kiểm tra ABI riêng.</w:t>
      </w:r>
    </w:p>
    <w:p>
      <w:pPr>
        <w:pStyle w:val="Heading1"/>
        <w:keepNext w:val="true"/>
        <w:spacing w:before="360" w:after="160"/>
        <w:rPr/>
      </w:pPr>
      <w:bookmarkStart w:id="17" w:name="h17"/>
      <w:r>
        <w:rPr>
          <w:rFonts w:eastAsia="Arial" w:cs="Arial" w:ascii="Arial" w:hAnsi="Arial"/>
          <w:b/>
          <w:bCs/>
          <w:color w:val="000000"/>
          <w:sz w:val="32"/>
          <w:szCs w:val="32"/>
        </w:rPr>
        <w:t>8. Giải thích thuật ngữ</w:t>
      </w:r>
      <w:bookmarkEnd w:id="17"/>
    </w:p>
    <w:tbl>
      <w:tblPr>
        <w:tblW w:w="9638" w:type="dxa"/>
        <w:jc w:val="left"/>
        <w:tblInd w:w="0" w:type="dxa"/>
        <w:tblLayout w:type="fixed"/>
        <w:tblCellMar>
          <w:top w:w="70" w:type="dxa"/>
          <w:left w:w="100" w:type="dxa"/>
          <w:bottom w:w="70" w:type="dxa"/>
          <w:right w:w="100" w:type="dxa"/>
        </w:tblCellMar>
      </w:tblPr>
      <w:tblGrid>
        <w:gridCol w:w="2799"/>
        <w:gridCol w:w="6838"/>
      </w:tblGrid>
      <w:tr>
        <w:trPr>
          <w:tblHeader w:val="true"/>
          <w:cantSplit w:val="true"/>
        </w:trPr>
        <w:tc>
          <w:tcPr>
            <w:tcW w:w="27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76" w:before="0" w:after="0"/>
              <w:rPr/>
            </w:pPr>
            <w:r>
              <w:rPr>
                <w:rFonts w:eastAsia="Arial" w:cs="Arial"/>
                <w:b/>
                <w:bCs/>
                <w:color w:val="000000"/>
                <w:sz w:val="28"/>
                <w:szCs w:val="28"/>
              </w:rPr>
              <w:t>Thuật ngữ</w:t>
            </w:r>
          </w:p>
        </w:tc>
        <w:tc>
          <w:tcPr>
            <w:tcW w:w="68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76" w:before="0" w:after="0"/>
              <w:rPr/>
            </w:pPr>
            <w:r>
              <w:rPr>
                <w:rFonts w:eastAsia="Arial" w:cs="Arial"/>
                <w:b/>
                <w:bCs/>
                <w:color w:val="000000"/>
                <w:sz w:val="28"/>
                <w:szCs w:val="28"/>
              </w:rPr>
              <w:t>Nghĩa đơn giản</w:t>
            </w:r>
          </w:p>
        </w:tc>
      </w:tr>
      <w:tr>
        <w:trPr>
          <w:cantSplit w:val="true"/>
        </w:trPr>
        <w:tc>
          <w:tcPr>
            <w:tcW w:w="27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Syscall / ABI</w:t>
            </w:r>
          </w:p>
        </w:tc>
        <w:tc>
          <w:tcPr>
            <w:tcW w:w="68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Lệnh hệ thống / bảng quy định số hiệu lệnh theo từng kiến trúc; số hiệu của x86-64 không dùng được cho ARM hay Windows.</w:t>
            </w:r>
          </w:p>
        </w:tc>
      </w:tr>
      <w:tr>
        <w:trPr>
          <w:cantSplit w:val="true"/>
        </w:trPr>
        <w:tc>
          <w:tcPr>
            <w:tcW w:w="27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Kênh riêng (explicit channel)</w:t>
            </w:r>
          </w:p>
        </w:tc>
        <w:tc>
          <w:tcPr>
            <w:tcW w:w="68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Đặc trưng dành riêng cho một lệnh cụ thể, ví dụ số lần gọi connect.</w:t>
            </w:r>
          </w:p>
        </w:tc>
      </w:tr>
      <w:tr>
        <w:trPr>
          <w:cantSplit w:val="true"/>
        </w:trPr>
        <w:tc>
          <w:tcPr>
            <w:tcW w:w="27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Phương án (arm)</w:t>
            </w:r>
          </w:p>
        </w:tc>
        <w:tc>
          <w:tcPr>
            <w:tcW w:w="68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Một cách chọn đặc trưng để so sánh; không phải một kiểu tấn công mới.</w:t>
            </w:r>
          </w:p>
        </w:tc>
      </w:tr>
      <w:tr>
        <w:trPr>
          <w:cantSplit w:val="true"/>
        </w:trPr>
        <w:tc>
          <w:tcPr>
            <w:tcW w:w="27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Thêm kênh / bỏ kênh (ablation)</w:t>
            </w:r>
          </w:p>
        </w:tc>
        <w:tc>
          <w:tcPr>
            <w:tcW w:w="68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Thêm lệnh ngoài danh sách / bỏ lệnh hoặc cả nhóm để xem đóng góp.</w:t>
            </w:r>
          </w:p>
        </w:tc>
      </w:tr>
      <w:tr>
        <w:trPr>
          <w:cantSplit w:val="true"/>
        </w:trPr>
        <w:tc>
          <w:tcPr>
            <w:tcW w:w="27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Seed (lần chạy ngẫu nhiên)</w:t>
            </w:r>
          </w:p>
        </w:tc>
        <w:tc>
          <w:tcPr>
            <w:tcW w:w="68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Số khóa cho phần ngẫu nhiên; phải báo mọi seed, không chọn seed đẹp nhất.</w:t>
            </w:r>
          </w:p>
        </w:tc>
      </w:tr>
      <w:tr>
        <w:trPr>
          <w:cantSplit w:val="true"/>
        </w:trPr>
        <w:tc>
          <w:tcPr>
            <w:tcW w:w="27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Dữ liệu chọn lệnh / hiệu chỉnh</w:t>
            </w:r>
          </w:p>
        </w:tc>
        <w:tc>
          <w:tcPr>
            <w:tcW w:w="68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Phần dữ liệu bình thường dùng để xếp hạng lệnh và huấn luyện / phần riêng dùng để đặt ngưỡng.</w:t>
            </w:r>
          </w:p>
        </w:tc>
      </w:tr>
      <w:tr>
        <w:trPr>
          <w:cantSplit w:val="true"/>
        </w:trPr>
        <w:tc>
          <w:tcPr>
            <w:tcW w:w="27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Chừa khoảng cách (embargo)</w:t>
            </w:r>
          </w:p>
        </w:tc>
        <w:tc>
          <w:tcPr>
            <w:tcW w:w="68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Khoảng trống giữa hai phần dữ liệu theo thời gian để tránh rò rỉ.</w:t>
            </w:r>
          </w:p>
        </w:tc>
      </w:tr>
      <w:tr>
        <w:trPr>
          <w:cantSplit w:val="true"/>
        </w:trPr>
        <w:tc>
          <w:tcPr>
            <w:tcW w:w="27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Dữ liệu giữ lại (holdout)</w:t>
            </w:r>
          </w:p>
        </w:tc>
        <w:tc>
          <w:tcPr>
            <w:tcW w:w="68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Dữ liệu chưa dùng để huấn luyện hay chỉnh; nếu đã xem để phát triển thì không còn là kiểm tra mù.</w:t>
            </w:r>
          </w:p>
        </w:tc>
      </w:tr>
      <w:tr>
        <w:trPr>
          <w:cantSplit w:val="true"/>
        </w:trPr>
        <w:tc>
          <w:tcPr>
            <w:tcW w:w="27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Thử tấn công mù (blind)</w:t>
            </w:r>
          </w:p>
        </w:tc>
        <w:tc>
          <w:tcPr>
            <w:tcW w:w="68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Kịch bản, chương trình, seed chưa dùng để chỉnh, khóa trước khi đánh giá; không chỉ đổi tên tấn công cũ.</w:t>
            </w:r>
          </w:p>
        </w:tc>
      </w:tr>
      <w:tr>
        <w:trPr>
          <w:cantSplit w:val="true"/>
        </w:trPr>
        <w:tc>
          <w:tcPr>
            <w:tcW w:w="27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Ghép cặp (matched/paired)</w:t>
            </w:r>
          </w:p>
        </w:tc>
        <w:tc>
          <w:tcPr>
            <w:tcW w:w="68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Các phương án được chấm trên cùng dữ liệu, workload, khoảng thời gian và ca thử.</w:t>
            </w:r>
          </w:p>
        </w:tc>
      </w:tr>
      <w:tr>
        <w:trPr>
          <w:cantSplit w:val="true"/>
        </w:trPr>
        <w:tc>
          <w:tcPr>
            <w:tcW w:w="27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Dự đoán dương thô</w:t>
            </w:r>
          </w:p>
        </w:tc>
        <w:tc>
          <w:tcPr>
            <w:tcW w:w="68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Mô hình đánh dấu nhưng chưa có nhãn thật, nên chưa gọi là báo sai.</w:t>
            </w:r>
          </w:p>
        </w:tc>
      </w:tr>
      <w:tr>
        <w:trPr>
          <w:cantSplit w:val="true"/>
        </w:trPr>
        <w:tc>
          <w:tcPr>
            <w:tcW w:w="27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Bảng đúng/sai (confusion matrix)</w:t>
            </w:r>
          </w:p>
        </w:tc>
        <w:tc>
          <w:tcPr>
            <w:tcW w:w="68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Đếm bắt đúng, báo sai, im lặng đúng, bỏ sót theo cùng một đơn vị; ca chưa rõ báo riêng.</w:t>
            </w:r>
          </w:p>
        </w:tc>
      </w:tr>
      <w:tr>
        <w:trPr>
          <w:cantSplit w:val="true"/>
        </w:trPr>
        <w:tc>
          <w:tcPr>
            <w:tcW w:w="27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Recall@budget</w:t>
            </w:r>
          </w:p>
        </w:tc>
        <w:tc>
          <w:tcPr>
            <w:tcW w:w="68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Tỷ lệ bắt được khi báo sai nằm trong ngân sách đã đăng ký.</w:t>
            </w:r>
          </w:p>
        </w:tc>
      </w:tr>
      <w:tr>
        <w:trPr>
          <w:cantSplit w:val="true"/>
        </w:trPr>
        <w:tc>
          <w:tcPr>
            <w:tcW w:w="27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Không kém hơn (non-inferiority)</w:t>
            </w:r>
          </w:p>
        </w:tc>
        <w:tc>
          <w:tcPr>
            <w:tcW w:w="68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Chấp nhận tập nhỏ hơn nếu tỷ lệ bắt được không thấp hơn mốc so sánh quá giới hạn định trước.</w:t>
            </w:r>
          </w:p>
        </w:tc>
      </w:tr>
      <w:tr>
        <w:trPr>
          <w:cantSplit w:val="true"/>
        </w:trPr>
        <w:tc>
          <w:tcPr>
            <w:tcW w:w="27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Mức quan trọng đặc trưng</w:t>
            </w:r>
          </w:p>
        </w:tc>
        <w:tc>
          <w:tcPr>
            <w:tcW w:w="68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Mô hình dựa vào đặc trưng nào nhiều; không chứng minh nguyên nhân gốc.</w:t>
            </w:r>
          </w:p>
        </w:tc>
      </w:tr>
      <w:tr>
        <w:trPr>
          <w:cantSplit w:val="true"/>
        </w:trPr>
        <w:tc>
          <w:tcPr>
            <w:tcW w:w="2799"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SHA-256 / chốt (seal)</w:t>
            </w:r>
          </w:p>
        </w:tc>
        <w:tc>
          <w:tcPr>
            <w:tcW w:w="6838" w:type="dxa"/>
            <w:tcBorders>
              <w:top w:val="single" w:sz="4" w:space="0" w:color="000000"/>
              <w:left w:val="single" w:sz="4" w:space="0" w:color="000000"/>
              <w:bottom w:val="single" w:sz="4" w:space="0" w:color="000000"/>
              <w:right w:val="single" w:sz="4" w:space="0" w:color="000000"/>
            </w:tcBorders>
          </w:tcPr>
          <w:p>
            <w:pPr>
              <w:pStyle w:val="Normal"/>
              <w:spacing w:lineRule="exact" w:line="276" w:before="0" w:after="0"/>
              <w:rPr/>
            </w:pPr>
            <w:r>
              <w:rPr>
                <w:rFonts w:eastAsia="Arial" w:cs="Arial"/>
                <w:color w:val="000000"/>
                <w:sz w:val="28"/>
                <w:szCs w:val="28"/>
              </w:rPr>
              <w:t>Mã kiểm tra file để phát hiện thay đổi; không phải nhãn chất lượng.</w:t>
            </w:r>
          </w:p>
        </w:tc>
      </w:tr>
    </w:tbl>
    <w:p>
      <w:pPr>
        <w:pStyle w:val="Heading1"/>
        <w:keepNext w:val="true"/>
        <w:spacing w:before="360" w:after="160"/>
        <w:rPr/>
      </w:pPr>
      <w:bookmarkStart w:id="18" w:name="h18"/>
      <w:r>
        <w:rPr>
          <w:rFonts w:eastAsia="Arial" w:cs="Arial" w:ascii="Arial" w:hAnsi="Arial"/>
          <w:b/>
          <w:bCs/>
          <w:color w:val="000000"/>
          <w:sz w:val="32"/>
          <w:szCs w:val="32"/>
        </w:rPr>
        <w:t>9. Tài liệu tham chiếu</w:t>
      </w:r>
      <w:bookmarkEnd w:id="18"/>
    </w:p>
    <w:p>
      <w:pPr>
        <w:pStyle w:val="Heading2"/>
        <w:keepNext w:val="true"/>
        <w:spacing w:before="240" w:after="120"/>
        <w:rPr/>
      </w:pPr>
      <w:bookmarkStart w:id="19" w:name="h19"/>
      <w:r>
        <w:rPr>
          <w:rFonts w:eastAsia="Arial" w:cs="Arial" w:ascii="Arial" w:hAnsi="Arial"/>
          <w:b/>
          <w:bCs/>
          <w:color w:val="000000"/>
          <w:sz w:val="28"/>
          <w:szCs w:val="28"/>
        </w:rPr>
        <w:t>9.1 Mã nguồn và đường dẫn</w:t>
      </w:r>
      <w:bookmarkEnd w:id="19"/>
    </w:p>
    <w:p>
      <w:pPr>
        <w:pStyle w:val="ListParagraph"/>
        <w:numPr>
          <w:ilvl w:val="0"/>
          <w:numId w:val="1"/>
        </w:numPr>
        <w:spacing w:lineRule="exact" w:line="300" w:before="0" w:after="80"/>
        <w:rPr/>
      </w:pPr>
      <w:r>
        <w:rPr>
          <w:rFonts w:eastAsia="Arial" w:cs="Arial"/>
          <w:color w:val="000000"/>
          <w:sz w:val="28"/>
          <w:szCs w:val="28"/>
        </w:rPr>
        <w:t>Mã: matched_study.py, syscall_frequency_report.py, syscall_ablation.py, syscall_addition_experiment.py, matched_holdout.py (thư mục sentinel_pulse). Quy tắc đánh giá: sentinel_pulse/protocol/syscall-selection-evaluation-v2.json.</w:t>
      </w:r>
    </w:p>
    <w:p>
      <w:pPr>
        <w:pStyle w:val="ListParagraph"/>
        <w:numPr>
          <w:ilvl w:val="0"/>
          <w:numId w:val="1"/>
        </w:numPr>
        <w:spacing w:lineRule="exact" w:line="300" w:before="0" w:after="80"/>
        <w:rPr/>
      </w:pPr>
      <w:r>
        <w:rPr>
          <w:rFonts w:eastAsia="Arial" w:cs="Arial"/>
          <w:color w:val="000000"/>
          <w:sz w:val="28"/>
          <w:szCs w:val="28"/>
        </w:rPr>
        <w:t>Mã đóng băng: /mnt/sentinel-pulse-archive/runtime-control-981aef3/source.</w:t>
      </w:r>
    </w:p>
    <w:p>
      <w:pPr>
        <w:pStyle w:val="ListParagraph"/>
        <w:numPr>
          <w:ilvl w:val="0"/>
          <w:numId w:val="1"/>
        </w:numPr>
        <w:spacing w:lineRule="exact" w:line="300" w:before="0" w:after="80"/>
        <w:rPr/>
      </w:pPr>
      <w:r>
        <w:rPr>
          <w:rFonts w:eastAsia="Arial" w:cs="Arial"/>
          <w:color w:val="000000"/>
          <w:sz w:val="28"/>
          <w:szCs w:val="28"/>
        </w:rPr>
        <w:t>Kết quả huấn luyện: /mnt/sentinel-pulse-archive/matched-parallel-r4-20261015/syscall-matched-study (file R4_FIT_AUDIT.json).</w:t>
      </w:r>
    </w:p>
    <w:p>
      <w:pPr>
        <w:pStyle w:val="ListParagraph"/>
        <w:numPr>
          <w:ilvl w:val="0"/>
          <w:numId w:val="1"/>
        </w:numPr>
        <w:spacing w:lineRule="exact" w:line="300" w:before="0" w:after="80"/>
        <w:rPr/>
      </w:pPr>
      <w:r>
        <w:rPr>
          <w:rFonts w:eastAsia="Arial" w:cs="Arial"/>
          <w:color w:val="000000"/>
          <w:sz w:val="28"/>
          <w:szCs w:val="28"/>
        </w:rPr>
        <w:t>Kết quả chấm dữ liệu bình thường: /mnt/sentinel-pulse-archive/matched-parallel-r4-20261015/normal-holdout-evaluation.</w:t>
      </w:r>
    </w:p>
    <w:p>
      <w:pPr>
        <w:pStyle w:val="ListParagraph"/>
        <w:numPr>
          <w:ilvl w:val="0"/>
          <w:numId w:val="1"/>
        </w:numPr>
        <w:spacing w:lineRule="exact" w:line="300" w:before="0" w:after="80"/>
        <w:rPr/>
      </w:pPr>
      <w:r>
        <w:rPr>
          <w:rFonts w:eastAsia="Arial" w:cs="Arial"/>
          <w:color w:val="000000"/>
          <w:sz w:val="28"/>
          <w:szCs w:val="28"/>
        </w:rPr>
        <w:t>Bằng chứng: validation-evidence (tần suất: pulse-parallel-completion-20261014/selection-frequency-description.json; đối chiếu số hiệu lệnh: syscall-selection-20261007/selection-evidence.json; tổng hợp: pulse-parallel-completion-20261014/SUMMARY.json; xác minh sửa lỗi tiền xử lý: c6-verification.json cùng thư mục).</w:t>
      </w:r>
    </w:p>
    <w:p>
      <w:pPr>
        <w:pStyle w:val="Heading2"/>
        <w:keepNext w:val="true"/>
        <w:spacing w:before="240" w:after="120"/>
        <w:rPr/>
      </w:pPr>
      <w:bookmarkStart w:id="20" w:name="h20"/>
      <w:r>
        <w:rPr>
          <w:rFonts w:eastAsia="Arial" w:cs="Arial" w:ascii="Arial" w:hAnsi="Arial"/>
          <w:b/>
          <w:bCs/>
          <w:color w:val="000000"/>
          <w:sz w:val="28"/>
          <w:szCs w:val="28"/>
        </w:rPr>
        <w:t>9.2 Lệnh kiểm tra</w:t>
      </w:r>
      <w:bookmarkEnd w:id="20"/>
    </w:p>
    <w:p>
      <w:pPr>
        <w:pStyle w:val="Normal"/>
        <w:pBdr>
          <w:left w:val="single" w:sz="12" w:space="8" w:color="000000"/>
        </w:pBdr>
        <w:spacing w:lineRule="exact" w:line="300" w:before="0" w:after="80"/>
        <w:ind w:left="360"/>
        <w:rPr/>
      </w:pPr>
      <w:r>
        <w:rPr>
          <w:rFonts w:eastAsia="Arial" w:cs="Arial"/>
          <w:color w:val="000000"/>
          <w:sz w:val="28"/>
          <w:szCs w:val="28"/>
        </w:rPr>
        <w:t>sudo systemctl show pulse-matched-worker-parallel-20261015.service -p ActiveState -p MainPID -p NRestarts</w:t>
      </w:r>
    </w:p>
    <w:p>
      <w:pPr>
        <w:pStyle w:val="Normal"/>
        <w:pBdr>
          <w:left w:val="single" w:sz="12" w:space="8" w:color="000000"/>
        </w:pBdr>
        <w:spacing w:lineRule="exact" w:line="300" w:before="0" w:after="80"/>
        <w:ind w:left="360"/>
        <w:rPr/>
      </w:pPr>
      <w:r>
        <w:rPr>
          <w:rFonts w:eastAsia="Arial" w:cs="Arial"/>
          <w:color w:val="000000"/>
          <w:sz w:val="28"/>
          <w:szCs w:val="28"/>
        </w:rPr>
        <w:t>sudo systemctl show pulse-syscall-holdout-r4-20261015.service -p ActiveState -p MainPID -p MemoryCurrent</w:t>
      </w:r>
    </w:p>
    <w:p>
      <w:pPr>
        <w:pStyle w:val="Normal"/>
        <w:pBdr>
          <w:left w:val="single" w:sz="12" w:space="8" w:color="000000"/>
        </w:pBdr>
        <w:spacing w:lineRule="exact" w:line="300" w:before="0" w:after="80"/>
        <w:ind w:left="360"/>
        <w:rPr/>
      </w:pPr>
      <w:r>
        <w:rPr>
          <w:rFonts w:eastAsia="Arial" w:cs="Arial"/>
          <w:color w:val="000000"/>
          <w:sz w:val="28"/>
          <w:szCs w:val="28"/>
        </w:rPr>
        <w:t>python3 -m json.tool /mnt/sentinel-pulse-archive/matched-parallel-r4-20261015/normal-holdout-evaluation/STATUS.json</w:t>
      </w:r>
    </w:p>
    <w:p>
      <w:pPr>
        <w:pStyle w:val="Normal"/>
        <w:pBdr>
          <w:left w:val="single" w:sz="12" w:space="8" w:color="000000"/>
        </w:pBdr>
        <w:spacing w:lineRule="exact" w:line="300" w:before="0" w:after="80"/>
        <w:ind w:left="360"/>
        <w:rPr/>
      </w:pPr>
      <w:r>
        <w:rPr>
          <w:rFonts w:eastAsia="Arial" w:cs="Arial"/>
          <w:color w:val="000000"/>
          <w:sz w:val="28"/>
          <w:szCs w:val="28"/>
        </w:rPr>
        <w:t>sudo python3 -m json.tool /mnt/sentinel-pulse-archive/matched-parallel-r4-20261015/syscall-matched-study/R4_FIT_AUDIT.json</w:t>
      </w:r>
    </w:p>
    <w:p>
      <w:pPr>
        <w:pStyle w:val="Heading2"/>
        <w:keepNext w:val="true"/>
        <w:spacing w:before="240" w:after="120"/>
        <w:rPr/>
      </w:pPr>
      <w:bookmarkStart w:id="21" w:name="h21"/>
      <w:r>
        <w:rPr>
          <w:rFonts w:eastAsia="Arial" w:cs="Arial" w:ascii="Arial" w:hAnsi="Arial"/>
          <w:b/>
          <w:bCs/>
          <w:color w:val="000000"/>
          <w:sz w:val="28"/>
          <w:szCs w:val="28"/>
        </w:rPr>
        <w:t>9.3 Bước tiếp theo</w:t>
      </w:r>
      <w:bookmarkEnd w:id="21"/>
    </w:p>
    <w:p>
      <w:pPr>
        <w:pStyle w:val="ListParagraph"/>
        <w:numPr>
          <w:ilvl w:val="0"/>
          <w:numId w:val="1"/>
        </w:numPr>
        <w:spacing w:lineRule="exact" w:line="300" w:before="0" w:after="80"/>
        <w:rPr/>
      </w:pPr>
      <w:r>
        <w:rPr>
          <w:rFonts w:eastAsia="Arial" w:cs="Arial"/>
          <w:color w:val="000000"/>
          <w:sz w:val="28"/>
          <w:szCs w:val="28"/>
        </w:rPr>
        <w:t>Chờ đủ 24 giờ dữ liệu bình thường; bộ chấm điểm tiếp tục chấm các đoạn đã chốt.</w:t>
      </w:r>
    </w:p>
    <w:p>
      <w:pPr>
        <w:pStyle w:val="ListParagraph"/>
        <w:numPr>
          <w:ilvl w:val="0"/>
          <w:numId w:val="1"/>
        </w:numPr>
        <w:spacing w:lineRule="exact" w:line="300" w:before="0" w:after="80"/>
        <w:rPr/>
      </w:pPr>
      <w:r>
        <w:rPr>
          <w:rFonts w:eastAsia="Arial" w:cs="Arial"/>
          <w:color w:val="000000"/>
          <w:sz w:val="28"/>
          <w:szCs w:val="28"/>
        </w:rPr>
        <w:t>Sau đó kiểm tra đủ 21 workload, thời gian hợp lệ, cảnh báo và tình trạng hạ tầng; rà soát nhãn; rồi chạy thử tấn công ghép cặp theo quy tắc đã đăng ký.</w:t>
      </w:r>
    </w:p>
    <w:p>
      <w:pPr>
        <w:pStyle w:val="ListParagraph"/>
        <w:numPr>
          <w:ilvl w:val="0"/>
          <w:numId w:val="1"/>
        </w:numPr>
        <w:spacing w:lineRule="exact" w:line="300" w:before="0" w:after="80"/>
        <w:rPr/>
      </w:pPr>
      <w:r>
        <w:rPr>
          <w:rFonts w:eastAsia="Arial" w:cs="Arial"/>
          <w:color w:val="000000"/>
          <w:sz w:val="28"/>
          <w:szCs w:val="28"/>
        </w:rPr>
        <w:t>Không thay mô hình Pulse chỉ vì một phương án có ít dự đoán dương hơn.</w:t>
      </w:r>
    </w:p>
    <w:p>
      <w:pPr>
        <w:pStyle w:val="ListParagraph"/>
        <w:numPr>
          <w:ilvl w:val="0"/>
          <w:numId w:val="1"/>
        </w:numPr>
        <w:spacing w:lineRule="exact" w:line="300" w:before="0" w:after="80"/>
        <w:rPr/>
      </w:pPr>
      <w:r>
        <w:rPr>
          <w:rFonts w:eastAsia="Arial" w:cs="Arial"/>
          <w:color w:val="000000"/>
          <w:sz w:val="28"/>
          <w:szCs w:val="28"/>
        </w:rPr>
        <w:t>Không thêm tác vụ phục hồi: dịch vụ thu dữ liệu hiện tại chạy độc lập dưới systemd và đủ thời gian cho đợt dữ liệu đã đăng ký.</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134" w:footer="708" w:bottom="1134"/>
      <w:pgNumType w:fmt="decimal"/>
      <w:formProt w:val="false"/>
      <w:titlePg/>
      <w:textDirection w:val="lrTb"/>
      <w:docGrid w:type="default" w:linePitch="36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000000"/>
        <w:sz w:val="28"/>
        <w:szCs w:val="28"/>
      </w:rPr>
      <w:t xml:space="preserve">Báo cáo thí nghiệm syscall  |  Trang </w:t>
    </w:r>
    <w:r>
      <w:rPr/>
      <w:fldChar w:fldCharType="begin"/>
    </w:r>
    <w:r>
      <w:rPr/>
      <w:instrText xml:space="preserve"> PAGE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Arial" w:hAnsi="Arial" w:cs="Arial" w:hint="default"/>
        <w:sz w:val="28"/>
        <w:szCs w:val="2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60"/>
      </w:pPr>
      <w:rPr>
        <w:sz w:val="28"/>
        <w:szCs w:val="28"/>
        <w:rFonts w:ascii="Arial" w:hAnsi="Arial" w:eastAsia="Arial" w:cs="Aria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000000"/>
        <w:sz w:val="28"/>
        <w:szCs w:val="28"/>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000000"/>
      <w:kern w:val="0"/>
      <w:sz w:val="28"/>
      <w:szCs w:val="28"/>
      <w:lang w:val="en-US" w:eastAsia="zh-CN" w:bidi="hi-IN"/>
    </w:rPr>
  </w:style>
  <w:style w:type="paragraph" w:styleId="Heading1">
    <w:name w:val="Heading 1"/>
    <w:basedOn w:val="Heading"/>
    <w:qFormat/>
    <w:pPr>
      <w:spacing w:before="360" w:after="160"/>
      <w:outlineLvl w:val="0"/>
    </w:pPr>
    <w:rPr>
      <w:rFonts w:ascii="Arial" w:hAnsi="Arial" w:eastAsia="Arial" w:cs="Arial"/>
      <w:b/>
      <w:bCs/>
      <w:color w:val="000000"/>
      <w:sz w:val="32"/>
      <w:szCs w:val="32"/>
    </w:rPr>
  </w:style>
  <w:style w:type="paragraph" w:styleId="Heading2">
    <w:name w:val="Heading 2"/>
    <w:basedOn w:val="Heading"/>
    <w:qFormat/>
    <w:pPr>
      <w:spacing w:before="240" w:after="120"/>
      <w:outlineLvl w:val="1"/>
    </w:pPr>
    <w:rPr>
      <w:rFonts w:ascii="Arial" w:hAnsi="Arial" w:eastAsia="Arial" w:cs="Arial"/>
      <w:b/>
      <w:bCs/>
      <w:color w:val="000000"/>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000000"/>
      <w:kern w:val="0"/>
      <w:sz w:val="28"/>
      <w:szCs w:val="28"/>
      <w:lang w:val="en-US" w:eastAsia="zh-CN" w:bidi="hi-IN"/>
    </w:rPr>
  </w:style>
  <w:style w:type="paragraph" w:styleId="ListParagraph">
    <w:name w:val="List Paragraph"/>
    <w:qFormat/>
    <w:pPr>
      <w:widowControl/>
      <w:bidi w:val="0"/>
      <w:spacing w:before="0" w:after="0"/>
      <w:jc w:val="left"/>
    </w:pPr>
    <w:rPr>
      <w:rFonts w:ascii="Arial" w:hAnsi="Arial" w:eastAsia="Arial" w:cs="Arial"/>
      <w:color w:val="000000"/>
      <w:kern w:val="0"/>
      <w:sz w:val="28"/>
      <w:szCs w:val="28"/>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11</Pages>
  <Words>3318</Words>
  <Characters>13762</Characters>
  <CharactersWithSpaces>16786</CharactersWithSpaces>
  <Paragraphs>259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2026-10-16T03:44:11Z</dcterms:created>
  <dc:creator>Nguyễn Tuấn Đạt</dc:creator>
  <dc:description/>
  <dc:language>en-US</dc:language>
  <cp:lastModifiedBy>Un-named</cp:lastModifiedBy>
  <dcterms:modified xsi:type="dcterms:W3CDTF">2026-10-16T03:44:11Z</dcterms:modified>
  <cp:revision>1</cp:revision>
  <dc:subject/>
  <dc:title>Báo cáo thí nghiệm syscall</dc:title>
</cp:coreProperties>
</file>