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920DA" w14:textId="77777777" w:rsidR="00D74120" w:rsidRPr="00BD0BD8" w:rsidRDefault="00D74120">
      <w:pPr>
        <w:rPr>
          <w:rFonts w:ascii="Times New Roman" w:hAnsi="Times New Roman" w:cs="Times New Roman"/>
        </w:rPr>
      </w:pPr>
    </w:p>
    <w:p w14:paraId="0903D7A8" w14:textId="185589B7" w:rsidR="000E06DC" w:rsidRPr="00BD0BD8" w:rsidRDefault="000E06DC" w:rsidP="000E06DC">
      <w:pPr>
        <w:rPr>
          <w:rFonts w:ascii="Times New Roman" w:hAnsi="Times New Roman" w:cs="Times New Roman"/>
        </w:rPr>
      </w:pPr>
      <w:r w:rsidRPr="00BD0BD8">
        <w:rPr>
          <w:rFonts w:ascii="Times New Roman" w:hAnsi="Times New Roman" w:cs="Times New Roman"/>
        </w:rPr>
        <w:t>BÁO CÁO THỰC HÀNH LAB 6</w:t>
      </w:r>
    </w:p>
    <w:p w14:paraId="7375010D" w14:textId="77777777" w:rsidR="000E06DC" w:rsidRPr="00BD0BD8" w:rsidRDefault="000E06DC" w:rsidP="000E06DC">
      <w:pPr>
        <w:numPr>
          <w:ilvl w:val="0"/>
          <w:numId w:val="1"/>
        </w:numPr>
        <w:rPr>
          <w:rFonts w:ascii="Times New Roman" w:hAnsi="Times New Roman" w:cs="Times New Roman"/>
        </w:rPr>
      </w:pPr>
      <w:r w:rsidRPr="00BD0BD8">
        <w:rPr>
          <w:rFonts w:ascii="Times New Roman" w:hAnsi="Times New Roman" w:cs="Times New Roman"/>
        </w:rPr>
        <w:t>Họ và tên: Nguyễn Hoàng Tiến Đạt</w:t>
      </w:r>
    </w:p>
    <w:p w14:paraId="6AB63253" w14:textId="77777777" w:rsidR="000E06DC" w:rsidRPr="00BD0BD8" w:rsidRDefault="000E06DC" w:rsidP="000E06DC">
      <w:pPr>
        <w:numPr>
          <w:ilvl w:val="0"/>
          <w:numId w:val="1"/>
        </w:numPr>
        <w:rPr>
          <w:rFonts w:ascii="Times New Roman" w:hAnsi="Times New Roman" w:cs="Times New Roman"/>
        </w:rPr>
      </w:pPr>
      <w:r w:rsidRPr="00BD0BD8">
        <w:rPr>
          <w:rFonts w:ascii="Times New Roman" w:hAnsi="Times New Roman" w:cs="Times New Roman"/>
        </w:rPr>
        <w:t>Mã số sinh viên: 1150080011</w:t>
      </w:r>
    </w:p>
    <w:p w14:paraId="6AB59BDA" w14:textId="77777777" w:rsidR="000E06DC" w:rsidRPr="00BD0BD8" w:rsidRDefault="000E06DC" w:rsidP="000E06DC">
      <w:pPr>
        <w:numPr>
          <w:ilvl w:val="0"/>
          <w:numId w:val="1"/>
        </w:numPr>
        <w:rPr>
          <w:rFonts w:ascii="Times New Roman" w:hAnsi="Times New Roman" w:cs="Times New Roman"/>
        </w:rPr>
      </w:pPr>
      <w:r w:rsidRPr="00BD0BD8">
        <w:rPr>
          <w:rFonts w:ascii="Times New Roman" w:hAnsi="Times New Roman" w:cs="Times New Roman"/>
        </w:rPr>
        <w:t>Lớp: 11_ĐH_CNPM1</w:t>
      </w:r>
    </w:p>
    <w:p w14:paraId="5428E425" w14:textId="77777777" w:rsidR="000E06DC" w:rsidRPr="00BD0BD8" w:rsidRDefault="000E06DC" w:rsidP="000E06DC">
      <w:pPr>
        <w:numPr>
          <w:ilvl w:val="0"/>
          <w:numId w:val="1"/>
        </w:numPr>
        <w:rPr>
          <w:rFonts w:ascii="Times New Roman" w:hAnsi="Times New Roman" w:cs="Times New Roman"/>
        </w:rPr>
      </w:pPr>
      <w:r w:rsidRPr="00BD0BD8">
        <w:rPr>
          <w:rFonts w:ascii="Times New Roman" w:hAnsi="Times New Roman" w:cs="Times New Roman"/>
        </w:rPr>
        <w:t xml:space="preserve">Link Video Youtube: </w:t>
      </w:r>
      <w:hyperlink r:id="rId5" w:history="1">
        <w:r w:rsidRPr="00BD0BD8">
          <w:rPr>
            <w:rStyle w:val="Hyperlink"/>
            <w:rFonts w:ascii="Times New Roman" w:hAnsi="Times New Roman" w:cs="Times New Roman"/>
          </w:rPr>
          <w:t>https://www.youtube.com/@tienatnguyenhoang7765</w:t>
        </w:r>
      </w:hyperlink>
    </w:p>
    <w:p w14:paraId="22AA427E" w14:textId="77777777" w:rsidR="000E06DC" w:rsidRPr="00BD0BD8" w:rsidRDefault="000E06DC">
      <w:pPr>
        <w:rPr>
          <w:rFonts w:ascii="Times New Roman" w:hAnsi="Times New Roman" w:cs="Times New Roman"/>
        </w:rPr>
      </w:pPr>
    </w:p>
    <w:p w14:paraId="660578AA" w14:textId="79A426E6" w:rsidR="000E06DC" w:rsidRPr="00BD0BD8" w:rsidRDefault="00BD0BD8">
      <w:pPr>
        <w:rPr>
          <w:rFonts w:ascii="Times New Roman" w:hAnsi="Times New Roman" w:cs="Times New Roman"/>
        </w:rPr>
      </w:pPr>
      <w:r w:rsidRPr="00BD0BD8">
        <w:rPr>
          <w:rFonts w:ascii="Times New Roman" w:hAnsi="Times New Roman" w:cs="Times New Roman"/>
        </w:rPr>
        <w:t>Thiết lập máy ảo</w:t>
      </w:r>
    </w:p>
    <w:p w14:paraId="378ED1CB" w14:textId="4DDC6444" w:rsidR="000E06DC" w:rsidRPr="00BD0BD8" w:rsidRDefault="000E06DC">
      <w:pPr>
        <w:rPr>
          <w:rFonts w:ascii="Times New Roman" w:hAnsi="Times New Roman" w:cs="Times New Roman"/>
        </w:rPr>
      </w:pPr>
      <w:r w:rsidRPr="00BD0BD8">
        <w:rPr>
          <w:rFonts w:ascii="Times New Roman" w:hAnsi="Times New Roman" w:cs="Times New Roman"/>
          <w:noProof/>
        </w:rPr>
        <w:drawing>
          <wp:inline distT="0" distB="0" distL="0" distR="0" wp14:anchorId="1AFF51F5" wp14:editId="6F92A767">
            <wp:extent cx="5943600" cy="5656580"/>
            <wp:effectExtent l="0" t="0" r="0" b="1270"/>
            <wp:docPr id="544842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842512" name=""/>
                    <pic:cNvPicPr/>
                  </pic:nvPicPr>
                  <pic:blipFill>
                    <a:blip r:embed="rId6"/>
                    <a:stretch>
                      <a:fillRect/>
                    </a:stretch>
                  </pic:blipFill>
                  <pic:spPr>
                    <a:xfrm>
                      <a:off x="0" y="0"/>
                      <a:ext cx="5943600" cy="5656580"/>
                    </a:xfrm>
                    <a:prstGeom prst="rect">
                      <a:avLst/>
                    </a:prstGeom>
                  </pic:spPr>
                </pic:pic>
              </a:graphicData>
            </a:graphic>
          </wp:inline>
        </w:drawing>
      </w:r>
    </w:p>
    <w:p w14:paraId="254658CE" w14:textId="77777777" w:rsidR="000E06DC" w:rsidRPr="00BD0BD8" w:rsidRDefault="000E06DC">
      <w:pPr>
        <w:rPr>
          <w:rFonts w:ascii="Times New Roman" w:hAnsi="Times New Roman" w:cs="Times New Roman"/>
        </w:rPr>
      </w:pPr>
    </w:p>
    <w:p w14:paraId="51B01268" w14:textId="4CC53B1A" w:rsidR="000E06DC" w:rsidRPr="00BD0BD8" w:rsidRDefault="00BD0BD8">
      <w:pPr>
        <w:rPr>
          <w:rFonts w:ascii="Times New Roman" w:hAnsi="Times New Roman" w:cs="Times New Roman"/>
        </w:rPr>
      </w:pPr>
      <w:r w:rsidRPr="00BD0BD8">
        <w:rPr>
          <w:rFonts w:ascii="Times New Roman" w:hAnsi="Times New Roman" w:cs="Times New Roman"/>
        </w:rPr>
        <w:t>Test ping, kiểm tra kết nối</w:t>
      </w:r>
    </w:p>
    <w:p w14:paraId="3E6678CF" w14:textId="4550B571" w:rsidR="000E06DC" w:rsidRPr="00BD0BD8" w:rsidRDefault="000E06DC">
      <w:pPr>
        <w:rPr>
          <w:rFonts w:ascii="Times New Roman" w:hAnsi="Times New Roman" w:cs="Times New Roman"/>
        </w:rPr>
      </w:pPr>
      <w:r w:rsidRPr="00BD0BD8">
        <w:rPr>
          <w:rFonts w:ascii="Times New Roman" w:hAnsi="Times New Roman" w:cs="Times New Roman"/>
          <w:noProof/>
        </w:rPr>
        <w:drawing>
          <wp:inline distT="0" distB="0" distL="0" distR="0" wp14:anchorId="444D7775" wp14:editId="03622C25">
            <wp:extent cx="5943600" cy="4773295"/>
            <wp:effectExtent l="0" t="0" r="0" b="8255"/>
            <wp:docPr id="1419820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20167" name=""/>
                    <pic:cNvPicPr/>
                  </pic:nvPicPr>
                  <pic:blipFill>
                    <a:blip r:embed="rId7"/>
                    <a:stretch>
                      <a:fillRect/>
                    </a:stretch>
                  </pic:blipFill>
                  <pic:spPr>
                    <a:xfrm>
                      <a:off x="0" y="0"/>
                      <a:ext cx="5943600" cy="4773295"/>
                    </a:xfrm>
                    <a:prstGeom prst="rect">
                      <a:avLst/>
                    </a:prstGeom>
                  </pic:spPr>
                </pic:pic>
              </a:graphicData>
            </a:graphic>
          </wp:inline>
        </w:drawing>
      </w:r>
    </w:p>
    <w:p w14:paraId="47D90D34" w14:textId="77777777" w:rsidR="009F62F1" w:rsidRPr="00BD0BD8" w:rsidRDefault="009F62F1">
      <w:pPr>
        <w:rPr>
          <w:rFonts w:ascii="Times New Roman" w:hAnsi="Times New Roman" w:cs="Times New Roman"/>
        </w:rPr>
      </w:pPr>
    </w:p>
    <w:p w14:paraId="37874457" w14:textId="77777777" w:rsidR="00BD0BD8" w:rsidRPr="00BD0BD8" w:rsidRDefault="00BD0BD8">
      <w:pPr>
        <w:rPr>
          <w:rFonts w:ascii="Times New Roman" w:hAnsi="Times New Roman" w:cs="Times New Roman"/>
        </w:rPr>
      </w:pPr>
    </w:p>
    <w:p w14:paraId="5EF02A7D" w14:textId="67C20E8F" w:rsidR="009F62F1" w:rsidRPr="00BD0BD8" w:rsidRDefault="00BD0BD8">
      <w:pPr>
        <w:rPr>
          <w:rFonts w:ascii="Times New Roman" w:hAnsi="Times New Roman" w:cs="Times New Roman"/>
        </w:rPr>
      </w:pPr>
      <w:r w:rsidRPr="00BD0BD8">
        <w:rPr>
          <w:rFonts w:ascii="Times New Roman" w:hAnsi="Times New Roman" w:cs="Times New Roman"/>
        </w:rPr>
        <w:lastRenderedPageBreak/>
        <w:t>Tạo tài khoản cho các user</w:t>
      </w:r>
      <w:r w:rsidR="00341A79" w:rsidRPr="00BD0BD8">
        <w:rPr>
          <w:rFonts w:ascii="Times New Roman" w:hAnsi="Times New Roman" w:cs="Times New Roman"/>
        </w:rPr>
        <w:drawing>
          <wp:inline distT="0" distB="0" distL="0" distR="0" wp14:anchorId="788405C5" wp14:editId="7BDE4395">
            <wp:extent cx="5201376" cy="4515480"/>
            <wp:effectExtent l="0" t="0" r="0" b="0"/>
            <wp:docPr id="1483302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02434" name=""/>
                    <pic:cNvPicPr/>
                  </pic:nvPicPr>
                  <pic:blipFill>
                    <a:blip r:embed="rId8"/>
                    <a:stretch>
                      <a:fillRect/>
                    </a:stretch>
                  </pic:blipFill>
                  <pic:spPr>
                    <a:xfrm>
                      <a:off x="0" y="0"/>
                      <a:ext cx="5201376" cy="4515480"/>
                    </a:xfrm>
                    <a:prstGeom prst="rect">
                      <a:avLst/>
                    </a:prstGeom>
                  </pic:spPr>
                </pic:pic>
              </a:graphicData>
            </a:graphic>
          </wp:inline>
        </w:drawing>
      </w:r>
    </w:p>
    <w:p w14:paraId="0D0A1A7D" w14:textId="029177A8" w:rsidR="00341A79" w:rsidRPr="00BD0BD8" w:rsidRDefault="00BD0BD8">
      <w:pPr>
        <w:rPr>
          <w:rFonts w:ascii="Times New Roman" w:hAnsi="Times New Roman" w:cs="Times New Roman"/>
        </w:rPr>
      </w:pPr>
      <w:r w:rsidRPr="00BD0BD8">
        <w:rPr>
          <w:rFonts w:ascii="Times New Roman" w:hAnsi="Times New Roman" w:cs="Times New Roman"/>
        </w:rPr>
        <w:lastRenderedPageBreak/>
        <w:t>Kết nối ldap trên pfsense webgui</w:t>
      </w:r>
      <w:r w:rsidR="00D85630" w:rsidRPr="00BD0BD8">
        <w:rPr>
          <w:rFonts w:ascii="Times New Roman" w:hAnsi="Times New Roman" w:cs="Times New Roman"/>
        </w:rPr>
        <w:drawing>
          <wp:inline distT="0" distB="0" distL="0" distR="0" wp14:anchorId="2C13A038" wp14:editId="24D04CEE">
            <wp:extent cx="5943600" cy="3438525"/>
            <wp:effectExtent l="0" t="0" r="0" b="9525"/>
            <wp:docPr id="1931837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837495" name=""/>
                    <pic:cNvPicPr/>
                  </pic:nvPicPr>
                  <pic:blipFill>
                    <a:blip r:embed="rId9"/>
                    <a:stretch>
                      <a:fillRect/>
                    </a:stretch>
                  </pic:blipFill>
                  <pic:spPr>
                    <a:xfrm>
                      <a:off x="0" y="0"/>
                      <a:ext cx="5943600" cy="3438525"/>
                    </a:xfrm>
                    <a:prstGeom prst="rect">
                      <a:avLst/>
                    </a:prstGeom>
                  </pic:spPr>
                </pic:pic>
              </a:graphicData>
            </a:graphic>
          </wp:inline>
        </w:drawing>
      </w:r>
    </w:p>
    <w:p w14:paraId="730AA67B" w14:textId="32B34907" w:rsidR="002377DF" w:rsidRPr="00BD0BD8" w:rsidRDefault="002377DF">
      <w:pPr>
        <w:rPr>
          <w:rFonts w:ascii="Times New Roman" w:hAnsi="Times New Roman" w:cs="Times New Roman"/>
        </w:rPr>
      </w:pPr>
    </w:p>
    <w:p w14:paraId="4813EEB9" w14:textId="77777777" w:rsidR="002377DF" w:rsidRPr="00BD0BD8" w:rsidRDefault="002377DF" w:rsidP="002377DF">
      <w:pPr>
        <w:rPr>
          <w:rFonts w:ascii="Times New Roman" w:hAnsi="Times New Roman" w:cs="Times New Roman"/>
        </w:rPr>
      </w:pPr>
      <w:r w:rsidRPr="00BD0BD8">
        <w:rPr>
          <w:rFonts w:ascii="Times New Roman" w:hAnsi="Times New Roman" w:cs="Times New Roman"/>
        </w:rPr>
        <w:t>1. Vì sao LAB 6 phải dùng topology riêng thay vì tiếp tục sử dụng trực tiếp topology LAB 5?</w:t>
      </w:r>
    </w:p>
    <w:p w14:paraId="3FBA1050" w14:textId="77777777" w:rsidR="002377DF" w:rsidRPr="00BD0BD8" w:rsidRDefault="002377DF" w:rsidP="002377DF">
      <w:pPr>
        <w:rPr>
          <w:rFonts w:ascii="Times New Roman" w:hAnsi="Times New Roman" w:cs="Times New Roman"/>
        </w:rPr>
      </w:pPr>
      <w:r w:rsidRPr="00BD0BD8">
        <w:rPr>
          <w:rFonts w:ascii="Times New Roman" w:hAnsi="Times New Roman" w:cs="Times New Roman"/>
        </w:rPr>
        <w:t>Vì bài này có thêm cổng quản trị riêng MGMT (192.168.56.254/24 hoặc dải riêng) để vào WebGUI an toàn từ máy thật. Nếu dùng chung topology cũ của Lab 5, khi bật Captive Portal trên LAN thì máy quản trị cũng bị chặn lại ở trang đăng nhập hoặc bị firewall rule khóa ngoài, rất dễ mất quyền truy cập vào pfSense. Ngoài ra dải IP của 2 bài cũng khác nhau (10.6.0.0/24 so với 10.0.0.0/8).</w:t>
      </w:r>
    </w:p>
    <w:p w14:paraId="6010B67C" w14:textId="77777777" w:rsidR="002377DF" w:rsidRPr="00BD0BD8" w:rsidRDefault="002377DF" w:rsidP="002377DF">
      <w:pPr>
        <w:rPr>
          <w:rFonts w:ascii="Times New Roman" w:hAnsi="Times New Roman" w:cs="Times New Roman"/>
        </w:rPr>
      </w:pPr>
      <w:r w:rsidRPr="00BD0BD8">
        <w:rPr>
          <w:rFonts w:ascii="Times New Roman" w:hAnsi="Times New Roman" w:cs="Times New Roman"/>
        </w:rPr>
        <w:t>2. LDAP được dùng cho chức năng nào trên pfSense? Firewall rule chuẩn có thể dùng username AD làm Source trực tiếp không?</w:t>
      </w:r>
    </w:p>
    <w:p w14:paraId="7C35A2B0" w14:textId="77777777" w:rsidR="002377DF" w:rsidRPr="00BD0BD8" w:rsidRDefault="002377DF" w:rsidP="002377DF">
      <w:pPr>
        <w:numPr>
          <w:ilvl w:val="0"/>
          <w:numId w:val="2"/>
        </w:numPr>
        <w:rPr>
          <w:rFonts w:ascii="Times New Roman" w:hAnsi="Times New Roman" w:cs="Times New Roman"/>
        </w:rPr>
      </w:pPr>
      <w:r w:rsidRPr="00BD0BD8">
        <w:rPr>
          <w:rFonts w:ascii="Times New Roman" w:hAnsi="Times New Roman" w:cs="Times New Roman"/>
        </w:rPr>
        <w:t>LDAP trên pfSense dùng để kết nối xác thực tài khoản người dùng từ Active Directory (như kiểm tra user/pass trong Diagnostics và cho trang đăng nhập Captive Portal).</w:t>
      </w:r>
    </w:p>
    <w:p w14:paraId="30AF2C81" w14:textId="77777777" w:rsidR="002377DF" w:rsidRPr="00BD0BD8" w:rsidRDefault="002377DF" w:rsidP="002377DF">
      <w:pPr>
        <w:numPr>
          <w:ilvl w:val="0"/>
          <w:numId w:val="2"/>
        </w:numPr>
        <w:rPr>
          <w:rFonts w:ascii="Times New Roman" w:hAnsi="Times New Roman" w:cs="Times New Roman"/>
        </w:rPr>
      </w:pPr>
      <w:r w:rsidRPr="00BD0BD8">
        <w:rPr>
          <w:rFonts w:ascii="Times New Roman" w:hAnsi="Times New Roman" w:cs="Times New Roman"/>
        </w:rPr>
        <w:t>Không. Bản thân firewall rule của pfSense chỉ lọc ở tầng mạng (L3/L4) theo địa chỉ IP, cổng, giao thức và khung giờ, chứ không thể điền trực tiếp tên tài khoản (như sv_a hay sv_b) vào ô Source của rule được.</w:t>
      </w:r>
    </w:p>
    <w:p w14:paraId="4B4B205D" w14:textId="77777777" w:rsidR="002377DF" w:rsidRPr="00BD0BD8" w:rsidRDefault="002377DF" w:rsidP="002377DF">
      <w:pPr>
        <w:rPr>
          <w:rFonts w:ascii="Times New Roman" w:hAnsi="Times New Roman" w:cs="Times New Roman"/>
        </w:rPr>
      </w:pPr>
      <w:r w:rsidRPr="00BD0BD8">
        <w:rPr>
          <w:rFonts w:ascii="Times New Roman" w:hAnsi="Times New Roman" w:cs="Times New Roman"/>
        </w:rPr>
        <w:t>3. Vì sao Captive Portal được đặt trên LAN nhưng WebGUI quản trị lại tách sang MGMT?</w:t>
      </w:r>
    </w:p>
    <w:p w14:paraId="1C255EE9" w14:textId="77777777" w:rsidR="002377DF" w:rsidRPr="00BD0BD8" w:rsidRDefault="002377DF" w:rsidP="002377DF">
      <w:pPr>
        <w:rPr>
          <w:rFonts w:ascii="Times New Roman" w:hAnsi="Times New Roman" w:cs="Times New Roman"/>
        </w:rPr>
      </w:pPr>
      <w:r w:rsidRPr="00BD0BD8">
        <w:rPr>
          <w:rFonts w:ascii="Times New Roman" w:hAnsi="Times New Roman" w:cs="Times New Roman"/>
        </w:rPr>
        <w:t xml:space="preserve">Để người quản trị không bị phụ thuộc vào Captive Portal. Nếu để WebGUI chung cổng LAN, khi Captive Portal có sự cố, hết phiên đăng nhập hoặc rule bị lỗi thì chính admin cũng bị văng ra </w:t>
      </w:r>
      <w:r w:rsidRPr="00BD0BD8">
        <w:rPr>
          <w:rFonts w:ascii="Times New Roman" w:hAnsi="Times New Roman" w:cs="Times New Roman"/>
        </w:rPr>
        <w:lastRenderedPageBreak/>
        <w:t>ngoài và không vào cứu hệ thống được. Tách sang MGMT giúp đường quản trị luôn thông suốt nhờ có Anti-Lockout Rule riêng.</w:t>
      </w:r>
    </w:p>
    <w:p w14:paraId="60B6E34A" w14:textId="205F66B5" w:rsidR="002377DF" w:rsidRPr="00BD0BD8" w:rsidRDefault="002377DF" w:rsidP="002377DF">
      <w:pPr>
        <w:rPr>
          <w:rFonts w:ascii="Times New Roman" w:hAnsi="Times New Roman" w:cs="Times New Roman"/>
        </w:rPr>
      </w:pPr>
      <w:r w:rsidRPr="00BD0BD8">
        <w:rPr>
          <w:rFonts w:ascii="Times New Roman" w:hAnsi="Times New Roman" w:cs="Times New Roman"/>
        </w:rPr>
        <w:t xml:space="preserve">4. Search Scope </w:t>
      </w:r>
      <w:r w:rsidR="009F62F1" w:rsidRPr="00BD0BD8">
        <w:rPr>
          <w:rFonts w:ascii="Times New Roman" w:hAnsi="Times New Roman" w:cs="Times New Roman"/>
        </w:rPr>
        <w:t>“</w:t>
      </w:r>
      <w:r w:rsidRPr="00BD0BD8">
        <w:rPr>
          <w:rFonts w:ascii="Times New Roman" w:hAnsi="Times New Roman" w:cs="Times New Roman"/>
        </w:rPr>
        <w:t>Entire Subtree</w:t>
      </w:r>
      <w:r w:rsidR="009F62F1" w:rsidRPr="00BD0BD8">
        <w:rPr>
          <w:rFonts w:ascii="Times New Roman" w:hAnsi="Times New Roman" w:cs="Times New Roman"/>
        </w:rPr>
        <w:t>”</w:t>
      </w:r>
      <w:r w:rsidRPr="00BD0BD8">
        <w:rPr>
          <w:rFonts w:ascii="Times New Roman" w:hAnsi="Times New Roman" w:cs="Times New Roman"/>
        </w:rPr>
        <w:t xml:space="preserve"> có ý nghĩa gì khi pfSense truy vấn Active Directory?</w:t>
      </w:r>
    </w:p>
    <w:p w14:paraId="633A7522" w14:textId="77777777" w:rsidR="002377DF" w:rsidRPr="00BD0BD8" w:rsidRDefault="002377DF" w:rsidP="002377DF">
      <w:pPr>
        <w:rPr>
          <w:rFonts w:ascii="Times New Roman" w:hAnsi="Times New Roman" w:cs="Times New Roman"/>
        </w:rPr>
      </w:pPr>
      <w:r w:rsidRPr="00BD0BD8">
        <w:rPr>
          <w:rFonts w:ascii="Times New Roman" w:hAnsi="Times New Roman" w:cs="Times New Roman"/>
        </w:rPr>
        <w:t>Nghĩa là pfSense sẽ tìm kiếm tài khoản ở tất cả các cấp thư mục bên trong (bao gồm OU chỉ định và toàn bộ các thư mục con lồng bên trong nó). Nếu không chọn Entire Subtree mà chọn Base hay One Level, tài khoản nằm sâu trong các OU con sẽ không được tìm thấy và báo lỗi đăng nhập.</w:t>
      </w:r>
    </w:p>
    <w:p w14:paraId="54AC7EBB" w14:textId="77777777" w:rsidR="002377DF" w:rsidRPr="00BD0BD8" w:rsidRDefault="002377DF" w:rsidP="002377DF">
      <w:pPr>
        <w:rPr>
          <w:rFonts w:ascii="Times New Roman" w:hAnsi="Times New Roman" w:cs="Times New Roman"/>
        </w:rPr>
      </w:pPr>
      <w:r w:rsidRPr="00BD0BD8">
        <w:rPr>
          <w:rFonts w:ascii="Times New Roman" w:hAnsi="Times New Roman" w:cs="Times New Roman"/>
        </w:rPr>
        <w:t>5. Tại sao nên dùng service account thay vì Domain Administrator làm LDAP bind?</w:t>
      </w:r>
    </w:p>
    <w:p w14:paraId="78869C8E" w14:textId="77777777" w:rsidR="002377DF" w:rsidRPr="00BD0BD8" w:rsidRDefault="002377DF" w:rsidP="002377DF">
      <w:pPr>
        <w:rPr>
          <w:rFonts w:ascii="Times New Roman" w:hAnsi="Times New Roman" w:cs="Times New Roman"/>
        </w:rPr>
      </w:pPr>
      <w:r w:rsidRPr="00BD0BD8">
        <w:rPr>
          <w:rFonts w:ascii="Times New Roman" w:hAnsi="Times New Roman" w:cs="Times New Roman"/>
        </w:rPr>
        <w:t>Vì nguyên tắc phân quyền tối thiểu (Least Privilege). Tài khoản bind trên pfSense chỉ cần quyền đọc thư mục để tra cứu user. Nếu lưu tài khoản Domain Admin lên firewall, lỡ firewall bị lộ cấu hình thì hacker sẽ chiếm luôn quyền cao nhất của toàn bộ hệ thống Domain Controller.</w:t>
      </w:r>
    </w:p>
    <w:p w14:paraId="36DB7F66" w14:textId="77777777" w:rsidR="002377DF" w:rsidRPr="00BD0BD8" w:rsidRDefault="002377DF" w:rsidP="002377DF">
      <w:pPr>
        <w:rPr>
          <w:rFonts w:ascii="Times New Roman" w:hAnsi="Times New Roman" w:cs="Times New Roman"/>
        </w:rPr>
      </w:pPr>
      <w:r w:rsidRPr="00BD0BD8">
        <w:rPr>
          <w:rFonts w:ascii="Times New Roman" w:hAnsi="Times New Roman" w:cs="Times New Roman"/>
        </w:rPr>
        <w:t>7. Vì sao Client-A/B dùng DNS 10.6.0.10 nhưng rule Internet của client không cần cho DNS tới 10.6.0.10?</w:t>
      </w:r>
    </w:p>
    <w:p w14:paraId="1DB33F01" w14:textId="77777777" w:rsidR="002377DF" w:rsidRPr="00BD0BD8" w:rsidRDefault="002377DF" w:rsidP="002377DF">
      <w:pPr>
        <w:rPr>
          <w:rFonts w:ascii="Times New Roman" w:hAnsi="Times New Roman" w:cs="Times New Roman"/>
        </w:rPr>
      </w:pPr>
      <w:r w:rsidRPr="00BD0BD8">
        <w:rPr>
          <w:rFonts w:ascii="Times New Roman" w:hAnsi="Times New Roman" w:cs="Times New Roman"/>
        </w:rPr>
        <w:t>Bởi vì cả hai máy Client và máy Domain Controller (10.6.0.10) nằm chung trong cùng một dải mạng LAN (10.6.0.0/24). Khi các máy cùng mạng giao tiếp với nhau, gói tin đi thẳng qua Switch ảo (L2) mà không cần đi qua Gateway / Firewall pfSense, nên firewall không chặn và cũng không cần viết rule cho luồng này.</w:t>
      </w:r>
    </w:p>
    <w:p w14:paraId="0084BFC4" w14:textId="77777777" w:rsidR="002377DF" w:rsidRPr="00BD0BD8" w:rsidRDefault="002377DF" w:rsidP="002377DF">
      <w:pPr>
        <w:rPr>
          <w:rFonts w:ascii="Times New Roman" w:hAnsi="Times New Roman" w:cs="Times New Roman"/>
        </w:rPr>
      </w:pPr>
      <w:r w:rsidRPr="00BD0BD8">
        <w:rPr>
          <w:rFonts w:ascii="Times New Roman" w:hAnsi="Times New Roman" w:cs="Times New Roman"/>
        </w:rPr>
        <w:t>8. Giải thích first-match bằng một ví dụ cụ thể trong ruleset tổng hợp.</w:t>
      </w:r>
    </w:p>
    <w:p w14:paraId="7FBD70BB" w14:textId="77777777" w:rsidR="002377DF" w:rsidRPr="00BD0BD8" w:rsidRDefault="002377DF" w:rsidP="002377DF">
      <w:pPr>
        <w:rPr>
          <w:rFonts w:ascii="Times New Roman" w:hAnsi="Times New Roman" w:cs="Times New Roman"/>
        </w:rPr>
      </w:pPr>
      <w:r w:rsidRPr="00BD0BD8">
        <w:rPr>
          <w:rFonts w:ascii="Times New Roman" w:hAnsi="Times New Roman" w:cs="Times New Roman"/>
        </w:rPr>
        <w:t>First-match là cơ chế xét luật từ trên xuống, khớp luật nào đầu tiên là thực hiện luôn và bỏ qua các luật bên dưới. Ví dụ: Rule số 1 là Block Client-A -&gt; JOB_SITE. Rule số 5 ở dưới là Pass POLICY_CLIENTS -&gt; GENERAL_SITE (trong đó nhóm clients có chứa cả Client-A). Khi Client-A cố vào Job Site, nó đụng ngay Rule 1 là bị chặn lập tức, firewall không cần xét tiếp các rule bên dưới nữa.</w:t>
      </w:r>
    </w:p>
    <w:p w14:paraId="219AAE6C" w14:textId="77777777" w:rsidR="002377DF" w:rsidRPr="00BD0BD8" w:rsidRDefault="002377DF" w:rsidP="002377DF">
      <w:pPr>
        <w:rPr>
          <w:rFonts w:ascii="Times New Roman" w:hAnsi="Times New Roman" w:cs="Times New Roman"/>
        </w:rPr>
      </w:pPr>
      <w:r w:rsidRPr="00BD0BD8">
        <w:rPr>
          <w:rFonts w:ascii="Times New Roman" w:hAnsi="Times New Roman" w:cs="Times New Roman"/>
        </w:rPr>
        <w:t>9. Vì sao sau khi đổi rule cần tạo kết nối mới hoặc Reset States?</w:t>
      </w:r>
    </w:p>
    <w:p w14:paraId="4622273F" w14:textId="77777777" w:rsidR="002377DF" w:rsidRPr="00BD0BD8" w:rsidRDefault="002377DF" w:rsidP="002377DF">
      <w:pPr>
        <w:rPr>
          <w:rFonts w:ascii="Times New Roman" w:hAnsi="Times New Roman" w:cs="Times New Roman"/>
        </w:rPr>
      </w:pPr>
      <w:r w:rsidRPr="00BD0BD8">
        <w:rPr>
          <w:rFonts w:ascii="Times New Roman" w:hAnsi="Times New Roman" w:cs="Times New Roman"/>
        </w:rPr>
        <w:t>Vì pfSense là Stateful Firewall (tường lửa theo dõi trạng thái phiên). Khi một kết nối đã được cho phép từ trước, nó sẽ tạo một bản ghi trong State Table. Nếu ta đổi rule sang Block mà không xóa State, các phiên kết nối cũ vẫn tiếp tục chạy qua được và làm mình tưởng rule cấu hình bị sai.</w:t>
      </w:r>
    </w:p>
    <w:p w14:paraId="274876B4" w14:textId="77777777" w:rsidR="002377DF" w:rsidRPr="00BD0BD8" w:rsidRDefault="002377DF" w:rsidP="002377DF">
      <w:pPr>
        <w:rPr>
          <w:rFonts w:ascii="Times New Roman" w:hAnsi="Times New Roman" w:cs="Times New Roman"/>
        </w:rPr>
      </w:pPr>
      <w:r w:rsidRPr="00BD0BD8">
        <w:rPr>
          <w:rFonts w:ascii="Times New Roman" w:hAnsi="Times New Roman" w:cs="Times New Roman"/>
        </w:rPr>
        <w:t>10. Mô hình JOB_SITE/SOCIAL_SITE/RESTRICTED_SITE trong DMZ khác Web Category Filtering thật như thế nào?</w:t>
      </w:r>
    </w:p>
    <w:p w14:paraId="21FE9090" w14:textId="77777777" w:rsidR="002377DF" w:rsidRPr="00BD0BD8" w:rsidRDefault="002377DF" w:rsidP="002377DF">
      <w:pPr>
        <w:numPr>
          <w:ilvl w:val="0"/>
          <w:numId w:val="3"/>
        </w:numPr>
        <w:rPr>
          <w:rFonts w:ascii="Times New Roman" w:hAnsi="Times New Roman" w:cs="Times New Roman"/>
        </w:rPr>
      </w:pPr>
      <w:r w:rsidRPr="00BD0BD8">
        <w:rPr>
          <w:rFonts w:ascii="Times New Roman" w:hAnsi="Times New Roman" w:cs="Times New Roman"/>
        </w:rPr>
        <w:t>Trong bài lab, ta chỉ mô phỏng bằng cách gán các địa chỉ IP tĩnh khác nhau trong DMZ đại diện cho từng site rồi lọc theo IP (L3/L4).</w:t>
      </w:r>
    </w:p>
    <w:p w14:paraId="3DFCAE7E" w14:textId="77777777" w:rsidR="002377DF" w:rsidRPr="00BD0BD8" w:rsidRDefault="002377DF" w:rsidP="002377DF">
      <w:pPr>
        <w:numPr>
          <w:ilvl w:val="0"/>
          <w:numId w:val="3"/>
        </w:numPr>
        <w:rPr>
          <w:rFonts w:ascii="Times New Roman" w:hAnsi="Times New Roman" w:cs="Times New Roman"/>
        </w:rPr>
      </w:pPr>
      <w:r w:rsidRPr="00BD0BD8">
        <w:rPr>
          <w:rFonts w:ascii="Times New Roman" w:hAnsi="Times New Roman" w:cs="Times New Roman"/>
        </w:rPr>
        <w:lastRenderedPageBreak/>
        <w:t>Còn Web Category Filtering thật (như trên Sophos hay Next-Gen Firewall) phải can thiệp ở tầng ứng dụng (L7), đọc tên miền SNI, phân tích nội dung URL và dùng cơ sở dữ liệu phân loại hàng triệu trang web thật trên Internet theo chủ đề.</w:t>
      </w:r>
    </w:p>
    <w:p w14:paraId="26238CE4" w14:textId="77777777" w:rsidR="002377DF" w:rsidRPr="00BD0BD8" w:rsidRDefault="002377DF">
      <w:pPr>
        <w:rPr>
          <w:rFonts w:ascii="Times New Roman" w:hAnsi="Times New Roman" w:cs="Times New Roman"/>
        </w:rPr>
      </w:pPr>
    </w:p>
    <w:p w14:paraId="2FFF8586" w14:textId="77777777" w:rsidR="000E06DC" w:rsidRPr="00BD0BD8" w:rsidRDefault="000E06DC">
      <w:pPr>
        <w:rPr>
          <w:rFonts w:ascii="Times New Roman" w:hAnsi="Times New Roman" w:cs="Times New Roman"/>
        </w:rPr>
      </w:pPr>
    </w:p>
    <w:sectPr w:rsidR="000E06DC" w:rsidRPr="00BD0B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902DA5"/>
    <w:multiLevelType w:val="multilevel"/>
    <w:tmpl w:val="A35450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9066B12"/>
    <w:multiLevelType w:val="multilevel"/>
    <w:tmpl w:val="DF648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01356DD"/>
    <w:multiLevelType w:val="multilevel"/>
    <w:tmpl w:val="4A529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4818407">
    <w:abstractNumId w:val="0"/>
  </w:num>
  <w:num w:numId="2" w16cid:durableId="1513955414">
    <w:abstractNumId w:val="2"/>
  </w:num>
  <w:num w:numId="3" w16cid:durableId="240644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06DC"/>
    <w:rsid w:val="000E06DC"/>
    <w:rsid w:val="000E2E08"/>
    <w:rsid w:val="002377DF"/>
    <w:rsid w:val="00341A79"/>
    <w:rsid w:val="007733C2"/>
    <w:rsid w:val="00776AA2"/>
    <w:rsid w:val="007A00DD"/>
    <w:rsid w:val="00910B35"/>
    <w:rsid w:val="009A3D6F"/>
    <w:rsid w:val="009F62F1"/>
    <w:rsid w:val="00B31766"/>
    <w:rsid w:val="00BD0BD8"/>
    <w:rsid w:val="00D74120"/>
    <w:rsid w:val="00D856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4DA57"/>
  <w15:chartTrackingRefBased/>
  <w15:docId w15:val="{93EAD480-1401-46BE-A492-071F97E1A4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06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06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E06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06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06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06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06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06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06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06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06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E06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06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06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06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06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06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06DC"/>
    <w:rPr>
      <w:rFonts w:eastAsiaTheme="majorEastAsia" w:cstheme="majorBidi"/>
      <w:color w:val="272727" w:themeColor="text1" w:themeTint="D8"/>
    </w:rPr>
  </w:style>
  <w:style w:type="paragraph" w:styleId="Title">
    <w:name w:val="Title"/>
    <w:basedOn w:val="Normal"/>
    <w:next w:val="Normal"/>
    <w:link w:val="TitleChar"/>
    <w:uiPriority w:val="10"/>
    <w:qFormat/>
    <w:rsid w:val="000E06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06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06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06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06DC"/>
    <w:pPr>
      <w:spacing w:before="160"/>
      <w:jc w:val="center"/>
    </w:pPr>
    <w:rPr>
      <w:i/>
      <w:iCs/>
      <w:color w:val="404040" w:themeColor="text1" w:themeTint="BF"/>
    </w:rPr>
  </w:style>
  <w:style w:type="character" w:customStyle="1" w:styleId="QuoteChar">
    <w:name w:val="Quote Char"/>
    <w:basedOn w:val="DefaultParagraphFont"/>
    <w:link w:val="Quote"/>
    <w:uiPriority w:val="29"/>
    <w:rsid w:val="000E06DC"/>
    <w:rPr>
      <w:i/>
      <w:iCs/>
      <w:color w:val="404040" w:themeColor="text1" w:themeTint="BF"/>
    </w:rPr>
  </w:style>
  <w:style w:type="paragraph" w:styleId="ListParagraph">
    <w:name w:val="List Paragraph"/>
    <w:basedOn w:val="Normal"/>
    <w:uiPriority w:val="34"/>
    <w:qFormat/>
    <w:rsid w:val="000E06DC"/>
    <w:pPr>
      <w:ind w:left="720"/>
      <w:contextualSpacing/>
    </w:pPr>
  </w:style>
  <w:style w:type="character" w:styleId="IntenseEmphasis">
    <w:name w:val="Intense Emphasis"/>
    <w:basedOn w:val="DefaultParagraphFont"/>
    <w:uiPriority w:val="21"/>
    <w:qFormat/>
    <w:rsid w:val="000E06DC"/>
    <w:rPr>
      <w:i/>
      <w:iCs/>
      <w:color w:val="0F4761" w:themeColor="accent1" w:themeShade="BF"/>
    </w:rPr>
  </w:style>
  <w:style w:type="paragraph" w:styleId="IntenseQuote">
    <w:name w:val="Intense Quote"/>
    <w:basedOn w:val="Normal"/>
    <w:next w:val="Normal"/>
    <w:link w:val="IntenseQuoteChar"/>
    <w:uiPriority w:val="30"/>
    <w:qFormat/>
    <w:rsid w:val="000E06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06DC"/>
    <w:rPr>
      <w:i/>
      <w:iCs/>
      <w:color w:val="0F4761" w:themeColor="accent1" w:themeShade="BF"/>
    </w:rPr>
  </w:style>
  <w:style w:type="character" w:styleId="IntenseReference">
    <w:name w:val="Intense Reference"/>
    <w:basedOn w:val="DefaultParagraphFont"/>
    <w:uiPriority w:val="32"/>
    <w:qFormat/>
    <w:rsid w:val="000E06DC"/>
    <w:rPr>
      <w:b/>
      <w:bCs/>
      <w:smallCaps/>
      <w:color w:val="0F4761" w:themeColor="accent1" w:themeShade="BF"/>
      <w:spacing w:val="5"/>
    </w:rPr>
  </w:style>
  <w:style w:type="character" w:styleId="Hyperlink">
    <w:name w:val="Hyperlink"/>
    <w:basedOn w:val="DefaultParagraphFont"/>
    <w:uiPriority w:val="99"/>
    <w:unhideWhenUsed/>
    <w:rsid w:val="000E06DC"/>
    <w:rPr>
      <w:color w:val="467886" w:themeColor="hyperlink"/>
      <w:u w:val="single"/>
    </w:rPr>
  </w:style>
  <w:style w:type="character" w:styleId="UnresolvedMention">
    <w:name w:val="Unresolved Mention"/>
    <w:basedOn w:val="DefaultParagraphFont"/>
    <w:uiPriority w:val="99"/>
    <w:semiHidden/>
    <w:unhideWhenUsed/>
    <w:rsid w:val="000E06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www.youtube.com/@tienatnguyenhoang7765"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6</Pages>
  <Words>617</Words>
  <Characters>3517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dc:creator>
  <cp:keywords/>
  <dc:description/>
  <cp:lastModifiedBy>dat</cp:lastModifiedBy>
  <cp:revision>3</cp:revision>
  <dcterms:created xsi:type="dcterms:W3CDTF">2026-10-13T07:50:00Z</dcterms:created>
  <dcterms:modified xsi:type="dcterms:W3CDTF">2026-10-18T08:47:00Z</dcterms:modified>
</cp:coreProperties>
</file>