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ЛАБОРАТОРНА РОБОТА 3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СТВОРЕННЯ САЙТУ ЗАСОБАМИ СИСТЕМИ КЕРУВАННЯ КОНТЕНТОМ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опанування головних принципів створення вебсайтів засобами CMS, набуття практичних навичок роботи із системами управління вебвмістом і наповнення сайту контентом.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«Смерекова Хата» — еко-готель у Карпатах (с. Яблуниця).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https://tnedyts.github.io/web/didenko/lab3/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Панель керування: </w:t>
      </w:r>
      <w:hyperlink r:id="rId11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https://tnedyts.github.io/web/didenko/lab3/admin.html</w:t>
        </w:r>
      </w:hyperlink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Короткий опис.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Сайт родинного еко-готелю «Смерекова Хата» на перевалі Яблуниця. Відвідувач може переглянути номери й ціни, спа-послуги з чанами на дровах, екскурсії, меню ресторану гуцульської кухні, новини та календар подій, галерею, а також забронювати номер через календар дат і написати адміністрації. Увесь вміст — тексти, меню, слайди, номери, послуги, новини, події, бронювання — зберігається як дані й редагується в адміністративній панелі без зміни коду.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Вибір системи керування вмістом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Порядок роботи передбачає встановлення готової CMS (наприклад, WordPress) на локальний сервер. Я розглянув WordPress, Joomla, Drupal та MODX: усі вони написані на PHP і потребують бази даних MySQL або MariaDB. Для запуску їх ставлять на XAMPP чи OpenServer, а для публікації — на хостинг з підтримкою PHP. Мої попередні роботи розміщено на GitHub Pages, а цей хостинг віддає лише статичні файли й не виконує серверний код, тому WordPress на ньому не запуститься.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Щоб сайт залишився на тому самому безкоштовному хостингу і водночас мав головні властивості CMS, я написав власну невелику систему керування вмістом на JavaScript. Вона відтворює основний принцип CMS — розділення вмісту й оформлення: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дані окремо від шаблонів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увесь контент описано в js/content.js (аналог бази даних), а HTML-сторінки лише містять «місця», куди скрипт підставляє тексти, картки й списки;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адміністративна панель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admin.html з входом за логіном і паролем, дашбордом і розділами для бронювань, номерів, новин, подій, текстів, слайдера, меню та повідомлень;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збереження змін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відредаговані дані записуються в localStorage і перекривають дефолтний вміст, тож нова новина чи змінена ціна одразу видно на сайті;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резервна копія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експорт і імпорт усього вмісту у форматі JSON, скидання до початкового стану.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Обмеження такого рішення: зміни з панелі зберігаються в браузері адміністратора, а не на сервері, тому інші відвідувачі їх не побачать, поки дані не перенесено у файл content.js і не опубліковано в репозиторії. Пароль перевіряється в браузері, тому це навчальний захист, а не справжній. Для робочого сайту готелю потрібна серверна частина з базою даних — тобто повноцінна CMS.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Порівняння WordPress і власної міні-CMS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Можливість</w:t>
            </w:r>
          </w:p>
        </w:tc>
        <w:tc>
          <w:tcPr>
            <w:tcW w:type="dxa" w:w="317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WordPress</w:t>
            </w:r>
          </w:p>
        </w:tc>
        <w:tc>
          <w:tcPr>
            <w:tcW w:type="dxa" w:w="351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Міні-CMS «Смерекова Хата»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Мова і сервер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PHP + MySQL/MariaDB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JavaScript у браузері, статичний хостинг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Зберігання вмісту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база даних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js/content.js + localStorage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Адмінпанель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wp-admin, ролі користувачів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admin.html, один адміністратор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Записи/новини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записи, рубрики, мітки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новини з рубриками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Слайдер, галерея, календар, карта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плагіни (Smart Slider, The Events Calendar тощо)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вбудовані модулі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Бронювання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плагіни бронювання (часто платні)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власний модуль з календарем зайнятості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Форма зв’язку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Contact Form 7, WPForms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форма з валідацією, повідомлення в панелі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Резервні копії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плагіни (UpdraftPlus) або хостинг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експорт/імпорт JSON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Хостинг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 PHP і базою даних</w:t>
            </w:r>
          </w:p>
        </w:tc>
        <w:tc>
          <w:tcPr>
            <w:tcW w:type="dxa" w:w="351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будь-який, зокрема GitHub Pages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Структура сайту і дані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Публічна частина має шість сторінок, а також панель керування. Шапка, меню, підвал і контакти на всіх сторінках заповнюються з тих самих даних, тому зміна назви сайту чи пункту меню в панелі відображається скрізь.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7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164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Сторінка</w:t>
            </w:r>
          </w:p>
        </w:tc>
        <w:tc>
          <w:tcPr>
            <w:tcW w:type="dxa" w:w="5556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Модулі й вміст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</w:t>
            </w:r>
          </w:p>
        </w:tc>
        <w:tc>
          <w:tcPr>
            <w:tcW w:type="dxa" w:w="555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слайдер, швидке бронювання, вступ, лічильники, номери, відпочинок, галерея, календар подій, новини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about.html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 нас</w:t>
            </w:r>
          </w:p>
        </w:tc>
        <w:tc>
          <w:tcPr>
            <w:tcW w:type="dxa" w:w="555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історія, цінності, хроніка 2017–2026, господарі, галерея з лайтбоксом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rooms.html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Номери</w:t>
            </w:r>
          </w:p>
        </w:tc>
        <w:tc>
          <w:tcPr>
            <w:tcW w:type="dxa" w:w="555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п’ять типів номерів з цінами, бронювання з календарем і розрахунком суми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experiences.html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Відпочинок</w:t>
            </w:r>
          </w:p>
        </w:tc>
        <w:tc>
          <w:tcPr>
            <w:tcW w:type="dxa" w:w="555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чани і спа, екскурсії, меню ресторану «Ватра»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news.html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Новини</w:t>
            </w:r>
          </w:p>
        </w:tc>
        <w:tc>
          <w:tcPr>
            <w:tcW w:type="dxa" w:w="555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новини з фільтром за рубриками, календар подій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contacts.html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Контакти</w:t>
            </w:r>
          </w:p>
        </w:tc>
        <w:tc>
          <w:tcPr>
            <w:tcW w:type="dxa" w:w="555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контакти, SVG-карта, маршрут, FAQ, форма зворотного зв’язку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admin.html</w:t>
            </w:r>
          </w:p>
        </w:tc>
        <w:tc>
          <w:tcPr>
            <w:tcW w:type="dxa" w:w="164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Панель керування</w:t>
            </w:r>
          </w:p>
        </w:tc>
        <w:tc>
          <w:tcPr>
            <w:tcW w:type="dxa" w:w="555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вхід, дашборд, бронювання, номери, новини, події, тексти, слайдер, меню, повідомлення, налаштування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Структура папки didenko/lab3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lab3/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index.html  about.html  rooms.html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experiences.html  news.html  contacts.html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admin.html            панель керування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css/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fonts.css         El Messiri, Manrope, Marck Script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style.css         стилі сайту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└── admin.css         стилі панелі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content.js        вміст сайту за замовчуванням («база даних»)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cms.js            ядро: завантаження, злиття, збереження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art.js            SVG-сцени Карпат та інтер’єрів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uamap.js          SVG-карта України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├── main.js           модулі публічної частини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└── admin.js          логіка панелі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fonts/                10 файлів woff2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└── img/favicon.svg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Початок файлу з даними js/content.js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window.DEFAULT_CONTENT =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site: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name: 'Смерекова Хата', tagline: 'еко-готель у Карпатах',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phone: '+380 67 123 45 67', email: 'hello.smerekova@gmail.com',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lat: 48.302, lon: 24.470, checkin: '14:00', checkout: '12:00'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menu: [ { label: 'Головна', href: 'index.html' }, … 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slides: [ { title: 'Тиша смерекового лісу', scene: 'dawn', … }, … 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rooms: [ { id: 'yalytsia', name: 'Стандарт «Ялиця»', price: 2800,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    area: 22, guests: 2, active: true, … }, … 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news: [ … ], events: [ … ], gallery: [ … ], bookings: [ … ]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Ядро CMS (js/cms.js) завантажує дефолтні дані, читає збережені зміни з localStorage і зливає їх. Усі звернення до сховища загорнуто в try/catch, щоб сайт працював навіть у приватному режимі браузера.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Завантаження і збереження вмісту (js/cms.js)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var KEY = 'smerekova_cms_v1';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window.CMS =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load: function ()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var saved = null;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try { saved = JSON.parse(localStorage.getItem(KEY) || 'null');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catch (e) { saved = null;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return merge(window.DEFAULT_CONTENT, saved);  // зміни поверх дефолту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save: function (c)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try { localStorage.setItem(KEY, JSON.stringify(c)); return true;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catch (e) { return false;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reset: function () { try { localStorage.removeItem(KEY); } catch (e) { }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Оформлення: глибокий смарагдовий колір лісу, теплі відтінки дерева, кремовий фон і золоті акценти. Заголовки набрано шрифтом El Messiri, текст — Manrope, рукописні акценти — Marck Script. Усі пейзажі й інтер’єри — процедурні SVG-сцени: гірські хребти, смереки, шале, чани, кімнати з видом у вікні. Окремо на canvas анімується снігопад, а CSS-шари створюють туман, що повільно пливе.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Слайдер на головній сторінці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Перший екран — повноекранний слайдер із трьома слайдами (світанок, чани під зорями, зимова казка). Слайди змінюються автоматично кожні 6,5 секунди; точки внизу показують прогрес до наступного слайда, є стрілки, лічильник «01 / 03», свайп на смартфоні й пауза при наведенні миші. Тексти, кнопки і сцени слайдів редагуються в панелі.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lid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Слайдер: перший слайд «Тиша смерекового лісу» зі снігопадом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lid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Слайдер після переходу на другий слайд «Чани під зорями»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Логіка перемикання слайдів (js/main.js)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go(n)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S[cur].classList.remove('active'); D[cur].classList.remove('on');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cur = (n + S.length) % S.length;            // по колу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S[cur].classList.add('active'); D[cur].classList.add('on');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$('.counter b', el).textContent = String(cur + 1).padStart(2, '0');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restart();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function restart()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clearInterval(timer);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if (!SHOT &amp;&amp; !REDUCED) timer = setInterval(function () { go(cur + 1); }, 6500);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Нижче слайдера розташовано форму швидкого бронювання (дати заїзду й виїзду, кількість гостей), вступ про готель і лічильники, а потім картки номерів з цінами з бази даних.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Галерея з лайтбоксом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Галерея складається з восьми ілюстрацій пір року в Карпатах, розміщених у сітці з картками різного розміру. Клік відкриває зображення на весь екран із підписом і лічильником; гортати можна стрілками на екрані чи клавіатурі, закривати — клавішею Esc або кліком поза зображенням.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all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Галерея на головній сторінці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ghtbo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Відкритий лайтбокс: «Чани під зорями», 3 з 8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Календар подій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Інтерактивний календар місяця показує дні з подіями (золота пульсуюча позначка) і поточну дату (рамка). Можна перемикати місяці й обирати день — праворуч з’являються події цього дня з часом і описом; якщо подій немає, показуються найближчі. Події додаються й редагуються в панелі.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lend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Календар подій: обрано 31 жовтня — «Грибна прогулянка з лісником»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Сторінки «Про нас», «Номери» та «Відпочинок»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Сторінка «Про нас» містить історію готелю (текст редагується в панелі), три цінності, хроніку з 2017 по 2026 рік, команду з ілюстрованими аватарами і повну галерею.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сторінці «Номери» кожен номер має ілюстрацію інтер’єру, площу, місткість, зручності й ціну. Нижче — модуль бронювання: гість обирає номер і кількість гостей, а в календарі на два місяці — дати заїзду й виїзду. Дні, на які номер уже заброньований (за даними CMS), закреслені й недоступні. Сума розраховується автоматично з урахуванням кількості ночей і доплати за додаткових гостей.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oo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Бронювання люксу «Говерла» на 3 ночі для трьох гостей з розрахунком суми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Після перевірки імені й телефону бронювання зберігається в CMS зі статусом «Нове» і з’являється в розділі «Бронювання» панелі керування.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ooking_o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Підтвердження надісланого запиту на бронювання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Сторінка «Відпочинок» має «липкі» вкладки, які прокручують до розділів: чани і спа, екскурсії (Говерла, водоспад Пробій, полонина з вівчарями, джип-тур на Драгобрат) і меню ресторану «Ватра».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Новини, карта і форма зворотного зв’язку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Сторінка «Новини» виводить новини з бази даних у зворотному хронологічному порядку з фільтром за рубриками; поруч — календар подій.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ew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Новини з фільтром за рубрикою «Ресторан» і календар подій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сторінці «Контакти» розміщено картки з адресою, телефоном і e-mail, стилізовану SVG-карту України з пульсуючою позначкою готелю в Яблуниці й підказкою при наведенні, опис маршруту та кнопку «Відкрити в Google Maps». Координати позначки беруться з налаштувань сайту.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SVG-карта з позначкою готелю і підказкою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зворотного зв’язку перевіряє ім’я, e-mail і довжину повідомлення. Помилкові поля підсвічуються, а після успішного надсилання показується анімована галочка. Повідомлення потрапляє в розділ «Повідомлення» панелі керування.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orm_er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10. Помилки валідації форми зворотного зв’язку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form_o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11. Повідомлення про успішне надсилання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8. Адміністративна панель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Панель керування відкривається за адресою admin.html. Для входу потрібні логін admin і пароль admin123 (підказку показано на сторінці входу, бо це навчальний проєкт). При неправильному паролі форма «струшується» і показує помилку. Сесія зберігається в sessionStorage до закриття вкладки.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log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12. Сторінка входу в панель керування з помилкою пароля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Панель має вигляд типової CMS: ліворуч сайдбар з розділами, згрупованими за призначенням (огляд, готель, контент, звернення, система), і лічильниками нових бронювань і повідомлень; угорі — заголовок розділу, пошук по таблицях і посилання на сайт. Дашборд показує ключові показники (кількість бронювань, дохід, завантаженість на 30 днів, повідомлення), стовпчикову діаграму доходу за місяцями заїзду, кільцеву діаграму статусів, останні бронювання і найближчі події.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13. Дашборд панелі керування зі статистикою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розділі «Бронювання» видно всі заявки, включно з тією, що щойно надійшла із сайту. Статус змінюється випадаючим списком (Нове, Підтверджено, Заселено, Скасовано), бронювання можна додати вручну або видалити, а фільтр-чипи показують кількість заявок кожного статусу. У розділі «Номери і ціни» ціна змінюється прямо в картці, а перемикач приховує номер із сайту.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book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14. Розділ «Бронювання» з новою заявкою із сайту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ooms_adm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15. Розділ «Номери і ціни»: редагування цін і видимості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Перевіримо, як працює керування вмістом, на прикладі новини. До змін на сторінці «Новини» першою стоїть новина про відкриття зимового сезону.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news_befo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16. Сторінка «Новини» до додавання нової новини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розділі «Новини» панелі натискаємо «+ Новина», заповнюємо заголовок, дату, рубрику й текст у модальному вікні. Форма перевіряє обов’язкові поля; після збереження з’являється сповіщення-тост, а новина додається першим рядком до таблиці новин.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add_new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17. Додавання новини в модальному вікні панелі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Після оновлення сторінки сайту нова новина «Майстер-клас із гуцульського ліжника» стоїть першою у стрічці, а її рубрика «Події» з’явилася у фільтрі.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news_aft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18. Додана через панель новина на сторінці сайту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5. Збереження новини з модального вікна (js/admin.js)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editNews(n)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openModal(n ? 'Редагувати новину' : 'Нова новина', [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{ name: 'title', label: 'Заголовок', value: n &amp;&amp; n.title, req: true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{ name: 'date', label: 'Дата', type: 'date', req: true, half: true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{ name: 'tag', label: 'Рубрика', req: true, half: true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{ name: 'text', label: 'Текст', type: 'textarea', req: true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], function (v)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if (n) { n.title = v.title; n.date = v.date; n.tag = v.tag; n.text = v.text;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else C.news.unshift({ id: CMS.uid('n'), date: v.date, tag: v.tag,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                 title: v.title, text: v.text 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save(n ? 'Новину оновлено' : 'Новину опубліковано на сайті');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Аналогічно працюють інші розділи. «Події календаря» — таблиця подій зі станом (минула, сьогодні, заплановано). «Тексти сторінок» — форма з назвою сайту, контактами, часом заїзду й текстами головної та «Про нас». «Слайдер» дозволяє змінювати тексти, кнопки, сцени й порядок слайдів, «Меню сайту» — пункти меню, посилання й порядок з попереднім переглядом. У «Налаштуваннях» є експорт усього контенту в JSON, імпорт з копії та скидання до початкового вмісту.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tex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19. Розділ «Тексти сторінок»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men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20. Редактор меню сайту з попереднім переглядом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setting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21. Налаштування: резервна копія і сховище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9. Адаптивність і публікація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і панель адаптовані до смартфонів: меню відкривається круговою анімацією з кнопки-бургера, сітки перебудовуються в одну колонку, календар бронювання показує місяці один під одним, а сайдбар панелі виїжджає збоку. Враховано налаштування prefers-reduced-motion. Для скриншотів передбачено режим ?shot=1, у якому всі анімовані елементи одразу видимі.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4888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mobi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8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22. Сайт на смартфоні: слайдер і календар бронювання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Публікація: папку сайту додано до репозиторію tnedyts/web як didenko/lab3 і надіслано на GitHub (git push); у Settings → Pages як джерело обрано гілку main. Усі шляхи відносні, тому сайт і панель працюють у підпапці. Сторінки перевірено в інструментах розробника — помилок у консолі немає.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ході роботи створено сайт еко-готелю «Смерекова Хата» з керуванням вмістом через адміністративну панель. Реалізовано всі необхідні модулі: автоматичний слайдер зі стрілками й точками, галерею з лайтбоксом, інтерактивний календар подій, SVG-карту, форму зворотного зв’язку, а також модуль бронювання з календарем зайнятості номерів.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Зручність CMS.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Головна перевага керування вмістом відчулась одразу: щоб додати новину, змінити ціну номера чи пункт меню, не потрібно відкривати код — досить заповнити форму в панелі, і зміни з’являються на всіх сторінках. Дашборд зі статистикою і таблиці з пошуком роблять роботу адміністратора наочною, а тости й підтвердження видалення захищають від помилок.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Обмеження.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Власна міні-CMS простіша за WordPress: один адміністратор, немає ролей, медіабібліотеки, плагінів, а дані зберігаються в браузері, а не в базі даних на сервері. Для реального готелю з онлайн-бронюванням потрібна повноцінна серверна CMS або підключення бази даних. Водночас для навчального проєкту на статичному хостингу обраний підхід показав, як влаштована CMS «зсередини»: розділення даних і шаблонів, адмінпанель, збереження змін і резервні копії.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Що називається системою керування контентом?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Система керування контентом (CMS, Content Management System) — це програмний комплекс, який дає змогу створювати, редагувати, упорядковувати й публікувати вміст сайту (тексти, зображення, сторінки, меню) через зручний інтерфейс, без безпосереднього редагування програмного коду. CMS відокремлює вміст, який зберігається в базі даних, від оформлення (шаблонів) і логіки, тому вміст можуть змінювати люди без технічної підготовки.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Назвіть умови, за яких використовується CMS.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вміст сайту часто оновлюється (новини, блог, каталог, афіша);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сайт ведуть кілька людей з різними правами (редактори, автори, модератори);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власник хоче сам змінювати тексти й зображення без залучення програміста;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потрібні типові функції — магазин, форми, коментарі, багатомовність — які можна додати модулями;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обмежені бюджет і терміни: готова CMS дешевша й швидша, ніж розробка з нуля;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є хостинг, що відповідає вимогам CMS (PHP, база даних).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Які основні переваги при використанні CMS отримує користувач, на які застереження слід зважати?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Переваги: простота керування через адмінпанель, швидкий запуск сайту з готових тем, велика кількість модулів, розділення ролей користувачів, економія на розробці, документація й спільнота, регулярні оновлення.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Застереження: CMS-сайти частіше атакують, тому потрібно вчасно оновлювати ядро, теми й плагіни; надлишок плагінів уповільнює сайт і може спричиняти конфлікти; універсальна система містить багато зайвого коду; глибокі зміни дизайну і логіки все одно потребують програміста; потрібен відповідний хостинг і резервне копіювання; при переході на іншу CMS можуть виникнути складнощі з перенесенням даних.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Які безкоштовні CMS є популярними та їх спеціалізація?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3. Популярні безкоштовні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CMS</w:t>
            </w:r>
          </w:p>
        </w:tc>
        <w:tc>
          <w:tcPr>
            <w:tcW w:type="dxa" w:w="6520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Спеціалізація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WordPress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блоги, корпоративні сайти, візитки, магазини (WooCommerce); найпоширеніша CMS у світі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Joomla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корпоративні й портальні сайти, багатомовні проєкти, гнучка система компонентів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Drupal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складні й навантажені сайти, державні та освітні портали, гнучка модель даних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MODX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сайти з унікальним дизайном: повний контроль над HTML-розміткою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OpenCart, PrestaShop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інтернет-магазини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Magento Open Source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великі інтернет-магазини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Ghost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блоги й онлайн-видання з підпискою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Назвіть особливості CMS WordPress. Які переваги притаманні цій системі?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WordPress — безкоштовна CMS з відкритим кодом на PHP і MySQL, що з’явилася у 2003 році як платформа для блогів і стала універсальною системою. Особливості та переваги: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просте встановлення («за п’ять хвилин») і зрозуміла адмінпанель українською мовою;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блоковий редактор Gutenberg для створення сторінок без знання HTML;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тисячі тем і десятки тисяч плагінів в офіційному каталозі;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ролі користувачів: адміністратор, редактор, автор, учасник, підписник;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вбудовані записи, сторінки, рубрики, мітки, коментарі, медіабібліотека;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зручні для пошукових систем адреси й SEO-плагіни;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величезна спільнота, документація, багато хостингів з установкою в один клік.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Назвіть типові проблеми, з якими стикається користувач WordPress при створенні сайту.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конфлікти плагінів і тем, «білий екран» або критична помилка після оновлення;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«Помилка встановлення з’єднання з базою даних» через неправильні параметри в wp-config.php;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повільне завантаження через важку тему, багато плагінів і неоптимізовані зображення;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злами через застарілі плагіни, слабкі паролі, стандартний логін admin;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спам у коментарях і формах;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обмеження розміру завантажуваних файлів і пам’яті PHP;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помилки 404 після зміни структури постійних посилань;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складність перенесення сайту з локального сервера на хостинг.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Які висуваються вимоги до WordPress хостингу?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Рекомендовано: актуальна версія PHP (гілка 8.x), MySQL 8.0+ або MariaDB 10.5+, підтримка HTTPS, вебсервер Apache з mod_rewrite або Nginx для постійних посилань. На практиці також важливі достатній ліміт пам’яті для PHP, місце на диску, доступ через FTP/SFTP або SSH, панель керування з установкою WordPress, автоматичні резервні копії, захист від атак і стабільна робота серверів.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Які переваги отримує користувач від застосування комерційних CMS?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офіційна технічна підтримка з гарантованими термінами;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перевірені оновлення й відповідальність розробника за безпеку;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готові професійні модулі для бізнесу: електронна комерція, CRM, інтеграції з обліковими й платіжними системами;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повна документація, навчання, сертифіковані партнери;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юридичні гарантії згідно з ліцензією, передбачуваний розвиток продукту.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Прикладами комерційних систем є Sitecore, Adobe Experience Manager, Kentico; близькі до них за моделлю платні SaaS-платформи на кшталт Shopify.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9. Які критерії вибору комерційної CMS є вагомими?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вартість ліцензії, оновлень і підтримки;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відповідність функцій завданням проєкту й можливість розширення;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безпека, частота оновлень, репутація розробника;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якість технічної підтримки;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продуктивність і масштабованість;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вимоги до хостингу;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зручність панелі для редакторів, підтримка української мови й багатомовності;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можливості інтеграції з іншими системами компанії;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наявність фахівців на ринку, умови ліцензії (кількість доменів, користувачів).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10. В яких випадках користуються самописними CMS? На які моменти слід зважати користувачам?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Самописні CMS створюють, коли проєкт має унікальну логіку, яку незручно реалізовувати готовими системами; коли потрібна висока швидкодія і мінімум зайвого коду; коли важлива тісна інтеграція з внутрішніми системами компанії або підвищені вимоги до безпеки і закритості коду; коли потрібна дуже проста система для конкретного завдання.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Користувачам слід зважати на залежність від розробника (потрібні документація і передавання коду), вищу вартість і довші терміни розробки та підтримки, відсутність спільноти й готових модулів, необхідність самостійно стежити за безпекою і оновленнями. Міні-CMS цього сайту — приклад самописної системи: вона невелика і робить рівно те, що потрібно готелю, але й має всі обмеження такого підходу.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didenko/lab3/" TargetMode="External"/><Relationship Id="rId11" Type="http://schemas.openxmlformats.org/officeDocument/2006/relationships/hyperlink" Target="https://tnedyts.github.io/web/didenko/lab3/admin.html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