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8"/>
          <w:szCs w:val="28"/>
        </w:rPr>
        <w:t xml:space="preserve">МІНІСТЕРСТВО ОСВІТИ І НАУКИ УКРАЇНИ</w:t>
      </w:r>
    </w:p>
    <w:p>
      <w:pPr>
        <w:spacing w:after="0" w:before="0" w:line="300"/>
        <w:jc w:val="center"/>
      </w:pPr>
      <w:r>
        <w:rPr>
          <w:rFonts w:ascii="Times New Roman" w:cs="Times New Roman" w:eastAsia="Times New Roman" w:hAnsi="Times New Roman"/>
          <w:b/>
          <w:bCs/>
          <w:sz w:val="28"/>
          <w:szCs w:val="28"/>
        </w:rPr>
        <w:t xml:space="preserve">НАЦІОНАЛЬНИЙ УНІВЕРСИТЕТ ХАРЧОВИХ ТЕХНОЛОГІЙ</w:t>
      </w:r>
    </w:p>
    <w:p>
      <w:pPr>
        <w:spacing w:after="0" w:before="120" w:line="300"/>
        <w:jc w:val="center"/>
      </w:pPr>
      <w:r>
        <w:rPr>
          <w:rFonts w:ascii="Times New Roman" w:cs="Times New Roman" w:eastAsia="Times New Roman" w:hAnsi="Times New Roman"/>
          <w:b/>
          <w:bCs/>
          <w:sz w:val="28"/>
          <w:szCs w:val="28"/>
        </w:rPr>
        <w:t xml:space="preserve">ВІДОКРЕМЛЕНИЙ СТРУКТУРНИЙ ПІДРОЗДІЛ</w:t>
      </w:r>
    </w:p>
    <w:p>
      <w:pPr>
        <w:spacing w:after="0" w:before="0" w:line="300"/>
        <w:jc w:val="center"/>
      </w:pPr>
      <w:r>
        <w:rPr>
          <w:rFonts w:ascii="Times New Roman" w:cs="Times New Roman" w:eastAsia="Times New Roman" w:hAnsi="Times New Roman"/>
          <w:b/>
          <w:bCs/>
          <w:sz w:val="28"/>
          <w:szCs w:val="28"/>
        </w:rPr>
        <w:t xml:space="preserve">«КАМ’ЯНЕЦЬ-ПОДІЛЬСЬКИЙ ФАХОВИЙ КОЛЕДЖ</w:t>
      </w:r>
    </w:p>
    <w:p>
      <w:pPr>
        <w:spacing w:after="0" w:before="0" w:line="300"/>
        <w:jc w:val="center"/>
      </w:pPr>
      <w:r>
        <w:rPr>
          <w:rFonts w:ascii="Times New Roman" w:cs="Times New Roman" w:eastAsia="Times New Roman" w:hAnsi="Times New Roman"/>
          <w:b/>
          <w:bCs/>
          <w:sz w:val="28"/>
          <w:szCs w:val="28"/>
        </w:rPr>
        <w:t xml:space="preserve">ХАРЧОВОЇ ПРОМИСЛОВОСТІ</w:t>
      </w:r>
    </w:p>
    <w:p>
      <w:pPr>
        <w:spacing w:after="0" w:before="0" w:line="300"/>
        <w:jc w:val="center"/>
      </w:pPr>
      <w:r>
        <w:rPr>
          <w:rFonts w:ascii="Times New Roman" w:cs="Times New Roman" w:eastAsia="Times New Roman" w:hAnsi="Times New Roman"/>
          <w:b/>
          <w:bCs/>
          <w:sz w:val="28"/>
          <w:szCs w:val="28"/>
        </w:rPr>
        <w:t xml:space="preserve">НАЦІОНАЛЬНОГО УНІВЕРСИТЕТУ ХАРЧОВИХ ТЕХНОЛОГІЙ»</w:t>
      </w:r>
    </w:p>
    <w:p>
      <w:pPr>
        <w:spacing w:before="2600"/>
      </w:pPr>
    </w:p>
    <w:p>
      <w:pPr>
        <w:spacing w:after="0" w:before="0" w:line="360"/>
        <w:jc w:val="center"/>
      </w:pPr>
      <w:r>
        <w:rPr>
          <w:rFonts w:ascii="Times New Roman" w:cs="Times New Roman" w:eastAsia="Times New Roman" w:hAnsi="Times New Roman"/>
          <w:b/>
          <w:bCs/>
          <w:sz w:val="36"/>
          <w:szCs w:val="36"/>
        </w:rPr>
        <w:t xml:space="preserve">ЗВІТ</w:t>
      </w:r>
    </w:p>
    <w:p>
      <w:pPr>
        <w:spacing w:after="0" w:before="0" w:line="360"/>
        <w:jc w:val="center"/>
      </w:pPr>
      <w:r>
        <w:rPr>
          <w:rFonts w:ascii="Times New Roman" w:cs="Times New Roman" w:eastAsia="Times New Roman" w:hAnsi="Times New Roman"/>
          <w:sz w:val="30"/>
          <w:szCs w:val="30"/>
        </w:rPr>
        <w:t xml:space="preserve">про виконання лабораторної роботи № 5</w:t>
      </w:r>
    </w:p>
    <w:p>
      <w:pPr>
        <w:spacing w:after="0" w:before="0" w:line="360"/>
        <w:jc w:val="center"/>
      </w:pPr>
      <w:r>
        <w:rPr>
          <w:rFonts w:ascii="Times New Roman" w:cs="Times New Roman" w:eastAsia="Times New Roman" w:hAnsi="Times New Roman"/>
          <w:b/>
          <w:bCs/>
          <w:sz w:val="30"/>
          <w:szCs w:val="30"/>
        </w:rPr>
        <w:t xml:space="preserve">«Структурування вебсторінок за допомогою таблиць»</w:t>
      </w:r>
    </w:p>
    <w:p>
      <w:pPr>
        <w:spacing w:after="0" w:before="120" w:line="360"/>
        <w:jc w:val="center"/>
      </w:pPr>
      <w:r>
        <w:rPr>
          <w:rFonts w:ascii="Times New Roman" w:cs="Times New Roman" w:eastAsia="Times New Roman" w:hAnsi="Times New Roman"/>
          <w:sz w:val="28"/>
          <w:szCs w:val="28"/>
        </w:rPr>
        <w:t xml:space="preserve">на тему: «Вишита сторінка — українська вишивка»</w:t>
      </w:r>
    </w:p>
    <w:p>
      <w:pPr>
        <w:spacing w:before="1800"/>
      </w:pPr>
    </w:p>
    <w:p>
      <w:pPr>
        <w:spacing w:line="300"/>
        <w:ind w:left="5100"/>
      </w:pPr>
      <w:r>
        <w:rPr>
          <w:rFonts w:ascii="Times New Roman" w:cs="Times New Roman" w:eastAsia="Times New Roman" w:hAnsi="Times New Roman"/>
          <w:b/>
          <w:bCs/>
          <w:sz w:val="28"/>
          <w:szCs w:val="28"/>
        </w:rPr>
        <w:t xml:space="preserve">Виконавець:</w:t>
      </w:r>
    </w:p>
    <w:p>
      <w:pPr>
        <w:spacing w:line="300"/>
        <w:ind w:left="5100"/>
      </w:pPr>
      <w:r>
        <w:rPr>
          <w:rFonts w:ascii="Times New Roman" w:cs="Times New Roman" w:eastAsia="Times New Roman" w:hAnsi="Times New Roman"/>
          <w:b w:val="false"/>
          <w:bCs w:val="false"/>
          <w:sz w:val="28"/>
          <w:szCs w:val="28"/>
        </w:rPr>
        <w:t xml:space="preserve">Гаврилюк Юлія</w:t>
      </w:r>
    </w:p>
    <w:p>
      <w:pPr>
        <w:spacing w:line="300"/>
        <w:ind w:left="5100"/>
      </w:pPr>
      <w:r>
        <w:rPr>
          <w:rFonts w:ascii="Times New Roman" w:cs="Times New Roman" w:eastAsia="Times New Roman" w:hAnsi="Times New Roman"/>
          <w:b w:val="false"/>
          <w:bCs w:val="false"/>
          <w:sz w:val="28"/>
          <w:szCs w:val="28"/>
        </w:rPr>
        <w:t xml:space="preserve">група 941</w:t>
      </w:r>
    </w:p>
    <w:p>
      <w:pPr>
        <w:spacing w:line="300"/>
        <w:ind w:left="5100"/>
      </w:pPr>
      <w:r>
        <w:rPr>
          <w:rFonts w:ascii="Times New Roman" w:cs="Times New Roman" w:eastAsia="Times New Roman" w:hAnsi="Times New Roman"/>
          <w:b w:val="false"/>
          <w:bCs w:val="false"/>
          <w:sz w:val="28"/>
          <w:szCs w:val="28"/>
        </w:rPr>
        <w:t xml:space="preserve"/>
      </w:r>
    </w:p>
    <w:p>
      <w:pPr>
        <w:spacing w:line="300"/>
        <w:ind w:left="5100"/>
      </w:pPr>
      <w:r>
        <w:rPr>
          <w:rFonts w:ascii="Times New Roman" w:cs="Times New Roman" w:eastAsia="Times New Roman" w:hAnsi="Times New Roman"/>
          <w:b/>
          <w:bCs/>
          <w:sz w:val="28"/>
          <w:szCs w:val="28"/>
        </w:rPr>
        <w:t xml:space="preserve">Перевірено:</w:t>
      </w:r>
    </w:p>
    <w:p>
      <w:pPr>
        <w:spacing w:line="300"/>
        <w:ind w:left="5100"/>
      </w:pPr>
      <w:r>
        <w:rPr>
          <w:rFonts w:ascii="Times New Roman" w:cs="Times New Roman" w:eastAsia="Times New Roman" w:hAnsi="Times New Roman"/>
          <w:b w:val="false"/>
          <w:bCs w:val="false"/>
          <w:sz w:val="28"/>
          <w:szCs w:val="28"/>
        </w:rPr>
        <w:t xml:space="preserve">викладач ______________________</w:t>
      </w:r>
    </w:p>
    <w:p>
      <w:pPr>
        <w:spacing w:line="300"/>
        <w:ind w:left="5100"/>
      </w:pPr>
      <w:r>
        <w:rPr>
          <w:rFonts w:ascii="Times New Roman" w:cs="Times New Roman" w:eastAsia="Times New Roman" w:hAnsi="Times New Roman"/>
          <w:b w:val="false"/>
          <w:bCs w:val="false"/>
          <w:sz w:val="28"/>
          <w:szCs w:val="28"/>
        </w:rPr>
        <w:t xml:space="preserve">«____» ______________ 2026 р.</w:t>
      </w:r>
    </w:p>
    <w:p>
      <w:pPr>
        <w:spacing w:before="2200"/>
      </w:pPr>
    </w:p>
    <w:p>
      <w:pPr>
        <w:spacing w:after="0" w:before="0" w:line="360"/>
        <w:jc w:val="center"/>
      </w:pPr>
      <w:r>
        <w:rPr>
          <w:rFonts w:ascii="Times New Roman" w:cs="Times New Roman" w:eastAsia="Times New Roman" w:hAnsi="Times New Roman"/>
          <w:sz w:val="28"/>
          <w:szCs w:val="28"/>
        </w:rPr>
        <w:t xml:space="preserve">Кам’янець-Подільський — 2026</w:t>
      </w:r>
    </w:p>
    <w:p>
      <w:r>
        <w:br w:type="page"/>
      </w:r>
    </w:p>
    <w:p>
      <w:pPr>
        <w:spacing w:after="0" w:before="0" w:line="360"/>
        <w:jc w:val="center"/>
      </w:pPr>
      <w:r>
        <w:rPr>
          <w:rFonts w:ascii="Times New Roman" w:cs="Times New Roman" w:eastAsia="Times New Roman" w:hAnsi="Times New Roman"/>
          <w:b/>
          <w:bCs/>
          <w:sz w:val="28"/>
          <w:szCs w:val="28"/>
        </w:rPr>
        <w:t xml:space="preserve">ЛАБОРАТОРНЕ ЗАНЯТТЯ 5</w:t>
      </w:r>
    </w:p>
    <w:p>
      <w:pPr>
        <w:spacing w:after="200" w:before="0" w:line="360"/>
        <w:jc w:val="center"/>
      </w:pPr>
      <w:r>
        <w:rPr>
          <w:rFonts w:ascii="Times New Roman" w:cs="Times New Roman" w:eastAsia="Times New Roman" w:hAnsi="Times New Roman"/>
          <w:b/>
          <w:bCs/>
          <w:sz w:val="28"/>
          <w:szCs w:val="28"/>
        </w:rPr>
        <w:t xml:space="preserve">СТРУКТУРУВАННЯ ВЕБСТОРІНОК ЗА ДОПОМОГОЮ ТАБЛИЦЬ</w:t>
      </w:r>
    </w:p>
    <w:p>
      <w:pPr>
        <w:spacing w:after="0" w:before="0" w:line="360"/>
        <w:ind w:firstLine="709"/>
        <w:jc w:val="both"/>
      </w:pPr>
      <w:r>
        <w:rPr>
          <w:rFonts w:ascii="Times New Roman" w:cs="Times New Roman" w:eastAsia="Times New Roman" w:hAnsi="Times New Roman"/>
          <w:b/>
          <w:bCs/>
          <w:sz w:val="28"/>
          <w:szCs w:val="28"/>
        </w:rPr>
        <w:t xml:space="preserve">Мета:</w:t>
      </w:r>
      <w:r>
        <w:rPr>
          <w:rFonts w:ascii="Times New Roman" w:cs="Times New Roman" w:eastAsia="Times New Roman" w:hAnsi="Times New Roman"/>
          <w:sz w:val="28"/>
          <w:szCs w:val="28"/>
        </w:rPr>
        <w:t xml:space="preserve"> опанування головних принципів структурування вебсторінок за допомогою таблиць, набуття практичних навичок по роботі з таблицями та розміщенню в їхніх комірках інформації.</w:t>
      </w:r>
    </w:p>
    <w:p>
      <w:pPr>
        <w:spacing w:after="0" w:before="0" w:line="360"/>
        <w:ind w:firstLine="709"/>
        <w:jc w:val="both"/>
      </w:pPr>
      <w:r>
        <w:rPr>
          <w:rFonts w:ascii="Times New Roman" w:cs="Times New Roman" w:eastAsia="Times New Roman" w:hAnsi="Times New Roman"/>
          <w:b/>
          <w:bCs/>
          <w:sz w:val="28"/>
          <w:szCs w:val="28"/>
        </w:rPr>
        <w:t xml:space="preserve">Назва сайту:</w:t>
      </w:r>
      <w:r>
        <w:rPr>
          <w:rFonts w:ascii="Times New Roman" w:cs="Times New Roman" w:eastAsia="Times New Roman" w:hAnsi="Times New Roman"/>
          <w:sz w:val="28"/>
          <w:szCs w:val="28"/>
        </w:rPr>
        <w:t xml:space="preserve"> «Вишита сторінка». </w:t>
      </w:r>
      <w:r>
        <w:rPr>
          <w:rFonts w:ascii="Times New Roman" w:cs="Times New Roman" w:eastAsia="Times New Roman" w:hAnsi="Times New Roman"/>
          <w:b/>
          <w:bCs/>
          <w:sz w:val="28"/>
          <w:szCs w:val="28"/>
        </w:rPr>
        <w:t xml:space="preserve">Тематика:</w:t>
      </w:r>
      <w:r>
        <w:rPr>
          <w:rFonts w:ascii="Times New Roman" w:cs="Times New Roman" w:eastAsia="Times New Roman" w:hAnsi="Times New Roman"/>
          <w:sz w:val="28"/>
          <w:szCs w:val="28"/>
        </w:rPr>
        <w:t xml:space="preserve"> галерея творчих робіт: орнаменти української вишивки.</w:t>
      </w:r>
    </w:p>
    <w:p>
      <w:pPr>
        <w:spacing w:after="0" w:before="0" w:line="360"/>
        <w:ind w:firstLine="709"/>
        <w:jc w:val="both"/>
      </w:pPr>
      <w:r>
        <w:rPr>
          <w:rFonts w:ascii="Times New Roman" w:cs="Times New Roman" w:eastAsia="Times New Roman" w:hAnsi="Times New Roman"/>
          <w:b/>
          <w:bCs/>
          <w:sz w:val="28"/>
          <w:szCs w:val="28"/>
        </w:rPr>
        <w:t xml:space="preserve">Короткий опис.</w:t>
      </w:r>
      <w:r>
        <w:rPr>
          <w:rFonts w:ascii="Times New Roman" w:cs="Times New Roman" w:eastAsia="Times New Roman" w:hAnsi="Times New Roman"/>
          <w:sz w:val="28"/>
          <w:szCs w:val="28"/>
        </w:rPr>
        <w:t xml:space="preserve"> Сайт про українську вишивку: що таке вишиванка і які бувають шви, особливості вишивки семи етнографічних регіонів, значення символів орнаменту, галерея з дванадцяти візерунків і конструктор власної «ружі». Усі орнаменти малюються програмно хрестиком на canvas — стібок за стібком, з анімацією «вишивання».</w:t>
      </w:r>
    </w:p>
    <w:p>
      <w:pPr>
        <w:spacing w:line="360"/>
        <w:ind w:firstLine="709"/>
        <w:jc w:val="left"/>
      </w:pPr>
      <w:r>
        <w:rPr>
          <w:rFonts w:ascii="Times New Roman" w:cs="Times New Roman" w:eastAsia="Times New Roman" w:hAnsi="Times New Roman"/>
          <w:b/>
          <w:bCs/>
          <w:sz w:val="28"/>
          <w:szCs w:val="28"/>
        </w:rPr>
        <w:t xml:space="preserve">Адреса сайту: </w:t>
      </w:r>
      <w:hyperlink w:history="1" r:id="rIds7yc1_hlehyu4nrcxjkak">
        <w:r>
          <w:rPr>
            <w:rStyle w:val="Hyperlink"/>
            <w:rFonts w:ascii="Times New Roman" w:cs="Times New Roman" w:eastAsia="Times New Roman" w:hAnsi="Times New Roman"/>
            <w:sz w:val="28"/>
            <w:szCs w:val="28"/>
          </w:rPr>
          <w:t xml:space="preserve">https://tnedyts.github.io/web/havryliuk/lab5/</w:t>
        </w:r>
      </w:hyperlink>
    </w:p>
    <w:p>
      <w:pPr>
        <w:spacing w:line="360"/>
        <w:ind w:firstLine="709"/>
        <w:jc w:val="left"/>
      </w:pPr>
      <w:r>
        <w:rPr>
          <w:rFonts w:ascii="Times New Roman" w:cs="Times New Roman" w:eastAsia="Times New Roman" w:hAnsi="Times New Roman"/>
          <w:b/>
          <w:bCs/>
          <w:sz w:val="28"/>
          <w:szCs w:val="28"/>
        </w:rPr>
        <w:t xml:space="preserve">Код у репозиторії: </w:t>
      </w:r>
      <w:hyperlink w:history="1" r:id="rIdmrqnmn07xo7wh2g3flvuo">
        <w:r>
          <w:rPr>
            <w:rStyle w:val="Hyperlink"/>
            <w:rFonts w:ascii="Times New Roman" w:cs="Times New Roman" w:eastAsia="Times New Roman" w:hAnsi="Times New Roman"/>
            <w:sz w:val="28"/>
            <w:szCs w:val="28"/>
          </w:rPr>
          <w:t xml:space="preserve">https://github.com/tnedyts/web/tree/main/havryliuk/lab5</w:t>
        </w:r>
      </w:hyperlink>
    </w:p>
    <w:p>
      <w:pPr>
        <w:keepNext/>
        <w:spacing w:after="120" w:before="120" w:line="360"/>
        <w:jc w:val="center"/>
      </w:pPr>
      <w:r>
        <w:rPr>
          <w:rFonts w:ascii="Times New Roman" w:cs="Times New Roman" w:eastAsia="Times New Roman" w:hAnsi="Times New Roman"/>
          <w:b/>
          <w:bCs/>
          <w:caps w:val="false"/>
          <w:sz w:val="28"/>
          <w:szCs w:val="28"/>
        </w:rPr>
        <w:t xml:space="preserve">Хід роботи</w:t>
      </w:r>
    </w:p>
    <w:p>
      <w:pPr>
        <w:keepNext/>
        <w:spacing w:after="120" w:before="240" w:line="360"/>
        <w:ind w:firstLine="709"/>
        <w:jc w:val="left"/>
      </w:pPr>
      <w:r>
        <w:rPr>
          <w:rFonts w:ascii="Times New Roman" w:cs="Times New Roman" w:eastAsia="Times New Roman" w:hAnsi="Times New Roman"/>
          <w:b/>
          <w:bCs/>
          <w:sz w:val="28"/>
          <w:szCs w:val="28"/>
        </w:rPr>
        <w:t xml:space="preserve">1. Планування структури сайту</w:t>
      </w:r>
    </w:p>
    <w:p>
      <w:pPr>
        <w:spacing w:after="0" w:before="0" w:line="360"/>
        <w:ind w:firstLine="709"/>
        <w:jc w:val="both"/>
      </w:pPr>
      <w:r>
        <w:rPr>
          <w:rFonts w:ascii="Times New Roman" w:cs="Times New Roman" w:eastAsia="Times New Roman" w:hAnsi="Times New Roman"/>
          <w:sz w:val="28"/>
          <w:szCs w:val="28"/>
        </w:rPr>
        <w:t xml:space="preserve">Сайт має п’ять сторінок з однаковим каркасом. Щоб макет відрізнявся від звичного горизонтального меню, навігацію розміщено вертикально ліворуч, ніби полотно рушника.</w:t>
      </w:r>
    </w:p>
    <w:p>
      <w:pPr>
        <w:keepNext/>
        <w:spacing w:after="60" w:before="120" w:line="360"/>
        <w:jc w:val="left"/>
      </w:pPr>
      <w:r>
        <w:rPr>
          <w:rFonts w:ascii="Times New Roman" w:cs="Times New Roman" w:eastAsia="Times New Roman" w:hAnsi="Times New Roman"/>
          <w:sz w:val="28"/>
          <w:szCs w:val="28"/>
        </w:rPr>
        <w:t xml:space="preserve">Таблиця 1. Сторінки сайту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18"/>
        <w:gridCol w:w="1941"/>
        <w:gridCol w:w="5295"/>
      </w:tblGrid>
      <w:tr>
        <w:trPr>
          <w:tblHeader/>
        </w:trPr>
        <w:tc>
          <w:tcPr>
            <w:tcW w:type="dxa" w:w="211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Файл</w:t>
            </w:r>
          </w:p>
        </w:tc>
        <w:tc>
          <w:tcPr>
            <w:tcW w:type="dxa" w:w="194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Сторінка</w:t>
            </w:r>
          </w:p>
        </w:tc>
        <w:tc>
          <w:tcPr>
            <w:tcW w:type="dxa" w:w="529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Що містить</w:t>
            </w:r>
          </w:p>
        </w:tc>
      </w:tr>
      <w:tr>
        <w:trPr>
          <w:cantSplit/>
        </w:trPr>
        <w:tc>
          <w:tcPr>
            <w:tcW w:type="dxa" w:w="2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index.html</w:t>
            </w:r>
          </w:p>
        </w:tc>
        <w:tc>
          <w:tcPr>
            <w:tcW w:type="dxa" w:w="19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Головна</w:t>
            </w:r>
          </w:p>
        </w:tc>
        <w:tc>
          <w:tcPr>
            <w:tcW w:type="dxa" w:w="52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що таке вишиванка, головні шви, розділи сайту</w:t>
            </w:r>
          </w:p>
        </w:tc>
      </w:tr>
      <w:tr>
        <w:trPr>
          <w:cantSplit/>
        </w:trPr>
        <w:tc>
          <w:tcPr>
            <w:tcW w:type="dxa" w:w="2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regions.html</w:t>
            </w:r>
          </w:p>
        </w:tc>
        <w:tc>
          <w:tcPr>
            <w:tcW w:type="dxa" w:w="19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Регіони</w:t>
            </w:r>
          </w:p>
        </w:tc>
        <w:tc>
          <w:tcPr>
            <w:tcW w:type="dxa" w:w="52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таблиця вишивки семи регіонів, вікторина «Вгадай регіон»</w:t>
            </w:r>
          </w:p>
        </w:tc>
      </w:tr>
      <w:tr>
        <w:trPr>
          <w:cantSplit/>
        </w:trPr>
        <w:tc>
          <w:tcPr>
            <w:tcW w:type="dxa" w:w="2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symbols.html</w:t>
            </w:r>
          </w:p>
        </w:tc>
        <w:tc>
          <w:tcPr>
            <w:tcW w:type="dxa" w:w="19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Символи</w:t>
            </w:r>
          </w:p>
        </w:tc>
        <w:tc>
          <w:tcPr>
            <w:tcW w:type="dxa" w:w="52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шість символів орнаменту, таблиця частин сорочки</w:t>
            </w:r>
          </w:p>
        </w:tc>
      </w:tr>
      <w:tr>
        <w:trPr>
          <w:cantSplit/>
        </w:trPr>
        <w:tc>
          <w:tcPr>
            <w:tcW w:type="dxa" w:w="2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gallery.html</w:t>
            </w:r>
          </w:p>
        </w:tc>
        <w:tc>
          <w:tcPr>
            <w:tcW w:type="dxa" w:w="19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Галерея</w:t>
            </w:r>
          </w:p>
        </w:tc>
        <w:tc>
          <w:tcPr>
            <w:tcW w:type="dxa" w:w="52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таблиця 4 × 3 з орнаментами, лайтбокс, конструктор візерунка</w:t>
            </w:r>
          </w:p>
        </w:tc>
      </w:tr>
      <w:tr>
        <w:trPr>
          <w:cantSplit/>
        </w:trPr>
        <w:tc>
          <w:tcPr>
            <w:tcW w:type="dxa" w:w="2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author.html</w:t>
            </w:r>
          </w:p>
        </w:tc>
        <w:tc>
          <w:tcPr>
            <w:tcW w:type="dxa" w:w="19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Авторка</w:t>
            </w:r>
          </w:p>
        </w:tc>
        <w:tc>
          <w:tcPr>
            <w:tcW w:type="dxa" w:w="52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картка авторки, схема каркаса сторінки</w:t>
            </w:r>
          </w:p>
        </w:tc>
      </w:tr>
    </w:tbl>
    <w:p>
      <w:pPr>
        <w:spacing w:after="120"/>
      </w:pPr>
    </w:p>
    <w:p>
      <w:pPr>
        <w:keepNext/>
        <w:spacing w:after="60" w:before="120" w:line="360"/>
        <w:jc w:val="left"/>
      </w:pPr>
      <w:r>
        <w:rPr>
          <w:rFonts w:ascii="Times New Roman" w:cs="Times New Roman" w:eastAsia="Times New Roman" w:hAnsi="Times New Roman"/>
          <w:i w:val="false"/>
          <w:iCs w:val="false"/>
          <w:sz w:val="28"/>
          <w:szCs w:val="28"/>
        </w:rPr>
        <w:t xml:space="preserve">Лістинг 1. Структура папки havryliuk/lab5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lab5/</w:t>
            </w:r>
          </w:p>
          <w:p>
            <w:pPr>
              <w:spacing w:line="240"/>
            </w:pPr>
            <w:r>
              <w:rPr>
                <w:rFonts w:ascii="Consolas" w:cs="Consolas" w:eastAsia="Consolas" w:hAnsi="Consolas"/>
                <w:sz w:val="18"/>
                <w:szCs w:val="18"/>
              </w:rPr>
              <w:t xml:space="preserve">├── author.html</w:t>
            </w:r>
          </w:p>
          <w:p>
            <w:pPr>
              <w:spacing w:line="240"/>
            </w:pPr>
            <w:r>
              <w:rPr>
                <w:rFonts w:ascii="Consolas" w:cs="Consolas" w:eastAsia="Consolas" w:hAnsi="Consolas"/>
                <w:sz w:val="18"/>
                <w:szCs w:val="18"/>
              </w:rPr>
              <w:t xml:space="preserve">├── gallery.html</w:t>
            </w:r>
          </w:p>
          <w:p>
            <w:pPr>
              <w:spacing w:line="240"/>
            </w:pPr>
            <w:r>
              <w:rPr>
                <w:rFonts w:ascii="Consolas" w:cs="Consolas" w:eastAsia="Consolas" w:hAnsi="Consolas"/>
                <w:sz w:val="18"/>
                <w:szCs w:val="18"/>
              </w:rPr>
              <w:t xml:space="preserve">├── index.html</w:t>
            </w:r>
          </w:p>
          <w:p>
            <w:pPr>
              <w:spacing w:line="240"/>
            </w:pPr>
            <w:r>
              <w:rPr>
                <w:rFonts w:ascii="Consolas" w:cs="Consolas" w:eastAsia="Consolas" w:hAnsi="Consolas"/>
                <w:sz w:val="18"/>
                <w:szCs w:val="18"/>
              </w:rPr>
              <w:t xml:space="preserve">├── regions.html</w:t>
            </w:r>
          </w:p>
          <w:p>
            <w:pPr>
              <w:spacing w:line="240"/>
            </w:pPr>
            <w:r>
              <w:rPr>
                <w:rFonts w:ascii="Consolas" w:cs="Consolas" w:eastAsia="Consolas" w:hAnsi="Consolas"/>
                <w:sz w:val="18"/>
                <w:szCs w:val="18"/>
              </w:rPr>
              <w:t xml:space="preserve">├── symbols.html</w:t>
            </w:r>
          </w:p>
          <w:p>
            <w:pPr>
              <w:spacing w:line="240"/>
            </w:pPr>
            <w:r>
              <w:rPr>
                <w:rFonts w:ascii="Consolas" w:cs="Consolas" w:eastAsia="Consolas" w:hAnsi="Consolas"/>
                <w:sz w:val="18"/>
                <w:szCs w:val="18"/>
              </w:rPr>
              <w:t xml:space="preserve">├── css/</w:t>
            </w:r>
          </w:p>
          <w:p>
            <w:pPr>
              <w:spacing w:line="240"/>
            </w:pPr>
            <w:r>
              <w:rPr>
                <w:rFonts w:ascii="Consolas" w:cs="Consolas" w:eastAsia="Consolas" w:hAnsi="Consolas"/>
                <w:sz w:val="18"/>
                <w:szCs w:val="18"/>
              </w:rPr>
              <w:t xml:space="preserve">│   ├── fonts.css</w:t>
            </w:r>
          </w:p>
          <w:p>
            <w:pPr>
              <w:spacing w:line="240"/>
            </w:pPr>
            <w:r>
              <w:rPr>
                <w:rFonts w:ascii="Consolas" w:cs="Consolas" w:eastAsia="Consolas" w:hAnsi="Consolas"/>
                <w:sz w:val="18"/>
                <w:szCs w:val="18"/>
              </w:rPr>
              <w:t xml:space="preserve">│   └── style.css</w:t>
            </w:r>
          </w:p>
          <w:p>
            <w:pPr>
              <w:spacing w:line="240"/>
            </w:pPr>
            <w:r>
              <w:rPr>
                <w:rFonts w:ascii="Consolas" w:cs="Consolas" w:eastAsia="Consolas" w:hAnsi="Consolas"/>
                <w:sz w:val="18"/>
                <w:szCs w:val="18"/>
              </w:rPr>
              <w:t xml:space="preserve">├── fonts/ — 10 файлів шрифтів (woff2)</w:t>
            </w:r>
          </w:p>
          <w:p>
            <w:pPr>
              <w:spacing w:line="240"/>
            </w:pPr>
            <w:r>
              <w:rPr>
                <w:rFonts w:ascii="Consolas" w:cs="Consolas" w:eastAsia="Consolas" w:hAnsi="Consolas"/>
                <w:sz w:val="18"/>
                <w:szCs w:val="18"/>
              </w:rPr>
              <w:t xml:space="preserve">├── images/</w:t>
            </w:r>
          </w:p>
          <w:p>
            <w:pPr>
              <w:spacing w:line="240"/>
            </w:pPr>
            <w:r>
              <w:rPr>
                <w:rFonts w:ascii="Consolas" w:cs="Consolas" w:eastAsia="Consolas" w:hAnsi="Consolas"/>
                <w:sz w:val="18"/>
                <w:szCs w:val="18"/>
              </w:rPr>
              <w:t xml:space="preserve">│   └── favicon.svg</w:t>
            </w:r>
          </w:p>
          <w:p>
            <w:pPr>
              <w:spacing w:line="240"/>
            </w:pPr>
            <w:r>
              <w:rPr>
                <w:rFonts w:ascii="Consolas" w:cs="Consolas" w:eastAsia="Consolas" w:hAnsi="Consolas"/>
                <w:sz w:val="18"/>
                <w:szCs w:val="18"/>
              </w:rPr>
              <w:t xml:space="preserve">└── js/</w:t>
            </w:r>
          </w:p>
          <w:p>
            <w:pPr>
              <w:spacing w:line="240"/>
            </w:pPr>
            <w:r>
              <w:rPr>
                <w:rFonts w:ascii="Consolas" w:cs="Consolas" w:eastAsia="Consolas" w:hAnsi="Consolas"/>
                <w:sz w:val="18"/>
                <w:szCs w:val="18"/>
              </w:rPr>
              <w:t xml:space="preserve">    └── main.js</w:t>
            </w:r>
          </w:p>
        </w:tc>
      </w:tr>
    </w:tbl>
    <w:p>
      <w:pPr>
        <w:spacing w:after="120"/>
      </w:pPr>
    </w:p>
    <w:p>
      <w:pPr>
        <w:keepNext/>
        <w:spacing w:after="120" w:before="240" w:line="360"/>
        <w:ind w:firstLine="709"/>
        <w:jc w:val="left"/>
      </w:pPr>
      <w:r>
        <w:rPr>
          <w:rFonts w:ascii="Times New Roman" w:cs="Times New Roman" w:eastAsia="Times New Roman" w:hAnsi="Times New Roman"/>
          <w:b/>
          <w:bCs/>
          <w:sz w:val="28"/>
          <w:szCs w:val="28"/>
        </w:rPr>
        <w:t xml:space="preserve">2. Каркас сторінки на таблиці</w:t>
      </w:r>
    </w:p>
    <w:p>
      <w:pPr>
        <w:spacing w:after="0" w:before="0" w:line="360"/>
        <w:ind w:firstLine="709"/>
        <w:jc w:val="both"/>
      </w:pPr>
      <w:r>
        <w:rPr>
          <w:rFonts w:ascii="Times New Roman" w:cs="Times New Roman" w:eastAsia="Times New Roman" w:hAnsi="Times New Roman"/>
          <w:sz w:val="28"/>
          <w:szCs w:val="28"/>
        </w:rPr>
        <w:t xml:space="preserve">Каркас сторінки — таблиця з трьох колонок і чотирьох рядків. Комірка з вертикальним меню займає два рядки завдяки атрибуту </w:t>
      </w:r>
      <w:r>
        <w:rPr>
          <w:rFonts w:ascii="Consolas" w:cs="Consolas" w:eastAsia="Consolas" w:hAnsi="Consolas"/>
          <w:sz w:val="24"/>
          <w:szCs w:val="24"/>
        </w:rPr>
        <w:t xml:space="preserve">rowspan="2"</w:t>
      </w:r>
      <w:r>
        <w:rPr>
          <w:rFonts w:ascii="Times New Roman" w:cs="Times New Roman" w:eastAsia="Times New Roman" w:hAnsi="Times New Roman"/>
          <w:sz w:val="28"/>
          <w:szCs w:val="28"/>
        </w:rPr>
        <w:t xml:space="preserve">, шапка та підвал розтягнуті на всі три колонки (</w:t>
      </w:r>
      <w:r>
        <w:rPr>
          <w:rFonts w:ascii="Consolas" w:cs="Consolas" w:eastAsia="Consolas" w:hAnsi="Consolas"/>
          <w:sz w:val="24"/>
          <w:szCs w:val="24"/>
        </w:rPr>
        <w:t xml:space="preserve">colspan="3"</w:t>
      </w:r>
      <w:r>
        <w:rPr>
          <w:rFonts w:ascii="Times New Roman" w:cs="Times New Roman" w:eastAsia="Times New Roman" w:hAnsi="Times New Roman"/>
          <w:sz w:val="28"/>
          <w:szCs w:val="28"/>
        </w:rPr>
        <w:t xml:space="preserve">), а банер сторінки — на дві колонки (</w:t>
      </w:r>
      <w:r>
        <w:rPr>
          <w:rFonts w:ascii="Consolas" w:cs="Consolas" w:eastAsia="Consolas" w:hAnsi="Consolas"/>
          <w:sz w:val="24"/>
          <w:szCs w:val="24"/>
        </w:rPr>
        <w:t xml:space="preserve">colspan="2"</w:t>
      </w:r>
      <w:r>
        <w:rPr>
          <w:rFonts w:ascii="Times New Roman" w:cs="Times New Roman" w:eastAsia="Times New Roman" w:hAnsi="Times New Roman"/>
          <w:sz w:val="28"/>
          <w:szCs w:val="28"/>
        </w:rPr>
        <w:t xml:space="preserve">).</w:t>
      </w:r>
    </w:p>
    <w:p>
      <w:pPr>
        <w:keepNext/>
        <w:spacing w:after="60" w:before="120" w:line="360"/>
        <w:jc w:val="left"/>
      </w:pPr>
      <w:r>
        <w:rPr>
          <w:rFonts w:ascii="Times New Roman" w:cs="Times New Roman" w:eastAsia="Times New Roman" w:hAnsi="Times New Roman"/>
          <w:sz w:val="28"/>
          <w:szCs w:val="28"/>
        </w:rPr>
        <w:t xml:space="preserve">Таблиця 2. Рядки таблиці-каркаса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41"/>
        <w:gridCol w:w="2551"/>
        <w:gridCol w:w="4762"/>
      </w:tblGrid>
      <w:tr>
        <w:trPr>
          <w:tblHeader/>
        </w:trPr>
        <w:tc>
          <w:tcPr>
            <w:tcW w:type="dxa" w:w="204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Рядок</w:t>
            </w:r>
          </w:p>
        </w:tc>
        <w:tc>
          <w:tcPr>
            <w:tcW w:type="dxa" w:w="255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Комірки</w:t>
            </w:r>
          </w:p>
        </w:tc>
        <w:tc>
          <w:tcPr>
            <w:tcW w:type="dxa" w:w="476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4"/>
                <w:szCs w:val="24"/>
              </w:rPr>
              <w:t xml:space="preserve">Вміст</w:t>
            </w:r>
          </w:p>
        </w:tc>
      </w:tr>
      <w:tr>
        <w:trPr>
          <w:cantSplit/>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 Шапка</w:t>
            </w:r>
          </w:p>
        </w:tc>
        <w:tc>
          <w:tcPr>
            <w:tcW w:type="dxa" w:w="25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 комірка, colspan="3"</w:t>
            </w:r>
          </w:p>
        </w:tc>
        <w:tc>
          <w:tcPr>
            <w:tcW w:type="dxa" w:w="47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смуга орнаменту, логотип, відлік до Дня вишиванки</w:t>
            </w:r>
          </w:p>
        </w:tc>
      </w:tr>
      <w:tr>
        <w:trPr>
          <w:cantSplit/>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2. Меню і банер</w:t>
            </w:r>
          </w:p>
        </w:tc>
        <w:tc>
          <w:tcPr>
            <w:tcW w:type="dxa" w:w="25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меню rowspan="2" + банер colspan="2"</w:t>
            </w:r>
          </w:p>
        </w:tc>
        <w:tc>
          <w:tcPr>
            <w:tcW w:type="dxa" w:w="47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вертикальне меню з п’яти пунктів; заголовок і ілюстрація сторінки</w:t>
            </w:r>
          </w:p>
        </w:tc>
      </w:tr>
      <w:tr>
        <w:trPr>
          <w:cantSplit/>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3. Вміст</w:t>
            </w:r>
          </w:p>
        </w:tc>
        <w:tc>
          <w:tcPr>
            <w:tcW w:type="dxa" w:w="25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2 комірки (меню продовжується)</w:t>
            </w:r>
          </w:p>
        </w:tc>
        <w:tc>
          <w:tcPr>
            <w:tcW w:type="dxa" w:w="47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основний вміст і бічна панель</w:t>
            </w:r>
          </w:p>
        </w:tc>
      </w:tr>
      <w:tr>
        <w:trPr>
          <w:cantSplit/>
        </w:trPr>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4. Підвал</w:t>
            </w:r>
          </w:p>
        </w:tc>
        <w:tc>
          <w:tcPr>
            <w:tcW w:type="dxa" w:w="25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 комірка, colspan="3"</w:t>
            </w:r>
          </w:p>
        </w:tc>
        <w:tc>
          <w:tcPr>
            <w:tcW w:type="dxa" w:w="47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смуга орнаменту, назва сайту, авторка</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Таблиця-каркас має атрибути </w:t>
      </w:r>
      <w:r>
        <w:rPr>
          <w:rFonts w:ascii="Consolas" w:cs="Consolas" w:eastAsia="Consolas" w:hAnsi="Consolas"/>
          <w:sz w:val="24"/>
          <w:szCs w:val="24"/>
        </w:rPr>
        <w:t xml:space="preserve">width="100%"</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cellspacing="0"</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cellpadding="0"</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border="0"</w:t>
      </w:r>
      <w:r>
        <w:rPr>
          <w:rFonts w:ascii="Times New Roman" w:cs="Times New Roman" w:eastAsia="Times New Roman" w:hAnsi="Times New Roman"/>
          <w:sz w:val="28"/>
          <w:szCs w:val="28"/>
        </w:rPr>
        <w:t xml:space="preserve">: ширина на весь екран, без проміжків і рамок між комірками, бо всі відступи задано в CSS. Атрибут </w:t>
      </w:r>
      <w:r>
        <w:rPr>
          <w:rFonts w:ascii="Consolas" w:cs="Consolas" w:eastAsia="Consolas" w:hAnsi="Consolas"/>
          <w:sz w:val="24"/>
          <w:szCs w:val="24"/>
        </w:rPr>
        <w:t xml:space="preserve">valign="top"</w:t>
      </w:r>
      <w:r>
        <w:rPr>
          <w:rFonts w:ascii="Times New Roman" w:cs="Times New Roman" w:eastAsia="Times New Roman" w:hAnsi="Times New Roman"/>
          <w:sz w:val="28"/>
          <w:szCs w:val="28"/>
        </w:rPr>
        <w:t xml:space="preserve"> притискає вміст колонок до верхнього краю. Для програм екранного доступу таблицю позначено як оформлювальну (</w:t>
      </w:r>
      <w:r>
        <w:rPr>
          <w:rFonts w:ascii="Consolas" w:cs="Consolas" w:eastAsia="Consolas" w:hAnsi="Consolas"/>
          <w:sz w:val="24"/>
          <w:szCs w:val="24"/>
        </w:rPr>
        <w:t xml:space="preserve">role="presentation"</w:t>
      </w:r>
      <w:r>
        <w:rPr>
          <w:rFonts w:ascii="Times New Roman" w:cs="Times New Roman" w:eastAsia="Times New Roman" w:hAnsi="Times New Roman"/>
          <w:sz w:val="28"/>
          <w:szCs w:val="28"/>
        </w:rPr>
        <w:t xml:space="preserve">), адже вона задає розташування, а не містить табличні дані.</w:t>
      </w:r>
    </w:p>
    <w:p>
      <w:pPr>
        <w:keepNext/>
        <w:spacing w:after="60" w:before="120" w:line="360"/>
        <w:jc w:val="left"/>
      </w:pPr>
      <w:r>
        <w:rPr>
          <w:rFonts w:ascii="Times New Roman" w:cs="Times New Roman" w:eastAsia="Times New Roman" w:hAnsi="Times New Roman"/>
          <w:i w:val="false"/>
          <w:iCs w:val="false"/>
          <w:sz w:val="28"/>
          <w:szCs w:val="28"/>
        </w:rPr>
        <w:t xml:space="preserve">Лістинг 2. Каркас сторінки index.html (скорочено)</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&lt;table class="layout" width="100%" cellspacing="0" cellpadding="0" border="0" role="presentation"&gt;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&lt;td class="layout__head" colspan="3"&gt;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&lt;table class="head" width="100%" cellspacing="0" cellpadding="0" role="presentation"&gt;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&lt;td class="layout__nav" rowspan="2" valign="top" width="210"&gt;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&lt;table class="nav" width="100%" cellspacing="0" cellpadding="0" role="presentation"&gt;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&lt;td class="layout__hero" colspan="2" valign="top"&gt;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&lt;td class="layout__main" valign="top"&gt;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&lt;td class="layout__side" valign="top" width="300"&gt;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    &lt;td class="layout__foot" colspan="3"&gt;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&lt;table class="foot" width="100%" cellspacing="0" cellpadding="0" role="presentation"&gt;</w:t>
            </w:r>
          </w:p>
          <w:p>
            <w:pPr>
              <w:spacing w:line="240"/>
            </w:pPr>
            <w:r>
              <w:rPr>
                <w:rFonts w:ascii="Consolas" w:cs="Consolas" w:eastAsia="Consolas" w:hAnsi="Consolas"/>
                <w:sz w:val="18"/>
                <w:szCs w:val="18"/>
              </w:rPr>
              <w:t xml:space="preserve">      …</w:t>
            </w:r>
          </w:p>
          <w:p>
            <w:pPr>
              <w:spacing w:line="240"/>
            </w:pPr>
            <w:r>
              <w:rPr>
                <w:rFonts w:ascii="Consolas" w:cs="Consolas" w:eastAsia="Consolas" w:hAnsi="Consolas"/>
                <w:sz w:val="18"/>
                <w:szCs w:val="18"/>
              </w:rPr>
              <w:t xml:space="preserve">    &lt;/td&gt;</w:t>
            </w:r>
          </w:p>
          <w:p>
            <w:pPr>
              <w:spacing w:line="240"/>
            </w:pPr>
            <w:r>
              <w:rPr>
                <w:rFonts w:ascii="Consolas" w:cs="Consolas" w:eastAsia="Consolas" w:hAnsi="Consolas"/>
                <w:sz w:val="18"/>
                <w:szCs w:val="18"/>
              </w:rPr>
              <w:t xml:space="preserve">  &lt;/tr&gt;</w:t>
            </w:r>
          </w:p>
          <w:p>
            <w:pPr>
              <w:spacing w:line="240"/>
            </w:pPr>
            <w:r>
              <w:rPr>
                <w:rFonts w:ascii="Consolas" w:cs="Consolas" w:eastAsia="Consolas" w:hAnsi="Consolas"/>
                <w:sz w:val="18"/>
                <w:szCs w:val="18"/>
              </w:rPr>
              <w:t xml:space="preserve">&lt;/table&gt;</w:t>
            </w:r>
          </w:p>
        </w:tc>
      </w:tr>
    </w:tbl>
    <w:p>
      <w:pPr>
        <w:spacing w:after="120"/>
      </w:pP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 Перший етап: таблиця-каркас з вмістом до підключення стилів</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2. Налагодження каркаса: червоним пунктиром позначено комірки таблиці-макета, синім — комірки вкладених таблиць</w:t>
      </w:r>
    </w:p>
    <w:p>
      <w:pPr>
        <w:keepNext/>
        <w:spacing w:after="120" w:before="240" w:line="360"/>
        <w:ind w:firstLine="709"/>
        <w:jc w:val="left"/>
      </w:pPr>
      <w:r>
        <w:rPr>
          <w:rFonts w:ascii="Times New Roman" w:cs="Times New Roman" w:eastAsia="Times New Roman" w:hAnsi="Times New Roman"/>
          <w:b/>
          <w:bCs/>
          <w:sz w:val="28"/>
          <w:szCs w:val="28"/>
        </w:rPr>
        <w:t xml:space="preserve">3. Вкладені таблиці та об’єднання комірок</w:t>
      </w:r>
    </w:p>
    <w:p>
      <w:pPr>
        <w:spacing w:after="0" w:before="0" w:line="360"/>
        <w:ind w:firstLine="709"/>
        <w:jc w:val="both"/>
      </w:pPr>
      <w:r>
        <w:rPr>
          <w:rFonts w:ascii="Times New Roman" w:cs="Times New Roman" w:eastAsia="Times New Roman" w:hAnsi="Times New Roman"/>
          <w:sz w:val="28"/>
          <w:szCs w:val="28"/>
        </w:rPr>
        <w:t xml:space="preserve">Таблиця регіонів на сторінці regions.html використовує обидва способи об’єднання. Шапка таблиці складається з двох рядків: «Зона» і «Регіон» мають </w:t>
      </w:r>
      <w:r>
        <w:rPr>
          <w:rFonts w:ascii="Consolas" w:cs="Consolas" w:eastAsia="Consolas" w:hAnsi="Consolas"/>
          <w:sz w:val="24"/>
          <w:szCs w:val="24"/>
        </w:rPr>
        <w:t xml:space="preserve">rowspan="2"</w:t>
      </w:r>
      <w:r>
        <w:rPr>
          <w:rFonts w:ascii="Times New Roman" w:cs="Times New Roman" w:eastAsia="Times New Roman" w:hAnsi="Times New Roman"/>
          <w:sz w:val="28"/>
          <w:szCs w:val="28"/>
        </w:rPr>
        <w:t xml:space="preserve">, а групи «Вигляд» і «Особливості» — </w:t>
      </w:r>
      <w:r>
        <w:rPr>
          <w:rFonts w:ascii="Consolas" w:cs="Consolas" w:eastAsia="Consolas" w:hAnsi="Consolas"/>
          <w:sz w:val="24"/>
          <w:szCs w:val="24"/>
        </w:rPr>
        <w:t xml:space="preserve">colspan="2"</w:t>
      </w:r>
      <w:r>
        <w:rPr>
          <w:rFonts w:ascii="Times New Roman" w:cs="Times New Roman" w:eastAsia="Times New Roman" w:hAnsi="Times New Roman"/>
          <w:sz w:val="28"/>
          <w:szCs w:val="28"/>
        </w:rPr>
        <w:t xml:space="preserve">. У тілі таблиці назва зони (Центр, Захід) об’єднує кілька регіонів по вертикалі. Галерея — таблиця 4 × 3, у кожній комірці якої кнопка з орнаментом; таблиця частин сорочки об’єднує пояснення для коміра, манжетів і пазухи атрибутом </w:t>
      </w:r>
      <w:r>
        <w:rPr>
          <w:rFonts w:ascii="Consolas" w:cs="Consolas" w:eastAsia="Consolas" w:hAnsi="Consolas"/>
          <w:sz w:val="24"/>
          <w:szCs w:val="24"/>
        </w:rPr>
        <w:t xml:space="preserve">rowspan="3"</w:t>
      </w:r>
      <w:r>
        <w:rPr>
          <w:rFonts w:ascii="Times New Roman" w:cs="Times New Roman" w:eastAsia="Times New Roman" w:hAnsi="Times New Roman"/>
          <w:sz w:val="28"/>
          <w:szCs w:val="28"/>
        </w:rPr>
        <w:t xml:space="preserve">.</w:t>
      </w:r>
    </w:p>
    <w:p>
      <w:pPr>
        <w:keepNext/>
        <w:spacing w:after="60" w:before="120" w:line="360"/>
        <w:jc w:val="left"/>
      </w:pPr>
      <w:r>
        <w:rPr>
          <w:rFonts w:ascii="Times New Roman" w:cs="Times New Roman" w:eastAsia="Times New Roman" w:hAnsi="Times New Roman"/>
          <w:i w:val="false"/>
          <w:iCs w:val="false"/>
          <w:sz w:val="28"/>
          <w:szCs w:val="28"/>
        </w:rPr>
        <w:t xml:space="preserve">Лістинг 3. Шапка таблиці регіонів з rowspan і colspan (regions.html)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BFBFBF" w:sz="4"/>
              <w:left w:val="single" w:color="BFBFBF" w:sz="4"/>
              <w:bottom w:val="single" w:color="BFBFBF" w:sz="4"/>
              <w:right w:val="single" w:color="BFBFBF" w:sz="4"/>
            </w:tcBorders>
            <w:shd w:fill="F4F4F4" w:color="auto" w:val="clear"/>
            <w:tcMar>
              <w:top w:type="dxa" w:w="100"/>
              <w:left w:type="dxa" w:w="140"/>
              <w:bottom w:type="dxa" w:w="100"/>
              <w:right w:type="dxa" w:w="140"/>
            </w:tcMar>
          </w:tcPr>
          <w:p>
            <w:pPr>
              <w:spacing w:line="240"/>
            </w:pPr>
            <w:r>
              <w:rPr>
                <w:rFonts w:ascii="Consolas" w:cs="Consolas" w:eastAsia="Consolas" w:hAnsi="Consolas"/>
                <w:sz w:val="18"/>
                <w:szCs w:val="18"/>
              </w:rPr>
              <w:t xml:space="preserve">&lt;table class="regions" width="100%" cellspacing="0" cellpadding="12"&gt;</w:t>
            </w:r>
          </w:p>
          <w:p>
            <w:pPr>
              <w:spacing w:line="240"/>
            </w:pPr>
            <w:r>
              <w:rPr>
                <w:rFonts w:ascii="Consolas" w:cs="Consolas" w:eastAsia="Consolas" w:hAnsi="Consolas"/>
                <w:sz w:val="18"/>
                <w:szCs w:val="18"/>
              </w:rPr>
              <w:t xml:space="preserve">  &lt;caption&gt;Таблиця 1. Вишивка етнографічних регіонів України&lt;/caption&gt;</w:t>
            </w:r>
          </w:p>
          <w:p>
            <w:pPr>
              <w:spacing w:line="240"/>
            </w:pPr>
            <w:r>
              <w:rPr>
                <w:rFonts w:ascii="Consolas" w:cs="Consolas" w:eastAsia="Consolas" w:hAnsi="Consolas"/>
                <w:sz w:val="18"/>
                <w:szCs w:val="18"/>
              </w:rPr>
              <w:t xml:space="preserve">  &lt;thead&gt;</w:t>
            </w:r>
          </w:p>
          <w:p>
            <w:pPr>
              <w:spacing w:line="240"/>
            </w:pPr>
            <w:r>
              <w:rPr>
                <w:rFonts w:ascii="Consolas" w:cs="Consolas" w:eastAsia="Consolas" w:hAnsi="Consolas"/>
                <w:sz w:val="18"/>
                <w:szCs w:val="18"/>
              </w:rPr>
              <w:t xml:space="preserve">    &lt;tr&gt;&lt;th scope="col" rowspan="2"&gt;Зона&lt;/th&gt;&lt;th scope="col" rowspan="2"&gt;Регіон&lt;/th&gt;&lt;th scope="col" colspan="2"…</w:t>
            </w:r>
          </w:p>
          <w:p>
            <w:pPr>
              <w:spacing w:line="240"/>
            </w:pPr>
            <w:r>
              <w:rPr>
                <w:rFonts w:ascii="Consolas" w:cs="Consolas" w:eastAsia="Consolas" w:hAnsi="Consolas"/>
                <w:sz w:val="18"/>
                <w:szCs w:val="18"/>
              </w:rPr>
              <w:t xml:space="preserve">    &lt;tr&gt;&lt;th scope="col"&gt;Візерунок&lt;/th&gt;&lt;th scope="col"&gt;Кольори&lt;/th&gt;&lt;th scope="col"&gt;Шви&lt;/th&gt;&lt;th scope="col"&gt;Мотив…</w:t>
            </w:r>
          </w:p>
          <w:p>
            <w:pPr>
              <w:spacing w:line="240"/>
            </w:pPr>
            <w:r>
              <w:rPr>
                <w:rFonts w:ascii="Consolas" w:cs="Consolas" w:eastAsia="Consolas" w:hAnsi="Consolas"/>
                <w:sz w:val="18"/>
                <w:szCs w:val="18"/>
              </w:rPr>
              <w:t xml:space="preserve">  &lt;/thead&gt;</w:t>
            </w:r>
          </w:p>
          <w:p>
            <w:pPr>
              <w:spacing w:line="240"/>
            </w:pPr>
            <w:r>
              <w:rPr>
                <w:rFonts w:ascii="Consolas" w:cs="Consolas" w:eastAsia="Consolas" w:hAnsi="Consolas"/>
                <w:sz w:val="18"/>
                <w:szCs w:val="18"/>
              </w:rPr>
              <w:t xml:space="preserve">  &lt;tbody&gt;</w:t>
            </w:r>
          </w:p>
          <w:p>
            <w:pPr>
              <w:spacing w:line="240"/>
            </w:pPr>
            <w:r>
              <w:rPr>
                <w:rFonts w:ascii="Consolas" w:cs="Consolas" w:eastAsia="Consolas" w:hAnsi="Consolas"/>
                <w:sz w:val="18"/>
                <w:szCs w:val="18"/>
              </w:rPr>
              <w:t xml:space="preserve">  &lt;tr class="region" data-palette="poltava"&gt;</w:t>
            </w:r>
          </w:p>
          <w:p>
            <w:pPr>
              <w:spacing w:line="240"/>
            </w:pPr>
            <w:r>
              <w:rPr>
                <w:rFonts w:ascii="Consolas" w:cs="Consolas" w:eastAsia="Consolas" w:hAnsi="Consolas"/>
                <w:sz w:val="18"/>
                <w:szCs w:val="18"/>
              </w:rPr>
              <w:t xml:space="preserve">    &lt;th class="regions__zone" rowspan="2" scope="rowgroup"&gt;&lt;span&gt;Центр&lt;/span&gt;&lt;/th&gt;&lt;th scope="row" class="region…</w:t>
            </w:r>
          </w:p>
          <w:p>
            <w:pPr>
              <w:spacing w:line="240"/>
            </w:pPr>
            <w:r>
              <w:rPr>
                <w:rFonts w:ascii="Consolas" w:cs="Consolas" w:eastAsia="Consolas" w:hAnsi="Consolas"/>
                <w:sz w:val="18"/>
                <w:szCs w:val="18"/>
              </w:rPr>
              <w:t xml:space="preserve">    &lt;td class="regions__img"&gt;&lt;canvas class="mini" data-motif="star" data-palette="poltava" width="150" height="…</w:t>
            </w:r>
          </w:p>
          <w:p>
            <w:pPr>
              <w:spacing w:line="240"/>
            </w:pPr>
            <w:r>
              <w:rPr>
                <w:rFonts w:ascii="Consolas" w:cs="Consolas" w:eastAsia="Consolas" w:hAnsi="Consolas"/>
                <w:sz w:val="18"/>
                <w:szCs w:val="18"/>
              </w:rPr>
              <w:t xml:space="preserve">    &lt;td class="regions__sw" data-swatches="poltava"&gt;&lt;/td&gt;</w:t>
            </w:r>
          </w:p>
          <w:p>
            <w:pPr>
              <w:spacing w:line="240"/>
            </w:pPr>
            <w:r>
              <w:rPr>
                <w:rFonts w:ascii="Consolas" w:cs="Consolas" w:eastAsia="Consolas" w:hAnsi="Consolas"/>
                <w:sz w:val="18"/>
                <w:szCs w:val="18"/>
              </w:rPr>
              <w:t xml:space="preserve">    &lt;td&gt;біла гладь, лиштва, мережки&lt;/td&gt;</w:t>
            </w:r>
          </w:p>
        </w:tc>
      </w:tr>
    </w:tbl>
    <w:p>
      <w:pPr>
        <w:spacing w:after="120"/>
      </w:pP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3. Таблиця регіонів: об’єднані комірки заголовка і зон, мініатюри візерунків у комірках</w:t>
      </w:r>
    </w:p>
    <w:p>
      <w:pPr>
        <w:keepNext/>
        <w:spacing w:after="120" w:before="240" w:line="360"/>
        <w:ind w:firstLine="709"/>
        <w:jc w:val="left"/>
      </w:pPr>
      <w:r>
        <w:rPr>
          <w:rFonts w:ascii="Times New Roman" w:cs="Times New Roman" w:eastAsia="Times New Roman" w:hAnsi="Times New Roman"/>
          <w:b/>
          <w:bCs/>
          <w:sz w:val="28"/>
          <w:szCs w:val="28"/>
        </w:rPr>
        <w:t xml:space="preserve">4. Наповнення сторінок</w:t>
      </w:r>
    </w:p>
    <w:p>
      <w:pPr>
        <w:spacing w:after="0" w:before="0" w:line="360"/>
        <w:ind w:firstLine="709"/>
        <w:jc w:val="both"/>
      </w:pPr>
      <w:r>
        <w:rPr>
          <w:rFonts w:ascii="Times New Roman" w:cs="Times New Roman" w:eastAsia="Times New Roman" w:hAnsi="Times New Roman"/>
          <w:sz w:val="28"/>
          <w:szCs w:val="28"/>
        </w:rPr>
        <w:t xml:space="preserve">Тексти сайту написано українською мовою. Для кожного регіону вказано кольори, шви й мотиви, для символів — їхнє традиційне тлумачення, на головній сторінці — історія вишиванки та День вишиванки. Бічна панель на всіх сторінках містить «Мову кольору» та відлік до найближчого Дня вишиванки.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4. Головна сторінка: зірка вишивається хрестиком, вертикальне меню ліворуч</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5. Сторінка «Регіони»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6. Сторінка «Символи»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7. Сторінка «Галерея»: таблиця 4 × 3</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8. Сторінка авторки зі схемою каркаса</w:t>
      </w:r>
    </w:p>
    <w:p>
      <w:pPr>
        <w:keepNext/>
        <w:spacing w:after="120" w:before="240" w:line="360"/>
        <w:ind w:firstLine="709"/>
        <w:jc w:val="left"/>
      </w:pPr>
      <w:r>
        <w:rPr>
          <w:rFonts w:ascii="Times New Roman" w:cs="Times New Roman" w:eastAsia="Times New Roman" w:hAnsi="Times New Roman"/>
          <w:b/>
          <w:bCs/>
          <w:sz w:val="28"/>
          <w:szCs w:val="28"/>
        </w:rPr>
        <w:t xml:space="preserve">5. Оформлення, анімація та інтерактивність</w:t>
      </w:r>
    </w:p>
    <w:p>
      <w:pPr>
        <w:spacing w:after="0" w:before="0" w:line="360"/>
        <w:ind w:firstLine="709"/>
        <w:jc w:val="both"/>
      </w:pPr>
      <w:r>
        <w:rPr>
          <w:rFonts w:ascii="Times New Roman" w:cs="Times New Roman" w:eastAsia="Times New Roman" w:hAnsi="Times New Roman"/>
          <w:sz w:val="28"/>
          <w:szCs w:val="28"/>
        </w:rPr>
        <w:t xml:space="preserve">Стилі </w:t>
      </w:r>
      <w:r>
        <w:rPr>
          <w:rFonts w:ascii="Consolas" w:cs="Consolas" w:eastAsia="Consolas" w:hAnsi="Consolas"/>
          <w:sz w:val="24"/>
          <w:szCs w:val="24"/>
        </w:rPr>
        <w:t xml:space="preserve">css/style.css</w:t>
      </w:r>
      <w:r>
        <w:rPr>
          <w:rFonts w:ascii="Times New Roman" w:cs="Times New Roman" w:eastAsia="Times New Roman" w:hAnsi="Times New Roman"/>
          <w:sz w:val="28"/>
          <w:szCs w:val="28"/>
        </w:rPr>
        <w:t xml:space="preserve"> імітують лляне полотно (переплетення ниток з двох повторюваних градієнтів), основні кольори — червоний і чорний. Шрифт заголовків Kurale має «слов’янський» характер, основний текст набрано шрифтом Alegreya Sans. Таблиці мають тонкі рамки, підсвічування рядків і вертикальні назви зон (</w:t>
      </w:r>
      <w:r>
        <w:rPr>
          <w:rFonts w:ascii="Consolas" w:cs="Consolas" w:eastAsia="Consolas" w:hAnsi="Consolas"/>
          <w:sz w:val="24"/>
          <w:szCs w:val="24"/>
        </w:rPr>
        <w:t xml:space="preserve">writing-mode</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Сценарій </w:t>
      </w:r>
      <w:r>
        <w:rPr>
          <w:rFonts w:ascii="Consolas" w:cs="Consolas" w:eastAsia="Consolas" w:hAnsi="Consolas"/>
          <w:sz w:val="24"/>
          <w:szCs w:val="24"/>
        </w:rPr>
        <w:t xml:space="preserve">js/main.js</w:t>
      </w:r>
      <w:r>
        <w:rPr>
          <w:rFonts w:ascii="Times New Roman" w:cs="Times New Roman" w:eastAsia="Times New Roman" w:hAnsi="Times New Roman"/>
          <w:sz w:val="28"/>
          <w:szCs w:val="28"/>
        </w:rPr>
        <w:t xml:space="preserve"> містить опис мотивів (ромб, восьмикутна зірка, хрест, дерево життя, безконечник, роги) у вигляді функцій від координат стібка і малює їх хрестиком на canvas: кожен стібок — дві діагональні лінії з тінню. Візерунки «вишиваються» від центру, коли з’являються на екрані; при наведенні на рядок таблиці регіонів візерунок вишивається наново. У галереї орнамент відкривається у збільшеному вигляді, у конструкторі можна створити симетричну «ружу» в кольорах будь-якого регіону, а вікторина перевіряє, чи впізнаєте ви регіон за кольорами.</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9. Галерея: збільшений орнамент «Бісерна зірка» в лайтбоксі</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10. Конструктор візерунка: восьмикратно симетрична «ружа»</w:t>
      </w:r>
    </w:p>
    <w:p>
      <w:pPr>
        <w:keepNext/>
        <w:spacing w:after="120" w:before="240" w:line="360"/>
        <w:ind w:firstLine="709"/>
        <w:jc w:val="left"/>
      </w:pPr>
      <w:r>
        <w:rPr>
          <w:rFonts w:ascii="Times New Roman" w:cs="Times New Roman" w:eastAsia="Times New Roman" w:hAnsi="Times New Roman"/>
          <w:b/>
          <w:bCs/>
          <w:sz w:val="28"/>
          <w:szCs w:val="28"/>
        </w:rPr>
        <w:t xml:space="preserve">6. Адаптивність, перевірка і публікація</w:t>
      </w:r>
    </w:p>
    <w:p>
      <w:pPr>
        <w:spacing w:after="0" w:before="0" w:line="360"/>
        <w:ind w:firstLine="709"/>
        <w:jc w:val="both"/>
      </w:pPr>
      <w:r>
        <w:rPr>
          <w:rFonts w:ascii="Times New Roman" w:cs="Times New Roman" w:eastAsia="Times New Roman" w:hAnsi="Times New Roman"/>
          <w:sz w:val="28"/>
          <w:szCs w:val="28"/>
        </w:rPr>
        <w:t xml:space="preserve">Таблиці погано пристосовуються до вузьких екранів, тому для смартфонів у CSS додано медіазапити: комірки таблиці-каркаса отримують </w:t>
      </w:r>
      <w:r>
        <w:rPr>
          <w:rFonts w:ascii="Consolas" w:cs="Consolas" w:eastAsia="Consolas" w:hAnsi="Consolas"/>
          <w:sz w:val="24"/>
          <w:szCs w:val="24"/>
        </w:rPr>
        <w:t xml:space="preserve">display: block</w:t>
      </w:r>
      <w:r>
        <w:rPr>
          <w:rFonts w:ascii="Times New Roman" w:cs="Times New Roman" w:eastAsia="Times New Roman" w:hAnsi="Times New Roman"/>
          <w:sz w:val="28"/>
          <w:szCs w:val="28"/>
        </w:rPr>
        <w:t xml:space="preserve"> і стають одна під одною, вкладені таблиці-сітки перебудовуються в одну чи дві колонки, а широкі таблиці даних можна прокручувати горизонтально. Вертикальне меню на телефоні стає горизонтальним рядком кнопок, галерея — двома колонками, а таблиця регіонів прокручується по горизонталі.</w:t>
      </w:r>
    </w:p>
    <w:p>
      <w:pPr>
        <w:keepNext/>
        <w:spacing w:after="60" w:before="120"/>
        <w:jc w:val="center"/>
      </w:pPr>
      <w:r>
        <w:drawing>
          <wp:inline distT="0" distB="0" distL="0" distR="0">
            <wp:extent cx="43243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24350" cy="4438650"/>
                    </a:xfrm>
                    <a:prstGeom prst="rect">
                      <a:avLst/>
                    </a:prstGeom>
                  </pic:spPr>
                </pic:pic>
              </a:graphicData>
            </a:graphic>
          </wp:inline>
        </w:drawing>
      </w:r>
    </w:p>
    <w:p>
      <w:pPr>
        <w:spacing w:after="200" w:line="300"/>
        <w:jc w:val="center"/>
      </w:pPr>
      <w:r>
        <w:rPr>
          <w:rFonts w:ascii="Times New Roman" w:cs="Times New Roman" w:eastAsia="Times New Roman" w:hAnsi="Times New Roman"/>
          <w:sz w:val="26"/>
          <w:szCs w:val="26"/>
        </w:rPr>
        <w:t xml:space="preserve">Рис. 11. Сайт на екрані смартфона: таблиця-каркас перебудована в одну колонку</w:t>
      </w:r>
    </w:p>
    <w:p>
      <w:pPr>
        <w:spacing w:after="0" w:before="0" w:line="360"/>
        <w:ind w:firstLine="709"/>
        <w:jc w:val="both"/>
      </w:pPr>
      <w:r>
        <w:rPr>
          <w:rFonts w:ascii="Times New Roman" w:cs="Times New Roman" w:eastAsia="Times New Roman" w:hAnsi="Times New Roman"/>
          <w:sz w:val="28"/>
          <w:szCs w:val="28"/>
        </w:rPr>
        <w:t xml:space="preserve">Усі п’ять сторінок перевірено валідатором Nu Html Checker консорціуму W3C (validator.w3.org) — помилок не виявлено. Перевірено роботу всіх посилань меню, кнопок і форм, відсутність помилок у консолі браузера. Сайт опубліковано за допомогою GitHub Pages за адресою https://tnedyts.github.io/web/havryliuk/lab5/.</w:t>
      </w:r>
    </w:p>
    <w:p>
      <w:pPr>
        <w:keepNext/>
        <w:spacing w:after="120" w:before="120" w:line="360"/>
        <w:jc w:val="center"/>
      </w:pPr>
      <w:r>
        <w:rPr>
          <w:rFonts w:ascii="Times New Roman" w:cs="Times New Roman" w:eastAsia="Times New Roman" w:hAnsi="Times New Roman"/>
          <w:b/>
          <w:bCs/>
          <w:caps w:val="false"/>
          <w:sz w:val="28"/>
          <w:szCs w:val="28"/>
        </w:rPr>
        <w:t xml:space="preserve">Висновки</w:t>
      </w:r>
    </w:p>
    <w:p>
      <w:pPr>
        <w:spacing w:after="0" w:before="0" w:line="360"/>
        <w:ind w:firstLine="709"/>
        <w:jc w:val="both"/>
      </w:pPr>
      <w:r>
        <w:rPr>
          <w:rFonts w:ascii="Times New Roman" w:cs="Times New Roman" w:eastAsia="Times New Roman" w:hAnsi="Times New Roman"/>
          <w:sz w:val="28"/>
          <w:szCs w:val="28"/>
        </w:rPr>
        <w:t xml:space="preserve">Під час лабораторної роботи створено сайт «Вишита сторінка» з п’яти сторінок. Каркас кожної сторінки побудовано на таблиці з трьох колонок, де меню об’єднує два рядки атрибутом </w:t>
      </w:r>
      <w:r>
        <w:rPr>
          <w:rFonts w:ascii="Consolas" w:cs="Consolas" w:eastAsia="Consolas" w:hAnsi="Consolas"/>
          <w:sz w:val="24"/>
          <w:szCs w:val="24"/>
        </w:rPr>
        <w:t xml:space="preserve">rowspan</w:t>
      </w:r>
      <w:r>
        <w:rPr>
          <w:rFonts w:ascii="Times New Roman" w:cs="Times New Roman" w:eastAsia="Times New Roman" w:hAnsi="Times New Roman"/>
          <w:sz w:val="28"/>
          <w:szCs w:val="28"/>
        </w:rPr>
        <w:t xml:space="preserve">, а шапка й підвал — три колонки атрибутом </w:t>
      </w:r>
      <w:r>
        <w:rPr>
          <w:rFonts w:ascii="Consolas" w:cs="Consolas" w:eastAsia="Consolas" w:hAnsi="Consolas"/>
          <w:sz w:val="24"/>
          <w:szCs w:val="24"/>
        </w:rPr>
        <w:t xml:space="preserve">colspan</w:t>
      </w:r>
      <w:r>
        <w:rPr>
          <w:rFonts w:ascii="Times New Roman" w:cs="Times New Roman" w:eastAsia="Times New Roman" w:hAnsi="Times New Roman"/>
          <w:sz w:val="28"/>
          <w:szCs w:val="28"/>
        </w:rPr>
        <w:t xml:space="preserve">. Відпрацьовано вкладені таблиці, підписи </w:t>
      </w:r>
      <w:r>
        <w:rPr>
          <w:rFonts w:ascii="Consolas" w:cs="Consolas" w:eastAsia="Consolas" w:hAnsi="Consolas"/>
          <w:sz w:val="24"/>
          <w:szCs w:val="24"/>
        </w:rPr>
        <w:t xml:space="preserve">&lt;caption&gt;</w:t>
      </w:r>
      <w:r>
        <w:rPr>
          <w:rFonts w:ascii="Times New Roman" w:cs="Times New Roman" w:eastAsia="Times New Roman" w:hAnsi="Times New Roman"/>
          <w:sz w:val="28"/>
          <w:szCs w:val="28"/>
        </w:rPr>
        <w:t xml:space="preserve">, групи рядків, двоповерхові заголовки таблиць і вирівнювання комірок.</w:t>
      </w:r>
    </w:p>
    <w:p>
      <w:pPr>
        <w:spacing w:after="0" w:before="0" w:line="360"/>
        <w:ind w:firstLine="709"/>
        <w:jc w:val="both"/>
      </w:pPr>
      <w:r>
        <w:rPr>
          <w:rFonts w:ascii="Times New Roman" w:cs="Times New Roman" w:eastAsia="Times New Roman" w:hAnsi="Times New Roman"/>
          <w:sz w:val="28"/>
          <w:szCs w:val="28"/>
        </w:rPr>
        <w:t xml:space="preserve">Таблиці виявилися зручними для сітки галереї та порівняльної таблиці регіонів: вміст сам вирівнюється по рядках і колонках. Для макета сторінки таблиця працює, але вимагає багато розмітки і окремих правил CSS для мобільних пристроїв. Робота допомогла краще зрозуміти, як браузер розподіляє ширину колонок і як об’єднання комірок змінює структуру таблиці.</w:t>
      </w:r>
    </w:p>
    <w:p>
      <w:pPr>
        <w:keepNext/>
        <w:spacing w:after="120" w:before="120" w:line="360"/>
        <w:jc w:val="center"/>
      </w:pPr>
      <w:r>
        <w:rPr>
          <w:rFonts w:ascii="Times New Roman" w:cs="Times New Roman" w:eastAsia="Times New Roman" w:hAnsi="Times New Roman"/>
          <w:b/>
          <w:bCs/>
          <w:caps w:val="false"/>
          <w:sz w:val="28"/>
          <w:szCs w:val="28"/>
        </w:rPr>
        <w:t xml:space="preserve">Відповіді на контрольні питання</w:t>
      </w:r>
    </w:p>
    <w:p>
      <w:pPr>
        <w:keepNext/>
        <w:spacing w:before="120" w:line="360"/>
        <w:ind w:firstLine="709"/>
        <w:jc w:val="both"/>
      </w:pPr>
      <w:r>
        <w:rPr>
          <w:rFonts w:ascii="Times New Roman" w:cs="Times New Roman" w:eastAsia="Times New Roman" w:hAnsi="Times New Roman"/>
          <w:b/>
          <w:bCs/>
          <w:sz w:val="28"/>
          <w:szCs w:val="28"/>
        </w:rPr>
        <w:t xml:space="preserve">1. Які теги використовуються для створення та поділу таблиць?</w:t>
      </w:r>
    </w:p>
    <w:p>
      <w:pPr>
        <w:spacing w:after="0" w:before="0" w:line="360"/>
        <w:ind w:firstLine="709"/>
        <w:jc w:val="both"/>
      </w:pPr>
      <w:r>
        <w:rPr>
          <w:rFonts w:ascii="Times New Roman" w:cs="Times New Roman" w:eastAsia="Times New Roman" w:hAnsi="Times New Roman"/>
          <w:sz w:val="28"/>
          <w:szCs w:val="28"/>
        </w:rPr>
        <w:t xml:space="preserve">Основні теги: </w:t>
      </w:r>
      <w:r>
        <w:rPr>
          <w:rFonts w:ascii="Consolas" w:cs="Consolas" w:eastAsia="Consolas" w:hAnsi="Consolas"/>
          <w:sz w:val="24"/>
          <w:szCs w:val="24"/>
        </w:rPr>
        <w:t xml:space="preserve">&lt;table&gt;</w:t>
      </w:r>
      <w:r>
        <w:rPr>
          <w:rFonts w:ascii="Times New Roman" w:cs="Times New Roman" w:eastAsia="Times New Roman" w:hAnsi="Times New Roman"/>
          <w:sz w:val="28"/>
          <w:szCs w:val="28"/>
        </w:rPr>
        <w:t xml:space="preserve"> (таблиця), </w:t>
      </w:r>
      <w:r>
        <w:rPr>
          <w:rFonts w:ascii="Consolas" w:cs="Consolas" w:eastAsia="Consolas" w:hAnsi="Consolas"/>
          <w:sz w:val="24"/>
          <w:szCs w:val="24"/>
        </w:rPr>
        <w:t xml:space="preserve">&lt;tr&gt;</w:t>
      </w:r>
      <w:r>
        <w:rPr>
          <w:rFonts w:ascii="Times New Roman" w:cs="Times New Roman" w:eastAsia="Times New Roman" w:hAnsi="Times New Roman"/>
          <w:sz w:val="28"/>
          <w:szCs w:val="28"/>
        </w:rPr>
        <w:t xml:space="preserve"> (рядок), </w:t>
      </w:r>
      <w:r>
        <w:rPr>
          <w:rFonts w:ascii="Consolas" w:cs="Consolas" w:eastAsia="Consolas" w:hAnsi="Consolas"/>
          <w:sz w:val="24"/>
          <w:szCs w:val="24"/>
        </w:rPr>
        <w:t xml:space="preserve">&lt;td&gt;</w:t>
      </w:r>
      <w:r>
        <w:rPr>
          <w:rFonts w:ascii="Times New Roman" w:cs="Times New Roman" w:eastAsia="Times New Roman" w:hAnsi="Times New Roman"/>
          <w:sz w:val="28"/>
          <w:szCs w:val="28"/>
        </w:rPr>
        <w:t xml:space="preserve"> (комірка з даними) і </w:t>
      </w:r>
      <w:r>
        <w:rPr>
          <w:rFonts w:ascii="Consolas" w:cs="Consolas" w:eastAsia="Consolas" w:hAnsi="Consolas"/>
          <w:sz w:val="24"/>
          <w:szCs w:val="24"/>
        </w:rPr>
        <w:t xml:space="preserve">&lt;th&gt;</w:t>
      </w:r>
      <w:r>
        <w:rPr>
          <w:rFonts w:ascii="Times New Roman" w:cs="Times New Roman" w:eastAsia="Times New Roman" w:hAnsi="Times New Roman"/>
          <w:sz w:val="28"/>
          <w:szCs w:val="28"/>
        </w:rPr>
        <w:t xml:space="preserve"> (комірка-заголовок). Допоміжні: </w:t>
      </w:r>
      <w:r>
        <w:rPr>
          <w:rFonts w:ascii="Consolas" w:cs="Consolas" w:eastAsia="Consolas" w:hAnsi="Consolas"/>
          <w:sz w:val="24"/>
          <w:szCs w:val="24"/>
        </w:rPr>
        <w:t xml:space="preserve">&lt;caption&gt;</w:t>
      </w:r>
      <w:r>
        <w:rPr>
          <w:rFonts w:ascii="Times New Roman" w:cs="Times New Roman" w:eastAsia="Times New Roman" w:hAnsi="Times New Roman"/>
          <w:sz w:val="28"/>
          <w:szCs w:val="28"/>
        </w:rPr>
        <w:t xml:space="preserve"> — назва таблиці, </w:t>
      </w:r>
      <w:r>
        <w:rPr>
          <w:rFonts w:ascii="Consolas" w:cs="Consolas" w:eastAsia="Consolas" w:hAnsi="Consolas"/>
          <w:sz w:val="24"/>
          <w:szCs w:val="24"/>
        </w:rPr>
        <w:t xml:space="preserve">&lt;thead&gt;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&lt;tbody&gt;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&lt;tfoot&gt;</w:t>
      </w:r>
      <w:r>
        <w:rPr>
          <w:rFonts w:ascii="Times New Roman" w:cs="Times New Roman" w:eastAsia="Times New Roman" w:hAnsi="Times New Roman"/>
          <w:sz w:val="28"/>
          <w:szCs w:val="28"/>
        </w:rPr>
        <w:t xml:space="preserve"> — групи рядків, </w:t>
      </w:r>
      <w:r>
        <w:rPr>
          <w:rFonts w:ascii="Consolas" w:cs="Consolas" w:eastAsia="Consolas" w:hAnsi="Consolas"/>
          <w:sz w:val="24"/>
          <w:szCs w:val="24"/>
        </w:rPr>
        <w:t xml:space="preserve">&lt;colgroup&gt;</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&lt;col&gt;</w:t>
      </w:r>
      <w:r>
        <w:rPr>
          <w:rFonts w:ascii="Times New Roman" w:cs="Times New Roman" w:eastAsia="Times New Roman" w:hAnsi="Times New Roman"/>
          <w:sz w:val="28"/>
          <w:szCs w:val="28"/>
        </w:rPr>
        <w:t xml:space="preserve"> — групи стовпців. Кількість рядків визначає кількість тегів </w:t>
      </w:r>
      <w:r>
        <w:rPr>
          <w:rFonts w:ascii="Consolas" w:cs="Consolas" w:eastAsia="Consolas" w:hAnsi="Consolas"/>
          <w:sz w:val="24"/>
          <w:szCs w:val="24"/>
        </w:rPr>
        <w:t xml:space="preserve">&lt;tr&gt;</w:t>
      </w:r>
      <w:r>
        <w:rPr>
          <w:rFonts w:ascii="Times New Roman" w:cs="Times New Roman" w:eastAsia="Times New Roman" w:hAnsi="Times New Roman"/>
          <w:sz w:val="28"/>
          <w:szCs w:val="28"/>
        </w:rPr>
        <w:t xml:space="preserve">, а кількість комірок у рядку — кількість </w:t>
      </w:r>
      <w:r>
        <w:rPr>
          <w:rFonts w:ascii="Consolas" w:cs="Consolas" w:eastAsia="Consolas" w:hAnsi="Consolas"/>
          <w:sz w:val="24"/>
          <w:szCs w:val="24"/>
        </w:rPr>
        <w:t xml:space="preserve">&lt;td&gt;</w:t>
      </w:r>
      <w:r>
        <w:rPr>
          <w:rFonts w:ascii="Times New Roman" w:cs="Times New Roman" w:eastAsia="Times New Roman" w:hAnsi="Times New Roman"/>
          <w:sz w:val="28"/>
          <w:szCs w:val="28"/>
        </w:rPr>
        <w:t xml:space="preserve">/</w:t>
      </w:r>
      <w:r>
        <w:rPr>
          <w:rFonts w:ascii="Consolas" w:cs="Consolas" w:eastAsia="Consolas" w:hAnsi="Consolas"/>
          <w:sz w:val="24"/>
          <w:szCs w:val="24"/>
        </w:rPr>
        <w:t xml:space="preserve">&lt;th&gt;</w:t>
      </w:r>
      <w:r>
        <w:rPr>
          <w:rFonts w:ascii="Times New Roman" w:cs="Times New Roman" w:eastAsia="Times New Roman" w:hAnsi="Times New Roman"/>
          <w:sz w:val="28"/>
          <w:szCs w:val="28"/>
        </w:rPr>
        <w:t xml:space="preserve">.</w:t>
      </w:r>
    </w:p>
    <w:p>
      <w:pPr>
        <w:keepNext/>
        <w:spacing w:before="120" w:line="360"/>
        <w:ind w:firstLine="709"/>
        <w:jc w:val="both"/>
      </w:pPr>
      <w:r>
        <w:rPr>
          <w:rFonts w:ascii="Times New Roman" w:cs="Times New Roman" w:eastAsia="Times New Roman" w:hAnsi="Times New Roman"/>
          <w:b/>
          <w:bCs/>
          <w:sz w:val="28"/>
          <w:szCs w:val="28"/>
        </w:rPr>
        <w:t xml:space="preserve">2. В чому зручність використання таблиць для оформлення сторінок?</w:t>
      </w:r>
    </w:p>
    <w:p>
      <w:pPr>
        <w:spacing w:after="0" w:before="0" w:line="360"/>
        <w:ind w:firstLine="709"/>
        <w:jc w:val="both"/>
      </w:pPr>
      <w:r>
        <w:rPr>
          <w:rFonts w:ascii="Times New Roman" w:cs="Times New Roman" w:eastAsia="Times New Roman" w:hAnsi="Times New Roman"/>
          <w:sz w:val="28"/>
          <w:szCs w:val="28"/>
        </w:rPr>
        <w:t xml:space="preserve">Таблиця — це готова сітка: колонки однакової ширини та рядки однакової висоти без складних обчислень. Комірки можна об’єднувати, створюючи меню на кілька рядків чи шапку на всю ширину, як на сайті «Вишита сторінка». Табличний макет передбачувано відображається в різних браузерах і будується без CSS-позиціювання.</w:t>
      </w:r>
    </w:p>
    <w:p>
      <w:pPr>
        <w:keepNext/>
        <w:spacing w:before="120" w:line="360"/>
        <w:ind w:firstLine="709"/>
        <w:jc w:val="both"/>
      </w:pPr>
      <w:r>
        <w:rPr>
          <w:rFonts w:ascii="Times New Roman" w:cs="Times New Roman" w:eastAsia="Times New Roman" w:hAnsi="Times New Roman"/>
          <w:b/>
          <w:bCs/>
          <w:sz w:val="28"/>
          <w:szCs w:val="28"/>
        </w:rPr>
        <w:t xml:space="preserve">3. Як вставити графічний файл у комірку?</w:t>
      </w:r>
    </w:p>
    <w:p>
      <w:pPr>
        <w:spacing w:after="0" w:before="0" w:line="360"/>
        <w:ind w:firstLine="709"/>
        <w:jc w:val="both"/>
      </w:pPr>
      <w:r>
        <w:rPr>
          <w:rFonts w:ascii="Times New Roman" w:cs="Times New Roman" w:eastAsia="Times New Roman" w:hAnsi="Times New Roman"/>
          <w:sz w:val="28"/>
          <w:szCs w:val="28"/>
        </w:rPr>
        <w:t xml:space="preserve">Зображення вставляють тегом </w:t>
      </w:r>
      <w:r>
        <w:rPr>
          <w:rFonts w:ascii="Consolas" w:cs="Consolas" w:eastAsia="Consolas" w:hAnsi="Consolas"/>
          <w:sz w:val="24"/>
          <w:szCs w:val="24"/>
        </w:rPr>
        <w:t xml:space="preserve">&lt;img&gt;</w:t>
      </w:r>
      <w:r>
        <w:rPr>
          <w:rFonts w:ascii="Times New Roman" w:cs="Times New Roman" w:eastAsia="Times New Roman" w:hAnsi="Times New Roman"/>
          <w:sz w:val="28"/>
          <w:szCs w:val="28"/>
        </w:rPr>
        <w:t xml:space="preserve"> всередині </w:t>
      </w:r>
      <w:r>
        <w:rPr>
          <w:rFonts w:ascii="Consolas" w:cs="Consolas" w:eastAsia="Consolas" w:hAnsi="Consolas"/>
          <w:sz w:val="24"/>
          <w:szCs w:val="24"/>
        </w:rPr>
        <w:t xml:space="preserve">&lt;td&gt;</w:t>
      </w:r>
      <w:r>
        <w:rPr>
          <w:rFonts w:ascii="Times New Roman" w:cs="Times New Roman" w:eastAsia="Times New Roman" w:hAnsi="Times New Roman"/>
          <w:sz w:val="28"/>
          <w:szCs w:val="28"/>
        </w:rPr>
        <w:t xml:space="preserve">, наприклад: </w:t>
      </w:r>
      <w:r>
        <w:rPr>
          <w:rFonts w:ascii="Consolas" w:cs="Consolas" w:eastAsia="Consolas" w:hAnsi="Consolas"/>
          <w:sz w:val="24"/>
          <w:szCs w:val="24"/>
        </w:rPr>
        <w:t xml:space="preserve">&lt;td align="center"&gt;&lt;img src="images/ornament.jpg" alt="Орнамент" width="240"&gt;&lt;/td&gt;</w:t>
      </w:r>
      <w:r>
        <w:rPr>
          <w:rFonts w:ascii="Times New Roman" w:cs="Times New Roman" w:eastAsia="Times New Roman" w:hAnsi="Times New Roman"/>
          <w:sz w:val="28"/>
          <w:szCs w:val="28"/>
        </w:rPr>
        <w:t xml:space="preserve">. Атрибути </w:t>
      </w:r>
      <w:r>
        <w:rPr>
          <w:rFonts w:ascii="Consolas" w:cs="Consolas" w:eastAsia="Consolas" w:hAnsi="Consolas"/>
          <w:sz w:val="24"/>
          <w:szCs w:val="24"/>
        </w:rPr>
        <w:t xml:space="preserve">align</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valign</w:t>
      </w:r>
      <w:r>
        <w:rPr>
          <w:rFonts w:ascii="Times New Roman" w:cs="Times New Roman" w:eastAsia="Times New Roman" w:hAnsi="Times New Roman"/>
          <w:sz w:val="28"/>
          <w:szCs w:val="28"/>
        </w:rPr>
        <w:t xml:space="preserve"> комірки вирівнюють картинку, </w:t>
      </w:r>
      <w:r>
        <w:rPr>
          <w:rFonts w:ascii="Consolas" w:cs="Consolas" w:eastAsia="Consolas" w:hAnsi="Consolas"/>
          <w:sz w:val="24"/>
          <w:szCs w:val="24"/>
        </w:rPr>
        <w:t xml:space="preserve">width</w:t>
      </w:r>
      <w:r>
        <w:rPr>
          <w:rFonts w:ascii="Times New Roman" w:cs="Times New Roman" w:eastAsia="Times New Roman" w:hAnsi="Times New Roman"/>
          <w:sz w:val="28"/>
          <w:szCs w:val="28"/>
        </w:rPr>
        <w:t xml:space="preserve">/</w:t>
      </w:r>
      <w:r>
        <w:rPr>
          <w:rFonts w:ascii="Consolas" w:cs="Consolas" w:eastAsia="Consolas" w:hAnsi="Consolas"/>
          <w:sz w:val="24"/>
          <w:szCs w:val="24"/>
        </w:rPr>
        <w:t xml:space="preserve">height</w:t>
      </w:r>
      <w:r>
        <w:rPr>
          <w:rFonts w:ascii="Times New Roman" w:cs="Times New Roman" w:eastAsia="Times New Roman" w:hAnsi="Times New Roman"/>
          <w:sz w:val="28"/>
          <w:szCs w:val="28"/>
        </w:rPr>
        <w:t xml:space="preserve"> задають розмір. Картинку можна зробити і фоном комірки — атрибутом </w:t>
      </w:r>
      <w:r>
        <w:rPr>
          <w:rFonts w:ascii="Consolas" w:cs="Consolas" w:eastAsia="Consolas" w:hAnsi="Consolas"/>
          <w:sz w:val="24"/>
          <w:szCs w:val="24"/>
        </w:rPr>
        <w:t xml:space="preserve">background</w:t>
      </w:r>
      <w:r>
        <w:rPr>
          <w:rFonts w:ascii="Times New Roman" w:cs="Times New Roman" w:eastAsia="Times New Roman" w:hAnsi="Times New Roman"/>
          <w:sz w:val="28"/>
          <w:szCs w:val="28"/>
        </w:rPr>
        <w:t xml:space="preserve"> або CSS-властивістю </w:t>
      </w:r>
      <w:r>
        <w:rPr>
          <w:rFonts w:ascii="Consolas" w:cs="Consolas" w:eastAsia="Consolas" w:hAnsi="Consolas"/>
          <w:sz w:val="24"/>
          <w:szCs w:val="24"/>
        </w:rPr>
        <w:t xml:space="preserve">background-image</w:t>
      </w:r>
      <w:r>
        <w:rPr>
          <w:rFonts w:ascii="Times New Roman" w:cs="Times New Roman" w:eastAsia="Times New Roman" w:hAnsi="Times New Roman"/>
          <w:sz w:val="28"/>
          <w:szCs w:val="28"/>
        </w:rPr>
        <w:t xml:space="preserve">. На сайті в комірки вставлено полотна </w:t>
      </w:r>
      <w:r>
        <w:rPr>
          <w:rFonts w:ascii="Consolas" w:cs="Consolas" w:eastAsia="Consolas" w:hAnsi="Consolas"/>
          <w:sz w:val="24"/>
          <w:szCs w:val="24"/>
        </w:rPr>
        <w:t xml:space="preserve">&lt;canvas&gt;</w:t>
      </w:r>
      <w:r>
        <w:rPr>
          <w:rFonts w:ascii="Times New Roman" w:cs="Times New Roman" w:eastAsia="Times New Roman" w:hAnsi="Times New Roman"/>
          <w:sz w:val="28"/>
          <w:szCs w:val="28"/>
        </w:rPr>
        <w:t xml:space="preserve">, на яких сценарій малює орнамент.</w:t>
      </w:r>
    </w:p>
    <w:p>
      <w:pPr>
        <w:keepNext/>
        <w:spacing w:before="120" w:line="360"/>
        <w:ind w:firstLine="709"/>
        <w:jc w:val="both"/>
      </w:pPr>
      <w:r>
        <w:rPr>
          <w:rFonts w:ascii="Times New Roman" w:cs="Times New Roman" w:eastAsia="Times New Roman" w:hAnsi="Times New Roman"/>
          <w:b/>
          <w:bCs/>
          <w:sz w:val="28"/>
          <w:szCs w:val="28"/>
        </w:rPr>
        <w:t xml:space="preserve">4. Які параметри табличних тегів? Описати детально.</w:t>
      </w:r>
    </w:p>
    <w:p>
      <w:pPr>
        <w:pStyle w:val="ListParagraph"/>
        <w:numPr>
          <w:ilvl w:val="0"/>
          <w:numId w:val="2"/>
        </w:numPr>
        <w:spacing w:line="360"/>
        <w:jc w:val="both"/>
      </w:pPr>
      <w:r>
        <w:rPr>
          <w:rFonts w:ascii="Times New Roman" w:cs="Times New Roman" w:eastAsia="Times New Roman" w:hAnsi="Times New Roman"/>
          <w:sz w:val="28"/>
          <w:szCs w:val="28"/>
        </w:rPr>
        <w:t xml:space="preserve">для </w:t>
      </w:r>
      <w:r>
        <w:rPr>
          <w:rFonts w:ascii="Consolas" w:cs="Consolas" w:eastAsia="Consolas" w:hAnsi="Consolas"/>
          <w:sz w:val="24"/>
          <w:szCs w:val="24"/>
        </w:rPr>
        <w:t xml:space="preserve">&lt;table&gt;</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border</w:t>
      </w:r>
      <w:r>
        <w:rPr>
          <w:rFonts w:ascii="Times New Roman" w:cs="Times New Roman" w:eastAsia="Times New Roman" w:hAnsi="Times New Roman"/>
          <w:sz w:val="28"/>
          <w:szCs w:val="28"/>
        </w:rPr>
        <w:t xml:space="preserve"> (рамка), </w:t>
      </w:r>
      <w:r>
        <w:rPr>
          <w:rFonts w:ascii="Consolas" w:cs="Consolas" w:eastAsia="Consolas" w:hAnsi="Consolas"/>
          <w:sz w:val="24"/>
          <w:szCs w:val="24"/>
        </w:rPr>
        <w:t xml:space="preserve">width</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height</w:t>
      </w:r>
      <w:r>
        <w:rPr>
          <w:rFonts w:ascii="Times New Roman" w:cs="Times New Roman" w:eastAsia="Times New Roman" w:hAnsi="Times New Roman"/>
          <w:sz w:val="28"/>
          <w:szCs w:val="28"/>
        </w:rPr>
        <w:t xml:space="preserve"> (розміри в пікселях або відсотках), </w:t>
      </w:r>
      <w:r>
        <w:rPr>
          <w:rFonts w:ascii="Consolas" w:cs="Consolas" w:eastAsia="Consolas" w:hAnsi="Consolas"/>
          <w:sz w:val="24"/>
          <w:szCs w:val="24"/>
        </w:rPr>
        <w:t xml:space="preserve">cellpadding</w:t>
      </w:r>
      <w:r>
        <w:rPr>
          <w:rFonts w:ascii="Times New Roman" w:cs="Times New Roman" w:eastAsia="Times New Roman" w:hAnsi="Times New Roman"/>
          <w:sz w:val="28"/>
          <w:szCs w:val="28"/>
        </w:rPr>
        <w:t xml:space="preserve"> (внутрішній відступ комірок), </w:t>
      </w:r>
      <w:r>
        <w:rPr>
          <w:rFonts w:ascii="Consolas" w:cs="Consolas" w:eastAsia="Consolas" w:hAnsi="Consolas"/>
          <w:sz w:val="24"/>
          <w:szCs w:val="24"/>
        </w:rPr>
        <w:t xml:space="preserve">cellspacing</w:t>
      </w:r>
      <w:r>
        <w:rPr>
          <w:rFonts w:ascii="Times New Roman" w:cs="Times New Roman" w:eastAsia="Times New Roman" w:hAnsi="Times New Roman"/>
          <w:sz w:val="28"/>
          <w:szCs w:val="28"/>
        </w:rPr>
        <w:t xml:space="preserve"> (проміжок між комірками), </w:t>
      </w:r>
      <w:r>
        <w:rPr>
          <w:rFonts w:ascii="Consolas" w:cs="Consolas" w:eastAsia="Consolas" w:hAnsi="Consolas"/>
          <w:sz w:val="24"/>
          <w:szCs w:val="24"/>
        </w:rPr>
        <w:t xml:space="preserve">align</w:t>
      </w:r>
      <w:r>
        <w:rPr>
          <w:rFonts w:ascii="Times New Roman" w:cs="Times New Roman" w:eastAsia="Times New Roman" w:hAnsi="Times New Roman"/>
          <w:sz w:val="28"/>
          <w:szCs w:val="28"/>
        </w:rPr>
        <w:t xml:space="preserve"> (положення таблиці), </w:t>
      </w:r>
      <w:r>
        <w:rPr>
          <w:rFonts w:ascii="Consolas" w:cs="Consolas" w:eastAsia="Consolas" w:hAnsi="Consolas"/>
          <w:sz w:val="24"/>
          <w:szCs w:val="24"/>
        </w:rPr>
        <w:t xml:space="preserve">bgcolor</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background</w:t>
      </w:r>
      <w:r>
        <w:rPr>
          <w:rFonts w:ascii="Times New Roman" w:cs="Times New Roman" w:eastAsia="Times New Roman" w:hAnsi="Times New Roman"/>
          <w:sz w:val="28"/>
          <w:szCs w:val="28"/>
        </w:rPr>
        <w:t xml:space="preserve"> (фон), </w:t>
      </w:r>
      <w:r>
        <w:rPr>
          <w:rFonts w:ascii="Consolas" w:cs="Consolas" w:eastAsia="Consolas" w:hAnsi="Consolas"/>
          <w:sz w:val="24"/>
          <w:szCs w:val="24"/>
        </w:rPr>
        <w:t xml:space="preserve">bordercolor</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bordercolorlight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bordercolordark</w:t>
      </w:r>
      <w:r>
        <w:rPr>
          <w:rFonts w:ascii="Times New Roman" w:cs="Times New Roman" w:eastAsia="Times New Roman" w:hAnsi="Times New Roman"/>
          <w:sz w:val="28"/>
          <w:szCs w:val="28"/>
        </w:rPr>
        <w:t xml:space="preserve"> (кольори рамки), </w:t>
      </w:r>
      <w:r>
        <w:rPr>
          <w:rFonts w:ascii="Consolas" w:cs="Consolas" w:eastAsia="Consolas" w:hAnsi="Consolas"/>
          <w:sz w:val="24"/>
          <w:szCs w:val="24"/>
        </w:rPr>
        <w:t xml:space="preserve">frame</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rules</w:t>
      </w:r>
      <w:r>
        <w:rPr>
          <w:rFonts w:ascii="Times New Roman" w:cs="Times New Roman" w:eastAsia="Times New Roman" w:hAnsi="Times New Roman"/>
          <w:sz w:val="28"/>
          <w:szCs w:val="28"/>
        </w:rPr>
        <w:t xml:space="preserve"> (видимість ліній);</w:t>
      </w:r>
    </w:p>
    <w:p>
      <w:pPr>
        <w:pStyle w:val="ListParagraph"/>
        <w:numPr>
          <w:ilvl w:val="0"/>
          <w:numId w:val="2"/>
        </w:numPr>
        <w:spacing w:line="360"/>
        <w:jc w:val="both"/>
      </w:pPr>
      <w:r>
        <w:rPr>
          <w:rFonts w:ascii="Times New Roman" w:cs="Times New Roman" w:eastAsia="Times New Roman" w:hAnsi="Times New Roman"/>
          <w:sz w:val="28"/>
          <w:szCs w:val="28"/>
        </w:rPr>
        <w:t xml:space="preserve">для </w:t>
      </w:r>
      <w:r>
        <w:rPr>
          <w:rFonts w:ascii="Consolas" w:cs="Consolas" w:eastAsia="Consolas" w:hAnsi="Consolas"/>
          <w:sz w:val="24"/>
          <w:szCs w:val="24"/>
        </w:rPr>
        <w:t xml:space="preserve">&lt;tr&gt;</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align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valign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bgcolor</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bordercolor</w:t>
      </w:r>
      <w:r>
        <w:rPr>
          <w:rFonts w:ascii="Times New Roman" w:cs="Times New Roman" w:eastAsia="Times New Roman" w:hAnsi="Times New Roman"/>
          <w:sz w:val="28"/>
          <w:szCs w:val="28"/>
        </w:rPr>
        <w:t xml:space="preserve">;</w:t>
      </w:r>
    </w:p>
    <w:p>
      <w:pPr>
        <w:pStyle w:val="ListParagraph"/>
        <w:numPr>
          <w:ilvl w:val="0"/>
          <w:numId w:val="2"/>
        </w:numPr>
        <w:spacing w:line="360"/>
        <w:jc w:val="both"/>
      </w:pPr>
      <w:r>
        <w:rPr>
          <w:rFonts w:ascii="Times New Roman" w:cs="Times New Roman" w:eastAsia="Times New Roman" w:hAnsi="Times New Roman"/>
          <w:sz w:val="28"/>
          <w:szCs w:val="28"/>
        </w:rPr>
        <w:t xml:space="preserve">для </w:t>
      </w:r>
      <w:r>
        <w:rPr>
          <w:rFonts w:ascii="Consolas" w:cs="Consolas" w:eastAsia="Consolas" w:hAnsi="Consolas"/>
          <w:sz w:val="24"/>
          <w:szCs w:val="24"/>
        </w:rPr>
        <w:t xml:space="preserve">&lt;td&gt;</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&lt;th&gt;</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colspan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rowspan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width</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height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align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valign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nowrap</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bgcolor</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background</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bordercolor</w:t>
      </w:r>
      <w:r>
        <w:rPr>
          <w:rFonts w:ascii="Times New Roman" w:cs="Times New Roman" w:eastAsia="Times New Roman" w:hAnsi="Times New Roman"/>
          <w:sz w:val="28"/>
          <w:szCs w:val="28"/>
        </w:rPr>
        <w:t xml:space="preserve">;</w:t>
      </w:r>
    </w:p>
    <w:p>
      <w:pPr>
        <w:pStyle w:val="ListParagraph"/>
        <w:numPr>
          <w:ilvl w:val="0"/>
          <w:numId w:val="2"/>
        </w:numPr>
        <w:spacing w:line="360"/>
        <w:jc w:val="both"/>
      </w:pPr>
      <w:r>
        <w:rPr>
          <w:rFonts w:ascii="Times New Roman" w:cs="Times New Roman" w:eastAsia="Times New Roman" w:hAnsi="Times New Roman"/>
          <w:sz w:val="28"/>
          <w:szCs w:val="28"/>
        </w:rPr>
        <w:t xml:space="preserve">для </w:t>
      </w:r>
      <w:r>
        <w:rPr>
          <w:rFonts w:ascii="Consolas" w:cs="Consolas" w:eastAsia="Consolas" w:hAnsi="Consolas"/>
          <w:sz w:val="24"/>
          <w:szCs w:val="24"/>
        </w:rPr>
        <w:t xml:space="preserve">&lt;caption&gt;</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align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valign</w:t>
      </w:r>
      <w:r>
        <w:rPr>
          <w:rFonts w:ascii="Times New Roman" w:cs="Times New Roman" w:eastAsia="Times New Roman" w:hAnsi="Times New Roman"/>
          <w:sz w:val="28"/>
          <w:szCs w:val="28"/>
        </w:rPr>
        <w:t xml:space="preserve">.</w:t>
      </w:r>
    </w:p>
    <w:p>
      <w:pPr>
        <w:keepNext/>
        <w:spacing w:before="120" w:line="360"/>
        <w:ind w:firstLine="709"/>
        <w:jc w:val="both"/>
      </w:pPr>
      <w:r>
        <w:rPr>
          <w:rFonts w:ascii="Times New Roman" w:cs="Times New Roman" w:eastAsia="Times New Roman" w:hAnsi="Times New Roman"/>
          <w:b/>
          <w:bCs/>
          <w:sz w:val="28"/>
          <w:szCs w:val="28"/>
        </w:rPr>
        <w:t xml:space="preserve">5. Описати параметри форматування таблиць.</w:t>
      </w:r>
    </w:p>
    <w:p>
      <w:pPr>
        <w:spacing w:after="0" w:before="0" w:line="360"/>
        <w:ind w:firstLine="709"/>
        <w:jc w:val="both"/>
      </w:pPr>
      <w:r>
        <w:rPr>
          <w:rFonts w:ascii="Times New Roman" w:cs="Times New Roman" w:eastAsia="Times New Roman" w:hAnsi="Times New Roman"/>
          <w:sz w:val="28"/>
          <w:szCs w:val="28"/>
        </w:rPr>
        <w:t xml:space="preserve">Форматування таблиць винесено в CSS: </w:t>
      </w:r>
      <w:r>
        <w:rPr>
          <w:rFonts w:ascii="Consolas" w:cs="Consolas" w:eastAsia="Consolas" w:hAnsi="Consolas"/>
          <w:sz w:val="24"/>
          <w:szCs w:val="24"/>
        </w:rPr>
        <w:t xml:space="preserve">border</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border-collapse</w:t>
      </w:r>
      <w:r>
        <w:rPr>
          <w:rFonts w:ascii="Times New Roman" w:cs="Times New Roman" w:eastAsia="Times New Roman" w:hAnsi="Times New Roman"/>
          <w:sz w:val="28"/>
          <w:szCs w:val="28"/>
        </w:rPr>
        <w:t xml:space="preserve"> керують рамками, </w:t>
      </w:r>
      <w:r>
        <w:rPr>
          <w:rFonts w:ascii="Consolas" w:cs="Consolas" w:eastAsia="Consolas" w:hAnsi="Consolas"/>
          <w:sz w:val="24"/>
          <w:szCs w:val="24"/>
        </w:rPr>
        <w:t xml:space="preserve">padding</w:t>
      </w:r>
      <w:r>
        <w:rPr>
          <w:rFonts w:ascii="Times New Roman" w:cs="Times New Roman" w:eastAsia="Times New Roman" w:hAnsi="Times New Roman"/>
          <w:sz w:val="28"/>
          <w:szCs w:val="28"/>
        </w:rPr>
        <w:t xml:space="preserve"> — відступами в комірках, </w:t>
      </w:r>
      <w:r>
        <w:rPr>
          <w:rFonts w:ascii="Consolas" w:cs="Consolas" w:eastAsia="Consolas" w:hAnsi="Consolas"/>
          <w:sz w:val="24"/>
          <w:szCs w:val="24"/>
        </w:rPr>
        <w:t xml:space="preserve">border-spacing</w:t>
      </w:r>
      <w:r>
        <w:rPr>
          <w:rFonts w:ascii="Times New Roman" w:cs="Times New Roman" w:eastAsia="Times New Roman" w:hAnsi="Times New Roman"/>
          <w:sz w:val="28"/>
          <w:szCs w:val="28"/>
        </w:rPr>
        <w:t xml:space="preserve"> — проміжками, </w:t>
      </w:r>
      <w:r>
        <w:rPr>
          <w:rFonts w:ascii="Consolas" w:cs="Consolas" w:eastAsia="Consolas" w:hAnsi="Consolas"/>
          <w:sz w:val="24"/>
          <w:szCs w:val="24"/>
        </w:rPr>
        <w:t xml:space="preserve">width</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table-layout</w:t>
      </w:r>
      <w:r>
        <w:rPr>
          <w:rFonts w:ascii="Times New Roman" w:cs="Times New Roman" w:eastAsia="Times New Roman" w:hAnsi="Times New Roman"/>
          <w:sz w:val="28"/>
          <w:szCs w:val="28"/>
        </w:rPr>
        <w:t xml:space="preserve"> — шириною колонок. Текст вирівнюють </w:t>
      </w:r>
      <w:r>
        <w:rPr>
          <w:rFonts w:ascii="Consolas" w:cs="Consolas" w:eastAsia="Consolas" w:hAnsi="Consolas"/>
          <w:sz w:val="24"/>
          <w:szCs w:val="24"/>
        </w:rPr>
        <w:t xml:space="preserve">text-align</w:t>
      </w:r>
      <w:r>
        <w:rPr>
          <w:rFonts w:ascii="Times New Roman" w:cs="Times New Roman" w:eastAsia="Times New Roman" w:hAnsi="Times New Roman"/>
          <w:sz w:val="28"/>
          <w:szCs w:val="28"/>
        </w:rPr>
        <w:t xml:space="preserve"> і </w:t>
      </w:r>
      <w:r>
        <w:rPr>
          <w:rFonts w:ascii="Consolas" w:cs="Consolas" w:eastAsia="Consolas" w:hAnsi="Consolas"/>
          <w:sz w:val="24"/>
          <w:szCs w:val="24"/>
        </w:rPr>
        <w:t xml:space="preserve">vertical-align</w:t>
      </w:r>
      <w:r>
        <w:rPr>
          <w:rFonts w:ascii="Times New Roman" w:cs="Times New Roman" w:eastAsia="Times New Roman" w:hAnsi="Times New Roman"/>
          <w:sz w:val="28"/>
          <w:szCs w:val="28"/>
        </w:rPr>
        <w:t xml:space="preserve">, а </w:t>
      </w:r>
      <w:r>
        <w:rPr>
          <w:rFonts w:ascii="Consolas" w:cs="Consolas" w:eastAsia="Consolas" w:hAnsi="Consolas"/>
          <w:sz w:val="24"/>
          <w:szCs w:val="24"/>
        </w:rPr>
        <w:t xml:space="preserve">writing-mode</w:t>
      </w:r>
      <w:r>
        <w:rPr>
          <w:rFonts w:ascii="Times New Roman" w:cs="Times New Roman" w:eastAsia="Times New Roman" w:hAnsi="Times New Roman"/>
          <w:sz w:val="28"/>
          <w:szCs w:val="28"/>
        </w:rPr>
        <w:t xml:space="preserve"> дозволяє повернути текст вертикально, як назви зон у таблиці регіонів. Фон рядків задають </w:t>
      </w:r>
      <w:r>
        <w:rPr>
          <w:rFonts w:ascii="Consolas" w:cs="Consolas" w:eastAsia="Consolas" w:hAnsi="Consolas"/>
          <w:sz w:val="24"/>
          <w:szCs w:val="24"/>
        </w:rPr>
        <w:t xml:space="preserve">background</w:t>
      </w:r>
      <w:r>
        <w:rPr>
          <w:rFonts w:ascii="Times New Roman" w:cs="Times New Roman" w:eastAsia="Times New Roman" w:hAnsi="Times New Roman"/>
          <w:sz w:val="28"/>
          <w:szCs w:val="28"/>
        </w:rPr>
        <w:t xml:space="preserve">, підсвічування — псевдоклас </w:t>
      </w:r>
      <w:r>
        <w:rPr>
          <w:rFonts w:ascii="Consolas" w:cs="Consolas" w:eastAsia="Consolas" w:hAnsi="Consolas"/>
          <w:sz w:val="24"/>
          <w:szCs w:val="24"/>
        </w:rPr>
        <w:t xml:space="preserve">:hover</w:t>
      </w:r>
      <w:r>
        <w:rPr>
          <w:rFonts w:ascii="Times New Roman" w:cs="Times New Roman" w:eastAsia="Times New Roman" w:hAnsi="Times New Roman"/>
          <w:sz w:val="28"/>
          <w:szCs w:val="28"/>
        </w:rPr>
        <w:t xml:space="preserve">, підпис розміщують властивістю </w:t>
      </w:r>
      <w:r>
        <w:rPr>
          <w:rFonts w:ascii="Consolas" w:cs="Consolas" w:eastAsia="Consolas" w:hAnsi="Consolas"/>
          <w:sz w:val="24"/>
          <w:szCs w:val="24"/>
        </w:rPr>
        <w:t xml:space="preserve">caption-side</w:t>
      </w:r>
      <w:r>
        <w:rPr>
          <w:rFonts w:ascii="Times New Roman" w:cs="Times New Roman" w:eastAsia="Times New Roman" w:hAnsi="Times New Roman"/>
          <w:sz w:val="28"/>
          <w:szCs w:val="28"/>
        </w:rPr>
        <w:t xml:space="preserve">.</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s7yc1_hlehyu4nrcxjkak" Type="http://schemas.openxmlformats.org/officeDocument/2006/relationships/hyperlink" Target="https://tnedyts.github.io/web/havryliuk/lab5/" TargetMode="External"/><Relationship Id="rIdmrqnmn07xo7wh2g3flvuo" Type="http://schemas.openxmlformats.org/officeDocument/2006/relationships/hyperlink" Target="https://github.com/tnedyts/web/tree/main/havryliuk/lab5" TargetMode="External"/><Relationship Id="rId9" Type="http://schemas.openxmlformats.org/officeDocument/2006/relationships/image" Target="media/054b5a76bb631682b744f27b371a4d28465d32fe.jpg"/><Relationship Id="rId10" Type="http://schemas.openxmlformats.org/officeDocument/2006/relationships/image" Target="media/14550ecfc8e7a523a165fc7f3194570bb87f6d89.jpg"/><Relationship Id="rId11" Type="http://schemas.openxmlformats.org/officeDocument/2006/relationships/image" Target="media/5e5d1c37061956343a3224e533ecb9811805e1b0.jpg"/><Relationship Id="rId12" Type="http://schemas.openxmlformats.org/officeDocument/2006/relationships/image" Target="media/763657eaa017fb425e77ebd616fd5e6b8809b160.jpg"/><Relationship Id="rId13" Type="http://schemas.openxmlformats.org/officeDocument/2006/relationships/image" Target="media/f333427ebde642a2888f43d68a35a53f9a176876.jpg"/><Relationship Id="rId14" Type="http://schemas.openxmlformats.org/officeDocument/2006/relationships/image" Target="media/441a98521c7670504309147e6b7423960ae208ff.jpg"/><Relationship Id="rId15" Type="http://schemas.openxmlformats.org/officeDocument/2006/relationships/image" Target="media/1a0ca47689c6b721b50bb002ce25dbc3a5c1953c.jpg"/><Relationship Id="rId16" Type="http://schemas.openxmlformats.org/officeDocument/2006/relationships/image" Target="media/15dd5ad6e64cd216f3caeaceb829856d0e685199.jpg"/><Relationship Id="rId17" Type="http://schemas.openxmlformats.org/officeDocument/2006/relationships/image" Target="media/59719e205ebb5d352332e43a7370ce2325463807.jpg"/><Relationship Id="rId18" Type="http://schemas.openxmlformats.org/officeDocument/2006/relationships/image" Target="media/c9c7b008d6707ba66e4df129c695bd6b7bfe432a.jpg"/><Relationship Id="rId19" Type="http://schemas.openxmlformats.org/officeDocument/2006/relationships/image" Target="media/689acb68178b37c965e87f64a158f1f7cdec177e.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ЛР5_Таблиці_Вишиванка</dc:title>
  <dc:creator>Студент</dc:creator>
  <cp:lastModifiedBy>Un-named</cp:lastModifiedBy>
  <cp:revision>1</cp:revision>
  <dcterms:created xsi:type="dcterms:W3CDTF">2026-10-18T19:48:45.986Z</dcterms:created>
  <dcterms:modified xsi:type="dcterms:W3CDTF">2026-10-18T19:48:45.986Z</dcterms:modified>
</cp:coreProperties>
</file>

<file path=docProps/custom.xml><?xml version="1.0" encoding="utf-8"?>
<Properties xmlns="http://schemas.openxmlformats.org/officeDocument/2006/custom-properties" xmlns:vt="http://schemas.openxmlformats.org/officeDocument/2006/docPropsVTypes"/>
</file>