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4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ПРОСТОЇ ВЕБСТОРІНКИ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HTML, набуття практичних навичок по роботі з базовим інструментарієм, набуття практичних навичок по наповненню сайта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сторінки: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«Зелений підвіконник — кімнатні рослини». Посібник для початківців: як живе рослина і що таке фотосинтез, вісім невибагливих кімнатних рослин, вибір рослин залежно від сторони вікна, календар догляду за порами року та поширені міфи. Усі рослини на сторінці намальовані програмно у форматі SVG і «проростають», коли з’являються на екрані.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сторінки: </w:t>
      </w:r>
      <w:hyperlink w:history="1" r:id="rIdc-zahofqc9kz_osdynnse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https://tnedyts.github.io/web/havryliuk/lab4/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Підготовка базового інструментарію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сторінки написано в редакторі Sublime Text 4, результат перевірявся в браузерах Google Chrome і Mozilla Firefox. Для підбору кольорів використано онлайн-генератор палітр.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Програми та сервіси, використані в роботі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548"/>
      </w:tblGrid>
      <w:tr>
        <w:trPr>
          <w:tblHeader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чого використано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Sublime Text 4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Легкий редактор коду: підсвічування синтаксису, множинні курсори, швидкий пошук файлів (Ctrl + P), мінікарта коду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Emmet (пакет для Sublime Text)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Розгортання скорочень у HTML-розмітку, швидке створення списків і карток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Chrome і Firefox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сторінки в різних браузерах, інструменти розробника, режим адаптивного дизайну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Coolors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Онлайн-генератор палітр: підбір поєднання кремового, глибокого зеленого й теракотового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і GitHub Pages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коду та публікація сторінки в інтернеті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Fontsource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Шрифти Lora і Nunito з кирилицею, підключені локально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проєкту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складається з однієї HTML-сторінки та окремих папок для стилів, сценарію, шрифтів і значка сайту.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havryliuk/lab4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lab4/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6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Каркас HTML-документа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починається з оголошення типу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(стандарт HTML5), мова сторінки вказана атрибутом </w:t>
      </w:r>
      <w:r>
        <w:rPr>
          <w:rFonts w:ascii="Consolas" w:cs="Consolas" w:eastAsia="Consolas" w:hAnsi="Consolas"/>
          <w:sz w:val="24"/>
          <w:szCs w:val="24"/>
        </w:rPr>
        <w:t xml:space="preserve">lang="uk"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розділі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задано кодування UTF-8, налаштування </w:t>
      </w:r>
      <w:r>
        <w:rPr>
          <w:rFonts w:ascii="Consolas" w:cs="Consolas" w:eastAsia="Consolas" w:hAnsi="Consolas"/>
          <w:sz w:val="24"/>
          <w:szCs w:val="24"/>
        </w:rPr>
        <w:t xml:space="preserve">viewport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мобільних пристроїв, заголовок вкладки, опис і ключові слова для пошукових систем, автора, колір теми браузера, значок сторінки та файли стилів. На початку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розміщено HTML-коментар з описом сторінки — браузер його не показує.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index.html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lang="uk"&gt;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charset="utf-8"&gt;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name="viewport" content="width=device-width, initial-scale=1"&gt;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&lt;title&gt;Зелений підвіконник — кімнатні рослини&lt;/title&gt;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name="description" content="Як живуть кімнатні рослини, які з них найневибагливіші, куди їх поставити і…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name="keywords" content="кімнатні рослини, догляд за рослинами, фотосинтез, полив, монстера, сансевієрі…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name="author" content="Юлія Гаврилюк"&gt;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name="theme-color" content="#f5efe3"&gt;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rel="icon" href="images/favicon.svg" type="image/svg+xml"&gt;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href="css/fonts.css"&gt;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href="css/style.css"&gt;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&lt;script&gt;document.documentElement.classList.add('js');&lt;/script&gt;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сторінки: плаваюча шапка з меню, перший екран з назвою і великою ілюстрацією, п’ять розділів </w:t>
      </w:r>
      <w:r>
        <w:rPr>
          <w:rFonts w:ascii="Consolas" w:cs="Consolas" w:eastAsia="Consolas" w:hAnsi="Consolas"/>
          <w:sz w:val="24"/>
          <w:szCs w:val="24"/>
        </w:rPr>
        <w:t xml:space="preserve">&lt;section&gt;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підвал. Без таблиці стилів (рисунок 1) видно лише текст, заголовки й списки — саме тому все оформлення зручно винести в окремий CSS-файл.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Сторінка до підключення стилів: браузер показує розмітку зі стандартним оформленням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контентом і форматування тексту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має п’ять розділів: «Як живе рослина» (фотосинтез і схема руху газів), «Вісім рослин для новачка» (картки з латинськими назвами, батьківщиною, умовами та складністю догляду), «Яке у вас вікно?» (поради залежно від сторони світу), «Календар догляду» (весна, літо, осінь, зима і графік поливу) та «Міфи та помилки».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оформлення тексту використано теги логічного та фізичного форматування. Застарілі теги </w:t>
      </w:r>
      <w:r>
        <w:rPr>
          <w:rFonts w:ascii="Consolas" w:cs="Consolas" w:eastAsia="Consolas" w:hAnsi="Consolas"/>
          <w:sz w:val="24"/>
          <w:szCs w:val="24"/>
        </w:rPr>
        <w:t xml:space="preserve">&lt;font&gt;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&lt;center&gt;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&lt;big&gt;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атрибут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HTML5 не підтримуються, тому розмір, колір, шрифт і вирівнювання тексту задано в таблиці стилів CSS.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Теги форматування на сторінці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1"/>
        <w:gridCol w:w="4252"/>
      </w:tblGrid>
      <w:tr>
        <w:trPr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Тег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 зі сторінки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&lt;h1&gt;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першого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Зеленийпідвіконник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&lt;h2&gt;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розділу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Як живе рослина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&lt;h3&gt;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підзаголовок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Що з цього випливає для догляду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&lt;h4&gt;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четвертого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Sansevieria trifasciata тропічна Афри…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&lt;h5&gt;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п’ятого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Освітленість у люксах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жирний шрифт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звідки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&lt;strong&gt;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логічне виділення (важливе)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Світло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&lt;i&gt;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курсив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хлорофіл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&lt;em&gt;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логічний наголос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підвіконник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&lt;u&gt;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підкреслений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 земля повністю суха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закреслений (неактуальний)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складно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&lt;ins&gt;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вставлений (виправлений)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Найчастіше кімнатні рослини гинуть са…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&lt;mark&gt;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виділення маркером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сотні рослин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&lt;small&gt;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дрібний текст, примітка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світло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&lt;cite&gt;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джерела чи твору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українське народне прислів’я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&lt;blockquote&gt;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цитати з відступом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Яке коріння, таке й насіння. — україн…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&lt;kbd&gt;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клавіша, введення з клавіатури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Ctrl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&lt;var&gt;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змінна у формулі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&amp;Phi;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&lt;samp&gt;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роботи програми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Освітленість: 1250 lx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&lt;pre&gt;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попередньо відформатований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Рослина Пн Вт Ср Чт Пт Сб Нд ────────…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Формула фотосинтезу з нижніми індексами (index.html)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 class="formula"&gt;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6CO&lt;sub&gt;2&lt;/sub&gt; + 6H&lt;sub&gt;2&lt;/sub&gt;O &lt;span class="formula__arrow"&gt;&amp;rarr;&lt;small&gt;світло&lt;/small&gt;&lt;/span&gt; C&lt;sub&gt;6&lt;/…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&lt;/p&gt;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 засобами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розміщено у файлі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Палітра «кремовий папір, глибокий зелений, теракота» задана змінними CSS. Фонова пляма на першому екрані постійно змінює форму завдяки анімації властивості </w:t>
      </w:r>
      <w:r>
        <w:rPr>
          <w:rFonts w:ascii="Consolas" w:cs="Consolas" w:eastAsia="Consolas" w:hAnsi="Consolas"/>
          <w:sz w:val="24"/>
          <w:szCs w:val="24"/>
        </w:rPr>
        <w:t xml:space="preserve">border-radius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листочки падають згори (анімація </w:t>
      </w:r>
      <w:r>
        <w:rPr>
          <w:rFonts w:ascii="Consolas" w:cs="Consolas" w:eastAsia="Consolas" w:hAnsi="Consolas"/>
          <w:sz w:val="24"/>
          <w:szCs w:val="24"/>
        </w:rPr>
        <w:t xml:space="preserve">@keyframes fall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Картки рослин розміщено сіткою CSS Grid, при наведенні вони піднімаються й злегка повертаються.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Змінні кольорів і шрифтів (css/style.css)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--paper: #f5efe3;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--paper-2: #ebe3d1;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--ink: #1f3d2b;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--ink-soft: #456552;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--leaf: #4f8a4a;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--leaf-2: #8bbd72;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--terra: #c8643b;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--sun: #f2b544;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--white: #fffdf8;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--line: rgba(31, 61, 43, .14);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--serif: 'Lora Variable', Georgia, 'Times New Roman', 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--sans: 'Nunito Variable', 'Segoe UI', Arial, sans-serif;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--mono: 'Cascadia Mono', Consolas, 'DejaVu Sans Mono', monospace;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Перший екран: монстера в горщику та листочки, що падають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Розділ «Як живе рослина»: формула фотосинтезу та анімована схема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Картки восьми рослин; кожну рослину малює сценарій у форматі SVG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Анімація та інтерактивні елементи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містить окрему функцію для кожного виду рослин: сансевієрія складається зі смугастих листків-мечів, монстера має листя з прорізами (маска SVG), епіпремнум — ліани, що звисають з горщика. Коли рослина з’являється на екрані, стебла «виростають» (анімація </w:t>
      </w:r>
      <w:r>
        <w:rPr>
          <w:rFonts w:ascii="Consolas" w:cs="Consolas" w:eastAsia="Consolas" w:hAnsi="Consolas"/>
          <w:sz w:val="24"/>
          <w:szCs w:val="24"/>
        </w:rPr>
        <w:t xml:space="preserve">stroke-dashoffset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листя розгортається. У розділі про вікно стрілка компаса повертається до обраної сторони світу і змінюється список рослин, а календар догляду автоматично відкриває поточну пору року.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Розділ «Яке у вас вікно?»: компас і рекомендації для східного вікна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Календар догляду і графік поливу, оформлений тегом &lt;pre&gt;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Адаптивність і перевірка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допомогою медіазапитів сторінка перебудовується під планшет і телефон: колонки стають одна під одною, меню ховається, картки рослин займають усю ширину. Якщо в системі ввімкнено зменшення руху, анімації вимикаються.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на екрані смартфона (ширина 390 пікселів)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сторінки перевірено валідатором Nu Html Checker консорціуму W3C (саме він працює на сайті validator.w3.org): помилок не виявлено. Також перевірено, що в консолі браузера немає помилок JavaScript, а всі посилання та файли шрифтів завантажуються.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опубліковано через GitHub Pages: код зберігається в репозиторії, а після кожного оновлення гілки сайт автоматично оновлюється за адресою https://tnedyts.github.io/web/havryliuk/lab4/.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створено вебсторінку «Зелений підвіконник». Відпрацьовано структуру HTML-документа, використано заголовки всіх рівнів, абзаци, списки, теги форматування тексту, нижні й верхні індекси у формулах, цитату, коментарі та попередньо відформатований текст.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кодування обрано редактор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Sublime Text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Він дуже швидкий навіть на слабкому комп’ютері, дозволяє редагувати кілька рядків одночасно множинними курсорами, а з пакетом Emmet перетворює короткі записи на готову розмітку. Для макетування й підбору кольорів зручними виявилися онлайн-генератор палітр Coolors та режим адаптивного дизайну в інструментах розробника браузера.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Назвіть основні переваги використання онлайн редакторів та генераторів.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Онлайн-інструменти працюють прямо в браузері: їх не треба встановлювати, а результат видно миттєво. Генератори палітр, тіней і градієнтів дозволяють підібрати оформлення візуально й скопіювати готовий код CSS. Онлайн-редактори на кшталт CodePen зручні для швидких експериментів і для того, щоб показати свою роботу іншим за посиланням.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Наведіть основні можливості редакторів для HTML-кодування.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кольорове підсвічування тегів, атрибутів і значень;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автодоповнення та сніпети (заготовки коду);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множинні курсори для одночасного редагування кількох рядків;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швидкий перехід між файлами проєкту;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парності тегів і автоматичне закриття;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плагіни для форматування й попереднього перегляду.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особливості були визначальними при виборі даного HTML-редактора?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Sublime Text запускається майже миттєво, має простий інтерфейс без зайвих панелей і зручні гарячі клавіші. Множинні курсори та пошук по всіх файлах економлять час, а пакет Emmet додає швидке написання розмітки. Редактор підходить для невеликих проєктів, якою є одна вебсторінка.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елементи є важливими у структурі веб-документа?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документ має оголошення типу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елемент </w:t>
      </w:r>
      <w:r>
        <w:rPr>
          <w:rFonts w:ascii="Consolas" w:cs="Consolas" w:eastAsia="Consolas" w:hAnsi="Consolas"/>
          <w:sz w:val="24"/>
          <w:szCs w:val="24"/>
        </w:rPr>
        <w:t xml:space="preserve">&lt;html lang="uk"&gt;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заголовок документа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(кодування, назва вкладки, метатеги, стилі) і тіло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зрозумілої структури вміст поділяють на смислові блоки </w:t>
      </w:r>
      <w:r>
        <w:rPr>
          <w:rFonts w:ascii="Consolas" w:cs="Consolas" w:eastAsia="Consolas" w:hAnsi="Consolas"/>
          <w:sz w:val="24"/>
          <w:szCs w:val="24"/>
        </w:rPr>
        <w:t xml:space="preserve">&lt;header&gt;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&lt;main&gt;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&lt;section&gt;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&lt;footer&gt;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заголовки ставлять за рівнями.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-zahofqc9kz_osdynnse" Type="http://schemas.openxmlformats.org/officeDocument/2006/relationships/hyperlink" Target="https://tnedyts.github.io/web/havryliuk/lab4/" TargetMode="External"/><Relationship Id="rId8" Type="http://schemas.openxmlformats.org/officeDocument/2006/relationships/image" Target="media/886f6d2041f570e6ceac4de4b575da80a6581b43.jpg"/><Relationship Id="rId9" Type="http://schemas.openxmlformats.org/officeDocument/2006/relationships/image" Target="media/32ed2fe809ecc7927de0e67a3dd93ebccfd66673.jpg"/><Relationship Id="rId10" Type="http://schemas.openxmlformats.org/officeDocument/2006/relationships/image" Target="media/0bb3f8f982225950953ed11f86b387a9bff7ca23.jpg"/><Relationship Id="rId11" Type="http://schemas.openxmlformats.org/officeDocument/2006/relationships/image" Target="media/41523882d141adc3c45f044348ce0a7d9f7afd52.jpg"/><Relationship Id="rId12" Type="http://schemas.openxmlformats.org/officeDocument/2006/relationships/image" Target="media/22a1b040c8881ccd58b5177444e702615efebf28.jpg"/><Relationship Id="rId13" Type="http://schemas.openxmlformats.org/officeDocument/2006/relationships/image" Target="media/49b7b71b1366f074275bc2d38cc1225dd400f40c.jpg"/><Relationship Id="rId14" Type="http://schemas.openxmlformats.org/officeDocument/2006/relationships/image" Target="media/afdc9e5e8edd3c8da765ecf99c2f3f877aef7052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ЛР4_Проста_вебсторінка_Кімнатні_рослини</dc:title>
  <dc:creator>Студент</dc:creator>
  <cp:lastModifiedBy>Un-named</cp:lastModifiedBy>
  <cp:revision>1</cp:revision>
  <dcterms:created xsi:type="dcterms:W3CDTF">2026-10-18T19:52:23.090Z</dcterms:created>
  <dcterms:modified xsi:type="dcterms:W3CDTF">2026-10-18T19:52:23.090Z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