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F0AAC" w:rsidRPr="00AF0AAC" w:rsidRDefault="00FE581B" w:rsidP="00AF0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-365760</wp:posOffset>
            </wp:positionV>
            <wp:extent cx="7684135" cy="1965325"/>
            <wp:effectExtent l="25400" t="0" r="12065" b="0"/>
            <wp:wrapThrough wrapText="bothSides">
              <wp:wrapPolygon edited="0">
                <wp:start x="-71" y="0"/>
                <wp:lineTo x="-71" y="21495"/>
                <wp:lineTo x="21634" y="21495"/>
                <wp:lineTo x="21634" y="0"/>
                <wp:lineTo x="-7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BD3" w:rsidRPr="005E2BD3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7" type="#_x0000_t202" style="position:absolute;left:0;text-align:left;margin-left:-47.5pt;margin-top:9.2pt;width:483.55pt;height:63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BP5NA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" filled="f" stroked="f">
            <v:textbox style="mso-next-textbox:#Text Box 2">
              <w:txbxContent>
                <w:p w:rsidR="00525D60" w:rsidRDefault="00525D60" w:rsidP="00525D60">
                  <w:pPr>
                    <w:spacing w:before="80" w:after="0" w:line="240" w:lineRule="auto"/>
                    <w:jc w:val="center"/>
                    <w:rPr>
                      <w:b/>
                      <w:color w:val="FFFFFF" w:themeColor="background1"/>
                      <w:sz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</w:rPr>
                    <w:t>MAROONS SOCCER CLUB</w:t>
                  </w:r>
                  <w:r w:rsidR="00AF0AAC">
                    <w:rPr>
                      <w:b/>
                      <w:color w:val="FFFFFF" w:themeColor="background1"/>
                      <w:sz w:val="40"/>
                    </w:rPr>
                    <w:t xml:space="preserve"> &amp; RSA</w:t>
                  </w:r>
                </w:p>
                <w:p w:rsidR="00525D60" w:rsidRPr="00525D60" w:rsidRDefault="00AF0AAC" w:rsidP="00525D60">
                  <w:pPr>
                    <w:spacing w:after="0" w:line="240" w:lineRule="auto"/>
                    <w:jc w:val="center"/>
                    <w:rPr>
                      <w:b/>
                      <w:i/>
                      <w:color w:val="FFFFFF" w:themeColor="background1"/>
                      <w:sz w:val="36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6"/>
                    </w:rPr>
                    <w:t>JUGGLING ELITE</w:t>
                  </w:r>
                </w:p>
                <w:p w:rsidR="005075C1" w:rsidRPr="00127DA3" w:rsidRDefault="005075C1" w:rsidP="00525D60">
                  <w:pPr>
                    <w:spacing w:before="240" w:after="0" w:line="240" w:lineRule="auto"/>
                    <w:jc w:val="center"/>
                    <w:rPr>
                      <w:b/>
                      <w:color w:val="FFFFFF" w:themeColor="background1"/>
                      <w:sz w:val="40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="00AF0AAC" w:rsidRPr="005C4198">
        <w:rPr>
          <w:rFonts w:ascii="Calibri" w:hAnsi="Calibri" w:cs="Calibri"/>
          <w:bCs/>
          <w:sz w:val="24"/>
          <w:szCs w:val="30"/>
        </w:rPr>
        <w:t>Juggling Elite &amp; Leader Board details will be maintained online:</w:t>
      </w:r>
    </w:p>
    <w:p w:rsidR="00AF0AAC" w:rsidRPr="005C4198" w:rsidRDefault="005E2BD3" w:rsidP="00AF0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30"/>
        </w:rPr>
      </w:pPr>
      <w:hyperlink r:id="rId8" w:history="1">
        <w:r w:rsidR="00AF0AAC" w:rsidRPr="006C54E6">
          <w:rPr>
            <w:rStyle w:val="Hyperlink"/>
            <w:rFonts w:ascii="Calibri" w:hAnsi="Calibri" w:cs="Calibri"/>
            <w:b/>
            <w:bCs/>
            <w:sz w:val="24"/>
            <w:szCs w:val="30"/>
          </w:rPr>
          <w:t>www.MaroonsSoccer.com</w:t>
        </w:r>
      </w:hyperlink>
      <w:proofErr w:type="gramStart"/>
      <w:r w:rsidR="00AF0AAC">
        <w:rPr>
          <w:rFonts w:ascii="Calibri" w:hAnsi="Calibri" w:cs="Calibri"/>
          <w:b/>
          <w:bCs/>
          <w:sz w:val="24"/>
          <w:szCs w:val="30"/>
        </w:rPr>
        <w:t xml:space="preserve"> </w:t>
      </w:r>
      <w:r w:rsidR="00AF0AAC">
        <w:t xml:space="preserve"> and</w:t>
      </w:r>
      <w:proofErr w:type="gramEnd"/>
      <w:r w:rsidR="00AF0AAC">
        <w:t xml:space="preserve">  </w:t>
      </w:r>
      <w:hyperlink r:id="rId9" w:history="1">
        <w:r w:rsidR="00AF0AAC" w:rsidRPr="005C4198">
          <w:rPr>
            <w:rStyle w:val="Hyperlink"/>
            <w:rFonts w:ascii="Calibri" w:hAnsi="Calibri" w:cs="Calibri"/>
            <w:b/>
            <w:bCs/>
            <w:sz w:val="24"/>
            <w:szCs w:val="30"/>
          </w:rPr>
          <w:t>www.ridgewoodsoccer.org</w:t>
        </w:r>
      </w:hyperlink>
    </w:p>
    <w:p w:rsidR="00AF0AAC" w:rsidRPr="005C4198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30"/>
        </w:rPr>
      </w:pPr>
      <w:r w:rsidRPr="005C4198">
        <w:rPr>
          <w:rFonts w:ascii="Calibri" w:hAnsi="Calibri" w:cs="Calibri"/>
          <w:bCs/>
          <w:sz w:val="24"/>
          <w:szCs w:val="30"/>
        </w:rPr>
        <w:t xml:space="preserve">Questions </w:t>
      </w:r>
      <w:r>
        <w:rPr>
          <w:rFonts w:ascii="Calibri" w:hAnsi="Calibri" w:cs="Calibri"/>
          <w:bCs/>
          <w:sz w:val="24"/>
          <w:szCs w:val="30"/>
        </w:rPr>
        <w:t xml:space="preserve">or to request a qualified attempt, </w:t>
      </w:r>
      <w:r w:rsidRPr="005C4198">
        <w:rPr>
          <w:rFonts w:ascii="Calibri" w:hAnsi="Calibri" w:cs="Calibri"/>
          <w:bCs/>
          <w:sz w:val="24"/>
          <w:szCs w:val="30"/>
        </w:rPr>
        <w:t>email michaelcobb@optonline.net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30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D603BF">
        <w:rPr>
          <w:rFonts w:ascii="Calibri" w:hAnsi="Calibri"/>
          <w:sz w:val="24"/>
        </w:rPr>
        <w:t xml:space="preserve">Ridgewood Soccer, in association with </w:t>
      </w:r>
      <w:r>
        <w:rPr>
          <w:rFonts w:ascii="Calibri" w:hAnsi="Calibri"/>
          <w:sz w:val="24"/>
        </w:rPr>
        <w:t>Maroons Soccer Club and Ridgewood Soccer Association</w:t>
      </w:r>
      <w:r w:rsidRPr="00D603BF">
        <w:rPr>
          <w:rFonts w:ascii="Calibri" w:hAnsi="Calibri"/>
          <w:sz w:val="24"/>
        </w:rPr>
        <w:t>, is pleased to introduce Ridgewood Juggling Elite.  Juggling Elite is intended to provide a goals-setting system that will lead to significant improvement in technical skill, enhanced parental involvement in player development, and recognition for achievement within the Ridgewood soccer community.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Process of Success</w:t>
      </w:r>
    </w:p>
    <w:p w:rsidR="00AF0AAC" w:rsidRP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12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The practice of juggling regularly increases skills with the ball that are necessary for continued progression in the game.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A juggling </w:t>
      </w:r>
      <w:r w:rsidRPr="00F82099">
        <w:rPr>
          <w:rFonts w:ascii="Calibri" w:hAnsi="Calibri"/>
          <w:b/>
          <w:bCs/>
          <w:i/>
          <w:iCs/>
          <w:sz w:val="24"/>
        </w:rPr>
        <w:t>Qualified Attempt</w:t>
      </w:r>
      <w:r w:rsidRPr="00F82099">
        <w:rPr>
          <w:rFonts w:ascii="Calibri" w:hAnsi="Calibri"/>
          <w:sz w:val="24"/>
        </w:rPr>
        <w:t xml:space="preserve"> provides an opportunity to display achievement in skill and dedication to the game.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Goal achievement provides an improved sense of confidence to players.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</w:t>
      </w:r>
      <w:r w:rsidRPr="00F82099">
        <w:rPr>
          <w:rFonts w:ascii="Calibri" w:hAnsi="Calibri"/>
          <w:sz w:val="24"/>
        </w:rPr>
        <w:t>mproved skill &amp; confidence often leads to increased ability to perform in the training environment and to compete at higher &amp; higher levels of match play.</w:t>
      </w: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Juggling Elite Leader Board</w:t>
      </w:r>
    </w:p>
    <w:p w:rsidR="00AF0AAC" w:rsidRP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12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proofErr w:type="gramStart"/>
      <w:r w:rsidRPr="00F82099">
        <w:rPr>
          <w:rFonts w:ascii="Calibri" w:hAnsi="Calibri"/>
          <w:sz w:val="24"/>
        </w:rPr>
        <w:t>A Juggling Elite Leader Board will be maint</w:t>
      </w:r>
      <w:r w:rsidR="00FE581B">
        <w:rPr>
          <w:rFonts w:ascii="Calibri" w:hAnsi="Calibri"/>
          <w:sz w:val="24"/>
        </w:rPr>
        <w:t>ained by Maroons Soccer Club</w:t>
      </w:r>
      <w:proofErr w:type="gramEnd"/>
      <w:r w:rsidRPr="00F82099">
        <w:rPr>
          <w:rFonts w:ascii="Calibri" w:hAnsi="Calibri"/>
          <w:sz w:val="24"/>
        </w:rPr>
        <w:t xml:space="preserve">.  Any player achieving more than 10 juggles will be listed.  </w:t>
      </w:r>
      <w:r>
        <w:rPr>
          <w:rFonts w:ascii="Calibri" w:hAnsi="Calibri"/>
          <w:sz w:val="24"/>
        </w:rPr>
        <w:t xml:space="preserve">Players can win awards by achieving a certain level of juggles.  Any player achieving 1,000 juggles will be named </w:t>
      </w:r>
      <w:r w:rsidRPr="00D603BF">
        <w:rPr>
          <w:rFonts w:ascii="Calibri" w:hAnsi="Calibri"/>
          <w:b/>
          <w:i/>
          <w:sz w:val="24"/>
        </w:rPr>
        <w:t xml:space="preserve">Juggling </w:t>
      </w:r>
      <w:r>
        <w:rPr>
          <w:rFonts w:ascii="Calibri" w:hAnsi="Calibri"/>
          <w:b/>
          <w:i/>
          <w:sz w:val="24"/>
        </w:rPr>
        <w:t xml:space="preserve">Elite </w:t>
      </w:r>
      <w:r w:rsidRPr="00D603BF">
        <w:rPr>
          <w:rFonts w:ascii="Calibri" w:hAnsi="Calibri"/>
          <w:b/>
          <w:i/>
          <w:sz w:val="24"/>
        </w:rPr>
        <w:t>Master</w:t>
      </w:r>
      <w:r>
        <w:rPr>
          <w:rFonts w:ascii="Calibri" w:hAnsi="Calibri"/>
          <w:sz w:val="24"/>
        </w:rPr>
        <w:t>.</w:t>
      </w: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Rules for Qualification</w:t>
      </w:r>
    </w:p>
    <w:p w:rsidR="00AF0AAC" w:rsidRP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12"/>
        </w:rPr>
      </w:pPr>
    </w:p>
    <w:p w:rsidR="00AF0AAC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Certain requirements must be met by the player and parents before a player can perform a qualified attempt:  </w:t>
      </w:r>
    </w:p>
    <w:p w:rsidR="00AF0AAC" w:rsidRDefault="00AF0AAC" w:rsidP="00AF0A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Attempt goal only 1x month</w:t>
      </w:r>
    </w:p>
    <w:p w:rsidR="00AF0AAC" w:rsidRDefault="00AF0AAC" w:rsidP="00AF0A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Provide juggling journal showing minimum of </w:t>
      </w:r>
      <w:r w:rsidRPr="00F82099">
        <w:rPr>
          <w:rFonts w:ascii="Calibri" w:hAnsi="Calibri"/>
          <w:b/>
          <w:bCs/>
          <w:sz w:val="24"/>
        </w:rPr>
        <w:t>ten,</w:t>
      </w:r>
      <w:r w:rsidRPr="00F82099">
        <w:rPr>
          <w:rFonts w:ascii="Calibri" w:hAnsi="Calibri"/>
          <w:sz w:val="24"/>
        </w:rPr>
        <w:t xml:space="preserve"> 10 minute juggling sessions outside of training</w:t>
      </w:r>
    </w:p>
    <w:p w:rsidR="00AF0AAC" w:rsidRDefault="00AF0AAC" w:rsidP="00AF0A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Players have 2 attempts per qualified attempt, meaning if ball hits ground, player has one more try to reach goal. </w:t>
      </w:r>
    </w:p>
    <w:p w:rsidR="00AF0AAC" w:rsidRP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b/>
          <w:bCs/>
          <w:sz w:val="24"/>
        </w:rPr>
        <w:t xml:space="preserve">Open to any </w:t>
      </w:r>
      <w:r>
        <w:rPr>
          <w:rFonts w:ascii="Calibri" w:hAnsi="Calibri"/>
          <w:b/>
          <w:bCs/>
          <w:sz w:val="24"/>
        </w:rPr>
        <w:t xml:space="preserve">Ridgewood </w:t>
      </w:r>
      <w:r w:rsidRPr="00F82099">
        <w:rPr>
          <w:rFonts w:ascii="Calibri" w:hAnsi="Calibri"/>
          <w:b/>
          <w:bCs/>
          <w:sz w:val="24"/>
        </w:rPr>
        <w:t>soccer player</w:t>
      </w:r>
      <w:r>
        <w:rPr>
          <w:rFonts w:ascii="Calibri" w:hAnsi="Calibri"/>
          <w:b/>
          <w:bCs/>
          <w:sz w:val="24"/>
        </w:rPr>
        <w:t xml:space="preserve"> or player playing for Maroons or RSA</w:t>
      </w:r>
      <w:r w:rsidRPr="00F82099">
        <w:rPr>
          <w:rFonts w:ascii="Calibri" w:hAnsi="Calibri"/>
          <w:b/>
          <w:bCs/>
          <w:sz w:val="24"/>
        </w:rPr>
        <w:t>.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Default="00AF0AAC" w:rsidP="00AF0AAC"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br w:type="page"/>
      </w: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Awards for Success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10+ = Name listed on Leader Board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100 = 100 Juggling Elite Shirt; Leader Board Listing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200 = 200 Juggling Elite Shirt; Leader Board Listing ***Minimum level necessary for current High School player entry***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250 = 250 Juggling Elite Shoulder Bag; Leader Board Listing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400 = 400 Juggling Elite </w:t>
      </w:r>
      <w:proofErr w:type="gramStart"/>
      <w:r w:rsidRPr="00F82099">
        <w:rPr>
          <w:rFonts w:ascii="Calibri" w:hAnsi="Calibri"/>
          <w:sz w:val="24"/>
        </w:rPr>
        <w:t>Shirt ;</w:t>
      </w:r>
      <w:proofErr w:type="gramEnd"/>
      <w:r w:rsidRPr="00F82099">
        <w:rPr>
          <w:rFonts w:ascii="Calibri" w:hAnsi="Calibri"/>
          <w:sz w:val="24"/>
        </w:rPr>
        <w:t xml:space="preserve"> Leader Board Listing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500 = 500 Juggling Elite </w:t>
      </w:r>
      <w:proofErr w:type="gramStart"/>
      <w:r w:rsidRPr="00F82099">
        <w:rPr>
          <w:rFonts w:ascii="Calibri" w:hAnsi="Calibri"/>
          <w:sz w:val="24"/>
        </w:rPr>
        <w:t>Shirt ;</w:t>
      </w:r>
      <w:proofErr w:type="gramEnd"/>
      <w:r w:rsidRPr="00F82099">
        <w:rPr>
          <w:rFonts w:ascii="Calibri" w:hAnsi="Calibri"/>
          <w:sz w:val="24"/>
        </w:rPr>
        <w:t xml:space="preserve"> Size 5 Match Ball; Leader Board Listing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750 = 750 Juggling Elite Shirt; Soccer Warm-</w:t>
      </w:r>
      <w:proofErr w:type="gramStart"/>
      <w:r w:rsidRPr="00F82099">
        <w:rPr>
          <w:rFonts w:ascii="Calibri" w:hAnsi="Calibri"/>
          <w:sz w:val="24"/>
        </w:rPr>
        <w:t>Ups ;</w:t>
      </w:r>
      <w:proofErr w:type="gramEnd"/>
      <w:r w:rsidRPr="00F82099">
        <w:rPr>
          <w:rFonts w:ascii="Calibri" w:hAnsi="Calibri"/>
          <w:sz w:val="24"/>
        </w:rPr>
        <w:t xml:space="preserve"> Leader Board Listing</w:t>
      </w: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1000 = 1000 </w:t>
      </w:r>
      <w:r w:rsidRPr="00D603BF">
        <w:rPr>
          <w:rFonts w:ascii="Calibri" w:hAnsi="Calibri"/>
          <w:b/>
          <w:i/>
          <w:sz w:val="24"/>
        </w:rPr>
        <w:t>Juggling Elite</w:t>
      </w:r>
      <w:r w:rsidRPr="00D603BF">
        <w:rPr>
          <w:rFonts w:ascii="Calibri" w:hAnsi="Calibri"/>
          <w:i/>
          <w:sz w:val="24"/>
        </w:rPr>
        <w:t xml:space="preserve"> </w:t>
      </w:r>
      <w:r w:rsidRPr="00D603BF">
        <w:rPr>
          <w:rFonts w:ascii="Calibri" w:hAnsi="Calibri"/>
          <w:b/>
          <w:bCs/>
          <w:i/>
          <w:sz w:val="24"/>
        </w:rPr>
        <w:t>Master</w:t>
      </w:r>
      <w:r w:rsidRPr="00F82099">
        <w:rPr>
          <w:rFonts w:ascii="Calibri" w:hAnsi="Calibri"/>
          <w:sz w:val="24"/>
        </w:rPr>
        <w:t xml:space="preserve">; Professional Jersey of Choice; Leader Board </w:t>
      </w: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Juggling Journal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 xml:space="preserve">A juggling journal must be maintained to achieve a qualified attempt.  Journal must show a minimum of </w:t>
      </w:r>
      <w:proofErr w:type="gramStart"/>
      <w:r w:rsidRPr="00F82099">
        <w:rPr>
          <w:rFonts w:ascii="Calibri" w:hAnsi="Calibri"/>
          <w:b/>
          <w:bCs/>
          <w:sz w:val="24"/>
        </w:rPr>
        <w:t>Ten</w:t>
      </w:r>
      <w:proofErr w:type="gramEnd"/>
      <w:r w:rsidRPr="00F82099">
        <w:rPr>
          <w:rFonts w:ascii="Calibri" w:hAnsi="Calibri"/>
          <w:b/>
          <w:bCs/>
          <w:sz w:val="24"/>
        </w:rPr>
        <w:t>,</w:t>
      </w:r>
      <w:r w:rsidRPr="00F82099">
        <w:rPr>
          <w:rFonts w:ascii="Calibri" w:hAnsi="Calibri"/>
          <w:sz w:val="24"/>
        </w:rPr>
        <w:t xml:space="preserve"> 10 minute juggling sessions completed outside of training.  A good starting number for beginning players is between 300-500 practiced touches per session.  Players must complete their log and get their parents signature and present completed form prior to a Qualified Attempt.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</w:p>
    <w:p w:rsidR="00AF0AAC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</w:rPr>
      </w:pPr>
      <w:r w:rsidRPr="00D603BF">
        <w:rPr>
          <w:rFonts w:ascii="Calibri" w:hAnsi="Calibri"/>
          <w:b/>
          <w:bCs/>
          <w:sz w:val="24"/>
        </w:rPr>
        <w:t>Qualified Attempt</w:t>
      </w:r>
    </w:p>
    <w:p w:rsidR="00AF0AAC" w:rsidRPr="00D603BF" w:rsidRDefault="00AF0AAC" w:rsidP="00AF0AA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</w:p>
    <w:p w:rsidR="00AF0AAC" w:rsidRPr="00F82099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 w:rsidRPr="00F82099">
        <w:rPr>
          <w:rFonts w:ascii="Calibri" w:hAnsi="Calibri"/>
          <w:sz w:val="24"/>
        </w:rPr>
        <w:t>A</w:t>
      </w:r>
      <w:r>
        <w:rPr>
          <w:rFonts w:ascii="Calibri" w:hAnsi="Calibri"/>
          <w:sz w:val="24"/>
        </w:rPr>
        <w:t xml:space="preserve"> player may request a</w:t>
      </w:r>
      <w:r w:rsidRPr="00F82099">
        <w:rPr>
          <w:rFonts w:ascii="Calibri" w:hAnsi="Calibri"/>
          <w:sz w:val="24"/>
        </w:rPr>
        <w:t xml:space="preserve">n official </w:t>
      </w:r>
      <w:r w:rsidRPr="005C4198">
        <w:rPr>
          <w:rFonts w:ascii="Calibri" w:hAnsi="Calibri"/>
          <w:i/>
          <w:sz w:val="24"/>
        </w:rPr>
        <w:t>Qualified Attempt</w:t>
      </w:r>
      <w:r w:rsidRPr="00F82099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from </w:t>
      </w:r>
      <w:r w:rsidRPr="00F82099">
        <w:rPr>
          <w:rFonts w:ascii="Calibri" w:hAnsi="Calibri"/>
          <w:sz w:val="24"/>
        </w:rPr>
        <w:t xml:space="preserve">any member of the Board of either </w:t>
      </w:r>
      <w:r w:rsidR="00FE581B">
        <w:rPr>
          <w:rFonts w:ascii="Calibri" w:hAnsi="Calibri"/>
          <w:sz w:val="24"/>
        </w:rPr>
        <w:t xml:space="preserve">MSC, </w:t>
      </w:r>
      <w:r w:rsidRPr="00F82099">
        <w:rPr>
          <w:rFonts w:ascii="Calibri" w:hAnsi="Calibri"/>
          <w:sz w:val="24"/>
        </w:rPr>
        <w:t xml:space="preserve">RSA, or with </w:t>
      </w:r>
      <w:r>
        <w:rPr>
          <w:rFonts w:ascii="Calibri" w:hAnsi="Calibri"/>
          <w:sz w:val="24"/>
        </w:rPr>
        <w:t xml:space="preserve">any </w:t>
      </w:r>
      <w:r w:rsidRPr="00F82099">
        <w:rPr>
          <w:rFonts w:ascii="Calibri" w:hAnsi="Calibri"/>
          <w:sz w:val="24"/>
        </w:rPr>
        <w:t xml:space="preserve">of the High School </w:t>
      </w:r>
      <w:r>
        <w:rPr>
          <w:rFonts w:ascii="Calibri" w:hAnsi="Calibri"/>
          <w:sz w:val="24"/>
        </w:rPr>
        <w:t xml:space="preserve">soccer coaches, or by emailing </w:t>
      </w:r>
      <w:hyperlink r:id="rId10" w:history="1">
        <w:r w:rsidRPr="00482C2F">
          <w:rPr>
            <w:rStyle w:val="Hyperlink"/>
            <w:rFonts w:ascii="Calibri" w:hAnsi="Calibri"/>
            <w:sz w:val="24"/>
          </w:rPr>
          <w:t>michaelcobb@optonline.net</w:t>
        </w:r>
      </w:hyperlink>
      <w:proofErr w:type="gramStart"/>
      <w:r>
        <w:rPr>
          <w:rFonts w:ascii="Calibri" w:hAnsi="Calibri"/>
          <w:sz w:val="24"/>
        </w:rPr>
        <w:t xml:space="preserve"> .</w:t>
      </w:r>
      <w:proofErr w:type="gramEnd"/>
      <w:r w:rsidRPr="00F82099">
        <w:rPr>
          <w:rFonts w:ascii="Calibri" w:hAnsi="Calibri"/>
          <w:sz w:val="24"/>
        </w:rPr>
        <w:t xml:space="preserve"> </w:t>
      </w:r>
    </w:p>
    <w:p w:rsidR="00AF0AAC" w:rsidRDefault="00AF0AAC" w:rsidP="00AF0AA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At certain times throughout the year, Juggling Elite Events will be scheduled and the official juggling journal will not be required.</w:t>
      </w:r>
    </w:p>
    <w:p w:rsidR="005011CC" w:rsidRDefault="005011CC" w:rsidP="00525D60">
      <w:pPr>
        <w:spacing w:after="0" w:line="240" w:lineRule="auto"/>
        <w:rPr>
          <w:b/>
          <w:bCs/>
          <w:sz w:val="24"/>
          <w:szCs w:val="24"/>
        </w:rPr>
      </w:pPr>
    </w:p>
    <w:p w:rsidR="005011CC" w:rsidRDefault="005011CC" w:rsidP="00525D60">
      <w:pPr>
        <w:spacing w:after="0" w:line="240" w:lineRule="auto"/>
        <w:rPr>
          <w:b/>
          <w:bCs/>
          <w:sz w:val="24"/>
          <w:szCs w:val="24"/>
        </w:rPr>
      </w:pPr>
    </w:p>
    <w:p w:rsidR="005011CC" w:rsidRDefault="005011C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011CC" w:rsidRDefault="00FE581B" w:rsidP="00525D6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-541655</wp:posOffset>
            </wp:positionV>
            <wp:extent cx="7689215" cy="1965325"/>
            <wp:effectExtent l="25400" t="0" r="6985" b="0"/>
            <wp:wrapThrough wrapText="bothSides">
              <wp:wrapPolygon edited="0">
                <wp:start x="-71" y="0"/>
                <wp:lineTo x="-71" y="21495"/>
                <wp:lineTo x="21620" y="21495"/>
                <wp:lineTo x="21620" y="0"/>
                <wp:lineTo x="-71" y="0"/>
              </wp:wrapPolygon>
            </wp:wrapThrough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21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2BD3">
        <w:rPr>
          <w:b/>
          <w:bCs/>
          <w:noProof/>
          <w:sz w:val="24"/>
          <w:szCs w:val="24"/>
        </w:rPr>
        <w:pict>
          <v:shape id="_x0000_s1047" type="#_x0000_t202" style="position:absolute;margin-left:-40.95pt;margin-top:-13.85pt;width:483.55pt;height:63pt;z-index:25166131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BP5NA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" filled="f" stroked="f">
            <v:textbox style="mso-next-textbox:#_x0000_s1047">
              <w:txbxContent>
                <w:p w:rsidR="005011CC" w:rsidRDefault="005011CC" w:rsidP="005011CC">
                  <w:pPr>
                    <w:spacing w:before="80" w:after="0" w:line="240" w:lineRule="auto"/>
                    <w:jc w:val="center"/>
                    <w:rPr>
                      <w:b/>
                      <w:color w:val="FFFFFF" w:themeColor="background1"/>
                      <w:sz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</w:rPr>
                    <w:t>MAROONS SOCCER CLUB</w:t>
                  </w:r>
                </w:p>
                <w:p w:rsidR="005011CC" w:rsidRPr="00525D60" w:rsidRDefault="005011CC" w:rsidP="005011CC">
                  <w:pPr>
                    <w:spacing w:after="0" w:line="240" w:lineRule="auto"/>
                    <w:jc w:val="center"/>
                    <w:rPr>
                      <w:b/>
                      <w:i/>
                      <w:color w:val="FFFFFF" w:themeColor="background1"/>
                      <w:sz w:val="36"/>
                    </w:rPr>
                  </w:pPr>
                  <w:r>
                    <w:rPr>
                      <w:b/>
                      <w:i/>
                      <w:color w:val="FFFFFF" w:themeColor="background1"/>
                      <w:sz w:val="36"/>
                    </w:rPr>
                    <w:t>JUGGLING ELITE JOURNAL</w:t>
                  </w:r>
                </w:p>
                <w:p w:rsidR="005011CC" w:rsidRPr="00127DA3" w:rsidRDefault="005011CC" w:rsidP="005011CC">
                  <w:pPr>
                    <w:spacing w:before="240" w:after="0" w:line="240" w:lineRule="auto"/>
                    <w:jc w:val="center"/>
                    <w:rPr>
                      <w:b/>
                      <w:color w:val="FFFFFF" w:themeColor="background1"/>
                      <w:sz w:val="40"/>
                    </w:rPr>
                  </w:pPr>
                </w:p>
              </w:txbxContent>
            </v:textbox>
            <w10:wrap type="square"/>
          </v:shape>
        </w:pict>
      </w:r>
    </w:p>
    <w:p w:rsidR="005011CC" w:rsidRDefault="005011CC" w:rsidP="00525D60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8640" w:type="dxa"/>
        <w:jc w:val="center"/>
        <w:tblCellMar>
          <w:left w:w="0" w:type="dxa"/>
          <w:right w:w="0" w:type="dxa"/>
        </w:tblCellMar>
        <w:tblLook w:val="0000"/>
      </w:tblPr>
      <w:tblGrid>
        <w:gridCol w:w="2880"/>
        <w:gridCol w:w="880"/>
        <w:gridCol w:w="2380"/>
        <w:gridCol w:w="2500"/>
      </w:tblGrid>
      <w:tr w:rsidR="005011CC" w:rsidRPr="00F82099">
        <w:trPr>
          <w:trHeight w:val="205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D9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b/>
                <w:bCs/>
                <w:color w:val="000000"/>
                <w:kern w:val="24"/>
                <w:sz w:val="28"/>
                <w:szCs w:val="28"/>
              </w:rPr>
              <w:t>Player’s Name:</w:t>
            </w:r>
          </w:p>
        </w:tc>
        <w:tc>
          <w:tcPr>
            <w:tcW w:w="48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AD9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b/>
                <w:bCs/>
                <w:color w:val="FFFFFF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432"/>
          <w:jc w:val="center"/>
        </w:trPr>
        <w:tc>
          <w:tcPr>
            <w:tcW w:w="37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</w:tcPr>
          <w:p w:rsidR="005011CC" w:rsidRPr="00D603BF" w:rsidRDefault="005011CC" w:rsidP="00F82099">
            <w:pPr>
              <w:spacing w:after="0" w:line="240" w:lineRule="auto"/>
              <w:jc w:val="center"/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  <w:t>Date</w:t>
            </w:r>
          </w:p>
        </w:tc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jc w:val="center"/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2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jc w:val="center"/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  <w:t>High # Juggles</w:t>
            </w:r>
          </w:p>
        </w:tc>
      </w:tr>
      <w:tr w:rsidR="005011CC" w:rsidRPr="00F82099">
        <w:trPr>
          <w:trHeight w:val="223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264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Example: 24 Sept 2011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64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10 minutes</w:t>
            </w: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216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011CC" w:rsidRPr="00D603BF" w:rsidRDefault="005011CC" w:rsidP="00F82099">
            <w:pPr>
              <w:spacing w:after="0" w:line="216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1.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2.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240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011CC" w:rsidRPr="00D603BF" w:rsidRDefault="005011CC" w:rsidP="00F82099">
            <w:pPr>
              <w:spacing w:after="0" w:line="240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3.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192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192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4.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5.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216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216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6.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7.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240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240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8.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584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9.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208"/>
          <w:jc w:val="center"/>
        </w:trPr>
        <w:tc>
          <w:tcPr>
            <w:tcW w:w="3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</w:tcPr>
          <w:p w:rsidR="005011CC" w:rsidRPr="00D603BF" w:rsidRDefault="005011CC" w:rsidP="00F82099">
            <w:pPr>
              <w:spacing w:after="0" w:line="208" w:lineRule="atLeast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  <w:t>10.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  <w:tr w:rsidR="005011CC" w:rsidRPr="00F82099">
        <w:trPr>
          <w:trHeight w:val="368"/>
          <w:jc w:val="center"/>
        </w:trPr>
        <w:tc>
          <w:tcPr>
            <w:tcW w:w="864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jc w:val="center"/>
              <w:rPr>
                <w:rFonts w:ascii="Arial" w:hAnsi="Arial" w:cs="Times New Roman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b/>
                <w:bCs/>
                <w:color w:val="FFFFFF"/>
                <w:kern w:val="24"/>
                <w:sz w:val="28"/>
                <w:szCs w:val="28"/>
              </w:rPr>
              <w:t xml:space="preserve">Must have ten, 10 minute practice sessions </w:t>
            </w:r>
          </w:p>
          <w:p w:rsidR="005011CC" w:rsidRPr="00D603BF" w:rsidRDefault="005011CC" w:rsidP="00F82099">
            <w:pPr>
              <w:spacing w:after="0" w:line="240" w:lineRule="auto"/>
              <w:jc w:val="center"/>
              <w:rPr>
                <w:rFonts w:ascii="Arial" w:hAnsi="Arial" w:cs="Times New Roman"/>
                <w:sz w:val="28"/>
                <w:szCs w:val="28"/>
              </w:rPr>
            </w:pPr>
            <w:proofErr w:type="gramStart"/>
            <w:r w:rsidRPr="00D603BF">
              <w:rPr>
                <w:rFonts w:ascii="Calibri" w:hAnsi="Calibri" w:cs="Times New Roman"/>
                <w:b/>
                <w:bCs/>
                <w:color w:val="FFFFFF"/>
                <w:kern w:val="24"/>
                <w:sz w:val="28"/>
                <w:szCs w:val="28"/>
              </w:rPr>
              <w:t>to</w:t>
            </w:r>
            <w:proofErr w:type="gramEnd"/>
            <w:r w:rsidRPr="00D603BF">
              <w:rPr>
                <w:rFonts w:ascii="Calibri" w:hAnsi="Calibri" w:cs="Times New Roman"/>
                <w:b/>
                <w:bCs/>
                <w:color w:val="FFFFFF"/>
                <w:kern w:val="24"/>
                <w:sz w:val="28"/>
                <w:szCs w:val="28"/>
              </w:rPr>
              <w:t xml:space="preserve"> earn a qualified attempt.</w:t>
            </w:r>
          </w:p>
        </w:tc>
      </w:tr>
      <w:tr w:rsidR="005011CC" w:rsidRPr="00F82099">
        <w:trPr>
          <w:trHeight w:val="584"/>
          <w:jc w:val="center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</w:pPr>
            <w:r w:rsidRPr="00D603BF">
              <w:rPr>
                <w:rFonts w:ascii="Calibri" w:hAnsi="Calibri" w:cs="Times New Roman"/>
                <w:color w:val="FFFFFF"/>
                <w:kern w:val="24"/>
                <w:sz w:val="28"/>
                <w:szCs w:val="28"/>
              </w:rPr>
              <w:t>Parent’s Signature</w:t>
            </w:r>
          </w:p>
        </w:tc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11CC" w:rsidRPr="00D603BF" w:rsidRDefault="005011CC" w:rsidP="00F82099">
            <w:pPr>
              <w:spacing w:after="0" w:line="240" w:lineRule="auto"/>
              <w:rPr>
                <w:rFonts w:ascii="Calibri" w:hAnsi="Calibri" w:cs="Times New Roman"/>
                <w:color w:val="000000"/>
                <w:kern w:val="24"/>
                <w:sz w:val="28"/>
                <w:szCs w:val="28"/>
              </w:rPr>
            </w:pPr>
          </w:p>
        </w:tc>
      </w:tr>
    </w:tbl>
    <w:p w:rsidR="00F97840" w:rsidRPr="00525D60" w:rsidRDefault="00F97840" w:rsidP="00525D60">
      <w:pPr>
        <w:spacing w:after="0" w:line="240" w:lineRule="auto"/>
        <w:rPr>
          <w:b/>
          <w:bCs/>
          <w:sz w:val="24"/>
          <w:szCs w:val="24"/>
        </w:rPr>
      </w:pPr>
    </w:p>
    <w:sectPr w:rsidR="00F97840" w:rsidRPr="00525D60" w:rsidSect="007772E2">
      <w:footerReference w:type="default" r:id="rId11"/>
      <w:pgSz w:w="12240" w:h="15840"/>
      <w:pgMar w:top="720" w:right="1170" w:bottom="1260" w:left="1260" w:footer="36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5C1" w:rsidRDefault="005075C1" w:rsidP="0049076F">
      <w:pPr>
        <w:spacing w:after="0" w:line="240" w:lineRule="auto"/>
      </w:pPr>
      <w:r>
        <w:separator/>
      </w:r>
    </w:p>
  </w:endnote>
  <w:endnote w:type="continuationSeparator" w:id="0">
    <w:p w:rsidR="005075C1" w:rsidRDefault="005075C1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C1" w:rsidRDefault="005E2BD3" w:rsidP="00F97840">
    <w:pPr>
      <w:pStyle w:val="Footer"/>
      <w:ind w:hanging="990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-31.95pt;margin-top:8.2pt;width:549pt;height:90.55pt;z-index:251658240;mso-position-horizontal:absolute;mso-position-vertical:absolute" filled="f" stroked="f">
          <v:fill o:detectmouseclick="t"/>
          <v:textbox style="mso-next-textbox:#_x0000_s2049" inset=",7.2pt,,7.2pt">
            <w:txbxContent>
              <w:p w:rsidR="005075C1" w:rsidRPr="00102FB5" w:rsidRDefault="005075C1" w:rsidP="009717FA">
                <w:pPr>
                  <w:jc w:val="both"/>
                  <w:rPr>
                    <w:b/>
                    <w:color w:val="FFFFFF" w:themeColor="background1"/>
                    <w:sz w:val="20"/>
                  </w:rPr>
                </w:pPr>
                <w:r w:rsidRPr="00102FB5">
                  <w:rPr>
                    <w:b/>
                    <w:color w:val="FFFFFF" w:themeColor="background1"/>
                    <w:sz w:val="20"/>
                  </w:rPr>
                  <w:t>Maroons Soccer Club</w:t>
                </w:r>
                <w:r w:rsidR="00AF0AAC">
                  <w:rPr>
                    <w:b/>
                    <w:color w:val="FFFFFF" w:themeColor="background1"/>
                    <w:sz w:val="20"/>
                  </w:rPr>
                  <w:t xml:space="preserve"> Juggling Elite</w:t>
                </w:r>
                <w:r w:rsidR="00BB24E8">
                  <w:rPr>
                    <w:b/>
                    <w:color w:val="FFFFFF" w:themeColor="background1"/>
                    <w:sz w:val="20"/>
                  </w:rPr>
                  <w:tab/>
                </w:r>
                <w:r w:rsidRPr="00102FB5">
                  <w:rPr>
                    <w:b/>
                    <w:color w:val="FFFFFF" w:themeColor="background1"/>
                    <w:sz w:val="20"/>
                  </w:rPr>
                  <w:tab/>
                </w:r>
                <w:r w:rsidRPr="00102FB5">
                  <w:rPr>
                    <w:b/>
                    <w:color w:val="FFFFFF" w:themeColor="background1"/>
                    <w:sz w:val="20"/>
                  </w:rPr>
                  <w:tab/>
                  <w:t xml:space="preserve">             </w:t>
                </w:r>
                <w:r w:rsidRPr="00102FB5">
                  <w:rPr>
                    <w:b/>
                    <w:color w:val="FFFFFF" w:themeColor="background1"/>
                    <w:sz w:val="20"/>
                  </w:rPr>
                  <w:tab/>
                </w:r>
                <w:r w:rsidRPr="00102FB5">
                  <w:rPr>
                    <w:b/>
                    <w:color w:val="FFFFFF" w:themeColor="background1"/>
                    <w:sz w:val="20"/>
                  </w:rPr>
                  <w:tab/>
                  <w:t xml:space="preserve">     </w:t>
                </w:r>
                <w:r w:rsidR="00BB24E8">
                  <w:rPr>
                    <w:b/>
                    <w:color w:val="FFFFFF" w:themeColor="background1"/>
                    <w:sz w:val="20"/>
                  </w:rPr>
                  <w:tab/>
                  <w:t xml:space="preserve"> </w:t>
                </w:r>
                <w:r w:rsidR="00BB24E8">
                  <w:rPr>
                    <w:b/>
                    <w:color w:val="FFFFFF" w:themeColor="background1"/>
                    <w:sz w:val="20"/>
                  </w:rPr>
                  <w:tab/>
                </w:r>
                <w:r>
                  <w:rPr>
                    <w:b/>
                    <w:color w:val="FFFFFF" w:themeColor="background1"/>
                    <w:sz w:val="20"/>
                  </w:rPr>
                  <w:t xml:space="preserve">   </w:t>
                </w:r>
                <w:r w:rsidR="00BB24E8">
                  <w:rPr>
                    <w:b/>
                    <w:color w:val="FFFFFF" w:themeColor="background1"/>
                    <w:sz w:val="20"/>
                  </w:rPr>
                  <w:t xml:space="preserve">    </w:t>
                </w:r>
                <w:r w:rsidRPr="00102FB5">
                  <w:rPr>
                    <w:b/>
                    <w:color w:val="FFFFFF" w:themeColor="background1"/>
                    <w:sz w:val="20"/>
                  </w:rPr>
                  <w:t>www.MaroonsSoccer.com</w:t>
                </w:r>
              </w:p>
            </w:txbxContent>
          </v:textbox>
        </v:shape>
      </w:pict>
    </w:r>
    <w:r w:rsidR="005075C1">
      <w:rPr>
        <w:noProof/>
      </w:rPr>
      <w:drawing>
        <wp:inline distT="0" distB="0" distL="0" distR="0">
          <wp:extent cx="7286202" cy="558751"/>
          <wp:effectExtent l="25400" t="0" r="3598" b="0"/>
          <wp:docPr id="2" name="Picture 1" descr="GRAPHIC MSC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MSC 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6847" cy="5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5C1" w:rsidRDefault="005075C1" w:rsidP="0049076F">
      <w:pPr>
        <w:spacing w:after="0" w:line="240" w:lineRule="auto"/>
      </w:pPr>
      <w:r>
        <w:separator/>
      </w:r>
    </w:p>
  </w:footnote>
  <w:footnote w:type="continuationSeparator" w:id="0">
    <w:p w:rsidR="005075C1" w:rsidRDefault="005075C1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A70"/>
    <w:multiLevelType w:val="hybridMultilevel"/>
    <w:tmpl w:val="4D8C7D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A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E6C61"/>
    <w:multiLevelType w:val="hybridMultilevel"/>
    <w:tmpl w:val="1346CD58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B806DDD"/>
    <w:multiLevelType w:val="hybridMultilevel"/>
    <w:tmpl w:val="2EA6E38C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>
    <w:nsid w:val="0D3B5181"/>
    <w:multiLevelType w:val="hybridMultilevel"/>
    <w:tmpl w:val="119292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A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E95624"/>
    <w:multiLevelType w:val="hybridMultilevel"/>
    <w:tmpl w:val="7B200FCA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2A245A68"/>
    <w:multiLevelType w:val="hybridMultilevel"/>
    <w:tmpl w:val="295CF664"/>
    <w:lvl w:ilvl="0" w:tplc="B4E2D98A">
      <w:start w:val="1"/>
      <w:numFmt w:val="bullet"/>
      <w:lvlText w:val=""/>
      <w:lvlJc w:val="left"/>
      <w:pPr>
        <w:ind w:left="1800" w:hanging="360"/>
      </w:pPr>
      <w:rPr>
        <w:rFonts w:ascii="Symbo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Cambri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</w:abstractNum>
  <w:abstractNum w:abstractNumId="6">
    <w:nsid w:val="4DAB6C82"/>
    <w:multiLevelType w:val="hybridMultilevel"/>
    <w:tmpl w:val="08E0E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1B06AC"/>
    <w:multiLevelType w:val="hybridMultilevel"/>
    <w:tmpl w:val="4BE296D6"/>
    <w:lvl w:ilvl="0" w:tplc="81565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C10B74"/>
    <w:multiLevelType w:val="hybridMultilevel"/>
    <w:tmpl w:val="3A9CF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A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4E15AAB"/>
    <w:multiLevelType w:val="hybridMultilevel"/>
    <w:tmpl w:val="42F891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A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361D14"/>
    <w:multiLevelType w:val="hybridMultilevel"/>
    <w:tmpl w:val="82A214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160B2"/>
    <w:multiLevelType w:val="multilevel"/>
    <w:tmpl w:val="9844E87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17044D"/>
    <w:multiLevelType w:val="hybridMultilevel"/>
    <w:tmpl w:val="9844E8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B1370B"/>
    <w:multiLevelType w:val="hybridMultilevel"/>
    <w:tmpl w:val="A2CC18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2402A4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DC8248C"/>
    <w:multiLevelType w:val="hybridMultilevel"/>
    <w:tmpl w:val="1E54F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F3C7053"/>
    <w:multiLevelType w:val="hybridMultilevel"/>
    <w:tmpl w:val="BCDCC748"/>
    <w:lvl w:ilvl="0" w:tplc="B4E2D98A">
      <w:start w:val="1"/>
      <w:numFmt w:val="bullet"/>
      <w:lvlText w:val=""/>
      <w:lvlJc w:val="left"/>
      <w:pPr>
        <w:ind w:left="360" w:hanging="360"/>
      </w:pPr>
      <w:rPr>
        <w:rFonts w:ascii="Symbo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Cambri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Cambria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Aria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Cambria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10"/>
  </w:num>
  <w:num w:numId="9">
    <w:abstractNumId w:val="2"/>
  </w:num>
  <w:num w:numId="10">
    <w:abstractNumId w:val="1"/>
  </w:num>
  <w:num w:numId="11">
    <w:abstractNumId w:val="15"/>
  </w:num>
  <w:num w:numId="12">
    <w:abstractNumId w:val="5"/>
  </w:num>
  <w:num w:numId="13">
    <w:abstractNumId w:val="12"/>
  </w:num>
  <w:num w:numId="14">
    <w:abstractNumId w:val="11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embedSystemFonts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3D7D"/>
    <w:rsid w:val="000416EA"/>
    <w:rsid w:val="00047E8E"/>
    <w:rsid w:val="00052181"/>
    <w:rsid w:val="00061E7F"/>
    <w:rsid w:val="00094A28"/>
    <w:rsid w:val="000B1FD7"/>
    <w:rsid w:val="00102FB5"/>
    <w:rsid w:val="00127DA3"/>
    <w:rsid w:val="00163014"/>
    <w:rsid w:val="00167E1A"/>
    <w:rsid w:val="001C6C0D"/>
    <w:rsid w:val="001D6944"/>
    <w:rsid w:val="002752BA"/>
    <w:rsid w:val="002A306A"/>
    <w:rsid w:val="002A7B9B"/>
    <w:rsid w:val="002E15EE"/>
    <w:rsid w:val="002E4134"/>
    <w:rsid w:val="003019C2"/>
    <w:rsid w:val="0032105A"/>
    <w:rsid w:val="00365B60"/>
    <w:rsid w:val="003F3B72"/>
    <w:rsid w:val="00401FEB"/>
    <w:rsid w:val="00422927"/>
    <w:rsid w:val="0043619C"/>
    <w:rsid w:val="0049076F"/>
    <w:rsid w:val="005011CC"/>
    <w:rsid w:val="005075C1"/>
    <w:rsid w:val="00515990"/>
    <w:rsid w:val="0052188F"/>
    <w:rsid w:val="00525D60"/>
    <w:rsid w:val="005B1C2F"/>
    <w:rsid w:val="005E2BD3"/>
    <w:rsid w:val="005E4C91"/>
    <w:rsid w:val="006111DE"/>
    <w:rsid w:val="006542F7"/>
    <w:rsid w:val="006972CE"/>
    <w:rsid w:val="006B459D"/>
    <w:rsid w:val="006F4043"/>
    <w:rsid w:val="007772E2"/>
    <w:rsid w:val="00783BB6"/>
    <w:rsid w:val="0080171D"/>
    <w:rsid w:val="00807987"/>
    <w:rsid w:val="00810ECE"/>
    <w:rsid w:val="00857C91"/>
    <w:rsid w:val="00875AD7"/>
    <w:rsid w:val="008C1AE3"/>
    <w:rsid w:val="009717FA"/>
    <w:rsid w:val="009C1DBC"/>
    <w:rsid w:val="00A76D23"/>
    <w:rsid w:val="00AD09EF"/>
    <w:rsid w:val="00AF0AAC"/>
    <w:rsid w:val="00AF6811"/>
    <w:rsid w:val="00B342A2"/>
    <w:rsid w:val="00BB24E8"/>
    <w:rsid w:val="00C423F5"/>
    <w:rsid w:val="00C71EAC"/>
    <w:rsid w:val="00C93D7D"/>
    <w:rsid w:val="00D04E2E"/>
    <w:rsid w:val="00D4473A"/>
    <w:rsid w:val="00D514EC"/>
    <w:rsid w:val="00E927E0"/>
    <w:rsid w:val="00F02A03"/>
    <w:rsid w:val="00F54F03"/>
    <w:rsid w:val="00F6747A"/>
    <w:rsid w:val="00F97840"/>
    <w:rsid w:val="00FC7AA8"/>
    <w:rsid w:val="00FE581B"/>
  </w:rsids>
  <m:mathPr>
    <m:mathFont m:val="Consolas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04E2E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9076F"/>
    <w:rPr>
      <w:rFonts w:eastAsiaTheme="minorHAnsi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F97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840"/>
    <w:rPr>
      <w:rFonts w:ascii="Consolas" w:eastAsiaTheme="minorHAnsi" w:hAnsi="Consolas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rsid w:val="00D04E2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paragraph" w:styleId="NormalWeb">
    <w:name w:val="Normal (Web)"/>
    <w:basedOn w:val="Normal"/>
    <w:rsid w:val="00D0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04E2E"/>
    <w:rPr>
      <w:b/>
      <w:bCs/>
    </w:rPr>
  </w:style>
  <w:style w:type="paragraph" w:customStyle="1" w:styleId="Default">
    <w:name w:val="Default"/>
    <w:rsid w:val="00D04E2E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MaroonsSoccer.com" TargetMode="External"/><Relationship Id="rId9" Type="http://schemas.openxmlformats.org/officeDocument/2006/relationships/hyperlink" Target="http://www.ridgewoodsoccer.org/" TargetMode="External"/><Relationship Id="rId10" Type="http://schemas.openxmlformats.org/officeDocument/2006/relationships/hyperlink" Target="mailto:michaelcobb@optonline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509</Words>
  <Characters>2904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Paola Cobb</cp:lastModifiedBy>
  <cp:revision>6</cp:revision>
  <cp:lastPrinted>2012-10-19T17:27:00Z</cp:lastPrinted>
  <dcterms:created xsi:type="dcterms:W3CDTF">2012-11-07T03:17:00Z</dcterms:created>
  <dcterms:modified xsi:type="dcterms:W3CDTF">2012-12-01T05:13:00Z</dcterms:modified>
</cp:coreProperties>
</file>