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B67978" w14:textId="77777777" w:rsidR="00D41033" w:rsidRDefault="00D41033" w:rsidP="00E81A02"/>
    <w:p w14:paraId="0E5ECA96" w14:textId="77777777" w:rsidR="00D41033" w:rsidRDefault="00D41033" w:rsidP="00D41033"/>
    <w:p w14:paraId="658E95BC" w14:textId="77777777" w:rsidR="00D41033" w:rsidRDefault="00D41033" w:rsidP="00D41033">
      <w:bookmarkStart w:id="0" w:name="_GoBack"/>
    </w:p>
    <w:bookmarkEnd w:id="0"/>
    <w:p w14:paraId="2A1344CF" w14:textId="77777777" w:rsidR="00D41033" w:rsidRDefault="004A274C" w:rsidP="00D41033">
      <w:r>
        <w:rPr>
          <w:noProof/>
        </w:rPr>
        <mc:AlternateContent>
          <mc:Choice Requires="wps">
            <w:drawing>
              <wp:anchor distT="45720" distB="45720" distL="114300" distR="114300" simplePos="0" relativeHeight="251658240" behindDoc="0" locked="0" layoutInCell="1" allowOverlap="1" wp14:anchorId="485842D9" wp14:editId="7D096003">
                <wp:simplePos x="0" y="0"/>
                <wp:positionH relativeFrom="column">
                  <wp:posOffset>3581400</wp:posOffset>
                </wp:positionH>
                <wp:positionV relativeFrom="paragraph">
                  <wp:posOffset>1635125</wp:posOffset>
                </wp:positionV>
                <wp:extent cx="3273425" cy="1000125"/>
                <wp:effectExtent l="0" t="0" r="0" b="0"/>
                <wp:wrapThrough wrapText="bothSides">
                  <wp:wrapPolygon edited="0">
                    <wp:start x="377" y="0"/>
                    <wp:lineTo x="377" y="20983"/>
                    <wp:lineTo x="21118" y="20983"/>
                    <wp:lineTo x="21118" y="0"/>
                    <wp:lineTo x="377"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1000125"/>
                        </a:xfrm>
                        <a:prstGeom prst="rect">
                          <a:avLst/>
                        </a:prstGeom>
                        <a:noFill/>
                        <a:ln w="9525">
                          <a:noFill/>
                          <a:miter lim="800000"/>
                          <a:headEnd/>
                          <a:tailEnd/>
                        </a:ln>
                      </wps:spPr>
                      <wps:txbx>
                        <w:txbxContent>
                          <w:p w14:paraId="30213BA4" w14:textId="77777777" w:rsidR="004A274C" w:rsidRPr="004A274C" w:rsidRDefault="004A274C" w:rsidP="005E441B">
                            <w:pPr>
                              <w:jc w:val="left"/>
                              <w:rPr>
                                <w:b/>
                                <w:color w:val="000000" w:themeColor="text1"/>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85842D9" id="_x0000_t202" coordsize="21600,21600" o:spt="202" path="m0,0l0,21600,21600,21600,21600,0xe">
                <v:stroke joinstyle="miter"/>
                <v:path gradientshapeok="t" o:connecttype="rect"/>
              </v:shapetype>
              <v:shape id="Text Box 2" o:spid="_x0000_s1026" type="#_x0000_t202" style="position:absolute;left:0;text-align:left;margin-left:282pt;margin-top:128.75pt;width:257.75pt;height:78.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" filled="f" stroked="f">
                <v:textbox>
                  <w:txbxContent>
                    <w:p w14:paraId="30213BA4" w14:textId="77777777" w:rsidR="004A274C" w:rsidRPr="004A274C" w:rsidRDefault="004A274C" w:rsidP="005E441B">
                      <w:pPr>
                        <w:jc w:val="left"/>
                        <w:rPr>
                          <w:b/>
                          <w:color w:val="000000" w:themeColor="text1"/>
                          <w:sz w:val="40"/>
                        </w:rPr>
                      </w:pPr>
                    </w:p>
                  </w:txbxContent>
                </v:textbox>
                <w10:wrap type="through"/>
              </v:shape>
            </w:pict>
          </mc:Fallback>
        </mc:AlternateContent>
      </w:r>
      <w:r>
        <w:rPr>
          <w:noProof/>
        </w:rPr>
        <mc:AlternateContent>
          <mc:Choice Requires="wps">
            <w:drawing>
              <wp:anchor distT="45720" distB="45720" distL="114300" distR="114300" simplePos="0" relativeHeight="251656192" behindDoc="0" locked="0" layoutInCell="1" allowOverlap="1" wp14:anchorId="6BB5437B" wp14:editId="23EAB135">
                <wp:simplePos x="0" y="0"/>
                <wp:positionH relativeFrom="column">
                  <wp:posOffset>-228600</wp:posOffset>
                </wp:positionH>
                <wp:positionV relativeFrom="paragraph">
                  <wp:posOffset>263525</wp:posOffset>
                </wp:positionV>
                <wp:extent cx="6057900" cy="13144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14450"/>
                        </a:xfrm>
                        <a:prstGeom prst="rect">
                          <a:avLst/>
                        </a:prstGeom>
                        <a:noFill/>
                        <a:ln w="9525">
                          <a:noFill/>
                          <a:miter lim="800000"/>
                          <a:headEnd/>
                          <a:tailEnd/>
                        </a:ln>
                      </wps:spPr>
                      <wps:txbx>
                        <w:txbxContent>
                          <w:p w14:paraId="591779C1" w14:textId="77777777" w:rsidR="00E91422" w:rsidRPr="001D7752" w:rsidRDefault="00E91422" w:rsidP="001D7752">
                            <w:pPr>
                              <w:jc w:val="left"/>
                              <w:rPr>
                                <w:b/>
                                <w:color w:val="FFFFFF"/>
                                <w:sz w:val="56"/>
                              </w:rPr>
                            </w:pPr>
                            <w:r w:rsidRPr="001D7752">
                              <w:rPr>
                                <w:b/>
                                <w:color w:val="FFFFFF"/>
                                <w:sz w:val="56"/>
                              </w:rPr>
                              <w:t>Continuous Integration/Deployment –CA API GATEWAY</w:t>
                            </w:r>
                          </w:p>
                          <w:p w14:paraId="74A6CF2E" w14:textId="77777777" w:rsidR="00245832" w:rsidRPr="00823073" w:rsidRDefault="00245832" w:rsidP="005E441B">
                            <w:pPr>
                              <w:jc w:val="left"/>
                              <w:rPr>
                                <w:b/>
                                <w:color w:val="FFFFFF"/>
                                <w:sz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5437B" id="_x0000_t202" coordsize="21600,21600" o:spt="202" path="m,l,21600r21600,l21600,xe">
                <v:stroke joinstyle="miter"/>
                <v:path gradientshapeok="t" o:connecttype="rect"/>
              </v:shapetype>
              <v:shape id="_x0000_s1027" type="#_x0000_t202" style="position:absolute;left:0;text-align:left;margin-left:-18pt;margin-top:20.75pt;width:477pt;height:103.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" filled="f" stroked="f">
                <v:textbox>
                  <w:txbxContent>
                    <w:p w14:paraId="591779C1" w14:textId="77777777" w:rsidR="00E91422" w:rsidRPr="001D7752" w:rsidRDefault="00E91422" w:rsidP="001D7752">
                      <w:pPr>
                        <w:jc w:val="left"/>
                        <w:rPr>
                          <w:b/>
                          <w:color w:val="FFFFFF"/>
                          <w:sz w:val="56"/>
                        </w:rPr>
                      </w:pPr>
                      <w:r w:rsidRPr="001D7752">
                        <w:rPr>
                          <w:b/>
                          <w:color w:val="FFFFFF"/>
                          <w:sz w:val="56"/>
                        </w:rPr>
                        <w:t>Continuous Integration/Deployment –CA API GATEWAY</w:t>
                      </w:r>
                    </w:p>
                    <w:p w14:paraId="74A6CF2E" w14:textId="77777777" w:rsidR="00245832" w:rsidRPr="00823073" w:rsidRDefault="00245832" w:rsidP="005E441B">
                      <w:pPr>
                        <w:jc w:val="left"/>
                        <w:rPr>
                          <w:b/>
                          <w:color w:val="FFFFFF"/>
                          <w:sz w:val="56"/>
                        </w:rPr>
                      </w:pPr>
                    </w:p>
                  </w:txbxContent>
                </v:textbox>
                <w10:wrap type="square"/>
              </v:shape>
            </w:pict>
          </mc:Fallback>
        </mc:AlternateContent>
      </w:r>
    </w:p>
    <w:p w14:paraId="4043882D" w14:textId="77777777" w:rsidR="00D41033" w:rsidRDefault="00D41033" w:rsidP="00D41033"/>
    <w:p w14:paraId="79CBEB0E" w14:textId="77777777" w:rsidR="00D41033" w:rsidRDefault="00D41033" w:rsidP="00D41033"/>
    <w:p w14:paraId="1F056795" w14:textId="77777777" w:rsidR="00D41033" w:rsidRDefault="00D41033" w:rsidP="00D41033"/>
    <w:p w14:paraId="2D637D65" w14:textId="77777777" w:rsidR="00D41033" w:rsidRDefault="00D41033" w:rsidP="00D41033"/>
    <w:p w14:paraId="5CCE635B" w14:textId="77777777" w:rsidR="00D41033" w:rsidRDefault="00D41033" w:rsidP="00D41033"/>
    <w:p w14:paraId="74C687D3" w14:textId="77777777" w:rsidR="00D41033" w:rsidRDefault="00D41033" w:rsidP="00D41033"/>
    <w:p w14:paraId="7F55ADD3" w14:textId="77777777" w:rsidR="00D41033" w:rsidRDefault="00D41033" w:rsidP="00D41033"/>
    <w:p w14:paraId="14FA6161" w14:textId="77777777" w:rsidR="00D41033" w:rsidRDefault="00D41033" w:rsidP="00D41033"/>
    <w:p w14:paraId="6476851A" w14:textId="77777777" w:rsidR="00D41033" w:rsidRDefault="00D41033" w:rsidP="00D41033"/>
    <w:p w14:paraId="31DD1F7F" w14:textId="77777777" w:rsidR="00D41033" w:rsidRDefault="00191DD3" w:rsidP="00D41033">
      <w:r>
        <w:rPr>
          <w:noProof/>
        </w:rPr>
        <mc:AlternateContent>
          <mc:Choice Requires="wps">
            <w:drawing>
              <wp:anchor distT="45720" distB="45720" distL="114300" distR="114300" simplePos="0" relativeHeight="251657216" behindDoc="0" locked="0" layoutInCell="1" allowOverlap="1" wp14:anchorId="7D9D0AE7" wp14:editId="0CB83928">
                <wp:simplePos x="0" y="0"/>
                <wp:positionH relativeFrom="column">
                  <wp:posOffset>-552450</wp:posOffset>
                </wp:positionH>
                <wp:positionV relativeFrom="paragraph">
                  <wp:posOffset>226060</wp:posOffset>
                </wp:positionV>
                <wp:extent cx="4114800" cy="106553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065530"/>
                        </a:xfrm>
                        <a:prstGeom prst="rect">
                          <a:avLst/>
                        </a:prstGeom>
                        <a:noFill/>
                        <a:ln w="9525">
                          <a:noFill/>
                          <a:miter lim="800000"/>
                          <a:headEnd/>
                          <a:tailEnd/>
                        </a:ln>
                      </wps:spPr>
                      <wps:txbx>
                        <w:txbxContent>
                          <w:p w14:paraId="131328EF" w14:textId="77777777" w:rsidR="00245832" w:rsidRPr="004A274C" w:rsidRDefault="00E91422" w:rsidP="005E441B">
                            <w:pPr>
                              <w:jc w:val="left"/>
                              <w:rPr>
                                <w:color w:val="000000" w:themeColor="text1"/>
                                <w:sz w:val="34"/>
                                <w:szCs w:val="32"/>
                              </w:rPr>
                            </w:pPr>
                            <w:r>
                              <w:rPr>
                                <w:b/>
                                <w:color w:val="000000" w:themeColor="text1"/>
                                <w:sz w:val="40"/>
                              </w:rPr>
                              <w:t>API M Practice</w:t>
                            </w:r>
                          </w:p>
                          <w:p w14:paraId="6116191C" w14:textId="77777777" w:rsidR="00245832" w:rsidRPr="004A274C" w:rsidRDefault="00245832" w:rsidP="005E441B">
                            <w:pPr>
                              <w:jc w:val="left"/>
                              <w:rPr>
                                <w:color w:val="000000" w:themeColor="text1"/>
                                <w:sz w:val="34"/>
                                <w:szCs w:val="32"/>
                              </w:rPr>
                            </w:pPr>
                            <w:r w:rsidRPr="004A274C">
                              <w:rPr>
                                <w:color w:val="000000" w:themeColor="text1"/>
                                <w:sz w:val="34"/>
                                <w:szCs w:val="32"/>
                              </w:rPr>
                              <w:t xml:space="preserve">Miracle Software Systems, Inc.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D9D0AE7" id="_x0000_s1028" type="#_x0000_t202" style="position:absolute;left:0;text-align:left;margin-left:-43.5pt;margin-top:17.8pt;width:324pt;height:83.9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" filled="f" stroked="f">
                <v:textbox>
                  <w:txbxContent>
                    <w:p w14:paraId="131328EF" w14:textId="77777777" w:rsidR="00245832" w:rsidRPr="004A274C" w:rsidRDefault="00E91422" w:rsidP="005E441B">
                      <w:pPr>
                        <w:jc w:val="left"/>
                        <w:rPr>
                          <w:color w:val="000000" w:themeColor="text1"/>
                          <w:sz w:val="34"/>
                          <w:szCs w:val="32"/>
                        </w:rPr>
                      </w:pPr>
                      <w:r>
                        <w:rPr>
                          <w:b/>
                          <w:color w:val="000000" w:themeColor="text1"/>
                          <w:sz w:val="40"/>
                        </w:rPr>
                        <w:t>API M Practice</w:t>
                      </w:r>
                    </w:p>
                    <w:p w14:paraId="6116191C" w14:textId="77777777" w:rsidR="00245832" w:rsidRPr="004A274C" w:rsidRDefault="00245832" w:rsidP="005E441B">
                      <w:pPr>
                        <w:jc w:val="left"/>
                        <w:rPr>
                          <w:color w:val="000000" w:themeColor="text1"/>
                          <w:sz w:val="34"/>
                          <w:szCs w:val="32"/>
                        </w:rPr>
                      </w:pPr>
                      <w:r w:rsidRPr="004A274C">
                        <w:rPr>
                          <w:color w:val="000000" w:themeColor="text1"/>
                          <w:sz w:val="34"/>
                          <w:szCs w:val="32"/>
                        </w:rPr>
                        <w:t xml:space="preserve">Miracle Software Systems, Inc. </w:t>
                      </w:r>
                    </w:p>
                  </w:txbxContent>
                </v:textbox>
                <w10:wrap type="square"/>
              </v:shape>
            </w:pict>
          </mc:Fallback>
        </mc:AlternateContent>
      </w:r>
    </w:p>
    <w:p w14:paraId="0B0E17F1" w14:textId="77777777" w:rsidR="00D41033" w:rsidRDefault="004A274C" w:rsidP="00D41033">
      <w:r>
        <w:rPr>
          <w:noProof/>
        </w:rPr>
        <mc:AlternateContent>
          <mc:Choice Requires="wps">
            <w:drawing>
              <wp:anchor distT="45720" distB="45720" distL="114300" distR="114300" simplePos="0" relativeHeight="251659264" behindDoc="0" locked="0" layoutInCell="1" allowOverlap="1" wp14:anchorId="1275631D" wp14:editId="3C681020">
                <wp:simplePos x="0" y="0"/>
                <wp:positionH relativeFrom="column">
                  <wp:posOffset>2971800</wp:posOffset>
                </wp:positionH>
                <wp:positionV relativeFrom="paragraph">
                  <wp:posOffset>485775</wp:posOffset>
                </wp:positionV>
                <wp:extent cx="3429000" cy="962025"/>
                <wp:effectExtent l="0" t="0" r="0" b="0"/>
                <wp:wrapThrough wrapText="bothSides">
                  <wp:wrapPolygon edited="0">
                    <wp:start x="360" y="0"/>
                    <wp:lineTo x="360" y="20958"/>
                    <wp:lineTo x="21120" y="20958"/>
                    <wp:lineTo x="21120" y="0"/>
                    <wp:lineTo x="36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62025"/>
                        </a:xfrm>
                        <a:prstGeom prst="rect">
                          <a:avLst/>
                        </a:prstGeom>
                        <a:noFill/>
                        <a:ln w="9525">
                          <a:noFill/>
                          <a:miter lim="800000"/>
                          <a:headEnd/>
                          <a:tailEnd/>
                        </a:ln>
                      </wps:spPr>
                      <wps:txbx>
                        <w:txbxContent>
                          <w:p w14:paraId="2EB4C9A3" w14:textId="77777777" w:rsidR="00245832" w:rsidRPr="00823073" w:rsidRDefault="00245832" w:rsidP="00854DAC">
                            <w:pPr>
                              <w:jc w:val="right"/>
                              <w:rPr>
                                <w:b/>
                                <w:color w:val="FFFFFF"/>
                                <w:sz w:val="2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275631D" id="_x0000_s1029" type="#_x0000_t202" style="position:absolute;left:0;text-align:left;margin-left:234pt;margin-top:38.25pt;width:270pt;height:75.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" filled="f" stroked="f">
                <v:textbox>
                  <w:txbxContent>
                    <w:p w14:paraId="2EB4C9A3" w14:textId="77777777" w:rsidR="00245832" w:rsidRPr="00823073" w:rsidRDefault="00245832" w:rsidP="00854DAC">
                      <w:pPr>
                        <w:jc w:val="right"/>
                        <w:rPr>
                          <w:b/>
                          <w:color w:val="FFFFFF"/>
                          <w:sz w:val="22"/>
                          <w:szCs w:val="32"/>
                        </w:rPr>
                      </w:pPr>
                    </w:p>
                  </w:txbxContent>
                </v:textbox>
                <w10:wrap type="through"/>
              </v:shape>
            </w:pict>
          </mc:Fallback>
        </mc:AlternateContent>
      </w:r>
    </w:p>
    <w:p w14:paraId="36B932FF" w14:textId="77777777" w:rsidR="00D41033" w:rsidRDefault="00D41033" w:rsidP="00D41033"/>
    <w:p w14:paraId="79E62E2F" w14:textId="77777777" w:rsidR="00D41033" w:rsidRDefault="00D41033" w:rsidP="00D41033"/>
    <w:p w14:paraId="0E86C134" w14:textId="77777777" w:rsidR="00D41033" w:rsidRDefault="00D41033" w:rsidP="00D41033"/>
    <w:p w14:paraId="62AEB2BE" w14:textId="77777777" w:rsidR="00D41033" w:rsidRDefault="00D41033" w:rsidP="00D41033"/>
    <w:p w14:paraId="630C0E78" w14:textId="77777777" w:rsidR="00D41033" w:rsidRDefault="00D41033" w:rsidP="00D41033"/>
    <w:p w14:paraId="6093FD90" w14:textId="77777777" w:rsidR="00D41033" w:rsidRDefault="00D41033" w:rsidP="00D41033"/>
    <w:p w14:paraId="287373B3" w14:textId="77777777" w:rsidR="00C85DE4" w:rsidRDefault="00C85DE4" w:rsidP="00D41033"/>
    <w:p w14:paraId="702A7390" w14:textId="77777777" w:rsidR="00E91422" w:rsidRDefault="00E91422" w:rsidP="00D41033"/>
    <w:p w14:paraId="27A05DD7" w14:textId="77777777" w:rsidR="00E91422" w:rsidRDefault="00E91422" w:rsidP="00D41033"/>
    <w:p w14:paraId="4E3CC4C4" w14:textId="77777777" w:rsidR="00E91422" w:rsidRDefault="00E91422" w:rsidP="00D41033"/>
    <w:p w14:paraId="10A82CBD" w14:textId="77777777" w:rsidR="007C05C8" w:rsidRDefault="007C05C8" w:rsidP="00D41033"/>
    <w:p w14:paraId="1CCE16A2" w14:textId="77777777" w:rsidR="007C05C8" w:rsidRDefault="007C05C8" w:rsidP="00D41033"/>
    <w:p w14:paraId="775666F5" w14:textId="77777777" w:rsidR="007C05C8" w:rsidRDefault="007C05C8" w:rsidP="00D41033"/>
    <w:p w14:paraId="0C556DDF" w14:textId="434CE0BC" w:rsidR="00E91422" w:rsidRDefault="00E91422" w:rsidP="00D41033">
      <w:r>
        <w:t>Steps:</w:t>
      </w:r>
    </w:p>
    <w:p w14:paraId="4464AF3F" w14:textId="77777777" w:rsidR="00E91422" w:rsidRPr="000D29B9" w:rsidRDefault="00E91422" w:rsidP="00E91422">
      <w:pPr>
        <w:numPr>
          <w:ilvl w:val="0"/>
          <w:numId w:val="35"/>
        </w:numPr>
        <w:shd w:val="clear" w:color="auto" w:fill="FFFFFF"/>
        <w:spacing w:before="100" w:beforeAutospacing="1" w:after="100" w:afterAutospacing="1"/>
        <w:jc w:val="left"/>
        <w:rPr>
          <w:color w:val="373A3C"/>
        </w:rPr>
      </w:pPr>
      <w:r w:rsidRPr="000D29B9">
        <w:rPr>
          <w:color w:val="373A3C"/>
        </w:rPr>
        <w:t>Develop a policy in policy manager</w:t>
      </w:r>
    </w:p>
    <w:p w14:paraId="65A3D64E" w14:textId="77777777" w:rsidR="00E91422" w:rsidRPr="000D29B9" w:rsidRDefault="00E91422" w:rsidP="00E91422">
      <w:pPr>
        <w:numPr>
          <w:ilvl w:val="0"/>
          <w:numId w:val="35"/>
        </w:numPr>
        <w:shd w:val="clear" w:color="auto" w:fill="FFFFFF"/>
        <w:spacing w:before="100" w:beforeAutospacing="1" w:after="100" w:afterAutospacing="1"/>
        <w:jc w:val="left"/>
        <w:rPr>
          <w:color w:val="373A3C"/>
        </w:rPr>
      </w:pPr>
      <w:r w:rsidRPr="00B928CD">
        <w:rPr>
          <w:b/>
          <w:bCs/>
          <w:color w:val="373A3C"/>
          <w:u w:val="single"/>
        </w:rPr>
        <w:t>Export a Policy: </w:t>
      </w:r>
      <w:r w:rsidRPr="000D29B9">
        <w:rPr>
          <w:color w:val="373A3C"/>
        </w:rPr>
        <w:t>Export the policy xml using headless java utility called Gateway Migration Utility, available from CA, and check in the artifacts</w:t>
      </w:r>
    </w:p>
    <w:p w14:paraId="5961670B" w14:textId="77777777" w:rsidR="00E91422" w:rsidRPr="000D29B9" w:rsidRDefault="00E91422" w:rsidP="00E91422">
      <w:pPr>
        <w:numPr>
          <w:ilvl w:val="1"/>
          <w:numId w:val="35"/>
        </w:numPr>
        <w:shd w:val="clear" w:color="auto" w:fill="FFFFFF"/>
        <w:spacing w:before="100" w:beforeAutospacing="1" w:after="100" w:afterAutospacing="1"/>
        <w:jc w:val="left"/>
        <w:rPr>
          <w:color w:val="373A3C"/>
        </w:rPr>
      </w:pPr>
      <w:r w:rsidRPr="000D29B9">
        <w:rPr>
          <w:color w:val="373A3C"/>
        </w:rPr>
        <w:t xml:space="preserve">Create an </w:t>
      </w:r>
      <w:proofErr w:type="spellStart"/>
      <w:r w:rsidRPr="000D29B9">
        <w:rPr>
          <w:color w:val="373A3C"/>
        </w:rPr>
        <w:t>argFile.properties</w:t>
      </w:r>
      <w:proofErr w:type="spellEnd"/>
      <w:r w:rsidRPr="000D29B9">
        <w:rPr>
          <w:color w:val="373A3C"/>
        </w:rPr>
        <w:t xml:space="preserve"> with below arguments</w:t>
      </w:r>
    </w:p>
    <w:p w14:paraId="08BB02BE" w14:textId="77777777" w:rsidR="00E91422" w:rsidRPr="000D29B9" w:rsidRDefault="00E91422" w:rsidP="00E91422">
      <w:pPr>
        <w:shd w:val="clear" w:color="auto" w:fill="FFFFFF"/>
        <w:spacing w:after="450"/>
        <w:ind w:left="1440"/>
        <w:rPr>
          <w:color w:val="373A3C"/>
        </w:rPr>
      </w:pPr>
      <w:r w:rsidRPr="000D29B9">
        <w:rPr>
          <w:color w:val="373A3C"/>
        </w:rPr>
        <w:t>host – host name of the gateway from which the policy has to be exported</w:t>
      </w:r>
    </w:p>
    <w:p w14:paraId="0964DC2A" w14:textId="77777777" w:rsidR="00E91422" w:rsidRPr="000D29B9" w:rsidRDefault="00E91422" w:rsidP="00E91422">
      <w:pPr>
        <w:shd w:val="clear" w:color="auto" w:fill="FFFFFF"/>
        <w:spacing w:after="450"/>
        <w:ind w:left="1440"/>
        <w:rPr>
          <w:color w:val="373A3C"/>
        </w:rPr>
      </w:pPr>
      <w:r w:rsidRPr="000D29B9">
        <w:rPr>
          <w:color w:val="373A3C"/>
        </w:rPr>
        <w:t>port – Port number to connect to the gateway</w:t>
      </w:r>
    </w:p>
    <w:p w14:paraId="7D5EE004" w14:textId="77777777" w:rsidR="00E91422" w:rsidRPr="000D29B9" w:rsidRDefault="00E91422" w:rsidP="00E91422">
      <w:pPr>
        <w:shd w:val="clear" w:color="auto" w:fill="FFFFFF"/>
        <w:spacing w:after="450"/>
        <w:ind w:left="1440"/>
        <w:rPr>
          <w:color w:val="373A3C"/>
        </w:rPr>
      </w:pPr>
      <w:r w:rsidRPr="000D29B9">
        <w:rPr>
          <w:color w:val="373A3C"/>
        </w:rPr>
        <w:t>username – username to connect to the gateway</w:t>
      </w:r>
    </w:p>
    <w:p w14:paraId="3BC4F277" w14:textId="77777777" w:rsidR="00E91422" w:rsidRPr="000D29B9" w:rsidRDefault="00E91422" w:rsidP="00E91422">
      <w:pPr>
        <w:shd w:val="clear" w:color="auto" w:fill="FFFFFF"/>
        <w:spacing w:after="450"/>
        <w:ind w:left="1440"/>
        <w:rPr>
          <w:color w:val="373A3C"/>
        </w:rPr>
      </w:pPr>
      <w:r w:rsidRPr="000D29B9">
        <w:rPr>
          <w:color w:val="373A3C"/>
        </w:rPr>
        <w:t>password – encoded password of the gateway</w:t>
      </w:r>
    </w:p>
    <w:p w14:paraId="0D968032" w14:textId="77777777" w:rsidR="00E91422" w:rsidRPr="000D29B9" w:rsidRDefault="00E91422" w:rsidP="00E91422">
      <w:pPr>
        <w:shd w:val="clear" w:color="auto" w:fill="FFFFFF"/>
        <w:spacing w:after="450"/>
        <w:ind w:left="1440"/>
        <w:rPr>
          <w:color w:val="373A3C"/>
        </w:rPr>
      </w:pPr>
      <w:r w:rsidRPr="000D29B9">
        <w:rPr>
          <w:color w:val="373A3C"/>
        </w:rPr>
        <w:t>format – specify as single file if the export is for policy file or folder for a folder</w:t>
      </w:r>
    </w:p>
    <w:p w14:paraId="61C0C425" w14:textId="77777777" w:rsidR="00E91422" w:rsidRPr="000D29B9" w:rsidRDefault="00E91422" w:rsidP="00E91422">
      <w:pPr>
        <w:shd w:val="clear" w:color="auto" w:fill="FFFFFF"/>
        <w:spacing w:after="450"/>
        <w:ind w:left="1440"/>
        <w:rPr>
          <w:color w:val="373A3C"/>
        </w:rPr>
      </w:pPr>
      <w:proofErr w:type="spellStart"/>
      <w:r w:rsidRPr="000D29B9">
        <w:rPr>
          <w:color w:val="373A3C"/>
        </w:rPr>
        <w:t>dest</w:t>
      </w:r>
      <w:proofErr w:type="spellEnd"/>
      <w:r w:rsidRPr="000D29B9">
        <w:rPr>
          <w:color w:val="373A3C"/>
        </w:rPr>
        <w:t>= policy XML name for storing the XML</w:t>
      </w:r>
    </w:p>
    <w:p w14:paraId="3B31B24F" w14:textId="77777777" w:rsidR="00E91422" w:rsidRPr="000D29B9" w:rsidRDefault="00E91422" w:rsidP="00E91422">
      <w:pPr>
        <w:shd w:val="clear" w:color="auto" w:fill="FFFFFF"/>
        <w:spacing w:after="450"/>
        <w:ind w:left="1440"/>
        <w:rPr>
          <w:color w:val="373A3C"/>
        </w:rPr>
      </w:pPr>
      <w:proofErr w:type="spellStart"/>
      <w:r w:rsidRPr="000D29B9">
        <w:rPr>
          <w:color w:val="373A3C"/>
        </w:rPr>
        <w:t>serviceName</w:t>
      </w:r>
      <w:proofErr w:type="spellEnd"/>
      <w:r w:rsidRPr="000D29B9">
        <w:rPr>
          <w:color w:val="373A3C"/>
        </w:rPr>
        <w:t>= Actual Policy name in the gateway</w:t>
      </w:r>
    </w:p>
    <w:p w14:paraId="7C9245A1" w14:textId="77777777" w:rsidR="00E91422" w:rsidRPr="000D29B9" w:rsidRDefault="00E91422" w:rsidP="00E91422">
      <w:pPr>
        <w:shd w:val="clear" w:color="auto" w:fill="FFFFFF"/>
        <w:spacing w:after="450"/>
        <w:ind w:left="1440"/>
        <w:rPr>
          <w:color w:val="373A3C"/>
        </w:rPr>
      </w:pPr>
      <w:proofErr w:type="spellStart"/>
      <w:r w:rsidRPr="000D29B9">
        <w:rPr>
          <w:color w:val="373A3C"/>
        </w:rPr>
        <w:t>encryptionPassphrase</w:t>
      </w:r>
      <w:proofErr w:type="spellEnd"/>
      <w:r w:rsidRPr="000D29B9">
        <w:rPr>
          <w:color w:val="373A3C"/>
        </w:rPr>
        <w:t xml:space="preserve"> – Passphrase for encryption</w:t>
      </w:r>
    </w:p>
    <w:p w14:paraId="128635E4" w14:textId="77777777" w:rsidR="00E91422" w:rsidRPr="000D29B9" w:rsidRDefault="00E91422" w:rsidP="00E91422">
      <w:pPr>
        <w:numPr>
          <w:ilvl w:val="0"/>
          <w:numId w:val="35"/>
        </w:numPr>
        <w:shd w:val="clear" w:color="auto" w:fill="FFFFFF"/>
        <w:spacing w:before="100" w:beforeAutospacing="1" w:after="100" w:afterAutospacing="1"/>
        <w:jc w:val="left"/>
        <w:rPr>
          <w:color w:val="373A3C"/>
        </w:rPr>
      </w:pPr>
      <w:r w:rsidRPr="000D29B9">
        <w:rPr>
          <w:color w:val="373A3C"/>
        </w:rPr>
        <w:t>Before export , validate the connection to the gateway is successful using gateway migration utility command below</w:t>
      </w:r>
    </w:p>
    <w:p w14:paraId="41CE1DCE" w14:textId="77777777" w:rsidR="00E91422" w:rsidRPr="000D29B9" w:rsidRDefault="00E91422" w:rsidP="00E91422">
      <w:pPr>
        <w:numPr>
          <w:ilvl w:val="1"/>
          <w:numId w:val="35"/>
        </w:numPr>
        <w:shd w:val="clear" w:color="auto" w:fill="FFFFFF"/>
        <w:spacing w:before="100" w:beforeAutospacing="1" w:after="100" w:afterAutospacing="1"/>
        <w:jc w:val="left"/>
        <w:rPr>
          <w:color w:val="373A3C"/>
        </w:rPr>
      </w:pPr>
      <w:r w:rsidRPr="000D29B9">
        <w:rPr>
          <w:color w:val="373A3C"/>
        </w:rPr>
        <w:t xml:space="preserve">GatewayMigrationUtility.sh browse -z </w:t>
      </w:r>
      <w:proofErr w:type="spellStart"/>
      <w:r w:rsidRPr="000D29B9">
        <w:rPr>
          <w:color w:val="373A3C"/>
        </w:rPr>
        <w:t>argFile.properties</w:t>
      </w:r>
      <w:proofErr w:type="spellEnd"/>
      <w:r w:rsidRPr="000D29B9">
        <w:rPr>
          <w:color w:val="373A3C"/>
        </w:rPr>
        <w:t xml:space="preserve"> -r –</w:t>
      </w:r>
      <w:proofErr w:type="spellStart"/>
      <w:r w:rsidRPr="000D29B9">
        <w:rPr>
          <w:color w:val="373A3C"/>
        </w:rPr>
        <w:t>showIds</w:t>
      </w:r>
      <w:proofErr w:type="spellEnd"/>
      <w:r w:rsidRPr="000D29B9">
        <w:rPr>
          <w:color w:val="373A3C"/>
        </w:rPr>
        <w:t xml:space="preserve"> – this should list all the policies running in the gateway.</w:t>
      </w:r>
    </w:p>
    <w:p w14:paraId="1B5A4799" w14:textId="77777777" w:rsidR="00E91422" w:rsidRPr="000D29B9" w:rsidRDefault="00E91422" w:rsidP="00E91422">
      <w:pPr>
        <w:numPr>
          <w:ilvl w:val="0"/>
          <w:numId w:val="35"/>
        </w:numPr>
        <w:shd w:val="clear" w:color="auto" w:fill="FFFFFF"/>
        <w:spacing w:before="100" w:beforeAutospacing="1" w:after="100" w:afterAutospacing="1"/>
        <w:jc w:val="left"/>
        <w:rPr>
          <w:color w:val="373A3C"/>
        </w:rPr>
      </w:pPr>
      <w:r w:rsidRPr="000D29B9">
        <w:rPr>
          <w:color w:val="373A3C"/>
        </w:rPr>
        <w:t>Migrate out the policy from the gateway by using the gateway utility command below</w:t>
      </w:r>
    </w:p>
    <w:p w14:paraId="7179714D" w14:textId="77777777" w:rsidR="00E91422" w:rsidRPr="000D29B9" w:rsidRDefault="00E91422" w:rsidP="00E91422">
      <w:pPr>
        <w:numPr>
          <w:ilvl w:val="1"/>
          <w:numId w:val="35"/>
        </w:numPr>
        <w:shd w:val="clear" w:color="auto" w:fill="FFFFFF"/>
        <w:spacing w:before="100" w:beforeAutospacing="1" w:after="100" w:afterAutospacing="1"/>
        <w:jc w:val="left"/>
        <w:rPr>
          <w:color w:val="373A3C"/>
        </w:rPr>
      </w:pPr>
      <w:r w:rsidRPr="000D29B9">
        <w:rPr>
          <w:color w:val="373A3C"/>
        </w:rPr>
        <w:lastRenderedPageBreak/>
        <w:t xml:space="preserve">GatewayMigrationUtility.sh </w:t>
      </w:r>
      <w:proofErr w:type="spellStart"/>
      <w:r w:rsidRPr="000D29B9">
        <w:rPr>
          <w:color w:val="373A3C"/>
        </w:rPr>
        <w:t>migrateOut</w:t>
      </w:r>
      <w:proofErr w:type="spellEnd"/>
      <w:r w:rsidRPr="000D29B9">
        <w:rPr>
          <w:color w:val="373A3C"/>
        </w:rPr>
        <w:t xml:space="preserve"> –</w:t>
      </w:r>
      <w:proofErr w:type="spellStart"/>
      <w:r w:rsidRPr="000D29B9">
        <w:rPr>
          <w:color w:val="373A3C"/>
        </w:rPr>
        <w:t>argFile</w:t>
      </w:r>
      <w:proofErr w:type="spellEnd"/>
      <w:r w:rsidRPr="000D29B9">
        <w:rPr>
          <w:color w:val="373A3C"/>
        </w:rPr>
        <w:t xml:space="preserve"> </w:t>
      </w:r>
      <w:proofErr w:type="spellStart"/>
      <w:r w:rsidRPr="000D29B9">
        <w:rPr>
          <w:color w:val="373A3C"/>
        </w:rPr>
        <w:t>argFile.properties</w:t>
      </w:r>
      <w:proofErr w:type="spellEnd"/>
    </w:p>
    <w:p w14:paraId="5AFC8411" w14:textId="77777777" w:rsidR="00E91422" w:rsidRPr="000D29B9" w:rsidRDefault="00E91422" w:rsidP="00E91422">
      <w:pPr>
        <w:numPr>
          <w:ilvl w:val="0"/>
          <w:numId w:val="35"/>
        </w:numPr>
        <w:shd w:val="clear" w:color="auto" w:fill="FFFFFF"/>
        <w:spacing w:before="100" w:beforeAutospacing="1" w:after="100" w:afterAutospacing="1"/>
        <w:jc w:val="left"/>
        <w:rPr>
          <w:color w:val="373A3C"/>
        </w:rPr>
      </w:pPr>
      <w:r w:rsidRPr="000D29B9">
        <w:rPr>
          <w:color w:val="373A3C"/>
        </w:rPr>
        <w:t>Externalize the variable with the values from the exported policy xml using the below command</w:t>
      </w:r>
    </w:p>
    <w:p w14:paraId="24636C00" w14:textId="77777777" w:rsidR="00E91422" w:rsidRPr="000D29B9" w:rsidRDefault="00E91422" w:rsidP="00E91422">
      <w:pPr>
        <w:numPr>
          <w:ilvl w:val="1"/>
          <w:numId w:val="35"/>
        </w:numPr>
        <w:shd w:val="clear" w:color="auto" w:fill="FFFFFF"/>
        <w:spacing w:before="100" w:beforeAutospacing="1" w:after="100" w:afterAutospacing="1"/>
        <w:jc w:val="left"/>
        <w:rPr>
          <w:color w:val="373A3C"/>
        </w:rPr>
      </w:pPr>
      <w:r w:rsidRPr="000D29B9">
        <w:rPr>
          <w:color w:val="373A3C"/>
        </w:rPr>
        <w:t xml:space="preserve">GatewayMigrationUtility.sh template –bundle policyAPI.xml –template </w:t>
      </w:r>
      <w:proofErr w:type="spellStart"/>
      <w:r w:rsidRPr="000D29B9">
        <w:rPr>
          <w:color w:val="373A3C"/>
        </w:rPr>
        <w:t>policyTemplate</w:t>
      </w:r>
      <w:proofErr w:type="spellEnd"/>
      <w:r w:rsidRPr="000D29B9">
        <w:rPr>
          <w:color w:val="373A3C"/>
        </w:rPr>
        <w:t>-.properties – This will create the template properties file with the key / value pair having variable names and corresponding values, and the values in the file can be modified with specific environment properties.</w:t>
      </w:r>
    </w:p>
    <w:p w14:paraId="1532FE17" w14:textId="77777777" w:rsidR="00E91422" w:rsidRPr="000D29B9" w:rsidRDefault="00E91422" w:rsidP="00E91422">
      <w:pPr>
        <w:numPr>
          <w:ilvl w:val="0"/>
          <w:numId w:val="35"/>
        </w:numPr>
        <w:shd w:val="clear" w:color="auto" w:fill="FFFFFF"/>
        <w:spacing w:before="100" w:beforeAutospacing="1" w:after="100" w:afterAutospacing="1"/>
        <w:jc w:val="left"/>
        <w:rPr>
          <w:color w:val="373A3C"/>
        </w:rPr>
      </w:pPr>
      <w:r w:rsidRPr="000D29B9">
        <w:rPr>
          <w:color w:val="373A3C"/>
        </w:rPr>
        <w:t xml:space="preserve">Create a Mapping file for the mappings. These are used to specify the action to be used for a given type and the </w:t>
      </w:r>
      <w:proofErr w:type="spellStart"/>
      <w:r w:rsidRPr="000D29B9">
        <w:rPr>
          <w:color w:val="373A3C"/>
        </w:rPr>
        <w:t>srcId</w:t>
      </w:r>
      <w:proofErr w:type="spellEnd"/>
      <w:r w:rsidRPr="000D29B9">
        <w:rPr>
          <w:color w:val="373A3C"/>
        </w:rPr>
        <w:t xml:space="preserve"> when importing to different environments.</w:t>
      </w:r>
    </w:p>
    <w:p w14:paraId="604A73C6" w14:textId="77777777" w:rsidR="00E91422" w:rsidRPr="000D29B9" w:rsidRDefault="00E91422" w:rsidP="00E91422">
      <w:pPr>
        <w:numPr>
          <w:ilvl w:val="1"/>
          <w:numId w:val="35"/>
        </w:numPr>
        <w:shd w:val="clear" w:color="auto" w:fill="FFFFFF"/>
        <w:spacing w:before="100" w:beforeAutospacing="1" w:after="100" w:afterAutospacing="1"/>
        <w:jc w:val="left"/>
        <w:rPr>
          <w:color w:val="373A3C"/>
        </w:rPr>
      </w:pPr>
      <w:r w:rsidRPr="000D29B9">
        <w:rPr>
          <w:color w:val="373A3C"/>
        </w:rPr>
        <w:t>Copy the mappings section from the bundle file</w:t>
      </w:r>
    </w:p>
    <w:p w14:paraId="23484E58" w14:textId="77777777" w:rsidR="00E91422" w:rsidRPr="000D29B9" w:rsidRDefault="00E91422" w:rsidP="00E91422">
      <w:pPr>
        <w:numPr>
          <w:ilvl w:val="1"/>
          <w:numId w:val="35"/>
        </w:numPr>
        <w:shd w:val="clear" w:color="auto" w:fill="FFFFFF"/>
        <w:spacing w:before="100" w:beforeAutospacing="1" w:after="100" w:afterAutospacing="1"/>
        <w:jc w:val="left"/>
        <w:rPr>
          <w:color w:val="373A3C"/>
        </w:rPr>
      </w:pPr>
      <w:r w:rsidRPr="000D29B9">
        <w:rPr>
          <w:color w:val="373A3C"/>
        </w:rPr>
        <w:t>Save the mappings as policyAPIMappings.xml</w:t>
      </w:r>
    </w:p>
    <w:p w14:paraId="27F25086" w14:textId="77777777" w:rsidR="00E91422" w:rsidRPr="000D29B9" w:rsidRDefault="00E91422" w:rsidP="00E91422">
      <w:pPr>
        <w:numPr>
          <w:ilvl w:val="1"/>
          <w:numId w:val="35"/>
        </w:numPr>
        <w:shd w:val="clear" w:color="auto" w:fill="FFFFFF"/>
        <w:spacing w:before="100" w:beforeAutospacing="1" w:after="100" w:afterAutospacing="1"/>
        <w:jc w:val="left"/>
        <w:rPr>
          <w:color w:val="373A3C"/>
        </w:rPr>
      </w:pPr>
      <w:r w:rsidRPr="000D29B9">
        <w:rPr>
          <w:color w:val="373A3C"/>
        </w:rPr>
        <w:t>Modify the properties for the type as required</w:t>
      </w:r>
    </w:p>
    <w:p w14:paraId="1607F442" w14:textId="77777777" w:rsidR="00E91422" w:rsidRPr="000D29B9" w:rsidRDefault="00E91422" w:rsidP="00E91422">
      <w:pPr>
        <w:numPr>
          <w:ilvl w:val="0"/>
          <w:numId w:val="35"/>
        </w:numPr>
        <w:shd w:val="clear" w:color="auto" w:fill="FFFFFF"/>
        <w:spacing w:before="100" w:beforeAutospacing="1" w:after="100" w:afterAutospacing="1"/>
        <w:jc w:val="left"/>
        <w:rPr>
          <w:color w:val="373A3C"/>
        </w:rPr>
      </w:pPr>
      <w:r w:rsidRPr="000D29B9">
        <w:rPr>
          <w:color w:val="373A3C"/>
        </w:rPr>
        <w:t xml:space="preserve">Check in the policy XML, Mappings XML, </w:t>
      </w:r>
      <w:proofErr w:type="spellStart"/>
      <w:r w:rsidRPr="000D29B9">
        <w:rPr>
          <w:color w:val="373A3C"/>
        </w:rPr>
        <w:t>argFile</w:t>
      </w:r>
      <w:proofErr w:type="spellEnd"/>
      <w:r w:rsidRPr="000D29B9">
        <w:rPr>
          <w:color w:val="373A3C"/>
        </w:rPr>
        <w:t xml:space="preserve"> properties file, and template property files to the code repository</w:t>
      </w:r>
    </w:p>
    <w:p w14:paraId="4A3237B5" w14:textId="77777777" w:rsidR="00E91422" w:rsidRPr="000D29B9" w:rsidRDefault="00E91422" w:rsidP="00E91422">
      <w:pPr>
        <w:numPr>
          <w:ilvl w:val="0"/>
          <w:numId w:val="35"/>
        </w:numPr>
        <w:shd w:val="clear" w:color="auto" w:fill="FFFFFF"/>
        <w:spacing w:before="100" w:beforeAutospacing="1" w:after="100" w:afterAutospacing="1"/>
        <w:jc w:val="left"/>
        <w:rPr>
          <w:rFonts w:ascii="Helvetica" w:hAnsi="Helvetica"/>
          <w:color w:val="373A3C"/>
          <w:sz w:val="15"/>
          <w:szCs w:val="15"/>
        </w:rPr>
      </w:pPr>
      <w:r w:rsidRPr="00B928CD">
        <w:rPr>
          <w:b/>
          <w:bCs/>
          <w:color w:val="373A3C"/>
          <w:u w:val="single"/>
        </w:rPr>
        <w:t>Import a Policy: </w:t>
      </w:r>
      <w:r w:rsidRPr="000D29B9">
        <w:rPr>
          <w:color w:val="373A3C"/>
        </w:rPr>
        <w:t>Configure Jenkins to poll the files for the policy from code repository</w:t>
      </w:r>
      <w:r w:rsidRPr="000D29B9">
        <w:rPr>
          <w:rFonts w:ascii="Helvetica" w:hAnsi="Helvetica"/>
          <w:noProof/>
          <w:color w:val="CC1F20"/>
          <w:sz w:val="15"/>
          <w:szCs w:val="15"/>
        </w:rPr>
        <w:drawing>
          <wp:inline distT="0" distB="0" distL="0" distR="0" wp14:anchorId="02B440D0" wp14:editId="582710F3">
            <wp:extent cx="5422900" cy="1376045"/>
            <wp:effectExtent l="0" t="0" r="12700" b="0"/>
            <wp:docPr id="5" name="Picture 5" descr="enkins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kins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2900" cy="1376045"/>
                    </a:xfrm>
                    <a:prstGeom prst="rect">
                      <a:avLst/>
                    </a:prstGeom>
                    <a:noFill/>
                    <a:ln>
                      <a:noFill/>
                    </a:ln>
                  </pic:spPr>
                </pic:pic>
              </a:graphicData>
            </a:graphic>
          </wp:inline>
        </w:drawing>
      </w:r>
    </w:p>
    <w:p w14:paraId="038FE948" w14:textId="77777777" w:rsidR="00E91422" w:rsidRPr="000D29B9" w:rsidRDefault="00E91422" w:rsidP="00E91422">
      <w:pPr>
        <w:numPr>
          <w:ilvl w:val="0"/>
          <w:numId w:val="35"/>
        </w:numPr>
        <w:shd w:val="clear" w:color="auto" w:fill="FFFFFF"/>
        <w:spacing w:before="100" w:beforeAutospacing="1" w:after="100" w:afterAutospacing="1"/>
        <w:jc w:val="left"/>
        <w:rPr>
          <w:rFonts w:ascii="Helvetica" w:hAnsi="Helvetica"/>
          <w:color w:val="373A3C"/>
          <w:sz w:val="15"/>
          <w:szCs w:val="15"/>
        </w:rPr>
      </w:pPr>
      <w:r w:rsidRPr="000D29B9">
        <w:rPr>
          <w:color w:val="373A3C"/>
        </w:rPr>
        <w:t xml:space="preserve">Package the artifacts (policy XML , mappings XML , </w:t>
      </w:r>
      <w:proofErr w:type="spellStart"/>
      <w:r w:rsidRPr="000D29B9">
        <w:rPr>
          <w:color w:val="373A3C"/>
        </w:rPr>
        <w:t>argFile</w:t>
      </w:r>
      <w:proofErr w:type="spellEnd"/>
      <w:r w:rsidRPr="000D29B9">
        <w:rPr>
          <w:color w:val="373A3C"/>
        </w:rPr>
        <w:t xml:space="preserve"> and template properties file ) to </w:t>
      </w:r>
      <w:proofErr w:type="spellStart"/>
      <w:r w:rsidRPr="000D29B9">
        <w:rPr>
          <w:color w:val="373A3C"/>
        </w:rPr>
        <w:t>artifactory</w:t>
      </w:r>
      <w:proofErr w:type="spellEnd"/>
      <w:r w:rsidRPr="000D29B9">
        <w:rPr>
          <w:color w:val="373A3C"/>
        </w:rPr>
        <w:t xml:space="preserve"> or any build file storage</w:t>
      </w:r>
      <w:r w:rsidRPr="000D29B9">
        <w:rPr>
          <w:rFonts w:ascii="Helvetica" w:hAnsi="Helvetica"/>
          <w:noProof/>
          <w:color w:val="CC1F20"/>
          <w:sz w:val="15"/>
          <w:szCs w:val="15"/>
        </w:rPr>
        <w:drawing>
          <wp:inline distT="0" distB="0" distL="0" distR="0" wp14:anchorId="6DC22C9E" wp14:editId="4D36A149">
            <wp:extent cx="5712460" cy="1883410"/>
            <wp:effectExtent l="0" t="0" r="2540" b="0"/>
            <wp:docPr id="3" name="Picture 3" descr="enkins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kins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2460" cy="1883410"/>
                    </a:xfrm>
                    <a:prstGeom prst="rect">
                      <a:avLst/>
                    </a:prstGeom>
                    <a:noFill/>
                    <a:ln>
                      <a:noFill/>
                    </a:ln>
                  </pic:spPr>
                </pic:pic>
              </a:graphicData>
            </a:graphic>
          </wp:inline>
        </w:drawing>
      </w:r>
    </w:p>
    <w:p w14:paraId="42F5306B" w14:textId="77777777" w:rsidR="00E91422" w:rsidRPr="000D29B9" w:rsidRDefault="00E91422" w:rsidP="00E91422">
      <w:pPr>
        <w:numPr>
          <w:ilvl w:val="0"/>
          <w:numId w:val="35"/>
        </w:numPr>
        <w:shd w:val="clear" w:color="auto" w:fill="FFFFFF"/>
        <w:spacing w:before="100" w:beforeAutospacing="1" w:after="100" w:afterAutospacing="1"/>
        <w:jc w:val="left"/>
        <w:rPr>
          <w:rFonts w:ascii="Helvetica" w:hAnsi="Helvetica"/>
          <w:color w:val="373A3C"/>
          <w:sz w:val="15"/>
          <w:szCs w:val="15"/>
        </w:rPr>
      </w:pPr>
      <w:r w:rsidRPr="000D29B9">
        <w:rPr>
          <w:rFonts w:ascii="Helvetica" w:hAnsi="Helvetica"/>
          <w:color w:val="373A3C"/>
          <w:sz w:val="15"/>
          <w:szCs w:val="15"/>
        </w:rPr>
        <w:lastRenderedPageBreak/>
        <w:t>Configure  SSH to send the files over to build server and execute the migrate in command as below</w:t>
      </w:r>
      <w:r w:rsidRPr="000D29B9">
        <w:rPr>
          <w:rFonts w:ascii="Helvetica" w:hAnsi="Helvetica"/>
          <w:noProof/>
          <w:color w:val="CC1F20"/>
          <w:sz w:val="15"/>
          <w:szCs w:val="15"/>
        </w:rPr>
        <w:drawing>
          <wp:inline distT="0" distB="0" distL="0" distR="0" wp14:anchorId="43D638F9" wp14:editId="0C547EEE">
            <wp:extent cx="5712460" cy="2136775"/>
            <wp:effectExtent l="0" t="0" r="2540" b="0"/>
            <wp:docPr id="14" name="Picture 14" descr="enkins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kins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2460" cy="2136775"/>
                    </a:xfrm>
                    <a:prstGeom prst="rect">
                      <a:avLst/>
                    </a:prstGeom>
                    <a:noFill/>
                    <a:ln>
                      <a:noFill/>
                    </a:ln>
                  </pic:spPr>
                </pic:pic>
              </a:graphicData>
            </a:graphic>
          </wp:inline>
        </w:drawing>
      </w:r>
    </w:p>
    <w:p w14:paraId="534F5ABA" w14:textId="77777777" w:rsidR="00E91422" w:rsidRPr="000D29B9" w:rsidRDefault="00E91422" w:rsidP="00E91422">
      <w:pPr>
        <w:numPr>
          <w:ilvl w:val="0"/>
          <w:numId w:val="35"/>
        </w:numPr>
        <w:shd w:val="clear" w:color="auto" w:fill="FFFFFF"/>
        <w:spacing w:before="100" w:beforeAutospacing="1" w:after="100" w:afterAutospacing="1"/>
        <w:jc w:val="left"/>
        <w:rPr>
          <w:color w:val="373A3C"/>
        </w:rPr>
      </w:pPr>
      <w:r w:rsidRPr="000D29B9">
        <w:rPr>
          <w:color w:val="373A3C"/>
        </w:rPr>
        <w:t>Configure the test cases for the policy as an test suite to execute the test cases after the migration to the target gateway and publish the results</w:t>
      </w:r>
    </w:p>
    <w:p w14:paraId="265873F4" w14:textId="77777777" w:rsidR="00E91422" w:rsidRPr="000D29B9" w:rsidRDefault="00E91422" w:rsidP="00E91422">
      <w:pPr>
        <w:shd w:val="clear" w:color="auto" w:fill="FFFFFF"/>
        <w:spacing w:after="450"/>
        <w:rPr>
          <w:color w:val="373A3C"/>
        </w:rPr>
      </w:pPr>
      <w:r w:rsidRPr="00B928CD">
        <w:rPr>
          <w:b/>
          <w:bCs/>
          <w:color w:val="373A3C"/>
          <w:u w:val="single"/>
        </w:rPr>
        <w:t> </w:t>
      </w:r>
    </w:p>
    <w:p w14:paraId="2A651E13" w14:textId="77777777" w:rsidR="00E91422" w:rsidRPr="000D29B9" w:rsidRDefault="00E91422" w:rsidP="00E91422">
      <w:pPr>
        <w:shd w:val="clear" w:color="auto" w:fill="FFFFFF"/>
        <w:spacing w:after="450"/>
        <w:rPr>
          <w:color w:val="373A3C"/>
        </w:rPr>
      </w:pPr>
      <w:r w:rsidRPr="000D29B9">
        <w:rPr>
          <w:color w:val="373A3C"/>
          <w:u w:val="single"/>
        </w:rPr>
        <w:t>Note:</w:t>
      </w:r>
      <w:r w:rsidRPr="00B928CD">
        <w:rPr>
          <w:color w:val="373A3C"/>
          <w:u w:val="single"/>
        </w:rPr>
        <w:t> </w:t>
      </w:r>
      <w:r w:rsidRPr="000D29B9">
        <w:rPr>
          <w:color w:val="373A3C"/>
        </w:rPr>
        <w:t>The above example uses credentials (username/password) of the gateway to import and export the policy out of gateway. You can do this using the certs as a mechanism to import /export the policy.</w:t>
      </w:r>
    </w:p>
    <w:p w14:paraId="043F8EDB" w14:textId="77777777" w:rsidR="00E91422" w:rsidRDefault="00E91422" w:rsidP="00E91422">
      <w:pPr>
        <w:rPr>
          <w:b/>
          <w:sz w:val="32"/>
          <w:szCs w:val="32"/>
        </w:rPr>
      </w:pPr>
    </w:p>
    <w:p w14:paraId="155813C5" w14:textId="77777777" w:rsidR="00E91422" w:rsidRDefault="00E91422" w:rsidP="00E91422">
      <w:pPr>
        <w:rPr>
          <w:b/>
          <w:sz w:val="32"/>
          <w:szCs w:val="32"/>
        </w:rPr>
      </w:pPr>
    </w:p>
    <w:p w14:paraId="6EFB267C" w14:textId="77777777" w:rsidR="00E91422" w:rsidRDefault="00E91422" w:rsidP="00E91422">
      <w:pPr>
        <w:rPr>
          <w:b/>
          <w:sz w:val="32"/>
          <w:szCs w:val="32"/>
        </w:rPr>
      </w:pPr>
    </w:p>
    <w:p w14:paraId="34004C8C" w14:textId="77777777" w:rsidR="00E91422" w:rsidRPr="00502FBA" w:rsidRDefault="00E91422" w:rsidP="00E91422">
      <w:pPr>
        <w:rPr>
          <w:b/>
          <w:sz w:val="32"/>
          <w:szCs w:val="32"/>
        </w:rPr>
      </w:pPr>
      <w:r>
        <w:rPr>
          <w:b/>
          <w:sz w:val="32"/>
          <w:szCs w:val="32"/>
        </w:rPr>
        <w:t>GMU Walkthrough</w:t>
      </w:r>
    </w:p>
    <w:p w14:paraId="0A85671C" w14:textId="77777777" w:rsidR="00E91422" w:rsidRDefault="00E91422" w:rsidP="00E91422">
      <w:r>
        <w:t xml:space="preserve">This walkthrough/tutorial describes how to use the GMU to migrate policy across Gateway clusters. </w:t>
      </w:r>
    </w:p>
    <w:p w14:paraId="3AD16541" w14:textId="77777777" w:rsidR="00E91422" w:rsidRDefault="00E91422" w:rsidP="00E91422">
      <w:r>
        <w:t xml:space="preserve">It borrows heavily from and builds on the good work of Derek Orr, who created much of the original PPT deck. If you are comfortable with the Gateway and Policy Manager you may find the updated PPT more useful, as it omits many of the basic steps described below, although the end result is the same. </w:t>
      </w:r>
    </w:p>
    <w:p w14:paraId="0E263E6A" w14:textId="77777777" w:rsidR="00E91422" w:rsidRDefault="00E91422" w:rsidP="00E91422">
      <w:r>
        <w:t xml:space="preserve">You will: </w:t>
      </w:r>
    </w:p>
    <w:p w14:paraId="6C352D24" w14:textId="77777777" w:rsidR="00E91422" w:rsidRDefault="00E91422" w:rsidP="00E91422">
      <w:pPr>
        <w:pStyle w:val="ListParagraph"/>
        <w:numPr>
          <w:ilvl w:val="0"/>
          <w:numId w:val="25"/>
        </w:numPr>
      </w:pPr>
      <w:r>
        <w:t>Create test services on your source Gateway that include Cluster-Wide Properties</w:t>
      </w:r>
    </w:p>
    <w:p w14:paraId="4F11A69A" w14:textId="77777777" w:rsidR="00E91422" w:rsidRDefault="00E91422" w:rsidP="00E91422">
      <w:pPr>
        <w:pStyle w:val="ListParagraph"/>
        <w:numPr>
          <w:ilvl w:val="0"/>
          <w:numId w:val="25"/>
        </w:numPr>
      </w:pPr>
      <w:r>
        <w:t>Create a new admin user ‘</w:t>
      </w:r>
      <w:proofErr w:type="spellStart"/>
      <w:r>
        <w:t>restman</w:t>
      </w:r>
      <w:proofErr w:type="spellEnd"/>
      <w:r>
        <w:t>’ on the source and target Gateways</w:t>
      </w:r>
    </w:p>
    <w:p w14:paraId="73314AC4" w14:textId="77777777" w:rsidR="00E91422" w:rsidRDefault="00E91422" w:rsidP="00E91422">
      <w:pPr>
        <w:pStyle w:val="ListParagraph"/>
        <w:numPr>
          <w:ilvl w:val="0"/>
          <w:numId w:val="25"/>
        </w:numPr>
      </w:pPr>
      <w:r>
        <w:t>Publish the Gateway REST Management Service (/</w:t>
      </w:r>
      <w:proofErr w:type="spellStart"/>
      <w:r>
        <w:t>restman</w:t>
      </w:r>
      <w:proofErr w:type="spellEnd"/>
      <w:r>
        <w:t>) on both the source and target Gateways</w:t>
      </w:r>
    </w:p>
    <w:p w14:paraId="450E45D4" w14:textId="77777777" w:rsidR="00E91422" w:rsidRDefault="00E91422" w:rsidP="00E91422">
      <w:pPr>
        <w:pStyle w:val="ListParagraph"/>
        <w:numPr>
          <w:ilvl w:val="0"/>
          <w:numId w:val="25"/>
        </w:numPr>
      </w:pPr>
      <w:r>
        <w:lastRenderedPageBreak/>
        <w:t>SFTP the GMU files to the source Gateway</w:t>
      </w:r>
    </w:p>
    <w:p w14:paraId="4F999CF9" w14:textId="77777777" w:rsidR="00E91422" w:rsidRDefault="00E91422" w:rsidP="00E91422">
      <w:pPr>
        <w:pStyle w:val="ListParagraph"/>
        <w:numPr>
          <w:ilvl w:val="0"/>
          <w:numId w:val="25"/>
        </w:numPr>
      </w:pPr>
      <w:r>
        <w:t>Create and update directories and files to simplify the GMU file migration</w:t>
      </w:r>
    </w:p>
    <w:p w14:paraId="5327D6D2" w14:textId="77777777" w:rsidR="00E91422" w:rsidRDefault="00E91422" w:rsidP="00E91422">
      <w:pPr>
        <w:pStyle w:val="ListParagraph"/>
        <w:numPr>
          <w:ilvl w:val="0"/>
          <w:numId w:val="25"/>
        </w:numPr>
      </w:pPr>
      <w:r>
        <w:t>Use the GMU to migrate the folder of services from the source to target Gateway</w:t>
      </w:r>
    </w:p>
    <w:p w14:paraId="3A691260" w14:textId="77777777" w:rsidR="00E91422" w:rsidRDefault="00E91422" w:rsidP="00E91422">
      <w:pPr>
        <w:pStyle w:val="ListParagraph"/>
        <w:numPr>
          <w:ilvl w:val="0"/>
          <w:numId w:val="25"/>
        </w:numPr>
      </w:pPr>
      <w:r>
        <w:t>Use the GMU to migrate a single service from the source to target Gateway</w:t>
      </w:r>
    </w:p>
    <w:p w14:paraId="6BF2CFC7" w14:textId="77777777" w:rsidR="00E91422" w:rsidRDefault="00E91422" w:rsidP="00E91422">
      <w:r>
        <w:t xml:space="preserve">You need: </w:t>
      </w:r>
    </w:p>
    <w:p w14:paraId="5D19FC81" w14:textId="77777777" w:rsidR="00E91422" w:rsidRDefault="00E91422" w:rsidP="00E91422">
      <w:pPr>
        <w:pStyle w:val="ListParagraph"/>
        <w:numPr>
          <w:ilvl w:val="0"/>
          <w:numId w:val="26"/>
        </w:numPr>
      </w:pPr>
      <w:r>
        <w:t>Source Gateway in v9.0 or above; in this example the source Gateway is named test1.90.ca</w:t>
      </w:r>
    </w:p>
    <w:p w14:paraId="48F8BA67" w14:textId="77777777" w:rsidR="00E91422" w:rsidRDefault="00E91422" w:rsidP="00E91422">
      <w:pPr>
        <w:pStyle w:val="ListParagraph"/>
        <w:numPr>
          <w:ilvl w:val="0"/>
          <w:numId w:val="26"/>
        </w:numPr>
      </w:pPr>
      <w:r>
        <w:t>Target Gateway (version must be identical to source Gateway); in this example the target Gateway is test3.90.ca</w:t>
      </w:r>
    </w:p>
    <w:p w14:paraId="0913DD95" w14:textId="77777777" w:rsidR="00E91422" w:rsidRDefault="00E91422" w:rsidP="00E91422">
      <w:pPr>
        <w:pStyle w:val="ListParagraph"/>
        <w:numPr>
          <w:ilvl w:val="0"/>
          <w:numId w:val="26"/>
        </w:numPr>
      </w:pPr>
      <w:r>
        <w:t>Updated /</w:t>
      </w:r>
      <w:proofErr w:type="spellStart"/>
      <w:r>
        <w:t>etc</w:t>
      </w:r>
      <w:proofErr w:type="spellEnd"/>
      <w:r>
        <w:t xml:space="preserve">/hosts file on both source and target gateways so that they know each other’s </w:t>
      </w:r>
      <w:proofErr w:type="spellStart"/>
      <w:r>
        <w:t>ip</w:t>
      </w:r>
      <w:proofErr w:type="spellEnd"/>
      <w:r>
        <w:t xml:space="preserve"> address and hostname</w:t>
      </w:r>
    </w:p>
    <w:p w14:paraId="5A2860A3" w14:textId="77777777" w:rsidR="00E91422" w:rsidRDefault="00E91422" w:rsidP="00E91422">
      <w:pPr>
        <w:pStyle w:val="ListParagraph"/>
        <w:numPr>
          <w:ilvl w:val="0"/>
          <w:numId w:val="26"/>
        </w:numPr>
      </w:pPr>
      <w:r>
        <w:t>Policy Manager to connect to the source and target Gateway</w:t>
      </w:r>
    </w:p>
    <w:p w14:paraId="5A10404E" w14:textId="77777777" w:rsidR="00E91422" w:rsidRDefault="00E91422" w:rsidP="00E91422">
      <w:pPr>
        <w:pStyle w:val="ListParagraph"/>
        <w:numPr>
          <w:ilvl w:val="0"/>
          <w:numId w:val="26"/>
        </w:numPr>
      </w:pPr>
      <w:r>
        <w:t>Latest GMU zip file</w:t>
      </w:r>
    </w:p>
    <w:p w14:paraId="3C7FCA2D" w14:textId="77777777" w:rsidR="00E91422" w:rsidRDefault="00E91422" w:rsidP="00E91422">
      <w:pPr>
        <w:pStyle w:val="ListParagraph"/>
        <w:numPr>
          <w:ilvl w:val="0"/>
          <w:numId w:val="26"/>
        </w:numPr>
      </w:pPr>
      <w:proofErr w:type="spellStart"/>
      <w:r>
        <w:t>Filezilla</w:t>
      </w:r>
      <w:proofErr w:type="spellEnd"/>
      <w:r>
        <w:t xml:space="preserve"> or similar FTP client</w:t>
      </w:r>
    </w:p>
    <w:p w14:paraId="0D7BF206" w14:textId="77777777" w:rsidR="00E91422" w:rsidRDefault="00E91422" w:rsidP="00E91422">
      <w:pPr>
        <w:pStyle w:val="ListParagraph"/>
        <w:numPr>
          <w:ilvl w:val="0"/>
          <w:numId w:val="26"/>
        </w:numPr>
      </w:pPr>
      <w:r>
        <w:t xml:space="preserve">Optional, but useful: Putty or similar </w:t>
      </w:r>
      <w:proofErr w:type="spellStart"/>
      <w:r>
        <w:t>ssh</w:t>
      </w:r>
      <w:proofErr w:type="spellEnd"/>
      <w:r>
        <w:t xml:space="preserve"> client</w:t>
      </w:r>
    </w:p>
    <w:p w14:paraId="67008334" w14:textId="77777777" w:rsidR="00E91422" w:rsidRDefault="00E91422" w:rsidP="00E91422">
      <w:pPr>
        <w:pStyle w:val="ListParagraph"/>
        <w:numPr>
          <w:ilvl w:val="0"/>
          <w:numId w:val="26"/>
        </w:numPr>
      </w:pPr>
      <w:r>
        <w:t>Optional: Linux server to run the GMU commands; we will use the source Gateway as our server</w:t>
      </w:r>
    </w:p>
    <w:p w14:paraId="19B6567B" w14:textId="77777777" w:rsidR="00E91422" w:rsidRDefault="00E91422" w:rsidP="00E91422">
      <w:pPr>
        <w:pStyle w:val="ListParagraph"/>
        <w:numPr>
          <w:ilvl w:val="0"/>
          <w:numId w:val="26"/>
        </w:numPr>
      </w:pPr>
      <w:r>
        <w:t xml:space="preserve">Link to GMU documentation included with GW v9.1: </w:t>
      </w:r>
      <w:hyperlink r:id="rId14" w:history="1">
        <w:r w:rsidRPr="00EE0235">
          <w:rPr>
            <w:rStyle w:val="Hyperlink"/>
          </w:rPr>
          <w:t>https://docops.ca.com/ca-api-gateway/9-1/en/upgrade-migrate-patch-back-up-restore/migrate-gateways</w:t>
        </w:r>
      </w:hyperlink>
    </w:p>
    <w:p w14:paraId="03207871" w14:textId="77777777" w:rsidR="00E91422" w:rsidRPr="00FF04D2" w:rsidRDefault="00E91422" w:rsidP="00E91422">
      <w:pPr>
        <w:pStyle w:val="Heading1"/>
      </w:pPr>
      <w:r w:rsidRPr="00FF04D2">
        <w:t>Shortcuts</w:t>
      </w:r>
    </w:p>
    <w:p w14:paraId="0FB92CAB" w14:textId="77777777" w:rsidR="00E91422" w:rsidRDefault="00935227" w:rsidP="00E91422">
      <w:pPr>
        <w:pStyle w:val="ListParagraph"/>
        <w:numPr>
          <w:ilvl w:val="0"/>
          <w:numId w:val="32"/>
        </w:numPr>
      </w:pPr>
      <w:hyperlink w:anchor="_Create_Example_Gateway" w:history="1">
        <w:r w:rsidR="00E91422" w:rsidRPr="00FF04D2">
          <w:rPr>
            <w:rStyle w:val="Hyperlink"/>
          </w:rPr>
          <w:t>Start from scratch</w:t>
        </w:r>
      </w:hyperlink>
      <w:r w:rsidR="00E91422">
        <w:t xml:space="preserve"> - let’s build some example services. </w:t>
      </w:r>
    </w:p>
    <w:p w14:paraId="4DF356A4" w14:textId="77777777" w:rsidR="00E91422" w:rsidRDefault="00935227" w:rsidP="00E91422">
      <w:pPr>
        <w:pStyle w:val="ListParagraph"/>
        <w:numPr>
          <w:ilvl w:val="0"/>
          <w:numId w:val="32"/>
        </w:numPr>
      </w:pPr>
      <w:hyperlink w:anchor="_Add_a_New" w:history="1">
        <w:r w:rsidR="00E91422" w:rsidRPr="00FF04D2">
          <w:rPr>
            <w:rStyle w:val="Hyperlink"/>
          </w:rPr>
          <w:t xml:space="preserve">Already have services, </w:t>
        </w:r>
        <w:r w:rsidR="00E91422">
          <w:rPr>
            <w:rStyle w:val="Hyperlink"/>
          </w:rPr>
          <w:t>just need to get started on a migration</w:t>
        </w:r>
      </w:hyperlink>
      <w:r w:rsidR="00E91422">
        <w:t xml:space="preserve">. </w:t>
      </w:r>
    </w:p>
    <w:p w14:paraId="0B4FBD1B" w14:textId="77777777" w:rsidR="00E91422" w:rsidRPr="00CF4C46" w:rsidRDefault="00935227" w:rsidP="00E91422">
      <w:pPr>
        <w:pStyle w:val="ListParagraph"/>
        <w:numPr>
          <w:ilvl w:val="0"/>
          <w:numId w:val="32"/>
        </w:numPr>
        <w:rPr>
          <w:rStyle w:val="Hyperlink"/>
        </w:rPr>
      </w:pPr>
      <w:hyperlink r:id="rId15" w:history="1">
        <w:r w:rsidR="00E91422" w:rsidRPr="00FF04D2">
          <w:rPr>
            <w:rStyle w:val="Hyperlink"/>
          </w:rPr>
          <w:t>Is it Friday yet?</w:t>
        </w:r>
      </w:hyperlink>
    </w:p>
    <w:p w14:paraId="0D165B07" w14:textId="77777777" w:rsidR="00E91422" w:rsidRDefault="00E91422" w:rsidP="00E91422"/>
    <w:p w14:paraId="2DAEC115" w14:textId="77777777" w:rsidR="00E91422" w:rsidRDefault="00E91422" w:rsidP="00E91422">
      <w:r>
        <w:br w:type="page"/>
      </w:r>
    </w:p>
    <w:p w14:paraId="24321C8B" w14:textId="77777777" w:rsidR="00E91422" w:rsidRPr="00FF04D2" w:rsidRDefault="00E91422" w:rsidP="00E91422">
      <w:pPr>
        <w:pStyle w:val="Heading1"/>
      </w:pPr>
      <w:bookmarkStart w:id="1" w:name="_Create_Example_Gateway"/>
      <w:bookmarkEnd w:id="1"/>
      <w:r w:rsidRPr="00FF04D2">
        <w:lastRenderedPageBreak/>
        <w:t>Create Example Gateway Services that Include Cluster-Wide Properties</w:t>
      </w:r>
    </w:p>
    <w:p w14:paraId="317DD923" w14:textId="77777777" w:rsidR="00E91422" w:rsidRPr="00C42E1A" w:rsidRDefault="00E91422" w:rsidP="00E91422">
      <w:pPr>
        <w:rPr>
          <w:b/>
        </w:rPr>
      </w:pPr>
      <w:r>
        <w:rPr>
          <w:b/>
        </w:rPr>
        <w:t>Skip this section i</w:t>
      </w:r>
      <w:r w:rsidRPr="00C42E1A">
        <w:rPr>
          <w:b/>
        </w:rPr>
        <w:t xml:space="preserve">f you already have sample services on your Gateway </w:t>
      </w:r>
      <w:r>
        <w:rPr>
          <w:b/>
        </w:rPr>
        <w:t>that you want to migrate</w:t>
      </w:r>
      <w:r w:rsidRPr="00C42E1A">
        <w:rPr>
          <w:b/>
        </w:rPr>
        <w:t xml:space="preserve">. </w:t>
      </w:r>
      <w:r>
        <w:rPr>
          <w:b/>
        </w:rPr>
        <w:t xml:space="preserve">Proceed to </w:t>
      </w:r>
      <w:hyperlink w:anchor="_Add_a_New_1" w:history="1">
        <w:r w:rsidRPr="002F1DF9">
          <w:rPr>
            <w:rStyle w:val="Hyperlink"/>
            <w:b/>
          </w:rPr>
          <w:t>Add a New User Named ‘</w:t>
        </w:r>
        <w:proofErr w:type="spellStart"/>
        <w:r w:rsidRPr="002F1DF9">
          <w:rPr>
            <w:rStyle w:val="Hyperlink"/>
            <w:b/>
          </w:rPr>
          <w:t>restman</w:t>
        </w:r>
        <w:proofErr w:type="spellEnd"/>
        <w:r w:rsidRPr="002F1DF9">
          <w:rPr>
            <w:rStyle w:val="Hyperlink"/>
            <w:b/>
          </w:rPr>
          <w:t>’ on the Source and Target Gateway with Administrator Permissions</w:t>
        </w:r>
      </w:hyperlink>
    </w:p>
    <w:p w14:paraId="43FFE8FC" w14:textId="77777777" w:rsidR="00E91422" w:rsidRDefault="00E91422" w:rsidP="00E91422">
      <w:r>
        <w:t xml:space="preserve">Connect to the Source Gateway with the Policy Manager. </w:t>
      </w:r>
    </w:p>
    <w:p w14:paraId="4B99DA25" w14:textId="77777777" w:rsidR="00E91422" w:rsidRDefault="00E91422" w:rsidP="00E91422">
      <w:r>
        <w:t xml:space="preserve">Create the test services you plan to migrate. In this example we will use test1, test2, and test3, as shown below. </w:t>
      </w:r>
    </w:p>
    <w:p w14:paraId="6852AC09" w14:textId="77777777" w:rsidR="00E91422" w:rsidRDefault="00E91422" w:rsidP="00E91422">
      <w:pPr>
        <w:jc w:val="center"/>
      </w:pPr>
      <w:r>
        <w:rPr>
          <w:noProof/>
        </w:rPr>
        <w:drawing>
          <wp:inline distT="0" distB="0" distL="0" distR="0" wp14:anchorId="2096151A" wp14:editId="38B45977">
            <wp:extent cx="2750820" cy="1386840"/>
            <wp:effectExtent l="0" t="0" r="0" b="3810"/>
            <wp:docPr id="4" name="Picture 4" descr="C:\My Documents\Enablement\GMU\walkthrough_images\example_test_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Documents\Enablement\GMU\walkthrough_images\example_test_servic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0820" cy="1386840"/>
                    </a:xfrm>
                    <a:prstGeom prst="rect">
                      <a:avLst/>
                    </a:prstGeom>
                    <a:noFill/>
                    <a:ln>
                      <a:noFill/>
                    </a:ln>
                  </pic:spPr>
                </pic:pic>
              </a:graphicData>
            </a:graphic>
          </wp:inline>
        </w:drawing>
      </w:r>
    </w:p>
    <w:p w14:paraId="469EB301" w14:textId="77777777" w:rsidR="00E91422" w:rsidRDefault="00E91422" w:rsidP="00E91422">
      <w:r>
        <w:t xml:space="preserve">Add some placeholder policy to your services. In the example policy we use a proxy that uses Cluster-Wide Properties to route to backend </w:t>
      </w:r>
      <w:hyperlink r:id="rId17" w:history="1">
        <w:r w:rsidRPr="00DF26A7">
          <w:rPr>
            <w:rStyle w:val="Hyperlink"/>
          </w:rPr>
          <w:t>http://sandbox</w:t>
        </w:r>
      </w:hyperlink>
      <w:r>
        <w:t xml:space="preserve"> on test1. The same policy will route to a different location (</w:t>
      </w:r>
      <w:hyperlink r:id="rId18" w:history="1">
        <w:r w:rsidRPr="00DF26A7">
          <w:rPr>
            <w:rStyle w:val="Hyperlink"/>
          </w:rPr>
          <w:t>http://qa</w:t>
        </w:r>
      </w:hyperlink>
      <w:r>
        <w:t xml:space="preserve">) on the target cluster. These values will be unaffected by the migration; they serve to demonstrate how we support cluster-specific variables. </w:t>
      </w:r>
    </w:p>
    <w:p w14:paraId="5146101E" w14:textId="77777777" w:rsidR="00E91422" w:rsidRDefault="00E91422" w:rsidP="00E91422">
      <w:r>
        <w:t xml:space="preserve">Create a Cluster-Wide Property in the source Gateway and set the values as shown in the figure below. </w:t>
      </w:r>
    </w:p>
    <w:p w14:paraId="07E5382D" w14:textId="77777777" w:rsidR="00E91422" w:rsidRDefault="00E91422" w:rsidP="00E91422">
      <w:pPr>
        <w:jc w:val="center"/>
      </w:pPr>
      <w:r>
        <w:rPr>
          <w:noProof/>
        </w:rPr>
        <w:drawing>
          <wp:inline distT="0" distB="0" distL="0" distR="0" wp14:anchorId="79D90DF5" wp14:editId="16F96725">
            <wp:extent cx="3573780" cy="1813560"/>
            <wp:effectExtent l="0" t="0" r="7620" b="0"/>
            <wp:docPr id="102" name="Picture 102" descr="C:\My Documents\Enablement\GMU\walkthrough_images\route_to_backend_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My Documents\Enablement\GMU\walkthrough_images\route_to_backend_test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3780" cy="1813560"/>
                    </a:xfrm>
                    <a:prstGeom prst="rect">
                      <a:avLst/>
                    </a:prstGeom>
                    <a:noFill/>
                    <a:ln>
                      <a:noFill/>
                    </a:ln>
                  </pic:spPr>
                </pic:pic>
              </a:graphicData>
            </a:graphic>
          </wp:inline>
        </w:drawing>
      </w:r>
    </w:p>
    <w:p w14:paraId="7FA8D1B0" w14:textId="77777777" w:rsidR="00E91422" w:rsidRDefault="00E91422" w:rsidP="00E91422"/>
    <w:p w14:paraId="0A8147C0" w14:textId="77777777" w:rsidR="00E91422" w:rsidRDefault="00E91422" w:rsidP="00E91422">
      <w:r>
        <w:t xml:space="preserve">Add two more Cluster-Wide Properties for different backend locations, as shown in the figure below. </w:t>
      </w:r>
    </w:p>
    <w:p w14:paraId="1CAA3924" w14:textId="77777777" w:rsidR="00E91422" w:rsidRDefault="00E91422" w:rsidP="00E91422">
      <w:pPr>
        <w:jc w:val="center"/>
      </w:pPr>
      <w:r>
        <w:rPr>
          <w:noProof/>
        </w:rPr>
        <w:lastRenderedPageBreak/>
        <w:drawing>
          <wp:inline distT="0" distB="0" distL="0" distR="0" wp14:anchorId="78F6A2B9" wp14:editId="28CD7A76">
            <wp:extent cx="4366260" cy="2377440"/>
            <wp:effectExtent l="0" t="0" r="0" b="3810"/>
            <wp:docPr id="101" name="Picture 101" descr="C:\My Documents\Enablement\GMU\walkthrough_images\test1_cluster_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y Documents\Enablement\GMU\walkthrough_images\test1_cluster_properti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6260" cy="2377440"/>
                    </a:xfrm>
                    <a:prstGeom prst="rect">
                      <a:avLst/>
                    </a:prstGeom>
                    <a:noFill/>
                    <a:ln>
                      <a:noFill/>
                    </a:ln>
                  </pic:spPr>
                </pic:pic>
              </a:graphicData>
            </a:graphic>
          </wp:inline>
        </w:drawing>
      </w:r>
    </w:p>
    <w:p w14:paraId="495EC9E2" w14:textId="77777777" w:rsidR="00E91422" w:rsidRDefault="00E91422" w:rsidP="00E91422"/>
    <w:p w14:paraId="5473B898" w14:textId="77777777" w:rsidR="00E91422" w:rsidRDefault="00E91422" w:rsidP="00E91422">
      <w:r>
        <w:t xml:space="preserve">From there you can use the new Cluster-Wide Property in Policy. To do so, from the Message Routing list, click and drag Route via HTTP(S) into the service. Update the assertion so that it uses the new Cluster-Wide Property to route, as shown in the figure below. </w:t>
      </w:r>
    </w:p>
    <w:p w14:paraId="767D82B8" w14:textId="77777777" w:rsidR="00E91422" w:rsidRDefault="00E91422" w:rsidP="00E91422">
      <w:pPr>
        <w:jc w:val="center"/>
      </w:pPr>
      <w:r>
        <w:rPr>
          <w:noProof/>
        </w:rPr>
        <w:drawing>
          <wp:inline distT="0" distB="0" distL="0" distR="0" wp14:anchorId="6DDFC007" wp14:editId="3BD6D177">
            <wp:extent cx="3791491" cy="1185866"/>
            <wp:effectExtent l="0" t="0" r="0" b="8255"/>
            <wp:docPr id="1" name="Picture 1" descr="walkthrough_images/route_using_cw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kthrough_images/route_using_cw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1884" cy="1204755"/>
                    </a:xfrm>
                    <a:prstGeom prst="rect">
                      <a:avLst/>
                    </a:prstGeom>
                    <a:noFill/>
                    <a:ln>
                      <a:noFill/>
                    </a:ln>
                  </pic:spPr>
                </pic:pic>
              </a:graphicData>
            </a:graphic>
          </wp:inline>
        </w:drawing>
      </w:r>
    </w:p>
    <w:p w14:paraId="480CD570" w14:textId="77777777" w:rsidR="00E91422" w:rsidRDefault="00E91422" w:rsidP="00E91422"/>
    <w:p w14:paraId="2F65089F" w14:textId="77777777" w:rsidR="00E91422" w:rsidRDefault="00E91422" w:rsidP="00E91422">
      <w:r>
        <w:t xml:space="preserve">Click OK to continue, and repeat the steps to add similar policy to /test2 and /test3, as shown in the figures below. </w:t>
      </w:r>
    </w:p>
    <w:p w14:paraId="52089AEB" w14:textId="77777777" w:rsidR="00E91422" w:rsidRDefault="00E91422" w:rsidP="00E91422">
      <w:pPr>
        <w:jc w:val="center"/>
      </w:pPr>
      <w:r>
        <w:rPr>
          <w:noProof/>
        </w:rPr>
        <w:drawing>
          <wp:inline distT="0" distB="0" distL="0" distR="0" wp14:anchorId="3B2EA510" wp14:editId="077F20B2">
            <wp:extent cx="3756660" cy="1295400"/>
            <wp:effectExtent l="0" t="0" r="0" b="0"/>
            <wp:docPr id="106" name="Picture 106" descr="C:\My Documents\Enablement\GMU\walkthrough_images\test1_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My Documents\Enablement\GMU\walkthrough_images\test1_polic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660" cy="1295400"/>
                    </a:xfrm>
                    <a:prstGeom prst="rect">
                      <a:avLst/>
                    </a:prstGeom>
                    <a:noFill/>
                    <a:ln>
                      <a:noFill/>
                    </a:ln>
                  </pic:spPr>
                </pic:pic>
              </a:graphicData>
            </a:graphic>
          </wp:inline>
        </w:drawing>
      </w:r>
    </w:p>
    <w:p w14:paraId="2F2C1D70" w14:textId="77777777" w:rsidR="00E91422" w:rsidRDefault="00E91422" w:rsidP="00E91422">
      <w:pPr>
        <w:jc w:val="center"/>
      </w:pPr>
      <w:r>
        <w:rPr>
          <w:noProof/>
        </w:rPr>
        <w:lastRenderedPageBreak/>
        <w:drawing>
          <wp:inline distT="0" distB="0" distL="0" distR="0" wp14:anchorId="331603E3" wp14:editId="6E9FF048">
            <wp:extent cx="3756660" cy="1295400"/>
            <wp:effectExtent l="0" t="0" r="0" b="0"/>
            <wp:docPr id="107" name="Picture 107" descr="C:\My Documents\Enablement\GMU\walkthrough_images\test2_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My Documents\Enablement\GMU\walkthrough_images\test2_polic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6660" cy="1295400"/>
                    </a:xfrm>
                    <a:prstGeom prst="rect">
                      <a:avLst/>
                    </a:prstGeom>
                    <a:noFill/>
                    <a:ln>
                      <a:noFill/>
                    </a:ln>
                  </pic:spPr>
                </pic:pic>
              </a:graphicData>
            </a:graphic>
          </wp:inline>
        </w:drawing>
      </w:r>
    </w:p>
    <w:p w14:paraId="4A721306" w14:textId="77777777" w:rsidR="00E91422" w:rsidRDefault="00E91422" w:rsidP="00E91422">
      <w:pPr>
        <w:jc w:val="center"/>
      </w:pPr>
      <w:r>
        <w:rPr>
          <w:noProof/>
        </w:rPr>
        <w:drawing>
          <wp:inline distT="0" distB="0" distL="0" distR="0" wp14:anchorId="08D1EBAD" wp14:editId="784B0683">
            <wp:extent cx="3756660" cy="1295400"/>
            <wp:effectExtent l="0" t="0" r="0" b="0"/>
            <wp:docPr id="108" name="Picture 108" descr="C:\My Documents\Enablement\GMU\walkthrough_images\test3_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My Documents\Enablement\GMU\walkthrough_images\test3_polic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6660" cy="1295400"/>
                    </a:xfrm>
                    <a:prstGeom prst="rect">
                      <a:avLst/>
                    </a:prstGeom>
                    <a:noFill/>
                    <a:ln>
                      <a:noFill/>
                    </a:ln>
                  </pic:spPr>
                </pic:pic>
              </a:graphicData>
            </a:graphic>
          </wp:inline>
        </w:drawing>
      </w:r>
    </w:p>
    <w:p w14:paraId="1550B602" w14:textId="77777777" w:rsidR="00E91422" w:rsidRDefault="00E91422" w:rsidP="00E91422">
      <w:r>
        <w:t xml:space="preserve">The example services are ready. </w:t>
      </w:r>
    </w:p>
    <w:p w14:paraId="5463229F" w14:textId="77777777" w:rsidR="00E91422" w:rsidRDefault="00E91422" w:rsidP="00E91422">
      <w:r>
        <w:br w:type="page"/>
      </w:r>
    </w:p>
    <w:p w14:paraId="7A341AEE" w14:textId="77777777" w:rsidR="00E91422" w:rsidRPr="00971E50" w:rsidRDefault="00E91422" w:rsidP="00E91422">
      <w:pPr>
        <w:pStyle w:val="Heading1"/>
      </w:pPr>
      <w:bookmarkStart w:id="2" w:name="_Add_a_New"/>
      <w:bookmarkStart w:id="3" w:name="_Add_a_New_1"/>
      <w:bookmarkEnd w:id="2"/>
      <w:bookmarkEnd w:id="3"/>
      <w:r w:rsidRPr="00C42E1A">
        <w:lastRenderedPageBreak/>
        <w:t>Add a New User Named ‘</w:t>
      </w:r>
      <w:proofErr w:type="spellStart"/>
      <w:r w:rsidRPr="00C42E1A">
        <w:t>restman</w:t>
      </w:r>
      <w:proofErr w:type="spellEnd"/>
      <w:r w:rsidRPr="00C42E1A">
        <w:t>’</w:t>
      </w:r>
      <w:r>
        <w:t xml:space="preserve"> on the Source and Target Gateway with Administrator Permissions</w:t>
      </w:r>
    </w:p>
    <w:p w14:paraId="3BFA0F40" w14:textId="77777777" w:rsidR="00E91422" w:rsidRDefault="00E91422" w:rsidP="00E91422">
      <w:r>
        <w:t xml:space="preserve">Connect to the source Gateway with Policy Manager. </w:t>
      </w:r>
    </w:p>
    <w:p w14:paraId="0327EE95" w14:textId="77777777" w:rsidR="00E91422" w:rsidRDefault="00E91422" w:rsidP="00E91422">
      <w:r>
        <w:t xml:space="preserve">This example uses a password that is not allowed by default; you must update your password settings (right-click </w:t>
      </w:r>
      <w:r w:rsidRPr="00942810">
        <w:rPr>
          <w:b/>
        </w:rPr>
        <w:t>Internal Identity Provider</w:t>
      </w:r>
      <w:r>
        <w:t xml:space="preserve"> and choose </w:t>
      </w:r>
      <w:r w:rsidRPr="00942810">
        <w:rPr>
          <w:b/>
        </w:rPr>
        <w:t>Manage Password Policy</w:t>
      </w:r>
      <w:r>
        <w:t xml:space="preserve">) if you wish to use it. </w:t>
      </w:r>
    </w:p>
    <w:p w14:paraId="2DF885EC" w14:textId="77777777" w:rsidR="00E91422" w:rsidRDefault="00E91422" w:rsidP="00E91422">
      <w:r>
        <w:t xml:space="preserve">Right-click </w:t>
      </w:r>
      <w:r w:rsidRPr="00E55013">
        <w:rPr>
          <w:b/>
        </w:rPr>
        <w:t>Internal Identity Provider</w:t>
      </w:r>
      <w:r>
        <w:t xml:space="preserve"> and choose </w:t>
      </w:r>
      <w:r w:rsidRPr="00E55013">
        <w:rPr>
          <w:b/>
        </w:rPr>
        <w:t>Create User</w:t>
      </w:r>
      <w:r>
        <w:t xml:space="preserve">. </w:t>
      </w:r>
    </w:p>
    <w:p w14:paraId="323686A1" w14:textId="77777777" w:rsidR="00E91422" w:rsidRDefault="00E91422" w:rsidP="00E91422">
      <w:r>
        <w:t xml:space="preserve">Enter the values as described below: </w:t>
      </w:r>
    </w:p>
    <w:p w14:paraId="70D79B70" w14:textId="77777777" w:rsidR="00E91422" w:rsidRDefault="00E91422" w:rsidP="00E91422">
      <w:pPr>
        <w:pStyle w:val="ListParagraph"/>
        <w:numPr>
          <w:ilvl w:val="0"/>
          <w:numId w:val="27"/>
        </w:numPr>
      </w:pPr>
      <w:r w:rsidRPr="00E55013">
        <w:rPr>
          <w:b/>
        </w:rPr>
        <w:t>User Name</w:t>
      </w:r>
      <w:r>
        <w:t xml:space="preserve">: </w:t>
      </w:r>
      <w:proofErr w:type="spellStart"/>
      <w:r>
        <w:t>restman</w:t>
      </w:r>
      <w:proofErr w:type="spellEnd"/>
    </w:p>
    <w:p w14:paraId="1A73066F" w14:textId="77777777" w:rsidR="00E91422" w:rsidRDefault="00E91422" w:rsidP="00E91422">
      <w:pPr>
        <w:pStyle w:val="ListParagraph"/>
        <w:numPr>
          <w:ilvl w:val="0"/>
          <w:numId w:val="27"/>
        </w:numPr>
      </w:pPr>
      <w:r w:rsidRPr="00E55013">
        <w:rPr>
          <w:b/>
        </w:rPr>
        <w:t>Password</w:t>
      </w:r>
      <w:r>
        <w:t>: 7layer</w:t>
      </w:r>
    </w:p>
    <w:p w14:paraId="49CA95C8" w14:textId="77777777" w:rsidR="00E91422" w:rsidRDefault="00E91422" w:rsidP="00E91422">
      <w:pPr>
        <w:pStyle w:val="ListParagraph"/>
        <w:numPr>
          <w:ilvl w:val="0"/>
          <w:numId w:val="27"/>
        </w:numPr>
      </w:pPr>
      <w:r>
        <w:rPr>
          <w:b/>
        </w:rPr>
        <w:t>Confirm</w:t>
      </w:r>
      <w:r>
        <w:t>: 7layer</w:t>
      </w:r>
    </w:p>
    <w:p w14:paraId="7BE1021A" w14:textId="77777777" w:rsidR="00E91422" w:rsidRDefault="00E91422" w:rsidP="00E91422">
      <w:r>
        <w:t xml:space="preserve">Click the </w:t>
      </w:r>
      <w:r w:rsidRPr="00E55013">
        <w:rPr>
          <w:b/>
        </w:rPr>
        <w:t>Define Additional Properties</w:t>
      </w:r>
      <w:r>
        <w:t xml:space="preserve"> checkbox. </w:t>
      </w:r>
    </w:p>
    <w:p w14:paraId="021AA798" w14:textId="77777777" w:rsidR="00E91422" w:rsidRDefault="00E91422" w:rsidP="00E91422">
      <w:pPr>
        <w:jc w:val="center"/>
      </w:pPr>
      <w:r>
        <w:rPr>
          <w:noProof/>
        </w:rPr>
        <w:drawing>
          <wp:inline distT="0" distB="0" distL="0" distR="0" wp14:anchorId="7145D868" wp14:editId="1F8C01B3">
            <wp:extent cx="2430780" cy="1417320"/>
            <wp:effectExtent l="0" t="0" r="7620" b="0"/>
            <wp:docPr id="109" name="Picture 109" descr="C:\My Documents\Enablement\GMU\walkthrough_images\create_internal_user_restm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My Documents\Enablement\GMU\walkthrough_images\create_internal_user_restman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0780" cy="1417320"/>
                    </a:xfrm>
                    <a:prstGeom prst="rect">
                      <a:avLst/>
                    </a:prstGeom>
                    <a:noFill/>
                    <a:ln>
                      <a:noFill/>
                    </a:ln>
                  </pic:spPr>
                </pic:pic>
              </a:graphicData>
            </a:graphic>
          </wp:inline>
        </w:drawing>
      </w:r>
    </w:p>
    <w:p w14:paraId="539C2758" w14:textId="77777777" w:rsidR="00E91422" w:rsidRDefault="00E91422" w:rsidP="00E91422"/>
    <w:p w14:paraId="289E2C7F" w14:textId="77777777" w:rsidR="00E91422" w:rsidRDefault="00E91422" w:rsidP="00E91422">
      <w:r>
        <w:t xml:space="preserve">Click </w:t>
      </w:r>
      <w:r w:rsidRPr="00E55013">
        <w:rPr>
          <w:b/>
        </w:rPr>
        <w:t>OK</w:t>
      </w:r>
      <w:r>
        <w:t xml:space="preserve"> to continue. </w:t>
      </w:r>
    </w:p>
    <w:p w14:paraId="571DC03A" w14:textId="77777777" w:rsidR="00E91422" w:rsidRDefault="00E91422" w:rsidP="00E91422">
      <w:r>
        <w:t xml:space="preserve">Set the Properties for </w:t>
      </w:r>
      <w:proofErr w:type="spellStart"/>
      <w:r>
        <w:t>restman</w:t>
      </w:r>
      <w:proofErr w:type="spellEnd"/>
      <w:r>
        <w:t xml:space="preserve"> and give the user the </w:t>
      </w:r>
      <w:r w:rsidRPr="004F2A0E">
        <w:rPr>
          <w:b/>
        </w:rPr>
        <w:t>Administrator</w:t>
      </w:r>
      <w:r>
        <w:t xml:space="preserve"> role, as shown in the figure below. </w:t>
      </w:r>
    </w:p>
    <w:p w14:paraId="2B6464D6" w14:textId="77777777" w:rsidR="00E91422" w:rsidRDefault="00E91422" w:rsidP="00E91422">
      <w:pPr>
        <w:jc w:val="center"/>
      </w:pPr>
      <w:r>
        <w:rPr>
          <w:noProof/>
        </w:rPr>
        <w:lastRenderedPageBreak/>
        <w:drawing>
          <wp:inline distT="0" distB="0" distL="0" distR="0" wp14:anchorId="5929E380" wp14:editId="37099D89">
            <wp:extent cx="4770120" cy="2575560"/>
            <wp:effectExtent l="0" t="0" r="0" b="0"/>
            <wp:docPr id="110" name="Picture 110" descr="C:\My Documents\Enablement\GMU\walkthrough_images\create_internal_user_restma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My Documents\Enablement\GMU\walkthrough_images\create_internal_user_restman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0120" cy="2575560"/>
                    </a:xfrm>
                    <a:prstGeom prst="rect">
                      <a:avLst/>
                    </a:prstGeom>
                    <a:noFill/>
                    <a:ln>
                      <a:noFill/>
                    </a:ln>
                  </pic:spPr>
                </pic:pic>
              </a:graphicData>
            </a:graphic>
          </wp:inline>
        </w:drawing>
      </w:r>
    </w:p>
    <w:p w14:paraId="457D3192" w14:textId="77777777" w:rsidR="00E91422" w:rsidRDefault="00E91422" w:rsidP="00E91422"/>
    <w:p w14:paraId="6EE380FB" w14:textId="77777777" w:rsidR="00E91422" w:rsidRDefault="00E91422" w:rsidP="00E91422">
      <w:r>
        <w:t xml:space="preserve">Click </w:t>
      </w:r>
      <w:r w:rsidRPr="004F2A0E">
        <w:rPr>
          <w:b/>
        </w:rPr>
        <w:t>OK</w:t>
      </w:r>
      <w:r>
        <w:t xml:space="preserve"> to continue. The user </w:t>
      </w:r>
      <w:proofErr w:type="spellStart"/>
      <w:r>
        <w:t>restman</w:t>
      </w:r>
      <w:proofErr w:type="spellEnd"/>
      <w:r>
        <w:t xml:space="preserve"> has been added as an admin on the source Gateway. </w:t>
      </w:r>
    </w:p>
    <w:p w14:paraId="28D8204F" w14:textId="77777777" w:rsidR="00E91422" w:rsidRDefault="00E91422" w:rsidP="00E91422">
      <w:r w:rsidRPr="006B0EA2">
        <w:rPr>
          <w:b/>
        </w:rPr>
        <w:t>Repeat the steps on the target Gateway using the same User Name and Password as you used on the Source Gateway.</w:t>
      </w:r>
      <w:r>
        <w:t xml:space="preserve"> </w:t>
      </w:r>
      <w:r w:rsidRPr="006B0EA2">
        <w:t>To migrate policy y</w:t>
      </w:r>
      <w:r>
        <w:t xml:space="preserve">ou must have the </w:t>
      </w:r>
      <w:proofErr w:type="spellStart"/>
      <w:r>
        <w:t>restman</w:t>
      </w:r>
      <w:proofErr w:type="spellEnd"/>
      <w:r>
        <w:t xml:space="preserve"> user on both the source and target gateways, and the user must have the Administrator role on both gateways. </w:t>
      </w:r>
    </w:p>
    <w:p w14:paraId="065C4BBF" w14:textId="77777777" w:rsidR="00E91422" w:rsidRDefault="00E91422" w:rsidP="00E91422">
      <w:r>
        <w:br w:type="page"/>
      </w:r>
    </w:p>
    <w:p w14:paraId="1DD29815" w14:textId="77777777" w:rsidR="00E91422" w:rsidRPr="00837A3B" w:rsidRDefault="00E91422" w:rsidP="00E91422">
      <w:pPr>
        <w:pStyle w:val="Heading1"/>
      </w:pPr>
      <w:r w:rsidRPr="00837A3B">
        <w:lastRenderedPageBreak/>
        <w:t xml:space="preserve">Publish </w:t>
      </w:r>
      <w:r>
        <w:t>Gateway REST Management Service (/</w:t>
      </w:r>
      <w:proofErr w:type="spellStart"/>
      <w:r>
        <w:t>restman</w:t>
      </w:r>
      <w:proofErr w:type="spellEnd"/>
      <w:r>
        <w:t>)</w:t>
      </w:r>
    </w:p>
    <w:p w14:paraId="33213239" w14:textId="77777777" w:rsidR="00E91422" w:rsidRDefault="00E91422" w:rsidP="00E91422">
      <w:r>
        <w:t xml:space="preserve">Connect to the source Gateway via the Policy Manager. </w:t>
      </w:r>
    </w:p>
    <w:p w14:paraId="1B909152" w14:textId="77777777" w:rsidR="00E91422" w:rsidRDefault="00E91422" w:rsidP="00E91422">
      <w:r>
        <w:t xml:space="preserve">From the Tasks menu choose Publish Internal Service. </w:t>
      </w:r>
    </w:p>
    <w:p w14:paraId="1423BDC0" w14:textId="77777777" w:rsidR="00E91422" w:rsidRDefault="00E91422" w:rsidP="00E91422">
      <w:r>
        <w:t xml:space="preserve">In the Service to Publish field select Gateway REST Management Service. Leave the default values and click OK. </w:t>
      </w:r>
      <w:proofErr w:type="spellStart"/>
      <w:r>
        <w:t>restman</w:t>
      </w:r>
      <w:proofErr w:type="spellEnd"/>
      <w:r>
        <w:t xml:space="preserve"> is listed with your other services, as shown in the figure below. </w:t>
      </w:r>
    </w:p>
    <w:p w14:paraId="3A3322C0" w14:textId="77777777" w:rsidR="00E91422" w:rsidRDefault="00E91422" w:rsidP="00E91422">
      <w:pPr>
        <w:jc w:val="center"/>
      </w:pPr>
      <w:r>
        <w:rPr>
          <w:noProof/>
        </w:rPr>
        <w:drawing>
          <wp:inline distT="0" distB="0" distL="0" distR="0" wp14:anchorId="06ED6A2A" wp14:editId="5D0E751E">
            <wp:extent cx="2750820" cy="1386840"/>
            <wp:effectExtent l="0" t="0" r="0" b="3810"/>
            <wp:docPr id="111" name="Picture 111" descr="C:\My Documents\Enablement\GMU\walkthrough_images\example_test_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My Documents\Enablement\GMU\walkthrough_images\example_test_servic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0820" cy="1386840"/>
                    </a:xfrm>
                    <a:prstGeom prst="rect">
                      <a:avLst/>
                    </a:prstGeom>
                    <a:noFill/>
                    <a:ln>
                      <a:noFill/>
                    </a:ln>
                  </pic:spPr>
                </pic:pic>
              </a:graphicData>
            </a:graphic>
          </wp:inline>
        </w:drawing>
      </w:r>
    </w:p>
    <w:p w14:paraId="56C8FBD6" w14:textId="77777777" w:rsidR="00E91422" w:rsidRDefault="00E91422" w:rsidP="00E91422">
      <w:pPr>
        <w:rPr>
          <w:b/>
        </w:rPr>
      </w:pPr>
      <w:r w:rsidRPr="00837A3B">
        <w:rPr>
          <w:b/>
        </w:rPr>
        <w:t xml:space="preserve">Repeat the steps on the target gateway to add </w:t>
      </w:r>
      <w:proofErr w:type="spellStart"/>
      <w:r>
        <w:rPr>
          <w:b/>
        </w:rPr>
        <w:t>restman</w:t>
      </w:r>
      <w:proofErr w:type="spellEnd"/>
      <w:r>
        <w:rPr>
          <w:b/>
        </w:rPr>
        <w:t xml:space="preserve"> there. </w:t>
      </w:r>
    </w:p>
    <w:p w14:paraId="777223A5" w14:textId="77777777" w:rsidR="00E91422" w:rsidRDefault="00E91422" w:rsidP="00E91422">
      <w:pPr>
        <w:rPr>
          <w:b/>
        </w:rPr>
      </w:pPr>
      <w:r>
        <w:rPr>
          <w:b/>
        </w:rPr>
        <w:br w:type="page"/>
      </w:r>
    </w:p>
    <w:p w14:paraId="70CE6826" w14:textId="77777777" w:rsidR="00E91422" w:rsidRPr="006B0EA2" w:rsidRDefault="00E91422" w:rsidP="00E91422">
      <w:pPr>
        <w:pStyle w:val="Heading1"/>
      </w:pPr>
      <w:r w:rsidRPr="006B0EA2">
        <w:lastRenderedPageBreak/>
        <w:t>SFTP the GMU Files to the Source Gateway</w:t>
      </w:r>
    </w:p>
    <w:p w14:paraId="397E79B5" w14:textId="77777777" w:rsidR="00E91422" w:rsidRDefault="00E91422" w:rsidP="00E91422">
      <w:r>
        <w:t xml:space="preserve">In an actual deployment you would add the GMU to a server and run it from there. In this example it is easier not to spin up another server so we will run the commands from the source Gateway. To do so we must add the files first. </w:t>
      </w:r>
    </w:p>
    <w:p w14:paraId="440FF0FE" w14:textId="77777777" w:rsidR="00E91422" w:rsidRDefault="00E91422" w:rsidP="00E91422">
      <w:r>
        <w:t xml:space="preserve">Unzip the GMU files to a local directory. In this example we use GMU v1.1. The files are shown in the figure below. </w:t>
      </w:r>
    </w:p>
    <w:p w14:paraId="329D0AC1" w14:textId="77777777" w:rsidR="00E91422" w:rsidRDefault="00E91422" w:rsidP="00E91422">
      <w:pPr>
        <w:jc w:val="center"/>
      </w:pPr>
      <w:r>
        <w:rPr>
          <w:noProof/>
        </w:rPr>
        <w:drawing>
          <wp:inline distT="0" distB="0" distL="0" distR="0" wp14:anchorId="0EAFF204" wp14:editId="0EE44F6F">
            <wp:extent cx="2606040" cy="1211580"/>
            <wp:effectExtent l="0" t="0" r="3810" b="7620"/>
            <wp:docPr id="114" name="Picture 114" descr="C:\My Documents\Enablement\GMU\walkthrough_images\gmu_files_unzi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My Documents\Enablement\GMU\walkthrough_images\gmu_files_unzippe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6040" cy="1211580"/>
                    </a:xfrm>
                    <a:prstGeom prst="rect">
                      <a:avLst/>
                    </a:prstGeom>
                    <a:noFill/>
                    <a:ln>
                      <a:noFill/>
                    </a:ln>
                  </pic:spPr>
                </pic:pic>
              </a:graphicData>
            </a:graphic>
          </wp:inline>
        </w:drawing>
      </w:r>
    </w:p>
    <w:p w14:paraId="4DB256B8" w14:textId="77777777" w:rsidR="00E91422" w:rsidRDefault="00E91422" w:rsidP="00E91422">
      <w:r>
        <w:t xml:space="preserve">Use </w:t>
      </w:r>
      <w:proofErr w:type="spellStart"/>
      <w:r>
        <w:t>Filezilla</w:t>
      </w:r>
      <w:proofErr w:type="spellEnd"/>
      <w:r>
        <w:t xml:space="preserve"> or similar to connect to /home/</w:t>
      </w:r>
      <w:proofErr w:type="spellStart"/>
      <w:r>
        <w:t>ssgconfig</w:t>
      </w:r>
      <w:proofErr w:type="spellEnd"/>
      <w:r>
        <w:t xml:space="preserve"> on the source Gateway, as shown below (password in this example is 7layer). </w:t>
      </w:r>
    </w:p>
    <w:p w14:paraId="4DB5AB0F" w14:textId="77777777" w:rsidR="00E91422" w:rsidRDefault="00E91422" w:rsidP="00E91422">
      <w:pPr>
        <w:jc w:val="center"/>
      </w:pPr>
      <w:r>
        <w:rPr>
          <w:noProof/>
        </w:rPr>
        <w:drawing>
          <wp:inline distT="0" distB="0" distL="0" distR="0" wp14:anchorId="67C80FD7" wp14:editId="0114A5FE">
            <wp:extent cx="5943600" cy="1600200"/>
            <wp:effectExtent l="0" t="0" r="0" b="0"/>
            <wp:docPr id="115" name="Picture 115" descr="C:\My Documents\Enablement\GMU\walkthrough_images\ftp_connect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My Documents\Enablement\GMU\walkthrough_images\ftp_connect_succes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D702C99" w14:textId="77777777" w:rsidR="00E91422" w:rsidRDefault="00E91422" w:rsidP="00E91422">
      <w:r>
        <w:t>Copy the files to /home/</w:t>
      </w:r>
      <w:proofErr w:type="spellStart"/>
      <w:r>
        <w:t>ssgconfig</w:t>
      </w:r>
      <w:proofErr w:type="spellEnd"/>
      <w:r>
        <w:t xml:space="preserve"> on the source Gateway, as shown in the figure below. </w:t>
      </w:r>
    </w:p>
    <w:p w14:paraId="636BD4BA" w14:textId="77777777" w:rsidR="00E91422" w:rsidRDefault="00E91422" w:rsidP="00E91422">
      <w:pPr>
        <w:jc w:val="center"/>
      </w:pPr>
      <w:r>
        <w:rPr>
          <w:noProof/>
        </w:rPr>
        <w:lastRenderedPageBreak/>
        <w:drawing>
          <wp:inline distT="0" distB="0" distL="0" distR="0" wp14:anchorId="1030B08E" wp14:editId="36F202AB">
            <wp:extent cx="5943600" cy="2918460"/>
            <wp:effectExtent l="0" t="0" r="0" b="0"/>
            <wp:docPr id="117" name="Picture 117" descr="C:\My Documents\Enablement\GMU\walkthrough_images\gmu_files_f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My Documents\Enablement\GMU\walkthrough_images\gmu_files_ft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14:paraId="3ACCDA08" w14:textId="77777777" w:rsidR="00E91422" w:rsidRDefault="00E91422" w:rsidP="00E91422">
      <w:r>
        <w:br w:type="page"/>
      </w:r>
    </w:p>
    <w:p w14:paraId="5FD5456A" w14:textId="77777777" w:rsidR="00E91422" w:rsidRPr="004408EE" w:rsidRDefault="00E91422" w:rsidP="00E91422">
      <w:pPr>
        <w:pStyle w:val="Heading1"/>
      </w:pPr>
      <w:bookmarkStart w:id="4" w:name="_Create_and_Update"/>
      <w:bookmarkEnd w:id="4"/>
      <w:r w:rsidRPr="004408EE">
        <w:lastRenderedPageBreak/>
        <w:t>Create and Update Directories and Files to Simplify the Migration</w:t>
      </w:r>
    </w:p>
    <w:p w14:paraId="13D4CB8D" w14:textId="77777777" w:rsidR="00E91422" w:rsidRDefault="00E91422" w:rsidP="00E91422">
      <w:r>
        <w:t>In order for this example to work you must update the /</w:t>
      </w:r>
      <w:proofErr w:type="spellStart"/>
      <w:r>
        <w:t>etc</w:t>
      </w:r>
      <w:proofErr w:type="spellEnd"/>
      <w:r>
        <w:t xml:space="preserve">/hosts file on both the source and target gateways: </w:t>
      </w:r>
    </w:p>
    <w:p w14:paraId="6591A41B" w14:textId="77777777" w:rsidR="00E91422" w:rsidRDefault="00E91422" w:rsidP="00E91422">
      <w:pPr>
        <w:pStyle w:val="ListParagraph"/>
        <w:numPr>
          <w:ilvl w:val="0"/>
          <w:numId w:val="30"/>
        </w:numPr>
      </w:pPr>
      <w:r>
        <w:t>Update the /</w:t>
      </w:r>
      <w:proofErr w:type="spellStart"/>
      <w:r>
        <w:t>etc</w:t>
      </w:r>
      <w:proofErr w:type="spellEnd"/>
      <w:r>
        <w:t xml:space="preserve">/hosts file on the SOURCE gateway with the </w:t>
      </w:r>
      <w:proofErr w:type="spellStart"/>
      <w:r>
        <w:t>ip</w:t>
      </w:r>
      <w:proofErr w:type="spellEnd"/>
      <w:r>
        <w:t xml:space="preserve"> address / hostname for the TARGET gateway. </w:t>
      </w:r>
    </w:p>
    <w:p w14:paraId="1F518F61" w14:textId="77777777" w:rsidR="00E91422" w:rsidRPr="001B37F1" w:rsidRDefault="00E91422" w:rsidP="00E91422">
      <w:pPr>
        <w:pStyle w:val="ListParagraph"/>
        <w:numPr>
          <w:ilvl w:val="0"/>
          <w:numId w:val="30"/>
        </w:numPr>
      </w:pPr>
      <w:r>
        <w:t>Update the /</w:t>
      </w:r>
      <w:proofErr w:type="spellStart"/>
      <w:r>
        <w:t>etc</w:t>
      </w:r>
      <w:proofErr w:type="spellEnd"/>
      <w:r>
        <w:t xml:space="preserve">/hosts file on the TARGET gateway with the </w:t>
      </w:r>
      <w:proofErr w:type="spellStart"/>
      <w:r>
        <w:t>ip</w:t>
      </w:r>
      <w:proofErr w:type="spellEnd"/>
      <w:r>
        <w:t xml:space="preserve"> address / hostname for the SOURCE gateway. </w:t>
      </w:r>
    </w:p>
    <w:p w14:paraId="16F6417A" w14:textId="77777777" w:rsidR="00E91422" w:rsidRDefault="00E91422" w:rsidP="00E91422">
      <w:r>
        <w:t>Using the GMU is easier if you create directories and files for your arguments (</w:t>
      </w:r>
      <w:proofErr w:type="spellStart"/>
      <w:r w:rsidRPr="00463DE6">
        <w:rPr>
          <w:b/>
        </w:rPr>
        <w:t>argfiles</w:t>
      </w:r>
      <w:proofErr w:type="spellEnd"/>
      <w:r>
        <w:t>) and output (</w:t>
      </w:r>
      <w:r w:rsidRPr="00463DE6">
        <w:rPr>
          <w:b/>
        </w:rPr>
        <w:t>output</w:t>
      </w:r>
      <w:r>
        <w:t xml:space="preserve">). We will reference these files and directories when we run the GMU commands. </w:t>
      </w:r>
    </w:p>
    <w:p w14:paraId="003A9282" w14:textId="77777777" w:rsidR="00E91422" w:rsidRDefault="00E91422" w:rsidP="00E91422">
      <w:pPr>
        <w:pStyle w:val="ListParagraph"/>
        <w:numPr>
          <w:ilvl w:val="0"/>
          <w:numId w:val="34"/>
        </w:numPr>
      </w:pPr>
      <w:r>
        <w:t>The argument files directory (</w:t>
      </w:r>
      <w:proofErr w:type="spellStart"/>
      <w:r w:rsidRPr="00D81428">
        <w:rPr>
          <w:b/>
        </w:rPr>
        <w:t>argfiles</w:t>
      </w:r>
      <w:proofErr w:type="spellEnd"/>
      <w:r>
        <w:t xml:space="preserve">) stores the </w:t>
      </w:r>
      <w:proofErr w:type="spellStart"/>
      <w:r w:rsidRPr="00D81428">
        <w:rPr>
          <w:b/>
        </w:rPr>
        <w:t>source.args</w:t>
      </w:r>
      <w:proofErr w:type="spellEnd"/>
      <w:r>
        <w:t xml:space="preserve"> and </w:t>
      </w:r>
      <w:proofErr w:type="spellStart"/>
      <w:r w:rsidRPr="00D81428">
        <w:rPr>
          <w:b/>
        </w:rPr>
        <w:t>destination.args</w:t>
      </w:r>
      <w:proofErr w:type="spellEnd"/>
      <w:r>
        <w:t xml:space="preserve"> files. The </w:t>
      </w:r>
      <w:proofErr w:type="spellStart"/>
      <w:r>
        <w:t>args</w:t>
      </w:r>
      <w:proofErr w:type="spellEnd"/>
      <w:r>
        <w:t xml:space="preserve"> files specify the information you need to connect to the source and destination (target) gateways. </w:t>
      </w:r>
    </w:p>
    <w:p w14:paraId="621326A5" w14:textId="77777777" w:rsidR="00E91422" w:rsidRDefault="00E91422" w:rsidP="00E91422">
      <w:pPr>
        <w:pStyle w:val="ListParagraph"/>
        <w:numPr>
          <w:ilvl w:val="0"/>
          <w:numId w:val="34"/>
        </w:numPr>
      </w:pPr>
      <w:r>
        <w:t xml:space="preserve">The </w:t>
      </w:r>
      <w:r w:rsidRPr="00D81428">
        <w:rPr>
          <w:b/>
        </w:rPr>
        <w:t>output</w:t>
      </w:r>
      <w:r>
        <w:t xml:space="preserve"> directory is a destination for the XML output created when you use the GMU to run commands like </w:t>
      </w:r>
      <w:proofErr w:type="spellStart"/>
      <w:r>
        <w:t>migrateOut</w:t>
      </w:r>
      <w:proofErr w:type="spellEnd"/>
      <w:r>
        <w:t xml:space="preserve">, </w:t>
      </w:r>
      <w:proofErr w:type="spellStart"/>
      <w:r>
        <w:t>migrateIn</w:t>
      </w:r>
      <w:proofErr w:type="spellEnd"/>
      <w:r>
        <w:t xml:space="preserve"> --test, and </w:t>
      </w:r>
      <w:proofErr w:type="spellStart"/>
      <w:r>
        <w:t>migrateIn</w:t>
      </w:r>
      <w:proofErr w:type="spellEnd"/>
      <w:r>
        <w:t xml:space="preserve">. </w:t>
      </w:r>
    </w:p>
    <w:p w14:paraId="13BE623C" w14:textId="77777777" w:rsidR="00E91422" w:rsidRDefault="00E91422" w:rsidP="00E91422">
      <w:r>
        <w:t xml:space="preserve">This example migration is the least secure and not appropriate for a customer environment; customers will want to use the flow </w:t>
      </w:r>
      <w:hyperlink r:id="rId30" w:history="1">
        <w:r w:rsidRPr="006228D4">
          <w:rPr>
            <w:rStyle w:val="Hyperlink"/>
          </w:rPr>
          <w:t>described in the GMU docs</w:t>
        </w:r>
      </w:hyperlink>
      <w:r>
        <w:t xml:space="preserve">. </w:t>
      </w:r>
    </w:p>
    <w:p w14:paraId="09CB54F1" w14:textId="77777777" w:rsidR="00E91422" w:rsidRPr="00A211D9" w:rsidRDefault="00E91422" w:rsidP="00E91422">
      <w:pPr>
        <w:rPr>
          <w:b/>
        </w:rPr>
      </w:pPr>
      <w:r w:rsidRPr="00A211D9">
        <w:rPr>
          <w:b/>
        </w:rPr>
        <w:t xml:space="preserve">To create the directories: </w:t>
      </w:r>
    </w:p>
    <w:p w14:paraId="58865D6B" w14:textId="77777777" w:rsidR="00E91422" w:rsidRDefault="00E91422" w:rsidP="00E91422">
      <w:r>
        <w:t xml:space="preserve">Log into the Gateway via a terminal or SSH via Putty. </w:t>
      </w:r>
    </w:p>
    <w:p w14:paraId="35BAB0BB" w14:textId="77777777" w:rsidR="00E91422" w:rsidRDefault="00E91422" w:rsidP="00E91422">
      <w:r>
        <w:t xml:space="preserve">Open a privileged shell (root). </w:t>
      </w:r>
    </w:p>
    <w:p w14:paraId="561ACE20" w14:textId="77777777" w:rsidR="00E91422" w:rsidRPr="004F7CAB" w:rsidRDefault="00E91422" w:rsidP="00E91422">
      <w:pPr>
        <w:rPr>
          <w:b/>
        </w:rPr>
      </w:pPr>
      <w:r>
        <w:rPr>
          <w:b/>
        </w:rPr>
        <w:t>Navigate to /home/</w:t>
      </w:r>
      <w:proofErr w:type="spellStart"/>
      <w:r>
        <w:rPr>
          <w:b/>
        </w:rPr>
        <w:t>ssgconfig</w:t>
      </w:r>
      <w:proofErr w:type="spellEnd"/>
      <w:r>
        <w:rPr>
          <w:b/>
        </w:rPr>
        <w:t xml:space="preserve"> and create the directories:</w:t>
      </w:r>
      <w:r w:rsidRPr="004F7CAB">
        <w:rPr>
          <w:b/>
        </w:rPr>
        <w:t xml:space="preserve"> </w:t>
      </w:r>
    </w:p>
    <w:p w14:paraId="5D627372" w14:textId="77777777" w:rsidR="00E91422" w:rsidRPr="00E25293" w:rsidRDefault="00E91422" w:rsidP="00E91422">
      <w:pPr>
        <w:ind w:left="720"/>
        <w:rPr>
          <w:rFonts w:ascii="Courier New" w:hAnsi="Courier New" w:cs="Courier New"/>
        </w:rPr>
      </w:pPr>
      <w:r w:rsidRPr="00E25293">
        <w:rPr>
          <w:rFonts w:ascii="Courier New" w:hAnsi="Courier New" w:cs="Courier New"/>
        </w:rPr>
        <w:t>#cd /home/</w:t>
      </w:r>
      <w:proofErr w:type="spellStart"/>
      <w:r w:rsidRPr="00E25293">
        <w:rPr>
          <w:rFonts w:ascii="Courier New" w:hAnsi="Courier New" w:cs="Courier New"/>
        </w:rPr>
        <w:t>ssgconfig</w:t>
      </w:r>
      <w:proofErr w:type="spellEnd"/>
    </w:p>
    <w:p w14:paraId="24F3C3BE" w14:textId="77777777" w:rsidR="00E91422" w:rsidRPr="00E25293" w:rsidRDefault="00E91422" w:rsidP="00E91422">
      <w:pPr>
        <w:ind w:left="720"/>
        <w:rPr>
          <w:rFonts w:ascii="Courier New" w:hAnsi="Courier New" w:cs="Courier New"/>
        </w:rPr>
      </w:pPr>
      <w:r w:rsidRPr="00E25293">
        <w:rPr>
          <w:rFonts w:ascii="Courier New" w:hAnsi="Courier New" w:cs="Courier New"/>
        </w:rPr>
        <w:t>#</w:t>
      </w:r>
      <w:proofErr w:type="spellStart"/>
      <w:r w:rsidRPr="00E25293">
        <w:rPr>
          <w:rFonts w:ascii="Courier New" w:hAnsi="Courier New" w:cs="Courier New"/>
        </w:rPr>
        <w:t>mkdir</w:t>
      </w:r>
      <w:proofErr w:type="spellEnd"/>
      <w:r w:rsidRPr="00E25293">
        <w:rPr>
          <w:rFonts w:ascii="Courier New" w:hAnsi="Courier New" w:cs="Courier New"/>
        </w:rPr>
        <w:t xml:space="preserve"> output</w:t>
      </w:r>
    </w:p>
    <w:p w14:paraId="36A91602" w14:textId="77777777" w:rsidR="00E91422" w:rsidRPr="00E25293" w:rsidRDefault="00E91422" w:rsidP="00E91422">
      <w:pPr>
        <w:ind w:left="720"/>
        <w:rPr>
          <w:rFonts w:ascii="Courier New" w:hAnsi="Courier New" w:cs="Courier New"/>
        </w:rPr>
      </w:pPr>
      <w:r w:rsidRPr="00E25293">
        <w:rPr>
          <w:rFonts w:ascii="Courier New" w:hAnsi="Courier New" w:cs="Courier New"/>
        </w:rPr>
        <w:t>#</w:t>
      </w:r>
      <w:proofErr w:type="spellStart"/>
      <w:r w:rsidRPr="00E25293">
        <w:rPr>
          <w:rFonts w:ascii="Courier New" w:hAnsi="Courier New" w:cs="Courier New"/>
        </w:rPr>
        <w:t>mkdir</w:t>
      </w:r>
      <w:proofErr w:type="spellEnd"/>
      <w:r w:rsidRPr="00E25293">
        <w:rPr>
          <w:rFonts w:ascii="Courier New" w:hAnsi="Courier New" w:cs="Courier New"/>
        </w:rPr>
        <w:t xml:space="preserve"> </w:t>
      </w:r>
      <w:proofErr w:type="spellStart"/>
      <w:r w:rsidRPr="00E25293">
        <w:rPr>
          <w:rFonts w:ascii="Courier New" w:hAnsi="Courier New" w:cs="Courier New"/>
        </w:rPr>
        <w:t>argfiles</w:t>
      </w:r>
      <w:proofErr w:type="spellEnd"/>
    </w:p>
    <w:p w14:paraId="0FBE173B" w14:textId="77777777" w:rsidR="00E91422" w:rsidRDefault="00E91422" w:rsidP="00E91422">
      <w:r>
        <w:t xml:space="preserve">Confirm that you created the directories successfully: </w:t>
      </w:r>
    </w:p>
    <w:p w14:paraId="0A8DF75F" w14:textId="77777777" w:rsidR="00E91422" w:rsidRPr="00E25293" w:rsidRDefault="00E91422" w:rsidP="00E91422">
      <w:pPr>
        <w:ind w:left="720"/>
        <w:rPr>
          <w:rFonts w:ascii="Courier New" w:hAnsi="Courier New" w:cs="Courier New"/>
        </w:rPr>
      </w:pPr>
      <w:r w:rsidRPr="00E25293">
        <w:rPr>
          <w:rFonts w:ascii="Courier New" w:hAnsi="Courier New" w:cs="Courier New"/>
        </w:rPr>
        <w:t>#ls –l</w:t>
      </w:r>
    </w:p>
    <w:p w14:paraId="0357AF30" w14:textId="77777777" w:rsidR="00E91422" w:rsidRDefault="00E91422" w:rsidP="00E91422">
      <w:pPr>
        <w:jc w:val="center"/>
      </w:pPr>
      <w:r>
        <w:rPr>
          <w:noProof/>
        </w:rPr>
        <w:lastRenderedPageBreak/>
        <w:drawing>
          <wp:inline distT="0" distB="0" distL="0" distR="0" wp14:anchorId="7D5D193F" wp14:editId="779E742E">
            <wp:extent cx="5935980" cy="2545080"/>
            <wp:effectExtent l="0" t="0" r="7620" b="7620"/>
            <wp:docPr id="118" name="Picture 118" descr="C:\My Documents\Enablement\GMU\walkthrough_images\output_and_argfiles_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My Documents\Enablement\GMU\walkthrough_images\output_and_argfiles_di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545080"/>
                    </a:xfrm>
                    <a:prstGeom prst="rect">
                      <a:avLst/>
                    </a:prstGeom>
                    <a:noFill/>
                    <a:ln>
                      <a:noFill/>
                    </a:ln>
                  </pic:spPr>
                </pic:pic>
              </a:graphicData>
            </a:graphic>
          </wp:inline>
        </w:drawing>
      </w:r>
    </w:p>
    <w:p w14:paraId="55E87657" w14:textId="77777777" w:rsidR="00E91422" w:rsidRDefault="00E91422" w:rsidP="00E91422"/>
    <w:p w14:paraId="5210C065" w14:textId="77777777" w:rsidR="00E91422" w:rsidRDefault="00E91422" w:rsidP="00E91422">
      <w:pPr>
        <w:rPr>
          <w:b/>
        </w:rPr>
      </w:pPr>
      <w:r w:rsidRPr="004F7CAB">
        <w:rPr>
          <w:b/>
        </w:rPr>
        <w:t xml:space="preserve">Create GMU argument files for the source and destination hosts. </w:t>
      </w:r>
    </w:p>
    <w:p w14:paraId="67B1C5E5" w14:textId="77777777" w:rsidR="00E91422" w:rsidRDefault="00E91422" w:rsidP="00E91422">
      <w:r w:rsidRPr="001B37F1">
        <w:t>Note that the username and password in these files matches the User Name and Password we used to create the new admin ‘</w:t>
      </w:r>
      <w:proofErr w:type="spellStart"/>
      <w:r w:rsidRPr="001B37F1">
        <w:t>restman</w:t>
      </w:r>
      <w:proofErr w:type="spellEnd"/>
      <w:r w:rsidRPr="001B37F1">
        <w:t xml:space="preserve">’ on both the source and target gateways. </w:t>
      </w:r>
    </w:p>
    <w:p w14:paraId="2A01CEEA" w14:textId="77777777" w:rsidR="00E91422" w:rsidRDefault="00E91422" w:rsidP="00E91422">
      <w:r>
        <w:t xml:space="preserve">The </w:t>
      </w:r>
      <w:proofErr w:type="spellStart"/>
      <w:r w:rsidRPr="00463DE6">
        <w:rPr>
          <w:b/>
        </w:rPr>
        <w:t>source.args</w:t>
      </w:r>
      <w:proofErr w:type="spellEnd"/>
      <w:r>
        <w:t xml:space="preserve"> file includes credentials for our </w:t>
      </w:r>
      <w:proofErr w:type="spellStart"/>
      <w:r>
        <w:t>restman</w:t>
      </w:r>
      <w:proofErr w:type="spellEnd"/>
      <w:r>
        <w:t xml:space="preserve"> user and sets trust values for the hostname and certificate. </w:t>
      </w:r>
    </w:p>
    <w:p w14:paraId="226BAFFD" w14:textId="77777777" w:rsidR="00E91422" w:rsidRPr="004F7CAB" w:rsidRDefault="00E91422" w:rsidP="00E91422">
      <w:pPr>
        <w:rPr>
          <w:b/>
        </w:rPr>
      </w:pPr>
      <w:r w:rsidRPr="004F7CAB">
        <w:rPr>
          <w:b/>
        </w:rPr>
        <w:t xml:space="preserve">To create the </w:t>
      </w:r>
      <w:proofErr w:type="spellStart"/>
      <w:r w:rsidRPr="004F7CAB">
        <w:rPr>
          <w:b/>
        </w:rPr>
        <w:t>source.args</w:t>
      </w:r>
      <w:proofErr w:type="spellEnd"/>
      <w:r w:rsidRPr="004F7CAB">
        <w:rPr>
          <w:b/>
        </w:rPr>
        <w:t xml:space="preserve"> file: </w:t>
      </w:r>
    </w:p>
    <w:p w14:paraId="184B539B" w14:textId="77777777" w:rsidR="00E91422" w:rsidRPr="004F7CAB" w:rsidRDefault="00E91422" w:rsidP="00E91422">
      <w:pPr>
        <w:ind w:left="720"/>
        <w:rPr>
          <w:rFonts w:ascii="Courier New" w:hAnsi="Courier New" w:cs="Courier New"/>
        </w:rPr>
      </w:pPr>
      <w:r w:rsidRPr="004F7CAB">
        <w:rPr>
          <w:rFonts w:ascii="Courier New" w:hAnsi="Courier New" w:cs="Courier New"/>
        </w:rPr>
        <w:t>#cd /home/</w:t>
      </w:r>
      <w:proofErr w:type="spellStart"/>
      <w:r w:rsidRPr="004F7CAB">
        <w:rPr>
          <w:rFonts w:ascii="Courier New" w:hAnsi="Courier New" w:cs="Courier New"/>
        </w:rPr>
        <w:t>ssgconfig</w:t>
      </w:r>
      <w:proofErr w:type="spellEnd"/>
      <w:r w:rsidRPr="004F7CAB">
        <w:rPr>
          <w:rFonts w:ascii="Courier New" w:hAnsi="Courier New" w:cs="Courier New"/>
        </w:rPr>
        <w:t>/</w:t>
      </w:r>
      <w:proofErr w:type="spellStart"/>
      <w:r w:rsidRPr="004F7CAB">
        <w:rPr>
          <w:rFonts w:ascii="Courier New" w:hAnsi="Courier New" w:cs="Courier New"/>
        </w:rPr>
        <w:t>argfiles</w:t>
      </w:r>
      <w:proofErr w:type="spellEnd"/>
    </w:p>
    <w:p w14:paraId="1CD31ADB" w14:textId="77777777" w:rsidR="00E91422" w:rsidRPr="004F7CAB" w:rsidRDefault="00E91422" w:rsidP="00E91422">
      <w:pPr>
        <w:ind w:left="720"/>
        <w:rPr>
          <w:rFonts w:ascii="Courier New" w:hAnsi="Courier New" w:cs="Courier New"/>
        </w:rPr>
      </w:pPr>
      <w:r w:rsidRPr="004F7CAB">
        <w:rPr>
          <w:rFonts w:ascii="Courier New" w:hAnsi="Courier New" w:cs="Courier New"/>
        </w:rPr>
        <w:t xml:space="preserve">#vi </w:t>
      </w:r>
      <w:proofErr w:type="spellStart"/>
      <w:r w:rsidRPr="004F7CAB">
        <w:rPr>
          <w:rFonts w:ascii="Courier New" w:hAnsi="Courier New" w:cs="Courier New"/>
        </w:rPr>
        <w:t>source.args</w:t>
      </w:r>
      <w:proofErr w:type="spellEnd"/>
    </w:p>
    <w:p w14:paraId="69BA0A37" w14:textId="77777777" w:rsidR="00E91422" w:rsidRDefault="00E91422" w:rsidP="00E91422">
      <w:r>
        <w:t xml:space="preserve">Enter the following values in </w:t>
      </w:r>
      <w:proofErr w:type="spellStart"/>
      <w:r>
        <w:t>source.args</w:t>
      </w:r>
      <w:proofErr w:type="spellEnd"/>
      <w:r>
        <w:t xml:space="preserve">: </w:t>
      </w:r>
    </w:p>
    <w:p w14:paraId="2126C4D6" w14:textId="77777777" w:rsidR="00E91422" w:rsidRPr="002028D8" w:rsidRDefault="00E91422" w:rsidP="00E91422">
      <w:pPr>
        <w:ind w:left="720"/>
        <w:rPr>
          <w:rFonts w:ascii="Courier New" w:hAnsi="Courier New" w:cs="Courier New"/>
        </w:rPr>
      </w:pPr>
      <w:r w:rsidRPr="002028D8">
        <w:rPr>
          <w:rFonts w:ascii="Courier New" w:hAnsi="Courier New" w:cs="Courier New"/>
        </w:rPr>
        <w:t>h</w:t>
      </w:r>
      <w:r w:rsidRPr="002028D8">
        <w:rPr>
          <w:rFonts w:ascii="Courier New" w:hAnsi="Courier New" w:cs="Courier New"/>
          <w:lang w:val="lt-LT"/>
        </w:rPr>
        <w:t>ost=</w:t>
      </w:r>
      <w:r>
        <w:rPr>
          <w:rFonts w:ascii="Courier New" w:hAnsi="Courier New" w:cs="Courier New"/>
        </w:rPr>
        <w:t>*** Your SOURCE</w:t>
      </w:r>
      <w:r w:rsidRPr="002028D8">
        <w:rPr>
          <w:rFonts w:ascii="Courier New" w:hAnsi="Courier New" w:cs="Courier New"/>
        </w:rPr>
        <w:t xml:space="preserve"> hostname ***</w:t>
      </w:r>
    </w:p>
    <w:p w14:paraId="675A0BF3" w14:textId="77777777" w:rsidR="00E91422" w:rsidRPr="002028D8" w:rsidRDefault="00E91422" w:rsidP="00E91422">
      <w:pPr>
        <w:ind w:left="720"/>
        <w:rPr>
          <w:rFonts w:ascii="Courier New" w:hAnsi="Courier New" w:cs="Courier New"/>
        </w:rPr>
      </w:pPr>
      <w:r w:rsidRPr="002028D8">
        <w:rPr>
          <w:rFonts w:ascii="Courier New" w:hAnsi="Courier New" w:cs="Courier New"/>
          <w:lang w:val="lt-LT"/>
        </w:rPr>
        <w:t>username=restma</w:t>
      </w:r>
      <w:r w:rsidRPr="002028D8">
        <w:rPr>
          <w:rFonts w:ascii="Courier New" w:hAnsi="Courier New" w:cs="Courier New"/>
        </w:rPr>
        <w:t>n</w:t>
      </w:r>
    </w:p>
    <w:p w14:paraId="04894AB0" w14:textId="77777777" w:rsidR="00E91422" w:rsidRPr="002028D8" w:rsidRDefault="00E91422" w:rsidP="00E91422">
      <w:pPr>
        <w:ind w:left="720"/>
        <w:rPr>
          <w:rFonts w:ascii="Courier New" w:hAnsi="Courier New" w:cs="Courier New"/>
        </w:rPr>
      </w:pPr>
      <w:r w:rsidRPr="002028D8">
        <w:rPr>
          <w:rFonts w:ascii="Courier New" w:hAnsi="Courier New" w:cs="Courier New"/>
          <w:lang w:val="lt-LT"/>
        </w:rPr>
        <w:t>plaintextPassword=7layer</w:t>
      </w:r>
    </w:p>
    <w:p w14:paraId="2202FA83" w14:textId="77777777" w:rsidR="00E91422" w:rsidRPr="002028D8" w:rsidRDefault="00E91422" w:rsidP="00E91422">
      <w:pPr>
        <w:ind w:left="720"/>
        <w:rPr>
          <w:rFonts w:ascii="Courier New" w:hAnsi="Courier New" w:cs="Courier New"/>
        </w:rPr>
      </w:pPr>
      <w:r w:rsidRPr="002028D8">
        <w:rPr>
          <w:rFonts w:ascii="Courier New" w:hAnsi="Courier New" w:cs="Courier New"/>
          <w:lang w:val="lt-LT"/>
        </w:rPr>
        <w:t>port=8443</w:t>
      </w:r>
    </w:p>
    <w:p w14:paraId="67512C62" w14:textId="77777777" w:rsidR="00E91422" w:rsidRPr="002028D8" w:rsidRDefault="00E91422" w:rsidP="00E91422">
      <w:pPr>
        <w:ind w:left="720"/>
        <w:rPr>
          <w:rFonts w:ascii="Courier New" w:hAnsi="Courier New" w:cs="Courier New"/>
        </w:rPr>
      </w:pPr>
      <w:r w:rsidRPr="002028D8">
        <w:rPr>
          <w:rFonts w:ascii="Courier New" w:hAnsi="Courier New" w:cs="Courier New"/>
          <w:lang w:val="lt-LT"/>
        </w:rPr>
        <w:t>trustHostname</w:t>
      </w:r>
    </w:p>
    <w:p w14:paraId="30209FAB" w14:textId="77777777" w:rsidR="00E91422" w:rsidRPr="002028D8" w:rsidRDefault="00E91422" w:rsidP="00E91422">
      <w:pPr>
        <w:ind w:left="720"/>
        <w:rPr>
          <w:rFonts w:ascii="Courier New" w:hAnsi="Courier New" w:cs="Courier New"/>
        </w:rPr>
      </w:pPr>
      <w:r w:rsidRPr="002028D8">
        <w:rPr>
          <w:rFonts w:ascii="Courier New" w:hAnsi="Courier New" w:cs="Courier New"/>
          <w:lang w:val="lt-LT"/>
        </w:rPr>
        <w:t>trustCertificate</w:t>
      </w:r>
    </w:p>
    <w:p w14:paraId="6E9A2475" w14:textId="77777777" w:rsidR="00E91422" w:rsidRDefault="00E91422" w:rsidP="00E91422"/>
    <w:p w14:paraId="2A758555" w14:textId="77777777" w:rsidR="00E91422" w:rsidRDefault="00E91422" w:rsidP="00E91422">
      <w:r>
        <w:t>The plaintext password is not best practice; use an encoded password in your environment (</w:t>
      </w:r>
      <w:hyperlink r:id="rId32" w:history="1">
        <w:r w:rsidRPr="00366D60">
          <w:rPr>
            <w:rStyle w:val="Hyperlink"/>
          </w:rPr>
          <w:t>as described in the GMU documentation</w:t>
        </w:r>
      </w:hyperlink>
      <w:r>
        <w:t>).</w:t>
      </w:r>
    </w:p>
    <w:p w14:paraId="7988C5D9" w14:textId="77777777" w:rsidR="00E91422" w:rsidRPr="001B37F1" w:rsidRDefault="00E91422" w:rsidP="00E91422">
      <w:r>
        <w:t xml:space="preserve">The </w:t>
      </w:r>
      <w:proofErr w:type="spellStart"/>
      <w:r w:rsidRPr="00942810">
        <w:rPr>
          <w:b/>
        </w:rPr>
        <w:t>destination.args</w:t>
      </w:r>
      <w:proofErr w:type="spellEnd"/>
      <w:r>
        <w:t xml:space="preserve"> file includes credentials for our </w:t>
      </w:r>
      <w:proofErr w:type="spellStart"/>
      <w:r>
        <w:t>restman</w:t>
      </w:r>
      <w:proofErr w:type="spellEnd"/>
      <w:r>
        <w:t xml:space="preserve"> user and sets values trust values for the hostname and certificate. </w:t>
      </w:r>
    </w:p>
    <w:p w14:paraId="0F1B09F9" w14:textId="77777777" w:rsidR="00E91422" w:rsidRPr="004F7CAB" w:rsidRDefault="00E91422" w:rsidP="00E91422">
      <w:pPr>
        <w:rPr>
          <w:b/>
        </w:rPr>
      </w:pPr>
      <w:r w:rsidRPr="004F7CAB">
        <w:rPr>
          <w:b/>
        </w:rPr>
        <w:t xml:space="preserve">To create the </w:t>
      </w:r>
      <w:proofErr w:type="spellStart"/>
      <w:r w:rsidRPr="004F7CAB">
        <w:rPr>
          <w:b/>
        </w:rPr>
        <w:t>destination.args</w:t>
      </w:r>
      <w:proofErr w:type="spellEnd"/>
      <w:r w:rsidRPr="004F7CAB">
        <w:rPr>
          <w:b/>
        </w:rPr>
        <w:t xml:space="preserve"> file: </w:t>
      </w:r>
    </w:p>
    <w:p w14:paraId="1B5A5DEA" w14:textId="77777777" w:rsidR="00E91422" w:rsidRPr="004F7CAB" w:rsidRDefault="00E91422" w:rsidP="00E91422">
      <w:pPr>
        <w:ind w:left="720"/>
        <w:rPr>
          <w:rFonts w:ascii="Courier New" w:hAnsi="Courier New" w:cs="Courier New"/>
        </w:rPr>
      </w:pPr>
      <w:r w:rsidRPr="004F7CAB">
        <w:rPr>
          <w:rFonts w:ascii="Courier New" w:hAnsi="Courier New" w:cs="Courier New"/>
        </w:rPr>
        <w:t>#cd /home/</w:t>
      </w:r>
      <w:proofErr w:type="spellStart"/>
      <w:r w:rsidRPr="004F7CAB">
        <w:rPr>
          <w:rFonts w:ascii="Courier New" w:hAnsi="Courier New" w:cs="Courier New"/>
        </w:rPr>
        <w:t>ssgconfig</w:t>
      </w:r>
      <w:proofErr w:type="spellEnd"/>
      <w:r w:rsidRPr="004F7CAB">
        <w:rPr>
          <w:rFonts w:ascii="Courier New" w:hAnsi="Courier New" w:cs="Courier New"/>
        </w:rPr>
        <w:t>/</w:t>
      </w:r>
      <w:proofErr w:type="spellStart"/>
      <w:r w:rsidRPr="004F7CAB">
        <w:rPr>
          <w:rFonts w:ascii="Courier New" w:hAnsi="Courier New" w:cs="Courier New"/>
        </w:rPr>
        <w:t>argfiles</w:t>
      </w:r>
      <w:proofErr w:type="spellEnd"/>
    </w:p>
    <w:p w14:paraId="74D1A648" w14:textId="77777777" w:rsidR="00E91422" w:rsidRPr="004F7CAB" w:rsidRDefault="00E91422" w:rsidP="00E91422">
      <w:pPr>
        <w:ind w:left="720"/>
        <w:rPr>
          <w:rFonts w:ascii="Courier New" w:hAnsi="Courier New" w:cs="Courier New"/>
        </w:rPr>
      </w:pPr>
      <w:r>
        <w:rPr>
          <w:rFonts w:ascii="Courier New" w:hAnsi="Courier New" w:cs="Courier New"/>
        </w:rPr>
        <w:lastRenderedPageBreak/>
        <w:t xml:space="preserve">#vi </w:t>
      </w:r>
      <w:proofErr w:type="spellStart"/>
      <w:r>
        <w:rPr>
          <w:rFonts w:ascii="Courier New" w:hAnsi="Courier New" w:cs="Courier New"/>
        </w:rPr>
        <w:t>destination</w:t>
      </w:r>
      <w:r w:rsidRPr="004F7CAB">
        <w:rPr>
          <w:rFonts w:ascii="Courier New" w:hAnsi="Courier New" w:cs="Courier New"/>
        </w:rPr>
        <w:t>.args</w:t>
      </w:r>
      <w:proofErr w:type="spellEnd"/>
    </w:p>
    <w:p w14:paraId="29E514EA" w14:textId="77777777" w:rsidR="00E91422" w:rsidRDefault="00E91422" w:rsidP="00E91422">
      <w:r>
        <w:t xml:space="preserve">Enter the following values in </w:t>
      </w:r>
      <w:proofErr w:type="spellStart"/>
      <w:r>
        <w:t>destination.args</w:t>
      </w:r>
      <w:proofErr w:type="spellEnd"/>
      <w:r>
        <w:t xml:space="preserve">: </w:t>
      </w:r>
    </w:p>
    <w:p w14:paraId="5460191E" w14:textId="77777777" w:rsidR="00E91422" w:rsidRPr="002028D8" w:rsidRDefault="00E91422" w:rsidP="00E91422">
      <w:pPr>
        <w:ind w:left="720"/>
        <w:rPr>
          <w:rFonts w:ascii="Courier New" w:hAnsi="Courier New" w:cs="Courier New"/>
        </w:rPr>
      </w:pPr>
      <w:r w:rsidRPr="002028D8">
        <w:rPr>
          <w:rFonts w:ascii="Courier New" w:hAnsi="Courier New" w:cs="Courier New"/>
        </w:rPr>
        <w:t>h</w:t>
      </w:r>
      <w:r w:rsidRPr="002028D8">
        <w:rPr>
          <w:rFonts w:ascii="Courier New" w:hAnsi="Courier New" w:cs="Courier New"/>
          <w:lang w:val="lt-LT"/>
        </w:rPr>
        <w:t>ost=</w:t>
      </w:r>
      <w:r>
        <w:rPr>
          <w:rFonts w:ascii="Courier New" w:hAnsi="Courier New" w:cs="Courier New"/>
        </w:rPr>
        <w:t>*** Your DESTINATION</w:t>
      </w:r>
      <w:r w:rsidRPr="002028D8">
        <w:rPr>
          <w:rFonts w:ascii="Courier New" w:hAnsi="Courier New" w:cs="Courier New"/>
        </w:rPr>
        <w:t xml:space="preserve"> hostname ***</w:t>
      </w:r>
    </w:p>
    <w:p w14:paraId="05B07203" w14:textId="77777777" w:rsidR="00E91422" w:rsidRPr="002028D8" w:rsidRDefault="00E91422" w:rsidP="00E91422">
      <w:pPr>
        <w:ind w:left="720"/>
        <w:rPr>
          <w:rFonts w:ascii="Courier New" w:hAnsi="Courier New" w:cs="Courier New"/>
        </w:rPr>
      </w:pPr>
      <w:r w:rsidRPr="002028D8">
        <w:rPr>
          <w:rFonts w:ascii="Courier New" w:hAnsi="Courier New" w:cs="Courier New"/>
          <w:lang w:val="lt-LT"/>
        </w:rPr>
        <w:t>username=restma</w:t>
      </w:r>
      <w:r w:rsidRPr="002028D8">
        <w:rPr>
          <w:rFonts w:ascii="Courier New" w:hAnsi="Courier New" w:cs="Courier New"/>
        </w:rPr>
        <w:t>n</w:t>
      </w:r>
    </w:p>
    <w:p w14:paraId="5D1295F5" w14:textId="77777777" w:rsidR="00E91422" w:rsidRPr="002028D8" w:rsidRDefault="00E91422" w:rsidP="00E91422">
      <w:pPr>
        <w:ind w:left="720"/>
        <w:rPr>
          <w:rFonts w:ascii="Courier New" w:hAnsi="Courier New" w:cs="Courier New"/>
        </w:rPr>
      </w:pPr>
      <w:r w:rsidRPr="002028D8">
        <w:rPr>
          <w:rFonts w:ascii="Courier New" w:hAnsi="Courier New" w:cs="Courier New"/>
          <w:lang w:val="lt-LT"/>
        </w:rPr>
        <w:t>plaintextPassword=7layer</w:t>
      </w:r>
    </w:p>
    <w:p w14:paraId="2D0FD30A" w14:textId="77777777" w:rsidR="00E91422" w:rsidRPr="002028D8" w:rsidRDefault="00E91422" w:rsidP="00E91422">
      <w:pPr>
        <w:ind w:left="720"/>
        <w:rPr>
          <w:rFonts w:ascii="Courier New" w:hAnsi="Courier New" w:cs="Courier New"/>
        </w:rPr>
      </w:pPr>
      <w:r w:rsidRPr="002028D8">
        <w:rPr>
          <w:rFonts w:ascii="Courier New" w:hAnsi="Courier New" w:cs="Courier New"/>
          <w:lang w:val="lt-LT"/>
        </w:rPr>
        <w:t>port=8443</w:t>
      </w:r>
    </w:p>
    <w:p w14:paraId="531FE3D9" w14:textId="77777777" w:rsidR="00E91422" w:rsidRPr="002028D8" w:rsidRDefault="00E91422" w:rsidP="00E91422">
      <w:pPr>
        <w:ind w:left="720"/>
        <w:rPr>
          <w:rFonts w:ascii="Courier New" w:hAnsi="Courier New" w:cs="Courier New"/>
        </w:rPr>
      </w:pPr>
      <w:r w:rsidRPr="002028D8">
        <w:rPr>
          <w:rFonts w:ascii="Courier New" w:hAnsi="Courier New" w:cs="Courier New"/>
          <w:lang w:val="lt-LT"/>
        </w:rPr>
        <w:t>trustHostname</w:t>
      </w:r>
    </w:p>
    <w:p w14:paraId="0974E509" w14:textId="77777777" w:rsidR="00E91422" w:rsidRPr="002028D8" w:rsidRDefault="00E91422" w:rsidP="00E91422">
      <w:pPr>
        <w:ind w:left="720"/>
        <w:rPr>
          <w:rFonts w:ascii="Courier New" w:hAnsi="Courier New" w:cs="Courier New"/>
        </w:rPr>
      </w:pPr>
      <w:r w:rsidRPr="002028D8">
        <w:rPr>
          <w:rFonts w:ascii="Courier New" w:hAnsi="Courier New" w:cs="Courier New"/>
          <w:lang w:val="lt-LT"/>
        </w:rPr>
        <w:t>trustCertificate</w:t>
      </w:r>
    </w:p>
    <w:p w14:paraId="64833EA4" w14:textId="77777777" w:rsidR="00E91422" w:rsidRDefault="00E91422" w:rsidP="00E91422"/>
    <w:p w14:paraId="1A071882" w14:textId="77777777" w:rsidR="00E91422" w:rsidRPr="001B37F1" w:rsidRDefault="00E91422" w:rsidP="00E91422">
      <w:r>
        <w:t>As before: the plaintext password is not best practice; use an encoded password in your environment (</w:t>
      </w:r>
      <w:hyperlink r:id="rId33" w:history="1">
        <w:r w:rsidRPr="00366D60">
          <w:rPr>
            <w:rStyle w:val="Hyperlink"/>
          </w:rPr>
          <w:t>as described in the GMU documentation</w:t>
        </w:r>
      </w:hyperlink>
      <w:r>
        <w:t xml:space="preserve">). </w:t>
      </w:r>
    </w:p>
    <w:p w14:paraId="1D440187" w14:textId="77777777" w:rsidR="00E91422" w:rsidRDefault="00E91422" w:rsidP="00E91422">
      <w:r>
        <w:t xml:space="preserve">When complete your </w:t>
      </w:r>
      <w:proofErr w:type="spellStart"/>
      <w:r>
        <w:t>source.args</w:t>
      </w:r>
      <w:proofErr w:type="spellEnd"/>
      <w:r>
        <w:t xml:space="preserve"> file looks like this: </w:t>
      </w:r>
    </w:p>
    <w:p w14:paraId="54FB6AC3" w14:textId="77777777" w:rsidR="00E91422" w:rsidRDefault="00E91422" w:rsidP="00E91422">
      <w:pPr>
        <w:jc w:val="center"/>
      </w:pPr>
      <w:r>
        <w:rPr>
          <w:noProof/>
        </w:rPr>
        <w:drawing>
          <wp:inline distT="0" distB="0" distL="0" distR="0" wp14:anchorId="14DBF0F0" wp14:editId="54B6F423">
            <wp:extent cx="3756660" cy="1295400"/>
            <wp:effectExtent l="0" t="0" r="0" b="0"/>
            <wp:docPr id="122" name="Picture 122" descr="C:\My Documents\Enablement\GMU\walkthrough_images\source_ar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My Documents\Enablement\GMU\walkthrough_images\source_arg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6660" cy="1295400"/>
                    </a:xfrm>
                    <a:prstGeom prst="rect">
                      <a:avLst/>
                    </a:prstGeom>
                    <a:noFill/>
                    <a:ln>
                      <a:noFill/>
                    </a:ln>
                  </pic:spPr>
                </pic:pic>
              </a:graphicData>
            </a:graphic>
          </wp:inline>
        </w:drawing>
      </w:r>
    </w:p>
    <w:p w14:paraId="4C3BA90F" w14:textId="77777777" w:rsidR="00E91422" w:rsidRDefault="00E91422" w:rsidP="00E91422">
      <w:r>
        <w:t xml:space="preserve">And your </w:t>
      </w:r>
      <w:proofErr w:type="spellStart"/>
      <w:r>
        <w:t>destination.args</w:t>
      </w:r>
      <w:proofErr w:type="spellEnd"/>
      <w:r>
        <w:t xml:space="preserve"> file looks like this: </w:t>
      </w:r>
    </w:p>
    <w:p w14:paraId="27D185B5" w14:textId="77777777" w:rsidR="00E91422" w:rsidRDefault="00E91422" w:rsidP="00E91422">
      <w:pPr>
        <w:jc w:val="center"/>
      </w:pPr>
      <w:r>
        <w:rPr>
          <w:noProof/>
        </w:rPr>
        <w:drawing>
          <wp:inline distT="0" distB="0" distL="0" distR="0" wp14:anchorId="09C0D176" wp14:editId="4530612D">
            <wp:extent cx="3756660" cy="1295400"/>
            <wp:effectExtent l="0" t="0" r="0" b="0"/>
            <wp:docPr id="123" name="Picture 123" descr="C:\My Documents\Enablement\GMU\walkthrough_images\destination_ar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My Documents\Enablement\GMU\walkthrough_images\destination_arg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6660" cy="1295400"/>
                    </a:xfrm>
                    <a:prstGeom prst="rect">
                      <a:avLst/>
                    </a:prstGeom>
                    <a:noFill/>
                    <a:ln>
                      <a:noFill/>
                    </a:ln>
                  </pic:spPr>
                </pic:pic>
              </a:graphicData>
            </a:graphic>
          </wp:inline>
        </w:drawing>
      </w:r>
    </w:p>
    <w:p w14:paraId="2C0341C1" w14:textId="77777777" w:rsidR="00E91422" w:rsidRDefault="00E91422" w:rsidP="00E91422"/>
    <w:p w14:paraId="13FE4A27" w14:textId="77777777" w:rsidR="00E91422" w:rsidRDefault="00E91422" w:rsidP="00E91422">
      <w:pPr>
        <w:rPr>
          <w:noProof/>
        </w:rPr>
      </w:pPr>
      <w:r>
        <w:t xml:space="preserve">Confirm that you have </w:t>
      </w:r>
      <w:proofErr w:type="spellStart"/>
      <w:r>
        <w:t>rwx</w:t>
      </w:r>
      <w:proofErr w:type="spellEnd"/>
      <w:r>
        <w:t xml:space="preserve"> permission on the </w:t>
      </w:r>
      <w:proofErr w:type="spellStart"/>
      <w:r>
        <w:t>GatewayMigrationUtility</w:t>
      </w:r>
      <w:proofErr w:type="spellEnd"/>
      <w:r>
        <w:t xml:space="preserve">* files, as shown in the figure below. </w:t>
      </w:r>
    </w:p>
    <w:p w14:paraId="1D6F871F" w14:textId="77777777" w:rsidR="00E91422" w:rsidRDefault="00E91422" w:rsidP="00E91422">
      <w:pPr>
        <w:jc w:val="center"/>
        <w:rPr>
          <w:noProof/>
        </w:rPr>
      </w:pPr>
      <w:r>
        <w:rPr>
          <w:noProof/>
        </w:rPr>
        <w:drawing>
          <wp:inline distT="0" distB="0" distL="0" distR="0" wp14:anchorId="6C0CD5DC" wp14:editId="437542F2">
            <wp:extent cx="5943600" cy="1028700"/>
            <wp:effectExtent l="0" t="0" r="0" b="0"/>
            <wp:docPr id="125" name="Picture 125" descr="C:\My Documents\Enablement\GMU\walkthrough_images\rwx_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My Documents\Enablement\GMU\walkthrough_images\rwx_permiss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5A9F78A4" w14:textId="77777777" w:rsidR="00E91422" w:rsidRDefault="00E91422" w:rsidP="00E91422"/>
    <w:p w14:paraId="32E41740" w14:textId="77777777" w:rsidR="00E91422" w:rsidRDefault="00E91422" w:rsidP="00E91422">
      <w:r>
        <w:t xml:space="preserve">If you do not have </w:t>
      </w:r>
      <w:proofErr w:type="spellStart"/>
      <w:r>
        <w:t>rwx</w:t>
      </w:r>
      <w:proofErr w:type="spellEnd"/>
      <w:r>
        <w:t xml:space="preserve"> permission then update the permissions: </w:t>
      </w:r>
    </w:p>
    <w:p w14:paraId="735CCCC3" w14:textId="77777777" w:rsidR="00E91422" w:rsidRPr="001B37F1" w:rsidRDefault="00E91422" w:rsidP="00E91422">
      <w:pPr>
        <w:ind w:left="720"/>
        <w:rPr>
          <w:rFonts w:ascii="Courier New" w:hAnsi="Courier New" w:cs="Courier New"/>
        </w:rPr>
      </w:pPr>
      <w:r w:rsidRPr="001B37F1">
        <w:rPr>
          <w:rFonts w:ascii="Courier New" w:hAnsi="Courier New" w:cs="Courier New"/>
        </w:rPr>
        <w:t>#cd /home/</w:t>
      </w:r>
      <w:proofErr w:type="spellStart"/>
      <w:r w:rsidRPr="001B37F1">
        <w:rPr>
          <w:rFonts w:ascii="Courier New" w:hAnsi="Courier New" w:cs="Courier New"/>
        </w:rPr>
        <w:t>ssgconfig</w:t>
      </w:r>
      <w:proofErr w:type="spellEnd"/>
    </w:p>
    <w:p w14:paraId="4A283EDD" w14:textId="77777777" w:rsidR="00E91422" w:rsidRPr="001B37F1" w:rsidRDefault="00E91422" w:rsidP="00E91422">
      <w:pPr>
        <w:ind w:left="720"/>
        <w:rPr>
          <w:rFonts w:ascii="Courier New" w:hAnsi="Courier New" w:cs="Courier New"/>
        </w:rPr>
      </w:pPr>
      <w:r w:rsidRPr="001B37F1">
        <w:rPr>
          <w:rFonts w:ascii="Courier New" w:hAnsi="Courier New" w:cs="Courier New"/>
        </w:rPr>
        <w:lastRenderedPageBreak/>
        <w:t>#</w:t>
      </w:r>
      <w:proofErr w:type="spellStart"/>
      <w:r w:rsidRPr="001B37F1">
        <w:rPr>
          <w:rFonts w:ascii="Courier New" w:hAnsi="Courier New" w:cs="Courier New"/>
        </w:rPr>
        <w:t>chmod</w:t>
      </w:r>
      <w:proofErr w:type="spellEnd"/>
      <w:r w:rsidRPr="001B37F1">
        <w:rPr>
          <w:rFonts w:ascii="Courier New" w:hAnsi="Courier New" w:cs="Courier New"/>
        </w:rPr>
        <w:t xml:space="preserve"> 700 Gate*</w:t>
      </w:r>
    </w:p>
    <w:p w14:paraId="05007F07" w14:textId="77777777" w:rsidR="00E91422" w:rsidRDefault="00E91422" w:rsidP="00E91422"/>
    <w:p w14:paraId="7F15E1BE" w14:textId="77777777" w:rsidR="00E91422" w:rsidRDefault="00E91422" w:rsidP="00E91422">
      <w:r>
        <w:t xml:space="preserve">You will need an encoded password file. </w:t>
      </w:r>
    </w:p>
    <w:p w14:paraId="05822AB1" w14:textId="77777777" w:rsidR="00E91422" w:rsidRPr="00463DE6" w:rsidRDefault="00E91422" w:rsidP="00E91422">
      <w:pPr>
        <w:rPr>
          <w:b/>
        </w:rPr>
      </w:pPr>
      <w:r w:rsidRPr="00463DE6">
        <w:rPr>
          <w:b/>
        </w:rPr>
        <w:t>Run the following command in the /</w:t>
      </w:r>
      <w:proofErr w:type="spellStart"/>
      <w:r w:rsidRPr="00463DE6">
        <w:rPr>
          <w:b/>
        </w:rPr>
        <w:t>ssgconfig</w:t>
      </w:r>
      <w:proofErr w:type="spellEnd"/>
      <w:r w:rsidRPr="00463DE6">
        <w:rPr>
          <w:b/>
        </w:rPr>
        <w:t xml:space="preserve"> directory to encode your password: </w:t>
      </w:r>
    </w:p>
    <w:p w14:paraId="6DAC74BB" w14:textId="77777777" w:rsidR="00E91422" w:rsidRPr="001932CA" w:rsidRDefault="00E91422" w:rsidP="00E91422">
      <w:pPr>
        <w:ind w:left="720"/>
        <w:rPr>
          <w:rFonts w:ascii="Courier New" w:hAnsi="Courier New" w:cs="Courier New"/>
        </w:rPr>
      </w:pPr>
      <w:r w:rsidRPr="001932CA">
        <w:rPr>
          <w:rFonts w:ascii="Courier New" w:hAnsi="Courier New" w:cs="Courier New"/>
        </w:rPr>
        <w:t xml:space="preserve">[root@test1 </w:t>
      </w:r>
      <w:proofErr w:type="spellStart"/>
      <w:r w:rsidRPr="001932CA">
        <w:rPr>
          <w:rFonts w:ascii="Courier New" w:hAnsi="Courier New" w:cs="Courier New"/>
        </w:rPr>
        <w:t>ssgconfig</w:t>
      </w:r>
      <w:proofErr w:type="spellEnd"/>
      <w:r w:rsidRPr="001932CA">
        <w:rPr>
          <w:rFonts w:ascii="Courier New" w:hAnsi="Courier New" w:cs="Courier New"/>
        </w:rPr>
        <w:t xml:space="preserve">]# ./GatewayMigrationUtility.sh </w:t>
      </w:r>
      <w:proofErr w:type="spellStart"/>
      <w:r w:rsidRPr="001932CA">
        <w:rPr>
          <w:rFonts w:ascii="Courier New" w:hAnsi="Courier New" w:cs="Courier New"/>
        </w:rPr>
        <w:t>encodePassword</w:t>
      </w:r>
      <w:proofErr w:type="spellEnd"/>
    </w:p>
    <w:p w14:paraId="0C071F20" w14:textId="77777777" w:rsidR="00E91422" w:rsidRPr="001932CA" w:rsidRDefault="00E91422" w:rsidP="00E91422">
      <w:pPr>
        <w:ind w:left="720"/>
        <w:rPr>
          <w:rFonts w:ascii="Courier New" w:hAnsi="Courier New" w:cs="Courier New"/>
        </w:rPr>
      </w:pPr>
      <w:r w:rsidRPr="001932CA">
        <w:rPr>
          <w:rFonts w:ascii="Courier New" w:hAnsi="Courier New" w:cs="Courier New"/>
        </w:rPr>
        <w:t>Enter the password to encode:</w:t>
      </w:r>
    </w:p>
    <w:p w14:paraId="0841C567" w14:textId="77777777" w:rsidR="00E91422" w:rsidRPr="00C03CEE" w:rsidRDefault="00E91422" w:rsidP="00E91422">
      <w:pPr>
        <w:ind w:left="720"/>
      </w:pPr>
      <w:r w:rsidRPr="00C03CEE">
        <w:t>&lt;enter your password&gt;</w:t>
      </w:r>
    </w:p>
    <w:p w14:paraId="5E3EAB6D" w14:textId="77777777" w:rsidR="00E91422" w:rsidRPr="001932CA" w:rsidRDefault="00E91422" w:rsidP="00E91422">
      <w:pPr>
        <w:ind w:left="720"/>
        <w:rPr>
          <w:rFonts w:ascii="Courier New" w:hAnsi="Courier New" w:cs="Courier New"/>
        </w:rPr>
      </w:pPr>
      <w:r w:rsidRPr="001932CA">
        <w:rPr>
          <w:rFonts w:ascii="Courier New" w:hAnsi="Courier New" w:cs="Courier New"/>
        </w:rPr>
        <w:t>Running.</w:t>
      </w:r>
    </w:p>
    <w:p w14:paraId="2543587B" w14:textId="77777777" w:rsidR="00E91422" w:rsidRPr="001932CA" w:rsidRDefault="00E91422" w:rsidP="00E91422">
      <w:pPr>
        <w:ind w:left="720"/>
        <w:rPr>
          <w:rFonts w:ascii="Courier New" w:hAnsi="Courier New" w:cs="Courier New"/>
        </w:rPr>
      </w:pPr>
      <w:r w:rsidRPr="001932CA">
        <w:rPr>
          <w:rFonts w:ascii="Courier New" w:hAnsi="Courier New" w:cs="Courier New"/>
        </w:rPr>
        <w:t>FD271H0sGZA.Hb5oSho2jWfS69zUdg32og</w:t>
      </w:r>
    </w:p>
    <w:p w14:paraId="23A61F08" w14:textId="77777777" w:rsidR="00E91422" w:rsidRDefault="00E91422" w:rsidP="00E91422"/>
    <w:p w14:paraId="37014029" w14:textId="77777777" w:rsidR="00E91422" w:rsidRPr="001932CA" w:rsidRDefault="00E91422" w:rsidP="00E91422"/>
    <w:p w14:paraId="46073EF5" w14:textId="77777777" w:rsidR="00E91422" w:rsidRPr="00463DE6" w:rsidRDefault="00E91422" w:rsidP="00E91422">
      <w:pPr>
        <w:rPr>
          <w:b/>
        </w:rPr>
      </w:pPr>
      <w:r w:rsidRPr="00463DE6">
        <w:rPr>
          <w:b/>
        </w:rPr>
        <w:t xml:space="preserve">Copy the encrypted value into a new password file: </w:t>
      </w:r>
    </w:p>
    <w:p w14:paraId="1F072395" w14:textId="77777777" w:rsidR="00E91422" w:rsidRPr="001932CA" w:rsidRDefault="00E91422" w:rsidP="00E91422">
      <w:pPr>
        <w:rPr>
          <w:rFonts w:ascii="Courier New" w:hAnsi="Courier New" w:cs="Courier New"/>
        </w:rPr>
      </w:pPr>
      <w:r w:rsidRPr="001932CA">
        <w:rPr>
          <w:rFonts w:ascii="Courier New" w:hAnsi="Courier New" w:cs="Courier New"/>
        </w:rPr>
        <w:t>[root@test</w:t>
      </w:r>
      <w:r>
        <w:rPr>
          <w:rFonts w:ascii="Courier New" w:hAnsi="Courier New" w:cs="Courier New"/>
        </w:rPr>
        <w:t>1</w:t>
      </w:r>
      <w:r w:rsidRPr="001932CA">
        <w:rPr>
          <w:rFonts w:ascii="Courier New" w:hAnsi="Courier New" w:cs="Courier New"/>
        </w:rPr>
        <w:t xml:space="preserve"> </w:t>
      </w:r>
      <w:proofErr w:type="spellStart"/>
      <w:r w:rsidRPr="001932CA">
        <w:rPr>
          <w:rFonts w:ascii="Courier New" w:hAnsi="Courier New" w:cs="Courier New"/>
        </w:rPr>
        <w:t>ssgconfig</w:t>
      </w:r>
      <w:proofErr w:type="spellEnd"/>
      <w:r w:rsidRPr="001932CA">
        <w:rPr>
          <w:rFonts w:ascii="Courier New" w:hAnsi="Courier New" w:cs="Courier New"/>
        </w:rPr>
        <w:t xml:space="preserve">]# vi </w:t>
      </w:r>
      <w:proofErr w:type="spellStart"/>
      <w:r w:rsidRPr="001932CA">
        <w:rPr>
          <w:rFonts w:ascii="Courier New" w:hAnsi="Courier New" w:cs="Courier New"/>
        </w:rPr>
        <w:t>argfiles</w:t>
      </w:r>
      <w:proofErr w:type="spellEnd"/>
      <w:r w:rsidRPr="001932CA">
        <w:rPr>
          <w:rFonts w:ascii="Courier New" w:hAnsi="Courier New" w:cs="Courier New"/>
        </w:rPr>
        <w:t>/password</w:t>
      </w:r>
    </w:p>
    <w:p w14:paraId="6FECD827" w14:textId="77777777" w:rsidR="00E91422" w:rsidRPr="001932CA" w:rsidRDefault="00E91422" w:rsidP="00E91422">
      <w:pPr>
        <w:rPr>
          <w:rFonts w:ascii="Courier New" w:hAnsi="Courier New" w:cs="Courier New"/>
        </w:rPr>
      </w:pPr>
      <w:r w:rsidRPr="001932CA">
        <w:rPr>
          <w:rFonts w:ascii="Courier New" w:hAnsi="Courier New" w:cs="Courier New"/>
        </w:rPr>
        <w:t>FD271H0sGZA.Hb5oSho2jWfS69zUdg32og</w:t>
      </w:r>
    </w:p>
    <w:p w14:paraId="6C2D45E1" w14:textId="77777777" w:rsidR="00E91422" w:rsidRDefault="00E91422" w:rsidP="00E91422"/>
    <w:p w14:paraId="1FDEB05E" w14:textId="77777777" w:rsidR="00E91422" w:rsidRDefault="00E91422" w:rsidP="00E91422">
      <w:r>
        <w:t xml:space="preserve">We will reference these files when we run the GMU. </w:t>
      </w:r>
    </w:p>
    <w:p w14:paraId="3D20C1B8" w14:textId="77777777" w:rsidR="00E91422" w:rsidRDefault="00E91422" w:rsidP="00E91422">
      <w:r>
        <w:t xml:space="preserve">Now that the files and directories are prepped we can run a migration. </w:t>
      </w:r>
    </w:p>
    <w:p w14:paraId="2CB472D5" w14:textId="77777777" w:rsidR="00E91422" w:rsidRDefault="00E91422" w:rsidP="00E91422">
      <w:r>
        <w:br w:type="page"/>
      </w:r>
    </w:p>
    <w:p w14:paraId="21A617B1" w14:textId="77777777" w:rsidR="00E91422" w:rsidRPr="00C17731" w:rsidRDefault="00E91422" w:rsidP="00E91422">
      <w:pPr>
        <w:pStyle w:val="Heading1"/>
      </w:pPr>
      <w:bookmarkStart w:id="5" w:name="_Use_the_GMU"/>
      <w:bookmarkEnd w:id="5"/>
      <w:r w:rsidRPr="00C17731">
        <w:lastRenderedPageBreak/>
        <w:t xml:space="preserve">Use the GMU to Migrate a </w:t>
      </w:r>
      <w:r>
        <w:t>DIRECTORY</w:t>
      </w:r>
      <w:r w:rsidRPr="00C17731">
        <w:t xml:space="preserve"> </w:t>
      </w:r>
      <w:r>
        <w:t>(Folder) of</w:t>
      </w:r>
      <w:r w:rsidRPr="00C17731">
        <w:t xml:space="preserve"> Services from the Source to Target Gateway</w:t>
      </w:r>
    </w:p>
    <w:p w14:paraId="7BE7B19F" w14:textId="77777777" w:rsidR="00E91422" w:rsidRDefault="00E91422" w:rsidP="00E91422">
      <w:r>
        <w:t xml:space="preserve">In order, we will: </w:t>
      </w:r>
    </w:p>
    <w:p w14:paraId="0296162E" w14:textId="77777777" w:rsidR="00E91422" w:rsidRDefault="00E91422" w:rsidP="00E91422">
      <w:pPr>
        <w:pStyle w:val="ListParagraph"/>
        <w:numPr>
          <w:ilvl w:val="0"/>
          <w:numId w:val="28"/>
        </w:numPr>
      </w:pPr>
      <w:r>
        <w:t xml:space="preserve">View the list of GMU commands. </w:t>
      </w:r>
    </w:p>
    <w:p w14:paraId="52DD8819" w14:textId="77777777" w:rsidR="00E91422" w:rsidRDefault="00E91422" w:rsidP="00E91422">
      <w:pPr>
        <w:pStyle w:val="ListParagraph"/>
        <w:numPr>
          <w:ilvl w:val="0"/>
          <w:numId w:val="28"/>
        </w:numPr>
      </w:pPr>
      <w:r>
        <w:t xml:space="preserve">Browse the list of services to find the directory we want to migrate. </w:t>
      </w:r>
    </w:p>
    <w:p w14:paraId="17BB196D" w14:textId="77777777" w:rsidR="00E91422" w:rsidRDefault="00E91422" w:rsidP="00E91422">
      <w:pPr>
        <w:pStyle w:val="ListParagraph"/>
        <w:numPr>
          <w:ilvl w:val="0"/>
          <w:numId w:val="28"/>
        </w:numPr>
      </w:pPr>
      <w:proofErr w:type="spellStart"/>
      <w:r>
        <w:t>migrateOut</w:t>
      </w:r>
      <w:proofErr w:type="spellEnd"/>
      <w:r>
        <w:t xml:space="preserve"> the folder contents to a directory. </w:t>
      </w:r>
    </w:p>
    <w:p w14:paraId="7FCB3C1E" w14:textId="77777777" w:rsidR="00E91422" w:rsidRDefault="00E91422" w:rsidP="00E91422">
      <w:pPr>
        <w:pStyle w:val="ListParagraph"/>
        <w:numPr>
          <w:ilvl w:val="0"/>
          <w:numId w:val="28"/>
        </w:numPr>
      </w:pPr>
      <w:proofErr w:type="spellStart"/>
      <w:r>
        <w:t>migrateIn</w:t>
      </w:r>
      <w:proofErr w:type="spellEnd"/>
      <w:r>
        <w:t xml:space="preserve"> --test to check for any conflicts </w:t>
      </w:r>
    </w:p>
    <w:p w14:paraId="32CE3CB7" w14:textId="77777777" w:rsidR="00E91422" w:rsidRDefault="00E91422" w:rsidP="00E91422">
      <w:pPr>
        <w:pStyle w:val="ListParagraph"/>
        <w:numPr>
          <w:ilvl w:val="0"/>
          <w:numId w:val="28"/>
        </w:numPr>
      </w:pPr>
      <w:proofErr w:type="spellStart"/>
      <w:r>
        <w:t>migrateIn</w:t>
      </w:r>
      <w:proofErr w:type="spellEnd"/>
      <w:r>
        <w:t xml:space="preserve"> </w:t>
      </w:r>
    </w:p>
    <w:p w14:paraId="2CFC0F06" w14:textId="77777777" w:rsidR="00E91422" w:rsidRDefault="00E91422" w:rsidP="00E91422">
      <w:pPr>
        <w:pStyle w:val="ListParagraph"/>
        <w:numPr>
          <w:ilvl w:val="0"/>
          <w:numId w:val="28"/>
        </w:numPr>
      </w:pPr>
      <w:r>
        <w:t>Check the policy on the updated Gateway</w:t>
      </w:r>
    </w:p>
    <w:p w14:paraId="5CD92B26" w14:textId="77777777" w:rsidR="00E91422" w:rsidRDefault="00E91422" w:rsidP="00E91422">
      <w:r>
        <w:t xml:space="preserve">The example assumes that you are using the files and directories prepped in the sections above. </w:t>
      </w:r>
    </w:p>
    <w:p w14:paraId="12594612" w14:textId="77777777" w:rsidR="00E91422" w:rsidRDefault="00E91422" w:rsidP="00E91422">
      <w:r>
        <w:t xml:space="preserve">In the example the source Gateway is test1.90.ca, and the source directory with the test policies is called Test, as shown in the figure below. </w:t>
      </w:r>
    </w:p>
    <w:p w14:paraId="05E1DE49" w14:textId="77777777" w:rsidR="00E91422" w:rsidRDefault="00E91422" w:rsidP="00E91422">
      <w:pPr>
        <w:jc w:val="center"/>
      </w:pPr>
      <w:r>
        <w:rPr>
          <w:noProof/>
        </w:rPr>
        <w:drawing>
          <wp:inline distT="0" distB="0" distL="0" distR="0" wp14:anchorId="049618A8" wp14:editId="0D3C973D">
            <wp:extent cx="2750820" cy="1386840"/>
            <wp:effectExtent l="0" t="0" r="0" b="3810"/>
            <wp:docPr id="129" name="Picture 129" descr="C:\My Documents\Enablement\GMU\walkthrough_images\example_test_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My Documents\Enablement\GMU\walkthrough_images\example_test_servic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0820" cy="1386840"/>
                    </a:xfrm>
                    <a:prstGeom prst="rect">
                      <a:avLst/>
                    </a:prstGeom>
                    <a:noFill/>
                    <a:ln>
                      <a:noFill/>
                    </a:ln>
                  </pic:spPr>
                </pic:pic>
              </a:graphicData>
            </a:graphic>
          </wp:inline>
        </w:drawing>
      </w:r>
    </w:p>
    <w:p w14:paraId="45193D68" w14:textId="77777777" w:rsidR="00E91422" w:rsidRDefault="00E91422" w:rsidP="00E91422"/>
    <w:p w14:paraId="7455A308" w14:textId="77777777" w:rsidR="00E91422" w:rsidRDefault="00E91422" w:rsidP="00E91422">
      <w:r w:rsidRPr="00BD4E6A">
        <w:rPr>
          <w:b/>
        </w:rPr>
        <w:t>View the list of GMU commands.</w:t>
      </w:r>
      <w:r>
        <w:t xml:space="preserve"> To do so, navigate to the location of the GatewayMigrationUtility.sh and run it from the command line. </w:t>
      </w:r>
    </w:p>
    <w:p w14:paraId="145C6B76" w14:textId="77777777" w:rsidR="00E91422" w:rsidRPr="003C152B" w:rsidRDefault="00E91422" w:rsidP="00E91422">
      <w:pPr>
        <w:ind w:left="720"/>
        <w:rPr>
          <w:rFonts w:ascii="Courier New" w:hAnsi="Courier New" w:cs="Courier New"/>
        </w:rPr>
      </w:pPr>
      <w:r w:rsidRPr="003C152B">
        <w:rPr>
          <w:rFonts w:ascii="Courier New" w:hAnsi="Courier New" w:cs="Courier New"/>
        </w:rPr>
        <w:t>#cd /home/</w:t>
      </w:r>
      <w:proofErr w:type="spellStart"/>
      <w:r w:rsidRPr="003C152B">
        <w:rPr>
          <w:rFonts w:ascii="Courier New" w:hAnsi="Courier New" w:cs="Courier New"/>
        </w:rPr>
        <w:t>ssgconfig</w:t>
      </w:r>
      <w:proofErr w:type="spellEnd"/>
    </w:p>
    <w:p w14:paraId="38934397" w14:textId="77777777" w:rsidR="00E91422" w:rsidRPr="003C152B" w:rsidRDefault="00E91422" w:rsidP="00E91422">
      <w:pPr>
        <w:ind w:left="720"/>
        <w:rPr>
          <w:rFonts w:ascii="Courier New" w:hAnsi="Courier New" w:cs="Courier New"/>
        </w:rPr>
      </w:pPr>
      <w:r w:rsidRPr="003C152B">
        <w:rPr>
          <w:rFonts w:ascii="Courier New" w:hAnsi="Courier New" w:cs="Courier New"/>
        </w:rPr>
        <w:t>#./GatewayMigrationUtility.sh</w:t>
      </w:r>
    </w:p>
    <w:p w14:paraId="0494DAC4" w14:textId="77777777" w:rsidR="00E91422" w:rsidRDefault="00E91422" w:rsidP="00E91422">
      <w:r>
        <w:t xml:space="preserve">The commands are shown in the figure below. </w:t>
      </w:r>
    </w:p>
    <w:p w14:paraId="5D993BB0" w14:textId="77777777" w:rsidR="00E91422" w:rsidRDefault="00E91422" w:rsidP="00E91422">
      <w:pPr>
        <w:jc w:val="center"/>
      </w:pPr>
      <w:r>
        <w:rPr>
          <w:noProof/>
        </w:rPr>
        <w:drawing>
          <wp:inline distT="0" distB="0" distL="0" distR="0" wp14:anchorId="6882A718" wp14:editId="77513CCD">
            <wp:extent cx="4198620" cy="1691640"/>
            <wp:effectExtent l="0" t="0" r="0" b="3810"/>
            <wp:docPr id="128" name="Picture 128" descr="C:\My Documents\Enablement\GMU\walkthrough_images\gmu_comma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My Documents\Enablement\GMU\walkthrough_images\gmu_command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8620" cy="1691640"/>
                    </a:xfrm>
                    <a:prstGeom prst="rect">
                      <a:avLst/>
                    </a:prstGeom>
                    <a:noFill/>
                    <a:ln>
                      <a:noFill/>
                    </a:ln>
                  </pic:spPr>
                </pic:pic>
              </a:graphicData>
            </a:graphic>
          </wp:inline>
        </w:drawing>
      </w:r>
    </w:p>
    <w:p w14:paraId="5A93A867" w14:textId="77777777" w:rsidR="00E91422" w:rsidRDefault="00E91422" w:rsidP="00E91422"/>
    <w:p w14:paraId="6DB04C9C" w14:textId="77777777" w:rsidR="00E91422" w:rsidRDefault="00E91422" w:rsidP="00E91422"/>
    <w:p w14:paraId="1F77EAAB" w14:textId="77777777" w:rsidR="00E91422" w:rsidRDefault="00E91422" w:rsidP="00E91422"/>
    <w:p w14:paraId="56726E79" w14:textId="77777777" w:rsidR="00E91422" w:rsidRPr="00742129" w:rsidRDefault="00E91422" w:rsidP="00E91422">
      <w:pPr>
        <w:rPr>
          <w:b/>
        </w:rPr>
      </w:pPr>
      <w:r w:rsidRPr="00742129">
        <w:rPr>
          <w:b/>
        </w:rPr>
        <w:t xml:space="preserve">To browse the services on the Gateway, type: </w:t>
      </w:r>
    </w:p>
    <w:p w14:paraId="7F04F550" w14:textId="77777777" w:rsidR="00E91422" w:rsidRPr="006F66E2" w:rsidRDefault="00E91422" w:rsidP="00E91422">
      <w:pPr>
        <w:rPr>
          <w:rFonts w:ascii="Courier New" w:hAnsi="Courier New" w:cs="Courier New"/>
        </w:rPr>
      </w:pPr>
      <w:r w:rsidRPr="006228D4">
        <w:rPr>
          <w:rFonts w:ascii="Courier New" w:hAnsi="Courier New" w:cs="Courier New"/>
        </w:rPr>
        <w:t>#</w:t>
      </w:r>
      <w:r w:rsidRPr="006228D4">
        <w:rPr>
          <w:rFonts w:ascii="Courier New" w:hAnsi="Courier New" w:cs="Courier New"/>
          <w:lang w:val="lt-LT"/>
        </w:rPr>
        <w:t>./GatewayMigrationUtility.sh browse -z argfiles/source.args -r --showIds</w:t>
      </w:r>
    </w:p>
    <w:p w14:paraId="7C440AB3" w14:textId="77777777" w:rsidR="00E91422" w:rsidRDefault="00E91422" w:rsidP="00E91422">
      <w:r>
        <w:t xml:space="preserve">Where: </w:t>
      </w:r>
    </w:p>
    <w:p w14:paraId="595B72FB" w14:textId="77777777" w:rsidR="00E91422" w:rsidRDefault="00E91422" w:rsidP="00E91422">
      <w:pPr>
        <w:pStyle w:val="ListParagraph"/>
        <w:numPr>
          <w:ilvl w:val="0"/>
          <w:numId w:val="29"/>
        </w:numPr>
      </w:pPr>
      <w:r>
        <w:t xml:space="preserve">-z identifies a file name for passing common GMU arguments. In this example we use the </w:t>
      </w:r>
      <w:proofErr w:type="spellStart"/>
      <w:r>
        <w:t>argfiles</w:t>
      </w:r>
      <w:proofErr w:type="spellEnd"/>
      <w:r>
        <w:t>/</w:t>
      </w:r>
      <w:proofErr w:type="spellStart"/>
      <w:r>
        <w:t>source.args</w:t>
      </w:r>
      <w:proofErr w:type="spellEnd"/>
      <w:r>
        <w:t xml:space="preserve"> file to connect and provide credentials to the Gateway. </w:t>
      </w:r>
    </w:p>
    <w:p w14:paraId="2456EE10" w14:textId="77777777" w:rsidR="00E91422" w:rsidRDefault="00E91422" w:rsidP="00E91422">
      <w:pPr>
        <w:pStyle w:val="ListParagraph"/>
        <w:numPr>
          <w:ilvl w:val="0"/>
          <w:numId w:val="29"/>
        </w:numPr>
      </w:pPr>
      <w:r>
        <w:t>-r shows a recursive list of all services; not strictly required for this example</w:t>
      </w:r>
    </w:p>
    <w:p w14:paraId="35F79E5A" w14:textId="77777777" w:rsidR="00E91422" w:rsidRDefault="00E91422" w:rsidP="00E91422">
      <w:pPr>
        <w:pStyle w:val="ListParagraph"/>
        <w:numPr>
          <w:ilvl w:val="0"/>
          <w:numId w:val="29"/>
        </w:numPr>
      </w:pPr>
      <w:r>
        <w:t xml:space="preserve">-- </w:t>
      </w:r>
      <w:proofErr w:type="spellStart"/>
      <w:r>
        <w:t>showIds</w:t>
      </w:r>
      <w:proofErr w:type="spellEnd"/>
      <w:r>
        <w:t xml:space="preserve"> lists the unique IDs assigned to the services by the Gateway; not strictly required for this example</w:t>
      </w:r>
    </w:p>
    <w:p w14:paraId="7782A18F" w14:textId="77777777" w:rsidR="00E91422" w:rsidRDefault="00E91422" w:rsidP="00E91422"/>
    <w:p w14:paraId="697CD3FF" w14:textId="77777777" w:rsidR="00E91422" w:rsidRDefault="00E91422" w:rsidP="00E91422">
      <w:r>
        <w:t xml:space="preserve">Determine the path and filename of the service you want to migrate. In this example we will use Test, which is at the top level. Migrating /Test will scoop up all the services inside that folder (see figure below). </w:t>
      </w:r>
    </w:p>
    <w:p w14:paraId="74DDD0F3" w14:textId="77777777" w:rsidR="00E91422" w:rsidRDefault="00E91422" w:rsidP="00E91422">
      <w:pPr>
        <w:jc w:val="center"/>
      </w:pPr>
      <w:r>
        <w:rPr>
          <w:noProof/>
        </w:rPr>
        <w:drawing>
          <wp:inline distT="0" distB="0" distL="0" distR="0" wp14:anchorId="029672B2" wp14:editId="60BAD1A2">
            <wp:extent cx="6309360" cy="1150620"/>
            <wp:effectExtent l="0" t="0" r="0" b="0"/>
            <wp:docPr id="130" name="Picture 130" descr="C:\My Documents\Enablement\GMU\walkthrough_images\browse_test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My Documents\Enablement\GMU\walkthrough_images\browse_test_lis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9360" cy="1150620"/>
                    </a:xfrm>
                    <a:prstGeom prst="rect">
                      <a:avLst/>
                    </a:prstGeom>
                    <a:noFill/>
                    <a:ln>
                      <a:noFill/>
                    </a:ln>
                  </pic:spPr>
                </pic:pic>
              </a:graphicData>
            </a:graphic>
          </wp:inline>
        </w:drawing>
      </w:r>
    </w:p>
    <w:p w14:paraId="7CA5E905" w14:textId="77777777" w:rsidR="00E91422" w:rsidRDefault="00E91422" w:rsidP="00E91422"/>
    <w:p w14:paraId="03E950A4" w14:textId="77777777" w:rsidR="00E91422" w:rsidRPr="006111E2" w:rsidRDefault="00E91422" w:rsidP="00E91422">
      <w:pPr>
        <w:rPr>
          <w:b/>
        </w:rPr>
      </w:pPr>
      <w:r>
        <w:rPr>
          <w:b/>
        </w:rPr>
        <w:t>Run</w:t>
      </w:r>
      <w:r w:rsidRPr="006111E2">
        <w:rPr>
          <w:b/>
        </w:rPr>
        <w:t xml:space="preserve"> </w:t>
      </w:r>
      <w:proofErr w:type="spellStart"/>
      <w:r w:rsidRPr="006111E2">
        <w:rPr>
          <w:b/>
        </w:rPr>
        <w:t>migrateOut</w:t>
      </w:r>
      <w:proofErr w:type="spellEnd"/>
      <w:r w:rsidRPr="006111E2">
        <w:rPr>
          <w:b/>
        </w:rPr>
        <w:t xml:space="preserve"> to output the file to your output directory: </w:t>
      </w:r>
    </w:p>
    <w:p w14:paraId="28C765BE" w14:textId="77777777" w:rsidR="00E91422" w:rsidRDefault="00E91422" w:rsidP="00E91422">
      <w:pPr>
        <w:rPr>
          <w:rFonts w:ascii="Courier New" w:hAnsi="Courier New" w:cs="Courier New"/>
        </w:rPr>
      </w:pPr>
      <w:r>
        <w:rPr>
          <w:rFonts w:ascii="Courier New" w:hAnsi="Courier New" w:cs="Courier New"/>
        </w:rPr>
        <w:t>#</w:t>
      </w:r>
      <w:r w:rsidRPr="00D830D1">
        <w:rPr>
          <w:rFonts w:ascii="Courier New" w:hAnsi="Courier New" w:cs="Courier New"/>
        </w:rPr>
        <w:t xml:space="preserve">./GatewayMigrationUtility.sh </w:t>
      </w:r>
      <w:proofErr w:type="spellStart"/>
      <w:r w:rsidRPr="00D830D1">
        <w:rPr>
          <w:rFonts w:ascii="Courier New" w:hAnsi="Courier New" w:cs="Courier New"/>
        </w:rPr>
        <w:t>migrateOut</w:t>
      </w:r>
      <w:proofErr w:type="spellEnd"/>
      <w:r w:rsidRPr="00D830D1">
        <w:rPr>
          <w:rFonts w:ascii="Courier New" w:hAnsi="Courier New" w:cs="Courier New"/>
        </w:rPr>
        <w:t xml:space="preserve"> -z </w:t>
      </w:r>
      <w:proofErr w:type="spellStart"/>
      <w:r w:rsidRPr="00D830D1">
        <w:rPr>
          <w:rFonts w:ascii="Courier New" w:hAnsi="Courier New" w:cs="Courier New"/>
        </w:rPr>
        <w:t>argfiles</w:t>
      </w:r>
      <w:proofErr w:type="spellEnd"/>
      <w:r w:rsidRPr="00D830D1">
        <w:rPr>
          <w:rFonts w:ascii="Courier New" w:hAnsi="Courier New" w:cs="Courier New"/>
        </w:rPr>
        <w:t>/</w:t>
      </w:r>
      <w:proofErr w:type="spellStart"/>
      <w:r w:rsidRPr="00D830D1">
        <w:rPr>
          <w:rFonts w:ascii="Courier New" w:hAnsi="Courier New" w:cs="Courier New"/>
        </w:rPr>
        <w:t>source.args</w:t>
      </w:r>
      <w:proofErr w:type="spellEnd"/>
      <w:r w:rsidRPr="00D830D1">
        <w:rPr>
          <w:rFonts w:ascii="Courier New" w:hAnsi="Courier New" w:cs="Courier New"/>
        </w:rPr>
        <w:t xml:space="preserve"> --</w:t>
      </w:r>
      <w:proofErr w:type="spellStart"/>
      <w:r w:rsidRPr="00D830D1">
        <w:rPr>
          <w:rFonts w:ascii="Courier New" w:hAnsi="Courier New" w:cs="Courier New"/>
        </w:rPr>
        <w:t>encryptionPassphrase</w:t>
      </w:r>
      <w:proofErr w:type="spellEnd"/>
      <w:r w:rsidRPr="00D830D1">
        <w:rPr>
          <w:rFonts w:ascii="Courier New" w:hAnsi="Courier New" w:cs="Courier New"/>
        </w:rPr>
        <w:t xml:space="preserve"> @file:argfiles/password --</w:t>
      </w:r>
      <w:proofErr w:type="spellStart"/>
      <w:r w:rsidRPr="00D830D1">
        <w:rPr>
          <w:rFonts w:ascii="Courier New" w:hAnsi="Courier New" w:cs="Courier New"/>
        </w:rPr>
        <w:t>folderName</w:t>
      </w:r>
      <w:proofErr w:type="spellEnd"/>
      <w:r w:rsidRPr="00D830D1">
        <w:rPr>
          <w:rFonts w:ascii="Courier New" w:hAnsi="Courier New" w:cs="Courier New"/>
        </w:rPr>
        <w:t xml:space="preserve"> </w:t>
      </w:r>
      <w:r w:rsidRPr="00463DE6">
        <w:rPr>
          <w:rFonts w:ascii="Courier New" w:hAnsi="Courier New" w:cs="Courier New"/>
          <w:b/>
        </w:rPr>
        <w:t>Test</w:t>
      </w:r>
      <w:r w:rsidRPr="00D830D1">
        <w:rPr>
          <w:rFonts w:ascii="Courier New" w:hAnsi="Courier New" w:cs="Courier New"/>
        </w:rPr>
        <w:t xml:space="preserve"> -d output/</w:t>
      </w:r>
      <w:r w:rsidRPr="00463DE6">
        <w:rPr>
          <w:rFonts w:ascii="Courier New" w:hAnsi="Courier New" w:cs="Courier New"/>
          <w:b/>
        </w:rPr>
        <w:t>GMU-Source-test_output-folder.xml</w:t>
      </w:r>
    </w:p>
    <w:p w14:paraId="0496EC6A" w14:textId="77777777" w:rsidR="00E91422" w:rsidRDefault="00E91422" w:rsidP="00E91422">
      <w:r>
        <w:t xml:space="preserve">Bold text in the command above indicates arguments that you can change to match your own environment. </w:t>
      </w:r>
    </w:p>
    <w:p w14:paraId="2CF84F70" w14:textId="77777777" w:rsidR="00E91422" w:rsidRDefault="00E91422" w:rsidP="00E91422">
      <w:r>
        <w:t xml:space="preserve">Where: </w:t>
      </w:r>
    </w:p>
    <w:p w14:paraId="4D0C469E" w14:textId="77777777" w:rsidR="00E91422" w:rsidRDefault="00E91422" w:rsidP="00E91422">
      <w:pPr>
        <w:pStyle w:val="ListParagraph"/>
        <w:numPr>
          <w:ilvl w:val="0"/>
          <w:numId w:val="29"/>
        </w:numPr>
      </w:pPr>
      <w:r>
        <w:t xml:space="preserve">-z identifies a file name for passing common GMU arguments. In this example we use the </w:t>
      </w:r>
      <w:proofErr w:type="spellStart"/>
      <w:r>
        <w:t>argfiles</w:t>
      </w:r>
      <w:proofErr w:type="spellEnd"/>
      <w:r>
        <w:t>/</w:t>
      </w:r>
      <w:proofErr w:type="spellStart"/>
      <w:r>
        <w:t>source.args</w:t>
      </w:r>
      <w:proofErr w:type="spellEnd"/>
      <w:r>
        <w:t xml:space="preserve"> file to connect and provide credentials to the Gateway</w:t>
      </w:r>
    </w:p>
    <w:p w14:paraId="6AFDE773" w14:textId="77777777" w:rsidR="00E91422" w:rsidRDefault="00E91422" w:rsidP="00E91422">
      <w:pPr>
        <w:pStyle w:val="ListParagraph"/>
        <w:numPr>
          <w:ilvl w:val="0"/>
          <w:numId w:val="29"/>
        </w:numPr>
      </w:pPr>
      <w:r>
        <w:t>--</w:t>
      </w:r>
      <w:proofErr w:type="spellStart"/>
      <w:r>
        <w:t>encryptionPassphrase</w:t>
      </w:r>
      <w:proofErr w:type="spellEnd"/>
      <w:r>
        <w:t xml:space="preserve"> uses the password saved in the file in </w:t>
      </w:r>
      <w:proofErr w:type="spellStart"/>
      <w:r>
        <w:t>argfiles</w:t>
      </w:r>
      <w:proofErr w:type="spellEnd"/>
      <w:r>
        <w:t>/password</w:t>
      </w:r>
    </w:p>
    <w:p w14:paraId="29A50EA1" w14:textId="77777777" w:rsidR="00E91422" w:rsidRDefault="00E91422" w:rsidP="00E91422">
      <w:pPr>
        <w:pStyle w:val="ListParagraph"/>
        <w:numPr>
          <w:ilvl w:val="0"/>
          <w:numId w:val="29"/>
        </w:numPr>
      </w:pPr>
      <w:r>
        <w:t>--</w:t>
      </w:r>
      <w:proofErr w:type="spellStart"/>
      <w:r>
        <w:t>folderName</w:t>
      </w:r>
      <w:proofErr w:type="spellEnd"/>
      <w:r>
        <w:t xml:space="preserve"> is the name of the folder you want to migrate</w:t>
      </w:r>
    </w:p>
    <w:p w14:paraId="3C2F0709" w14:textId="77777777" w:rsidR="00E91422" w:rsidRDefault="00E91422" w:rsidP="00E91422">
      <w:pPr>
        <w:pStyle w:val="ListParagraph"/>
        <w:numPr>
          <w:ilvl w:val="0"/>
          <w:numId w:val="29"/>
        </w:numPr>
      </w:pPr>
      <w:r>
        <w:t>-d sets the destination of the output</w:t>
      </w:r>
    </w:p>
    <w:p w14:paraId="732DC839" w14:textId="77777777" w:rsidR="00E91422" w:rsidRDefault="00E91422" w:rsidP="00E91422">
      <w:r>
        <w:lastRenderedPageBreak/>
        <w:t xml:space="preserve">Note that if you have spaces in your folder name you must use escaped characters in the above command. It is easier to </w:t>
      </w:r>
      <w:hyperlink r:id="rId39" w:history="1">
        <w:r w:rsidRPr="006111E2">
          <w:rPr>
            <w:rStyle w:val="Hyperlink"/>
          </w:rPr>
          <w:t>build migration friendly policies</w:t>
        </w:r>
      </w:hyperlink>
      <w:r>
        <w:t xml:space="preserve"> without spaces. </w:t>
      </w:r>
    </w:p>
    <w:p w14:paraId="3E671863" w14:textId="77777777" w:rsidR="00E91422" w:rsidRDefault="00E91422" w:rsidP="00E91422">
      <w:r>
        <w:rPr>
          <w:noProof/>
        </w:rPr>
        <w:drawing>
          <wp:inline distT="0" distB="0" distL="0" distR="0" wp14:anchorId="7A090BD1" wp14:editId="48174B35">
            <wp:extent cx="6309360" cy="906780"/>
            <wp:effectExtent l="0" t="0" r="0" b="7620"/>
            <wp:docPr id="131" name="Picture 131" descr="C:\My Documents\Enablement\GMU\walkthrough_images\migrateOut_test_fol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My Documents\Enablement\GMU\walkthrough_images\migrateOut_test_folder_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9360" cy="906780"/>
                    </a:xfrm>
                    <a:prstGeom prst="rect">
                      <a:avLst/>
                    </a:prstGeom>
                    <a:noFill/>
                    <a:ln>
                      <a:noFill/>
                    </a:ln>
                  </pic:spPr>
                </pic:pic>
              </a:graphicData>
            </a:graphic>
          </wp:inline>
        </w:drawing>
      </w:r>
    </w:p>
    <w:p w14:paraId="141F542D" w14:textId="77777777" w:rsidR="00E91422" w:rsidRDefault="00E91422" w:rsidP="00E91422"/>
    <w:p w14:paraId="10ECFD65" w14:textId="77777777" w:rsidR="00E91422" w:rsidRDefault="00E91422" w:rsidP="00E91422"/>
    <w:p w14:paraId="6EC1C442" w14:textId="77777777" w:rsidR="00E91422" w:rsidRDefault="00E91422" w:rsidP="00E91422"/>
    <w:p w14:paraId="1A931D80" w14:textId="77777777" w:rsidR="00E91422" w:rsidRDefault="00E91422" w:rsidP="00E91422"/>
    <w:p w14:paraId="18DF855A" w14:textId="77777777" w:rsidR="00E91422" w:rsidRPr="000874A5" w:rsidRDefault="00E91422" w:rsidP="00E91422">
      <w:pPr>
        <w:rPr>
          <w:b/>
        </w:rPr>
      </w:pPr>
      <w:r w:rsidRPr="000874A5">
        <w:rPr>
          <w:b/>
        </w:rPr>
        <w:t xml:space="preserve">Run </w:t>
      </w:r>
      <w:proofErr w:type="spellStart"/>
      <w:r w:rsidRPr="000874A5">
        <w:rPr>
          <w:b/>
        </w:rPr>
        <w:t>migrateIn</w:t>
      </w:r>
      <w:proofErr w:type="spellEnd"/>
      <w:r w:rsidRPr="000874A5">
        <w:rPr>
          <w:b/>
        </w:rPr>
        <w:t xml:space="preserve"> --test to check for conflicts: </w:t>
      </w:r>
    </w:p>
    <w:p w14:paraId="520B9CF8" w14:textId="77777777" w:rsidR="00E91422" w:rsidRPr="000874A5" w:rsidRDefault="00E91422" w:rsidP="00E91422">
      <w:pPr>
        <w:rPr>
          <w:rFonts w:ascii="Courier New" w:hAnsi="Courier New" w:cs="Courier New"/>
        </w:rPr>
      </w:pPr>
      <w:r>
        <w:rPr>
          <w:rFonts w:ascii="Courier New" w:hAnsi="Courier New" w:cs="Courier New"/>
        </w:rPr>
        <w:t>#</w:t>
      </w:r>
      <w:r w:rsidRPr="000874A5">
        <w:rPr>
          <w:rFonts w:ascii="Courier New" w:hAnsi="Courier New" w:cs="Courier New"/>
        </w:rPr>
        <w:t xml:space="preserve">./GatewayMigrationUtility.sh </w:t>
      </w:r>
      <w:proofErr w:type="spellStart"/>
      <w:r w:rsidRPr="000874A5">
        <w:rPr>
          <w:rFonts w:ascii="Courier New" w:hAnsi="Courier New" w:cs="Courier New"/>
        </w:rPr>
        <w:t>migrateIn</w:t>
      </w:r>
      <w:proofErr w:type="spellEnd"/>
      <w:r w:rsidRPr="000874A5">
        <w:rPr>
          <w:rFonts w:ascii="Courier New" w:hAnsi="Courier New" w:cs="Courier New"/>
        </w:rPr>
        <w:t xml:space="preserve"> -b output/</w:t>
      </w:r>
      <w:r w:rsidRPr="00463DE6">
        <w:rPr>
          <w:rFonts w:ascii="Courier New" w:hAnsi="Courier New" w:cs="Courier New"/>
          <w:b/>
        </w:rPr>
        <w:t>GMU-Source-test_output-folder.xml</w:t>
      </w:r>
      <w:r w:rsidRPr="000874A5">
        <w:rPr>
          <w:rFonts w:ascii="Courier New" w:hAnsi="Courier New" w:cs="Courier New"/>
        </w:rPr>
        <w:t xml:space="preserve"> -z </w:t>
      </w:r>
      <w:proofErr w:type="spellStart"/>
      <w:r w:rsidRPr="000874A5">
        <w:rPr>
          <w:rFonts w:ascii="Courier New" w:hAnsi="Courier New" w:cs="Courier New"/>
        </w:rPr>
        <w:t>argfiles</w:t>
      </w:r>
      <w:proofErr w:type="spellEnd"/>
      <w:r w:rsidRPr="000874A5">
        <w:rPr>
          <w:rFonts w:ascii="Courier New" w:hAnsi="Courier New" w:cs="Courier New"/>
        </w:rPr>
        <w:t>/</w:t>
      </w:r>
      <w:proofErr w:type="spellStart"/>
      <w:r w:rsidRPr="000874A5">
        <w:rPr>
          <w:rFonts w:ascii="Courier New" w:hAnsi="Courier New" w:cs="Courier New"/>
        </w:rPr>
        <w:t>destination.args</w:t>
      </w:r>
      <w:proofErr w:type="spellEnd"/>
      <w:r w:rsidRPr="000874A5">
        <w:rPr>
          <w:rFonts w:ascii="Courier New" w:hAnsi="Courier New" w:cs="Courier New"/>
        </w:rPr>
        <w:t xml:space="preserve"> --</w:t>
      </w:r>
      <w:proofErr w:type="spellStart"/>
      <w:r w:rsidRPr="000874A5">
        <w:rPr>
          <w:rFonts w:ascii="Courier New" w:hAnsi="Courier New" w:cs="Courier New"/>
        </w:rPr>
        <w:t>encryptionPassphrase</w:t>
      </w:r>
      <w:proofErr w:type="spellEnd"/>
      <w:r w:rsidRPr="000874A5">
        <w:rPr>
          <w:rFonts w:ascii="Courier New" w:hAnsi="Courier New" w:cs="Courier New"/>
        </w:rPr>
        <w:t xml:space="preserve"> @file:argfiles/password --results outpu</w:t>
      </w:r>
      <w:r>
        <w:rPr>
          <w:rFonts w:ascii="Courier New" w:hAnsi="Courier New" w:cs="Courier New"/>
        </w:rPr>
        <w:t>t/</w:t>
      </w:r>
      <w:r w:rsidRPr="00463DE6">
        <w:rPr>
          <w:rFonts w:ascii="Courier New" w:hAnsi="Courier New" w:cs="Courier New"/>
          <w:b/>
        </w:rPr>
        <w:t>result-GMU-test_output_1.xml</w:t>
      </w:r>
      <w:r>
        <w:rPr>
          <w:rFonts w:ascii="Courier New" w:hAnsi="Courier New" w:cs="Courier New"/>
        </w:rPr>
        <w:t xml:space="preserve"> --</w:t>
      </w:r>
      <w:r w:rsidRPr="000874A5">
        <w:rPr>
          <w:rFonts w:ascii="Courier New" w:hAnsi="Courier New" w:cs="Courier New"/>
        </w:rPr>
        <w:t>test</w:t>
      </w:r>
    </w:p>
    <w:p w14:paraId="2291B6AE" w14:textId="77777777" w:rsidR="00E91422" w:rsidRDefault="00E91422" w:rsidP="00E91422">
      <w:r>
        <w:t xml:space="preserve">Bold text in the command above indicates arguments that you can change to match your own environment. </w:t>
      </w:r>
    </w:p>
    <w:p w14:paraId="4B19E9DB" w14:textId="77777777" w:rsidR="00E91422" w:rsidRDefault="00E91422" w:rsidP="00E91422">
      <w:r>
        <w:t xml:space="preserve">Where: </w:t>
      </w:r>
    </w:p>
    <w:p w14:paraId="3C2D5CB0" w14:textId="77777777" w:rsidR="00E91422" w:rsidRPr="000874A5" w:rsidRDefault="00E91422" w:rsidP="00E91422">
      <w:pPr>
        <w:pStyle w:val="ListParagraph"/>
        <w:numPr>
          <w:ilvl w:val="0"/>
          <w:numId w:val="31"/>
        </w:numPr>
      </w:pPr>
      <w:r w:rsidRPr="000874A5">
        <w:t xml:space="preserve">-b identifies the </w:t>
      </w:r>
      <w:r>
        <w:t>bundle</w:t>
      </w:r>
      <w:r w:rsidRPr="000874A5">
        <w:t xml:space="preserve"> </w:t>
      </w:r>
      <w:r>
        <w:t>you</w:t>
      </w:r>
      <w:r w:rsidRPr="000874A5">
        <w:t xml:space="preserve"> want to test migrate</w:t>
      </w:r>
    </w:p>
    <w:p w14:paraId="33499585" w14:textId="77777777" w:rsidR="00E91422" w:rsidRDefault="00E91422" w:rsidP="00E91422">
      <w:pPr>
        <w:pStyle w:val="ListParagraph"/>
        <w:numPr>
          <w:ilvl w:val="0"/>
          <w:numId w:val="31"/>
        </w:numPr>
      </w:pPr>
      <w:r>
        <w:t xml:space="preserve">-z identifies a file name for passing common GMU arguments. In this example we use the </w:t>
      </w:r>
      <w:proofErr w:type="spellStart"/>
      <w:r>
        <w:t>argfiles</w:t>
      </w:r>
      <w:proofErr w:type="spellEnd"/>
      <w:r>
        <w:t>/</w:t>
      </w:r>
      <w:proofErr w:type="spellStart"/>
      <w:r>
        <w:t>source.args</w:t>
      </w:r>
      <w:proofErr w:type="spellEnd"/>
      <w:r>
        <w:t xml:space="preserve"> file to connect and provide credentials to the Gateway</w:t>
      </w:r>
    </w:p>
    <w:p w14:paraId="28F9D108" w14:textId="77777777" w:rsidR="00E91422" w:rsidRDefault="00E91422" w:rsidP="00E91422">
      <w:pPr>
        <w:pStyle w:val="ListParagraph"/>
        <w:numPr>
          <w:ilvl w:val="0"/>
          <w:numId w:val="31"/>
        </w:numPr>
      </w:pPr>
      <w:r>
        <w:t>--</w:t>
      </w:r>
      <w:proofErr w:type="spellStart"/>
      <w:r>
        <w:t>encryptionPassphrase</w:t>
      </w:r>
      <w:proofErr w:type="spellEnd"/>
      <w:r>
        <w:t xml:space="preserve"> uses the password saved in the file in </w:t>
      </w:r>
      <w:proofErr w:type="spellStart"/>
      <w:r>
        <w:t>argfiles</w:t>
      </w:r>
      <w:proofErr w:type="spellEnd"/>
      <w:r>
        <w:t>/password</w:t>
      </w:r>
    </w:p>
    <w:p w14:paraId="12D4DED9" w14:textId="77777777" w:rsidR="00E91422" w:rsidRDefault="00E91422" w:rsidP="00E91422">
      <w:pPr>
        <w:pStyle w:val="ListParagraph"/>
        <w:numPr>
          <w:ilvl w:val="0"/>
          <w:numId w:val="31"/>
        </w:numPr>
      </w:pPr>
      <w:r>
        <w:t>--results identifies the location and filename of the test results</w:t>
      </w:r>
    </w:p>
    <w:p w14:paraId="0B75F47D" w14:textId="77777777" w:rsidR="00E91422" w:rsidRDefault="00E91422" w:rsidP="00E91422">
      <w:pPr>
        <w:pStyle w:val="ListParagraph"/>
        <w:numPr>
          <w:ilvl w:val="0"/>
          <w:numId w:val="31"/>
        </w:numPr>
      </w:pPr>
      <w:r>
        <w:t xml:space="preserve">--test sets this </w:t>
      </w:r>
      <w:proofErr w:type="spellStart"/>
      <w:r>
        <w:t>migrateIn</w:t>
      </w:r>
      <w:proofErr w:type="spellEnd"/>
      <w:r>
        <w:t xml:space="preserve"> as a basic import check</w:t>
      </w:r>
    </w:p>
    <w:p w14:paraId="47312817" w14:textId="77777777" w:rsidR="00E91422" w:rsidRDefault="00E91422" w:rsidP="00E91422">
      <w:pPr>
        <w:jc w:val="center"/>
      </w:pPr>
      <w:r>
        <w:rPr>
          <w:noProof/>
        </w:rPr>
        <w:drawing>
          <wp:inline distT="0" distB="0" distL="0" distR="0" wp14:anchorId="40AD1AE1" wp14:editId="4BECEF6C">
            <wp:extent cx="6309360" cy="1082040"/>
            <wp:effectExtent l="0" t="0" r="0" b="3810"/>
            <wp:docPr id="132" name="Picture 132" descr="C:\My Documents\Enablement\GMU\walkthrough_images\test_migrate_in_success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My Documents\Enablement\GMU\walkthrough_images\test_migrate_in_successfu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9360" cy="1082040"/>
                    </a:xfrm>
                    <a:prstGeom prst="rect">
                      <a:avLst/>
                    </a:prstGeom>
                    <a:noFill/>
                    <a:ln>
                      <a:noFill/>
                    </a:ln>
                  </pic:spPr>
                </pic:pic>
              </a:graphicData>
            </a:graphic>
          </wp:inline>
        </w:drawing>
      </w:r>
    </w:p>
    <w:p w14:paraId="43DBDB8A" w14:textId="77777777" w:rsidR="00E91422" w:rsidRDefault="00E91422" w:rsidP="00E91422"/>
    <w:p w14:paraId="64820729" w14:textId="77777777" w:rsidR="00E91422" w:rsidRPr="00A145D7" w:rsidRDefault="00E91422" w:rsidP="00E91422">
      <w:pPr>
        <w:rPr>
          <w:b/>
        </w:rPr>
      </w:pPr>
      <w:r w:rsidRPr="00A145D7">
        <w:rPr>
          <w:b/>
        </w:rPr>
        <w:t xml:space="preserve">Run </w:t>
      </w:r>
      <w:proofErr w:type="spellStart"/>
      <w:r w:rsidRPr="00A145D7">
        <w:rPr>
          <w:b/>
        </w:rPr>
        <w:t>migrateIn</w:t>
      </w:r>
      <w:proofErr w:type="spellEnd"/>
      <w:r w:rsidRPr="00A145D7">
        <w:rPr>
          <w:b/>
        </w:rPr>
        <w:t xml:space="preserve"> to import the folder to the target gateway: </w:t>
      </w:r>
    </w:p>
    <w:p w14:paraId="6B599B6A" w14:textId="77777777" w:rsidR="00E91422" w:rsidRPr="005638CA" w:rsidRDefault="00E91422" w:rsidP="00E91422">
      <w:pPr>
        <w:rPr>
          <w:rFonts w:ascii="Courier New" w:hAnsi="Courier New" w:cs="Courier New"/>
        </w:rPr>
      </w:pPr>
      <w:r>
        <w:rPr>
          <w:rFonts w:ascii="Courier New" w:hAnsi="Courier New" w:cs="Courier New"/>
        </w:rPr>
        <w:t>#</w:t>
      </w:r>
      <w:r w:rsidRPr="005638CA">
        <w:rPr>
          <w:rFonts w:ascii="Courier New" w:hAnsi="Courier New" w:cs="Courier New"/>
        </w:rPr>
        <w:t xml:space="preserve">./GatewayMigrationUtility.sh </w:t>
      </w:r>
      <w:proofErr w:type="spellStart"/>
      <w:r w:rsidRPr="005638CA">
        <w:rPr>
          <w:rFonts w:ascii="Courier New" w:hAnsi="Courier New" w:cs="Courier New"/>
        </w:rPr>
        <w:t>migrateIn</w:t>
      </w:r>
      <w:proofErr w:type="spellEnd"/>
      <w:r w:rsidRPr="005638CA">
        <w:rPr>
          <w:rFonts w:ascii="Courier New" w:hAnsi="Courier New" w:cs="Courier New"/>
        </w:rPr>
        <w:t xml:space="preserve"> -b output/GMU-Source-test_output-folder.xml -z </w:t>
      </w:r>
      <w:proofErr w:type="spellStart"/>
      <w:r w:rsidRPr="005638CA">
        <w:rPr>
          <w:rFonts w:ascii="Courier New" w:hAnsi="Courier New" w:cs="Courier New"/>
        </w:rPr>
        <w:lastRenderedPageBreak/>
        <w:t>argfiles</w:t>
      </w:r>
      <w:proofErr w:type="spellEnd"/>
      <w:r w:rsidRPr="005638CA">
        <w:rPr>
          <w:rFonts w:ascii="Courier New" w:hAnsi="Courier New" w:cs="Courier New"/>
        </w:rPr>
        <w:t>/</w:t>
      </w:r>
      <w:proofErr w:type="spellStart"/>
      <w:r w:rsidRPr="005638CA">
        <w:rPr>
          <w:rFonts w:ascii="Courier New" w:hAnsi="Courier New" w:cs="Courier New"/>
        </w:rPr>
        <w:t>destination.args</w:t>
      </w:r>
      <w:proofErr w:type="spellEnd"/>
      <w:r w:rsidRPr="005638CA">
        <w:rPr>
          <w:rFonts w:ascii="Courier New" w:hAnsi="Courier New" w:cs="Courier New"/>
        </w:rPr>
        <w:t xml:space="preserve"> --</w:t>
      </w:r>
      <w:proofErr w:type="spellStart"/>
      <w:r w:rsidRPr="005638CA">
        <w:rPr>
          <w:rFonts w:ascii="Courier New" w:hAnsi="Courier New" w:cs="Courier New"/>
        </w:rPr>
        <w:t>encryptionPassphrase</w:t>
      </w:r>
      <w:proofErr w:type="spellEnd"/>
      <w:r w:rsidRPr="005638CA">
        <w:rPr>
          <w:rFonts w:ascii="Courier New" w:hAnsi="Courier New" w:cs="Courier New"/>
        </w:rPr>
        <w:t xml:space="preserve"> @file:argfiles/password --results output/</w:t>
      </w:r>
      <w:r w:rsidRPr="007A709A">
        <w:rPr>
          <w:rFonts w:ascii="Courier New" w:hAnsi="Courier New" w:cs="Courier New"/>
          <w:b/>
        </w:rPr>
        <w:t>result-GMU-test_output_1.xml</w:t>
      </w:r>
    </w:p>
    <w:p w14:paraId="67AC2472" w14:textId="77777777" w:rsidR="00E91422" w:rsidRDefault="00E91422" w:rsidP="00E91422">
      <w:r>
        <w:t xml:space="preserve">Where: </w:t>
      </w:r>
    </w:p>
    <w:p w14:paraId="51FF1BD4" w14:textId="77777777" w:rsidR="00E91422" w:rsidRPr="000874A5" w:rsidRDefault="00E91422" w:rsidP="00E91422">
      <w:pPr>
        <w:pStyle w:val="ListParagraph"/>
        <w:numPr>
          <w:ilvl w:val="0"/>
          <w:numId w:val="31"/>
        </w:numPr>
      </w:pPr>
      <w:r w:rsidRPr="000874A5">
        <w:t xml:space="preserve">-b identifies the </w:t>
      </w:r>
      <w:r>
        <w:t>bundle</w:t>
      </w:r>
      <w:r w:rsidRPr="000874A5">
        <w:t xml:space="preserve"> </w:t>
      </w:r>
      <w:r>
        <w:t>you</w:t>
      </w:r>
      <w:r w:rsidRPr="000874A5">
        <w:t xml:space="preserve"> want to migrate</w:t>
      </w:r>
    </w:p>
    <w:p w14:paraId="42DB7BDE" w14:textId="77777777" w:rsidR="00E91422" w:rsidRDefault="00E91422" w:rsidP="00E91422">
      <w:pPr>
        <w:pStyle w:val="ListParagraph"/>
        <w:numPr>
          <w:ilvl w:val="0"/>
          <w:numId w:val="31"/>
        </w:numPr>
      </w:pPr>
      <w:r>
        <w:t xml:space="preserve">-z identifies a file name for passing common GMU arguments. In this example we use the </w:t>
      </w:r>
      <w:proofErr w:type="spellStart"/>
      <w:r>
        <w:t>argfiles</w:t>
      </w:r>
      <w:proofErr w:type="spellEnd"/>
      <w:r>
        <w:t>/</w:t>
      </w:r>
      <w:proofErr w:type="spellStart"/>
      <w:r>
        <w:t>source.args</w:t>
      </w:r>
      <w:proofErr w:type="spellEnd"/>
      <w:r>
        <w:t xml:space="preserve"> file to connect and provide credentials to the Gateway</w:t>
      </w:r>
    </w:p>
    <w:p w14:paraId="792BC40B" w14:textId="77777777" w:rsidR="00E91422" w:rsidRDefault="00E91422" w:rsidP="00E91422">
      <w:pPr>
        <w:pStyle w:val="ListParagraph"/>
        <w:numPr>
          <w:ilvl w:val="0"/>
          <w:numId w:val="31"/>
        </w:numPr>
      </w:pPr>
      <w:r>
        <w:t>--</w:t>
      </w:r>
      <w:proofErr w:type="spellStart"/>
      <w:r>
        <w:t>encryptionPassphrase</w:t>
      </w:r>
      <w:proofErr w:type="spellEnd"/>
      <w:r>
        <w:t xml:space="preserve"> uses the password saved in the file in </w:t>
      </w:r>
      <w:proofErr w:type="spellStart"/>
      <w:r>
        <w:t>argfiles</w:t>
      </w:r>
      <w:proofErr w:type="spellEnd"/>
      <w:r>
        <w:t>/password</w:t>
      </w:r>
    </w:p>
    <w:p w14:paraId="1F0CD661" w14:textId="77777777" w:rsidR="00E91422" w:rsidRDefault="00E91422" w:rsidP="00E91422">
      <w:pPr>
        <w:pStyle w:val="ListParagraph"/>
        <w:numPr>
          <w:ilvl w:val="0"/>
          <w:numId w:val="31"/>
        </w:numPr>
      </w:pPr>
      <w:r>
        <w:t>--results identifies the location and filename of the results of your migration</w:t>
      </w:r>
    </w:p>
    <w:p w14:paraId="4A890ECB" w14:textId="77777777" w:rsidR="00E91422" w:rsidRDefault="00E91422" w:rsidP="00E91422">
      <w:pPr>
        <w:jc w:val="center"/>
      </w:pPr>
      <w:r>
        <w:rPr>
          <w:noProof/>
        </w:rPr>
        <w:drawing>
          <wp:inline distT="0" distB="0" distL="0" distR="0" wp14:anchorId="5BA9D93A" wp14:editId="1DFF5B7E">
            <wp:extent cx="6301740" cy="1059180"/>
            <wp:effectExtent l="0" t="0" r="3810" b="7620"/>
            <wp:docPr id="133" name="Picture 133" descr="C:\My Documents\Enablement\GMU\walkthrough_images\migrate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My Documents\Enablement\GMU\walkthrough_images\migrateIn_succes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1740" cy="1059180"/>
                    </a:xfrm>
                    <a:prstGeom prst="rect">
                      <a:avLst/>
                    </a:prstGeom>
                    <a:noFill/>
                    <a:ln>
                      <a:noFill/>
                    </a:ln>
                  </pic:spPr>
                </pic:pic>
              </a:graphicData>
            </a:graphic>
          </wp:inline>
        </w:drawing>
      </w:r>
    </w:p>
    <w:p w14:paraId="07096D7F" w14:textId="77777777" w:rsidR="00E91422" w:rsidRDefault="00E91422" w:rsidP="00E91422"/>
    <w:p w14:paraId="0FBA5C42" w14:textId="77777777" w:rsidR="00E91422" w:rsidRDefault="00E91422" w:rsidP="00E91422"/>
    <w:p w14:paraId="7B720F83" w14:textId="77777777" w:rsidR="00E91422" w:rsidRDefault="00E91422" w:rsidP="00E91422"/>
    <w:p w14:paraId="61CA15FD" w14:textId="77777777" w:rsidR="00E91422" w:rsidRDefault="00E91422" w:rsidP="00E91422">
      <w:r>
        <w:t xml:space="preserve">Use Policy Manager to connect to the target Gateway and confirm the migration, as shown below. </w:t>
      </w:r>
    </w:p>
    <w:p w14:paraId="20BA7F6D" w14:textId="77777777" w:rsidR="00E91422" w:rsidRDefault="00E91422" w:rsidP="00E91422">
      <w:pPr>
        <w:jc w:val="center"/>
      </w:pPr>
      <w:r>
        <w:rPr>
          <w:noProof/>
        </w:rPr>
        <w:drawing>
          <wp:inline distT="0" distB="0" distL="0" distR="0" wp14:anchorId="6865A6F2" wp14:editId="1EC27845">
            <wp:extent cx="3718560" cy="1386840"/>
            <wp:effectExtent l="0" t="0" r="0" b="3810"/>
            <wp:docPr id="134" name="Picture 134" descr="C:\My Documents\Enablement\GMU\walkthrough_images\target_gw_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My Documents\Enablement\GMU\walkthrough_images\target_gw_polic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18560" cy="1386840"/>
                    </a:xfrm>
                    <a:prstGeom prst="rect">
                      <a:avLst/>
                    </a:prstGeom>
                    <a:noFill/>
                    <a:ln>
                      <a:noFill/>
                    </a:ln>
                  </pic:spPr>
                </pic:pic>
              </a:graphicData>
            </a:graphic>
          </wp:inline>
        </w:drawing>
      </w:r>
    </w:p>
    <w:p w14:paraId="2DB73D62" w14:textId="77777777" w:rsidR="00E91422" w:rsidRDefault="00E91422" w:rsidP="00E91422">
      <w:r>
        <w:br w:type="page"/>
      </w:r>
    </w:p>
    <w:p w14:paraId="69BAA8B3" w14:textId="77777777" w:rsidR="00E91422" w:rsidRPr="00C17731" w:rsidRDefault="00E91422" w:rsidP="00E91422">
      <w:pPr>
        <w:pStyle w:val="Heading1"/>
      </w:pPr>
      <w:r w:rsidRPr="00C17731">
        <w:lastRenderedPageBreak/>
        <w:t xml:space="preserve">Use the GMU to Migrate a </w:t>
      </w:r>
      <w:r>
        <w:t>SINGLE</w:t>
      </w:r>
      <w:r w:rsidRPr="00C17731">
        <w:t xml:space="preserve"> S</w:t>
      </w:r>
      <w:r>
        <w:t>ERVICE</w:t>
      </w:r>
      <w:r w:rsidRPr="00C17731">
        <w:t xml:space="preserve"> from the Source to Target Gateway</w:t>
      </w:r>
    </w:p>
    <w:p w14:paraId="38E6BB89" w14:textId="77777777" w:rsidR="00E91422" w:rsidRDefault="00E91422" w:rsidP="00E91422">
      <w:r>
        <w:t xml:space="preserve">In order, we will: </w:t>
      </w:r>
    </w:p>
    <w:p w14:paraId="06B54ED0" w14:textId="77777777" w:rsidR="00E91422" w:rsidRDefault="00E91422" w:rsidP="00E91422">
      <w:pPr>
        <w:pStyle w:val="ListParagraph"/>
        <w:numPr>
          <w:ilvl w:val="0"/>
          <w:numId w:val="33"/>
        </w:numPr>
      </w:pPr>
      <w:r>
        <w:t xml:space="preserve">View the list of GMU commands that shows the unique ID for each folder and service. </w:t>
      </w:r>
    </w:p>
    <w:p w14:paraId="749D4572" w14:textId="77777777" w:rsidR="00E91422" w:rsidRDefault="00E91422" w:rsidP="00E91422">
      <w:pPr>
        <w:pStyle w:val="ListParagraph"/>
        <w:numPr>
          <w:ilvl w:val="0"/>
          <w:numId w:val="33"/>
        </w:numPr>
      </w:pPr>
      <w:r>
        <w:t xml:space="preserve">Browse the list of services to find the service we want to migrate. </w:t>
      </w:r>
    </w:p>
    <w:p w14:paraId="507E15FB" w14:textId="77777777" w:rsidR="00E91422" w:rsidRDefault="00E91422" w:rsidP="00E91422">
      <w:pPr>
        <w:pStyle w:val="ListParagraph"/>
        <w:numPr>
          <w:ilvl w:val="0"/>
          <w:numId w:val="33"/>
        </w:numPr>
      </w:pPr>
      <w:proofErr w:type="spellStart"/>
      <w:r>
        <w:t>migrateOut</w:t>
      </w:r>
      <w:proofErr w:type="spellEnd"/>
      <w:r>
        <w:t xml:space="preserve"> the service contents to a directory. </w:t>
      </w:r>
    </w:p>
    <w:p w14:paraId="101E29DC" w14:textId="77777777" w:rsidR="00E91422" w:rsidRDefault="00E91422" w:rsidP="00E91422">
      <w:pPr>
        <w:pStyle w:val="ListParagraph"/>
        <w:numPr>
          <w:ilvl w:val="0"/>
          <w:numId w:val="33"/>
        </w:numPr>
      </w:pPr>
      <w:r>
        <w:t>Manage the mapping so that the updated service is added to the correct location without conflicts</w:t>
      </w:r>
    </w:p>
    <w:p w14:paraId="70389112" w14:textId="77777777" w:rsidR="00E91422" w:rsidRDefault="00E91422" w:rsidP="00E91422">
      <w:pPr>
        <w:pStyle w:val="ListParagraph"/>
        <w:numPr>
          <w:ilvl w:val="0"/>
          <w:numId w:val="33"/>
        </w:numPr>
      </w:pPr>
      <w:proofErr w:type="spellStart"/>
      <w:r>
        <w:t>migrateIn</w:t>
      </w:r>
      <w:proofErr w:type="spellEnd"/>
      <w:r>
        <w:t xml:space="preserve"> --test to check for any conflicts</w:t>
      </w:r>
    </w:p>
    <w:p w14:paraId="45224990" w14:textId="77777777" w:rsidR="00E91422" w:rsidRDefault="00E91422" w:rsidP="00E91422">
      <w:pPr>
        <w:pStyle w:val="ListParagraph"/>
        <w:numPr>
          <w:ilvl w:val="0"/>
          <w:numId w:val="33"/>
        </w:numPr>
      </w:pPr>
      <w:proofErr w:type="spellStart"/>
      <w:r>
        <w:t>migrateIn</w:t>
      </w:r>
      <w:proofErr w:type="spellEnd"/>
    </w:p>
    <w:p w14:paraId="4F6CF40D" w14:textId="77777777" w:rsidR="00E91422" w:rsidRDefault="00E91422" w:rsidP="00E91422">
      <w:pPr>
        <w:pStyle w:val="ListParagraph"/>
        <w:numPr>
          <w:ilvl w:val="0"/>
          <w:numId w:val="33"/>
        </w:numPr>
      </w:pPr>
      <w:r>
        <w:t>Check the policy on the updated Gateway</w:t>
      </w:r>
    </w:p>
    <w:p w14:paraId="21DB6F4A" w14:textId="77777777" w:rsidR="00E91422" w:rsidRDefault="00E91422" w:rsidP="00E91422">
      <w:r>
        <w:t xml:space="preserve">In the example the source Gateway is test1.90.ca, and the source service is test2, as shown in the figure below. </w:t>
      </w:r>
    </w:p>
    <w:p w14:paraId="7A49382E" w14:textId="77777777" w:rsidR="00E91422" w:rsidRDefault="00E91422" w:rsidP="00E91422">
      <w:pPr>
        <w:jc w:val="center"/>
      </w:pPr>
      <w:r>
        <w:rPr>
          <w:noProof/>
        </w:rPr>
        <w:drawing>
          <wp:inline distT="0" distB="0" distL="0" distR="0" wp14:anchorId="258CA731" wp14:editId="1FF6B827">
            <wp:extent cx="2750820" cy="1386840"/>
            <wp:effectExtent l="0" t="0" r="0" b="3810"/>
            <wp:docPr id="135" name="Picture 135" descr="C:\My Documents\Enablement\GMU\walkthrough_images\example_test_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My Documents\Enablement\GMU\walkthrough_images\example_test_servic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0820" cy="1386840"/>
                    </a:xfrm>
                    <a:prstGeom prst="rect">
                      <a:avLst/>
                    </a:prstGeom>
                    <a:noFill/>
                    <a:ln>
                      <a:noFill/>
                    </a:ln>
                  </pic:spPr>
                </pic:pic>
              </a:graphicData>
            </a:graphic>
          </wp:inline>
        </w:drawing>
      </w:r>
    </w:p>
    <w:p w14:paraId="65FD35CB" w14:textId="77777777" w:rsidR="00E91422" w:rsidRDefault="00E91422" w:rsidP="00E91422">
      <w:r>
        <w:t xml:space="preserve">Update the test2 policy - any update you can recognize after you run the migration will work. Save and Activate the policy after you update. </w:t>
      </w:r>
    </w:p>
    <w:p w14:paraId="3E059AF7" w14:textId="77777777" w:rsidR="00E91422" w:rsidRPr="0056670A" w:rsidRDefault="00E91422" w:rsidP="00E91422">
      <w:pPr>
        <w:rPr>
          <w:b/>
        </w:rPr>
      </w:pPr>
      <w:r w:rsidRPr="0056670A">
        <w:rPr>
          <w:b/>
        </w:rPr>
        <w:t xml:space="preserve">Use the browse command </w:t>
      </w:r>
      <w:r>
        <w:rPr>
          <w:b/>
        </w:rPr>
        <w:t xml:space="preserve">with the </w:t>
      </w:r>
      <w:proofErr w:type="spellStart"/>
      <w:r>
        <w:rPr>
          <w:b/>
        </w:rPr>
        <w:t>showIds</w:t>
      </w:r>
      <w:proofErr w:type="spellEnd"/>
      <w:r>
        <w:rPr>
          <w:b/>
        </w:rPr>
        <w:t xml:space="preserve"> argument </w:t>
      </w:r>
      <w:r w:rsidRPr="0056670A">
        <w:rPr>
          <w:b/>
        </w:rPr>
        <w:t xml:space="preserve">to find the ID of your service: </w:t>
      </w:r>
    </w:p>
    <w:p w14:paraId="7816D6FC" w14:textId="77777777" w:rsidR="00E91422" w:rsidRPr="006F66E2" w:rsidRDefault="00E91422" w:rsidP="00E91422">
      <w:pPr>
        <w:rPr>
          <w:rFonts w:ascii="Courier New" w:hAnsi="Courier New" w:cs="Courier New"/>
        </w:rPr>
      </w:pPr>
      <w:r w:rsidRPr="006228D4">
        <w:rPr>
          <w:rFonts w:ascii="Courier New" w:hAnsi="Courier New" w:cs="Courier New"/>
        </w:rPr>
        <w:t>#</w:t>
      </w:r>
      <w:r w:rsidRPr="006228D4">
        <w:rPr>
          <w:rFonts w:ascii="Courier New" w:hAnsi="Courier New" w:cs="Courier New"/>
          <w:lang w:val="lt-LT"/>
        </w:rPr>
        <w:t>./GatewayMigrationUtility.sh browse -z argfiles/source.args -r --showIds</w:t>
      </w:r>
    </w:p>
    <w:p w14:paraId="1F4278E9" w14:textId="77777777" w:rsidR="00E91422" w:rsidRDefault="00E91422" w:rsidP="00E91422">
      <w:r>
        <w:t xml:space="preserve">Where: </w:t>
      </w:r>
    </w:p>
    <w:p w14:paraId="542543C2" w14:textId="77777777" w:rsidR="00E91422" w:rsidRDefault="00E91422" w:rsidP="00E91422">
      <w:pPr>
        <w:pStyle w:val="ListParagraph"/>
        <w:numPr>
          <w:ilvl w:val="0"/>
          <w:numId w:val="29"/>
        </w:numPr>
      </w:pPr>
      <w:r>
        <w:t xml:space="preserve">-z identifies a file name for passing common GMU arguments. In this example we use the </w:t>
      </w:r>
      <w:proofErr w:type="spellStart"/>
      <w:r>
        <w:t>argfiles</w:t>
      </w:r>
      <w:proofErr w:type="spellEnd"/>
      <w:r>
        <w:t>/</w:t>
      </w:r>
      <w:proofErr w:type="spellStart"/>
      <w:r>
        <w:t>source.args</w:t>
      </w:r>
      <w:proofErr w:type="spellEnd"/>
      <w:r>
        <w:t xml:space="preserve"> file to connect and provide credentials to the Gateway. </w:t>
      </w:r>
    </w:p>
    <w:p w14:paraId="34A53D66" w14:textId="77777777" w:rsidR="00E91422" w:rsidRDefault="00E91422" w:rsidP="00E91422">
      <w:pPr>
        <w:pStyle w:val="ListParagraph"/>
        <w:numPr>
          <w:ilvl w:val="0"/>
          <w:numId w:val="29"/>
        </w:numPr>
      </w:pPr>
      <w:r>
        <w:t>-r shows a recursive list of all services; not strictly required for this example</w:t>
      </w:r>
    </w:p>
    <w:p w14:paraId="42313651" w14:textId="77777777" w:rsidR="00E91422" w:rsidRDefault="00E91422" w:rsidP="00E91422">
      <w:pPr>
        <w:pStyle w:val="ListParagraph"/>
        <w:numPr>
          <w:ilvl w:val="0"/>
          <w:numId w:val="29"/>
        </w:numPr>
      </w:pPr>
      <w:r>
        <w:t xml:space="preserve">-- </w:t>
      </w:r>
      <w:proofErr w:type="spellStart"/>
      <w:r>
        <w:t>showIds</w:t>
      </w:r>
      <w:proofErr w:type="spellEnd"/>
      <w:r>
        <w:t xml:space="preserve"> lists the unique IDs assigned to the services by the Gateway; not strictly required for this example</w:t>
      </w:r>
    </w:p>
    <w:p w14:paraId="74FD871B" w14:textId="77777777" w:rsidR="00E91422" w:rsidRDefault="00E91422" w:rsidP="00E91422">
      <w:pPr>
        <w:jc w:val="center"/>
      </w:pPr>
      <w:r>
        <w:rPr>
          <w:noProof/>
        </w:rPr>
        <w:lastRenderedPageBreak/>
        <w:drawing>
          <wp:inline distT="0" distB="0" distL="0" distR="0" wp14:anchorId="5703703B" wp14:editId="39F56CE3">
            <wp:extent cx="6309360" cy="1150620"/>
            <wp:effectExtent l="0" t="0" r="0" b="0"/>
            <wp:docPr id="138" name="Picture 138" descr="C:\My Documents\Enablement\GMU\walkthrough_images\browse_test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My Documents\Enablement\GMU\walkthrough_images\browse_test_lis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9360" cy="1150620"/>
                    </a:xfrm>
                    <a:prstGeom prst="rect">
                      <a:avLst/>
                    </a:prstGeom>
                    <a:noFill/>
                    <a:ln>
                      <a:noFill/>
                    </a:ln>
                  </pic:spPr>
                </pic:pic>
              </a:graphicData>
            </a:graphic>
          </wp:inline>
        </w:drawing>
      </w:r>
    </w:p>
    <w:p w14:paraId="3D35142A" w14:textId="77777777" w:rsidR="00E91422" w:rsidRDefault="00E91422" w:rsidP="00E91422"/>
    <w:p w14:paraId="385364C0" w14:textId="77777777" w:rsidR="00E91422" w:rsidRDefault="00E91422" w:rsidP="00E91422">
      <w:r>
        <w:t xml:space="preserve">Note that the ID for /test2 is </w:t>
      </w:r>
      <w:r w:rsidRPr="0056670A">
        <w:t>15687110730d8b7d25573cb20271ab52</w:t>
      </w:r>
      <w:r>
        <w:t xml:space="preserve">. We will use this value in the </w:t>
      </w:r>
      <w:proofErr w:type="spellStart"/>
      <w:r>
        <w:t>migrateOut</w:t>
      </w:r>
      <w:proofErr w:type="spellEnd"/>
      <w:r>
        <w:t xml:space="preserve"> command. </w:t>
      </w:r>
    </w:p>
    <w:p w14:paraId="724CFD41" w14:textId="77777777" w:rsidR="00E91422" w:rsidRDefault="00E91422" w:rsidP="00E91422"/>
    <w:p w14:paraId="0E9C88D9" w14:textId="77777777" w:rsidR="00E91422" w:rsidRDefault="00E91422" w:rsidP="00E91422"/>
    <w:p w14:paraId="263AA568" w14:textId="77777777" w:rsidR="00E91422" w:rsidRPr="006111E2" w:rsidRDefault="00E91422" w:rsidP="00E91422">
      <w:pPr>
        <w:rPr>
          <w:b/>
        </w:rPr>
      </w:pPr>
      <w:r>
        <w:rPr>
          <w:b/>
        </w:rPr>
        <w:t>Run</w:t>
      </w:r>
      <w:r w:rsidRPr="006111E2">
        <w:rPr>
          <w:b/>
        </w:rPr>
        <w:t xml:space="preserve"> </w:t>
      </w:r>
      <w:proofErr w:type="spellStart"/>
      <w:r w:rsidRPr="006111E2">
        <w:rPr>
          <w:b/>
        </w:rPr>
        <w:t>migrateOut</w:t>
      </w:r>
      <w:proofErr w:type="spellEnd"/>
      <w:r w:rsidRPr="006111E2">
        <w:rPr>
          <w:b/>
        </w:rPr>
        <w:t xml:space="preserve"> to output the </w:t>
      </w:r>
      <w:r>
        <w:rPr>
          <w:b/>
        </w:rPr>
        <w:t>service as a file</w:t>
      </w:r>
      <w:r w:rsidRPr="006111E2">
        <w:rPr>
          <w:b/>
        </w:rPr>
        <w:t xml:space="preserve"> to your output directory: </w:t>
      </w:r>
    </w:p>
    <w:p w14:paraId="32E83F94" w14:textId="77777777" w:rsidR="00E91422" w:rsidRPr="0056670A" w:rsidRDefault="00E91422" w:rsidP="00E91422">
      <w:pPr>
        <w:rPr>
          <w:rFonts w:ascii="Courier New" w:hAnsi="Courier New" w:cs="Courier New"/>
        </w:rPr>
      </w:pPr>
      <w:r w:rsidRPr="0056670A">
        <w:rPr>
          <w:rFonts w:ascii="Courier New" w:hAnsi="Courier New" w:cs="Courier New"/>
        </w:rPr>
        <w:t xml:space="preserve">#./GatewayMigrationUtility.sh </w:t>
      </w:r>
      <w:proofErr w:type="spellStart"/>
      <w:r w:rsidRPr="0056670A">
        <w:rPr>
          <w:rFonts w:ascii="Courier New" w:hAnsi="Courier New" w:cs="Courier New"/>
        </w:rPr>
        <w:t>migrateOut</w:t>
      </w:r>
      <w:proofErr w:type="spellEnd"/>
      <w:r w:rsidRPr="0056670A">
        <w:rPr>
          <w:rFonts w:ascii="Courier New" w:hAnsi="Courier New" w:cs="Courier New"/>
        </w:rPr>
        <w:t xml:space="preserve"> -z </w:t>
      </w:r>
      <w:proofErr w:type="spellStart"/>
      <w:r w:rsidRPr="0056670A">
        <w:rPr>
          <w:rFonts w:ascii="Courier New" w:hAnsi="Courier New" w:cs="Courier New"/>
        </w:rPr>
        <w:t>argfiles</w:t>
      </w:r>
      <w:proofErr w:type="spellEnd"/>
      <w:r w:rsidRPr="0056670A">
        <w:rPr>
          <w:rFonts w:ascii="Courier New" w:hAnsi="Courier New" w:cs="Courier New"/>
        </w:rPr>
        <w:t>/</w:t>
      </w:r>
      <w:proofErr w:type="spellStart"/>
      <w:r w:rsidRPr="0056670A">
        <w:rPr>
          <w:rFonts w:ascii="Courier New" w:hAnsi="Courier New" w:cs="Courier New"/>
        </w:rPr>
        <w:t>source.args</w:t>
      </w:r>
      <w:proofErr w:type="spellEnd"/>
      <w:r w:rsidRPr="0056670A">
        <w:rPr>
          <w:rFonts w:ascii="Courier New" w:hAnsi="Courier New" w:cs="Courier New"/>
        </w:rPr>
        <w:t xml:space="preserve"> --</w:t>
      </w:r>
      <w:proofErr w:type="spellStart"/>
      <w:r w:rsidRPr="0056670A">
        <w:rPr>
          <w:rFonts w:ascii="Courier New" w:hAnsi="Courier New" w:cs="Courier New"/>
        </w:rPr>
        <w:t>encryptionPassphrase</w:t>
      </w:r>
      <w:proofErr w:type="spellEnd"/>
      <w:r w:rsidRPr="0056670A">
        <w:rPr>
          <w:rFonts w:ascii="Courier New" w:hAnsi="Courier New" w:cs="Courier New"/>
        </w:rPr>
        <w:t xml:space="preserve"> @file:argfiles/password --service </w:t>
      </w:r>
      <w:r w:rsidRPr="00CA4D00">
        <w:rPr>
          <w:rFonts w:ascii="Courier New" w:hAnsi="Courier New" w:cs="Courier New"/>
          <w:b/>
        </w:rPr>
        <w:t>15687110730d8b7d25573cb20271ab52</w:t>
      </w:r>
      <w:r w:rsidRPr="0056670A">
        <w:rPr>
          <w:rFonts w:ascii="Courier New" w:hAnsi="Courier New" w:cs="Courier New"/>
        </w:rPr>
        <w:t xml:space="preserve"> -d output/</w:t>
      </w:r>
      <w:r w:rsidRPr="00CA4D00">
        <w:rPr>
          <w:rFonts w:ascii="Courier New" w:hAnsi="Courier New" w:cs="Courier New"/>
          <w:b/>
        </w:rPr>
        <w:t>GMU-Source-test2.xml</w:t>
      </w:r>
    </w:p>
    <w:p w14:paraId="12DBDE78" w14:textId="77777777" w:rsidR="00E91422" w:rsidRDefault="00E91422" w:rsidP="00E91422">
      <w:r>
        <w:t xml:space="preserve">Bold text indicates values you should change for your own example. </w:t>
      </w:r>
    </w:p>
    <w:p w14:paraId="17F262EF" w14:textId="77777777" w:rsidR="00E91422" w:rsidRDefault="00E91422" w:rsidP="00E91422">
      <w:r>
        <w:t xml:space="preserve">Where: </w:t>
      </w:r>
    </w:p>
    <w:p w14:paraId="48CA2D49" w14:textId="77777777" w:rsidR="00E91422" w:rsidRDefault="00E91422" w:rsidP="00E91422">
      <w:pPr>
        <w:pStyle w:val="ListParagraph"/>
        <w:numPr>
          <w:ilvl w:val="0"/>
          <w:numId w:val="29"/>
        </w:numPr>
      </w:pPr>
      <w:r>
        <w:t xml:space="preserve">-z identifies a file name for passing common GMU arguments. In this example we use the </w:t>
      </w:r>
      <w:proofErr w:type="spellStart"/>
      <w:r>
        <w:t>argfiles</w:t>
      </w:r>
      <w:proofErr w:type="spellEnd"/>
      <w:r>
        <w:t>/</w:t>
      </w:r>
      <w:proofErr w:type="spellStart"/>
      <w:r>
        <w:t>source.args</w:t>
      </w:r>
      <w:proofErr w:type="spellEnd"/>
      <w:r>
        <w:t xml:space="preserve"> file to connect and provide credentials to the Gateway</w:t>
      </w:r>
    </w:p>
    <w:p w14:paraId="0F3827C8" w14:textId="77777777" w:rsidR="00E91422" w:rsidRDefault="00E91422" w:rsidP="00E91422">
      <w:pPr>
        <w:pStyle w:val="ListParagraph"/>
        <w:numPr>
          <w:ilvl w:val="0"/>
          <w:numId w:val="29"/>
        </w:numPr>
      </w:pPr>
      <w:r>
        <w:t>--</w:t>
      </w:r>
      <w:proofErr w:type="spellStart"/>
      <w:r>
        <w:t>encryptionPassphrase</w:t>
      </w:r>
      <w:proofErr w:type="spellEnd"/>
      <w:r>
        <w:t xml:space="preserve"> uses the password saved in the file in </w:t>
      </w:r>
      <w:proofErr w:type="spellStart"/>
      <w:r>
        <w:t>argfiles</w:t>
      </w:r>
      <w:proofErr w:type="spellEnd"/>
      <w:r>
        <w:t>/password</w:t>
      </w:r>
    </w:p>
    <w:p w14:paraId="785AEA76" w14:textId="77777777" w:rsidR="00E91422" w:rsidRDefault="00E91422" w:rsidP="00E91422">
      <w:pPr>
        <w:pStyle w:val="ListParagraph"/>
        <w:numPr>
          <w:ilvl w:val="0"/>
          <w:numId w:val="29"/>
        </w:numPr>
      </w:pPr>
      <w:r>
        <w:t>--service is the ID of the service (or folder) you want to migrate</w:t>
      </w:r>
    </w:p>
    <w:p w14:paraId="52E1A3A8" w14:textId="77777777" w:rsidR="00E91422" w:rsidRDefault="00E91422" w:rsidP="00E91422">
      <w:pPr>
        <w:pStyle w:val="ListParagraph"/>
        <w:numPr>
          <w:ilvl w:val="0"/>
          <w:numId w:val="29"/>
        </w:numPr>
      </w:pPr>
      <w:r>
        <w:t>-d sets the destination of the output file</w:t>
      </w:r>
    </w:p>
    <w:p w14:paraId="3550485C" w14:textId="77777777" w:rsidR="00E91422" w:rsidRDefault="00E91422" w:rsidP="00E91422">
      <w:r>
        <w:rPr>
          <w:noProof/>
        </w:rPr>
        <w:drawing>
          <wp:inline distT="0" distB="0" distL="0" distR="0" wp14:anchorId="175F180F" wp14:editId="362AB7E3">
            <wp:extent cx="6301740" cy="944880"/>
            <wp:effectExtent l="0" t="0" r="3810" b="7620"/>
            <wp:docPr id="139" name="Picture 139" descr="C:\My Documents\Enablement\GMU\walkthrough_images\migrateOut_service_pa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My Documents\Enablement\GMU\walkthrough_images\migrateOut_service_part_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1740" cy="944880"/>
                    </a:xfrm>
                    <a:prstGeom prst="rect">
                      <a:avLst/>
                    </a:prstGeom>
                    <a:noFill/>
                    <a:ln>
                      <a:noFill/>
                    </a:ln>
                  </pic:spPr>
                </pic:pic>
              </a:graphicData>
            </a:graphic>
          </wp:inline>
        </w:drawing>
      </w:r>
    </w:p>
    <w:p w14:paraId="63F4D393" w14:textId="77777777" w:rsidR="00E91422" w:rsidRDefault="00E91422" w:rsidP="00E91422"/>
    <w:p w14:paraId="4265ACA8" w14:textId="77777777" w:rsidR="00E91422" w:rsidRPr="00351676" w:rsidRDefault="00E91422" w:rsidP="00E91422">
      <w:pPr>
        <w:rPr>
          <w:b/>
        </w:rPr>
      </w:pPr>
      <w:r w:rsidRPr="00351676">
        <w:rPr>
          <w:b/>
        </w:rPr>
        <w:t xml:space="preserve">Run </w:t>
      </w:r>
      <w:proofErr w:type="spellStart"/>
      <w:r w:rsidRPr="00351676">
        <w:rPr>
          <w:b/>
        </w:rPr>
        <w:t>manageMappings</w:t>
      </w:r>
      <w:proofErr w:type="spellEnd"/>
      <w:r w:rsidRPr="00351676">
        <w:rPr>
          <w:b/>
        </w:rPr>
        <w:t xml:space="preserve"> to manage conflicts: </w:t>
      </w:r>
    </w:p>
    <w:p w14:paraId="519D8558" w14:textId="77777777" w:rsidR="00E91422" w:rsidRPr="000A2A60" w:rsidRDefault="00E91422" w:rsidP="00E91422">
      <w:pPr>
        <w:rPr>
          <w:rFonts w:ascii="Courier New" w:hAnsi="Courier New" w:cs="Courier New"/>
        </w:rPr>
      </w:pPr>
      <w:r w:rsidRPr="000A2A60">
        <w:rPr>
          <w:rFonts w:ascii="Courier New" w:hAnsi="Courier New" w:cs="Courier New"/>
        </w:rPr>
        <w:t xml:space="preserve">#./GatewayMigrationUtility.sh </w:t>
      </w:r>
      <w:proofErr w:type="spellStart"/>
      <w:r w:rsidRPr="000A2A60">
        <w:rPr>
          <w:rFonts w:ascii="Courier New" w:hAnsi="Courier New" w:cs="Courier New"/>
        </w:rPr>
        <w:t>manageMappings</w:t>
      </w:r>
      <w:proofErr w:type="spellEnd"/>
      <w:r w:rsidRPr="000A2A60">
        <w:rPr>
          <w:rFonts w:ascii="Courier New" w:hAnsi="Courier New" w:cs="Courier New"/>
        </w:rPr>
        <w:t xml:space="preserve"> -b output/</w:t>
      </w:r>
      <w:r w:rsidRPr="000A2A60">
        <w:rPr>
          <w:rFonts w:ascii="Courier New" w:hAnsi="Courier New" w:cs="Courier New"/>
          <w:b/>
        </w:rPr>
        <w:t>GMU-Source-test2.xml</w:t>
      </w:r>
      <w:r w:rsidRPr="000A2A60">
        <w:rPr>
          <w:rFonts w:ascii="Courier New" w:hAnsi="Courier New" w:cs="Courier New"/>
        </w:rPr>
        <w:t xml:space="preserve"> -t SERVICE -a update</w:t>
      </w:r>
    </w:p>
    <w:p w14:paraId="2311526B" w14:textId="77777777" w:rsidR="00E91422" w:rsidRDefault="00E91422" w:rsidP="00E91422">
      <w:r>
        <w:t xml:space="preserve">Bold text indicates values you may want to change to match your own example. </w:t>
      </w:r>
    </w:p>
    <w:p w14:paraId="6A93975A" w14:textId="77777777" w:rsidR="00E91422" w:rsidRDefault="00E91422" w:rsidP="00E91422">
      <w:r>
        <w:t xml:space="preserve">Where: </w:t>
      </w:r>
    </w:p>
    <w:p w14:paraId="3B2258A6" w14:textId="77777777" w:rsidR="00E91422" w:rsidRDefault="00E91422" w:rsidP="00E91422">
      <w:pPr>
        <w:pStyle w:val="ListParagraph"/>
        <w:numPr>
          <w:ilvl w:val="0"/>
          <w:numId w:val="29"/>
        </w:numPr>
      </w:pPr>
      <w:r>
        <w:t>-b identifies the bundle you want to update</w:t>
      </w:r>
    </w:p>
    <w:p w14:paraId="2FAFA2EF" w14:textId="77777777" w:rsidR="00E91422" w:rsidRPr="000D64E6" w:rsidRDefault="00E91422" w:rsidP="00E91422">
      <w:pPr>
        <w:pStyle w:val="ListParagraph"/>
        <w:numPr>
          <w:ilvl w:val="0"/>
          <w:numId w:val="29"/>
        </w:numPr>
      </w:pPr>
      <w:r w:rsidRPr="000D64E6">
        <w:lastRenderedPageBreak/>
        <w:t xml:space="preserve">-t sets the type of edit you are making; for example: SERVICE, JDBC_CONNECTION, ASSERTION_ACCESS, CASSANDRA_CONFIGURATION, etc. </w:t>
      </w:r>
    </w:p>
    <w:p w14:paraId="000A815F" w14:textId="77777777" w:rsidR="00E91422" w:rsidRDefault="00E91422" w:rsidP="00E91422">
      <w:pPr>
        <w:pStyle w:val="ListParagraph"/>
        <w:numPr>
          <w:ilvl w:val="0"/>
          <w:numId w:val="29"/>
        </w:numPr>
      </w:pPr>
      <w:r>
        <w:t xml:space="preserve">-a specifies the mapping action - in this example we use update, which will update the existing entity and fail if the entity does not exist. See the GMU </w:t>
      </w:r>
      <w:proofErr w:type="spellStart"/>
      <w:r>
        <w:t>manageMappings</w:t>
      </w:r>
      <w:proofErr w:type="spellEnd"/>
      <w:r>
        <w:t xml:space="preserve"> doc for a </w:t>
      </w:r>
      <w:hyperlink r:id="rId45" w:history="1">
        <w:r w:rsidRPr="00BA7327">
          <w:rPr>
            <w:rStyle w:val="Hyperlink"/>
          </w:rPr>
          <w:t>list of the GMU mapping actions</w:t>
        </w:r>
      </w:hyperlink>
    </w:p>
    <w:p w14:paraId="2E11C51F" w14:textId="77777777" w:rsidR="00E91422" w:rsidRDefault="00E91422" w:rsidP="00E91422">
      <w:pPr>
        <w:jc w:val="center"/>
      </w:pPr>
      <w:r>
        <w:rPr>
          <w:noProof/>
        </w:rPr>
        <w:drawing>
          <wp:inline distT="0" distB="0" distL="0" distR="0" wp14:anchorId="1FDD6166" wp14:editId="0AEE490B">
            <wp:extent cx="6301740" cy="1851660"/>
            <wp:effectExtent l="0" t="0" r="3810" b="0"/>
            <wp:docPr id="140" name="Picture 140" descr="C:\My Documents\Enablement\GMU\walkthrough_images\managemappings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My Documents\Enablement\GMU\walkthrough_images\managemappings_resul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1740" cy="1851660"/>
                    </a:xfrm>
                    <a:prstGeom prst="rect">
                      <a:avLst/>
                    </a:prstGeom>
                    <a:noFill/>
                    <a:ln>
                      <a:noFill/>
                    </a:ln>
                  </pic:spPr>
                </pic:pic>
              </a:graphicData>
            </a:graphic>
          </wp:inline>
        </w:drawing>
      </w:r>
    </w:p>
    <w:p w14:paraId="7AC40529" w14:textId="77777777" w:rsidR="00E91422" w:rsidRDefault="00E91422" w:rsidP="00E91422"/>
    <w:p w14:paraId="4D06E7A3" w14:textId="77777777" w:rsidR="00E91422" w:rsidRDefault="00E91422" w:rsidP="00E91422">
      <w:r>
        <w:t xml:space="preserve">With </w:t>
      </w:r>
      <w:proofErr w:type="spellStart"/>
      <w:r>
        <w:t>migrateOut</w:t>
      </w:r>
      <w:proofErr w:type="spellEnd"/>
      <w:r>
        <w:t xml:space="preserve"> and </w:t>
      </w:r>
      <w:proofErr w:type="spellStart"/>
      <w:r>
        <w:t>manageMappings</w:t>
      </w:r>
      <w:proofErr w:type="spellEnd"/>
      <w:r>
        <w:t xml:space="preserve"> successful you can run </w:t>
      </w:r>
      <w:proofErr w:type="spellStart"/>
      <w:r>
        <w:t>migrateIn</w:t>
      </w:r>
      <w:proofErr w:type="spellEnd"/>
      <w:r>
        <w:t xml:space="preserve"> to update your service. </w:t>
      </w:r>
    </w:p>
    <w:p w14:paraId="1CF127DE" w14:textId="77777777" w:rsidR="00E91422" w:rsidRPr="000A2A60" w:rsidRDefault="00E91422" w:rsidP="00E91422">
      <w:pPr>
        <w:rPr>
          <w:b/>
        </w:rPr>
      </w:pPr>
      <w:r w:rsidRPr="000A2A60">
        <w:rPr>
          <w:b/>
        </w:rPr>
        <w:t xml:space="preserve">Run </w:t>
      </w:r>
      <w:proofErr w:type="spellStart"/>
      <w:r w:rsidRPr="000A2A60">
        <w:rPr>
          <w:b/>
        </w:rPr>
        <w:t>migrateIn</w:t>
      </w:r>
      <w:proofErr w:type="spellEnd"/>
      <w:r w:rsidRPr="000A2A60">
        <w:rPr>
          <w:b/>
        </w:rPr>
        <w:t xml:space="preserve"> to update your service: </w:t>
      </w:r>
    </w:p>
    <w:p w14:paraId="6A932658" w14:textId="77777777" w:rsidR="00E91422" w:rsidRPr="000A2A60" w:rsidRDefault="00E91422" w:rsidP="00E91422">
      <w:pPr>
        <w:rPr>
          <w:rFonts w:ascii="Courier New" w:hAnsi="Courier New" w:cs="Courier New"/>
        </w:rPr>
      </w:pPr>
      <w:r w:rsidRPr="000A2A60">
        <w:rPr>
          <w:rFonts w:ascii="Courier New" w:hAnsi="Courier New" w:cs="Courier New"/>
        </w:rPr>
        <w:t xml:space="preserve">#./GatewayMigrationUtility.sh </w:t>
      </w:r>
      <w:proofErr w:type="spellStart"/>
      <w:r w:rsidRPr="000A2A60">
        <w:rPr>
          <w:rFonts w:ascii="Courier New" w:hAnsi="Courier New" w:cs="Courier New"/>
        </w:rPr>
        <w:t>migrateIn</w:t>
      </w:r>
      <w:proofErr w:type="spellEnd"/>
      <w:r w:rsidRPr="000A2A60">
        <w:rPr>
          <w:rFonts w:ascii="Courier New" w:hAnsi="Courier New" w:cs="Courier New"/>
        </w:rPr>
        <w:t xml:space="preserve"> -b output/</w:t>
      </w:r>
      <w:r w:rsidRPr="000A2A60">
        <w:rPr>
          <w:rFonts w:ascii="Courier New" w:hAnsi="Courier New" w:cs="Courier New"/>
          <w:b/>
        </w:rPr>
        <w:t>GMU-Source-test2.xml</w:t>
      </w:r>
      <w:r w:rsidRPr="000A2A60">
        <w:rPr>
          <w:rFonts w:ascii="Courier New" w:hAnsi="Courier New" w:cs="Courier New"/>
        </w:rPr>
        <w:t xml:space="preserve"> -z </w:t>
      </w:r>
      <w:proofErr w:type="spellStart"/>
      <w:r w:rsidRPr="000A2A60">
        <w:rPr>
          <w:rFonts w:ascii="Courier New" w:hAnsi="Courier New" w:cs="Courier New"/>
        </w:rPr>
        <w:t>argfiles</w:t>
      </w:r>
      <w:proofErr w:type="spellEnd"/>
      <w:r w:rsidRPr="000A2A60">
        <w:rPr>
          <w:rFonts w:ascii="Courier New" w:hAnsi="Courier New" w:cs="Courier New"/>
        </w:rPr>
        <w:t>/</w:t>
      </w:r>
      <w:proofErr w:type="spellStart"/>
      <w:r w:rsidRPr="000A2A60">
        <w:rPr>
          <w:rFonts w:ascii="Courier New" w:hAnsi="Courier New" w:cs="Courier New"/>
        </w:rPr>
        <w:t>destination.args</w:t>
      </w:r>
      <w:proofErr w:type="spellEnd"/>
      <w:r w:rsidRPr="000A2A60">
        <w:rPr>
          <w:rFonts w:ascii="Courier New" w:hAnsi="Courier New" w:cs="Courier New"/>
        </w:rPr>
        <w:t xml:space="preserve"> --</w:t>
      </w:r>
      <w:proofErr w:type="spellStart"/>
      <w:r w:rsidRPr="000A2A60">
        <w:rPr>
          <w:rFonts w:ascii="Courier New" w:hAnsi="Courier New" w:cs="Courier New"/>
        </w:rPr>
        <w:t>encryptionPassphrase</w:t>
      </w:r>
      <w:proofErr w:type="spellEnd"/>
      <w:r w:rsidRPr="000A2A60">
        <w:rPr>
          <w:rFonts w:ascii="Courier New" w:hAnsi="Courier New" w:cs="Courier New"/>
        </w:rPr>
        <w:t xml:space="preserve"> @file:argfiles/password --results </w:t>
      </w:r>
      <w:proofErr w:type="spellStart"/>
      <w:r w:rsidRPr="000A2A60">
        <w:rPr>
          <w:rFonts w:ascii="Courier New" w:hAnsi="Courier New" w:cs="Courier New"/>
        </w:rPr>
        <w:t>argfiles</w:t>
      </w:r>
      <w:proofErr w:type="spellEnd"/>
      <w:r w:rsidRPr="000A2A60">
        <w:rPr>
          <w:rFonts w:ascii="Courier New" w:hAnsi="Courier New" w:cs="Courier New"/>
        </w:rPr>
        <w:t>/</w:t>
      </w:r>
      <w:r w:rsidRPr="000A2A60">
        <w:rPr>
          <w:rFonts w:ascii="Courier New" w:hAnsi="Courier New" w:cs="Courier New"/>
          <w:b/>
        </w:rPr>
        <w:t>result-service-update.xml</w:t>
      </w:r>
    </w:p>
    <w:p w14:paraId="2A32EEBD" w14:textId="77777777" w:rsidR="00E91422" w:rsidRDefault="00E91422" w:rsidP="00E91422">
      <w:r>
        <w:t xml:space="preserve">Bold text indicates values you may want to change to match your own example. </w:t>
      </w:r>
    </w:p>
    <w:p w14:paraId="7EFD8A4B" w14:textId="77777777" w:rsidR="00E91422" w:rsidRDefault="00E91422" w:rsidP="00E91422">
      <w:r>
        <w:t xml:space="preserve">Where: </w:t>
      </w:r>
    </w:p>
    <w:p w14:paraId="5FAF63F1" w14:textId="77777777" w:rsidR="00E91422" w:rsidRPr="000874A5" w:rsidRDefault="00E91422" w:rsidP="00E91422">
      <w:pPr>
        <w:pStyle w:val="ListParagraph"/>
        <w:numPr>
          <w:ilvl w:val="0"/>
          <w:numId w:val="31"/>
        </w:numPr>
      </w:pPr>
      <w:r w:rsidRPr="000874A5">
        <w:t xml:space="preserve">-b identifies the </w:t>
      </w:r>
      <w:r>
        <w:t>bundle</w:t>
      </w:r>
      <w:r w:rsidRPr="000874A5">
        <w:t xml:space="preserve"> </w:t>
      </w:r>
      <w:r>
        <w:t>you</w:t>
      </w:r>
      <w:r w:rsidRPr="000874A5">
        <w:t xml:space="preserve"> want to migrate</w:t>
      </w:r>
    </w:p>
    <w:p w14:paraId="669A08C3" w14:textId="77777777" w:rsidR="00E91422" w:rsidRDefault="00E91422" w:rsidP="00E91422">
      <w:pPr>
        <w:pStyle w:val="ListParagraph"/>
        <w:numPr>
          <w:ilvl w:val="0"/>
          <w:numId w:val="31"/>
        </w:numPr>
      </w:pPr>
      <w:r>
        <w:t xml:space="preserve">-z identifies a file name for passing common GMU arguments. In this example we use the </w:t>
      </w:r>
      <w:proofErr w:type="spellStart"/>
      <w:r>
        <w:t>argfiles</w:t>
      </w:r>
      <w:proofErr w:type="spellEnd"/>
      <w:r>
        <w:t>/</w:t>
      </w:r>
      <w:proofErr w:type="spellStart"/>
      <w:r>
        <w:t>source.args</w:t>
      </w:r>
      <w:proofErr w:type="spellEnd"/>
      <w:r>
        <w:t xml:space="preserve"> file to connect and provide credentials to the Gateway</w:t>
      </w:r>
    </w:p>
    <w:p w14:paraId="3E4F167A" w14:textId="77777777" w:rsidR="00E91422" w:rsidRDefault="00E91422" w:rsidP="00E91422">
      <w:pPr>
        <w:pStyle w:val="ListParagraph"/>
        <w:numPr>
          <w:ilvl w:val="0"/>
          <w:numId w:val="31"/>
        </w:numPr>
      </w:pPr>
      <w:r>
        <w:t>--</w:t>
      </w:r>
      <w:proofErr w:type="spellStart"/>
      <w:r>
        <w:t>encryptionPassphrase</w:t>
      </w:r>
      <w:proofErr w:type="spellEnd"/>
      <w:r>
        <w:t xml:space="preserve"> uses the password saved in the file in </w:t>
      </w:r>
      <w:proofErr w:type="spellStart"/>
      <w:r>
        <w:t>argfiles</w:t>
      </w:r>
      <w:proofErr w:type="spellEnd"/>
      <w:r>
        <w:t>/password</w:t>
      </w:r>
    </w:p>
    <w:p w14:paraId="7B1E26E6" w14:textId="77777777" w:rsidR="00E91422" w:rsidRDefault="00E91422" w:rsidP="00E91422">
      <w:pPr>
        <w:pStyle w:val="ListParagraph"/>
        <w:numPr>
          <w:ilvl w:val="0"/>
          <w:numId w:val="31"/>
        </w:numPr>
      </w:pPr>
      <w:r>
        <w:t>--results identifies the location and filename for the results of your migration</w:t>
      </w:r>
    </w:p>
    <w:p w14:paraId="4EC74AED" w14:textId="77777777" w:rsidR="00E91422" w:rsidRDefault="00E91422" w:rsidP="00E91422">
      <w:pPr>
        <w:jc w:val="center"/>
      </w:pPr>
      <w:r>
        <w:rPr>
          <w:noProof/>
        </w:rPr>
        <w:drawing>
          <wp:inline distT="0" distB="0" distL="0" distR="0" wp14:anchorId="7274ED4E" wp14:editId="0AC0C007">
            <wp:extent cx="6309360" cy="1074420"/>
            <wp:effectExtent l="0" t="0" r="0" b="0"/>
            <wp:docPr id="141" name="Picture 141" descr="C:\My Documents\Enablement\GMU\walkthrough_images\migrateIn_service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My Documents\Enablement\GMU\walkthrough_images\migrateIn_service_succes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9360" cy="1074420"/>
                    </a:xfrm>
                    <a:prstGeom prst="rect">
                      <a:avLst/>
                    </a:prstGeom>
                    <a:noFill/>
                    <a:ln>
                      <a:noFill/>
                    </a:ln>
                  </pic:spPr>
                </pic:pic>
              </a:graphicData>
            </a:graphic>
          </wp:inline>
        </w:drawing>
      </w:r>
    </w:p>
    <w:p w14:paraId="4E924C39" w14:textId="77777777" w:rsidR="00E91422" w:rsidRDefault="00E91422" w:rsidP="00E91422"/>
    <w:p w14:paraId="5D8316A6" w14:textId="77777777" w:rsidR="00E91422" w:rsidRDefault="00E91422" w:rsidP="00E91422">
      <w:r>
        <w:lastRenderedPageBreak/>
        <w:t xml:space="preserve">Log into the target Gateway and confirm that the policy has been updated as expected. </w:t>
      </w:r>
    </w:p>
    <w:p w14:paraId="0908C662" w14:textId="77777777" w:rsidR="00E91422" w:rsidRDefault="00E91422" w:rsidP="00D41033"/>
    <w:p w14:paraId="30AF5C8B" w14:textId="77777777" w:rsidR="00C85DE4" w:rsidRDefault="00C85DE4" w:rsidP="00D41033"/>
    <w:p w14:paraId="527E0A26" w14:textId="77777777" w:rsidR="00C85DE4" w:rsidRDefault="00C85DE4" w:rsidP="00D41033"/>
    <w:sectPr w:rsidR="00C85DE4" w:rsidSect="0083411B">
      <w:headerReference w:type="default" r:id="rId48"/>
      <w:footerReference w:type="default" r:id="rId49"/>
      <w:headerReference w:type="first" r:id="rId50"/>
      <w:pgSz w:w="12240" w:h="15840" w:code="1"/>
      <w:pgMar w:top="2340" w:right="1440" w:bottom="1440" w:left="1440" w:header="720"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FA3FD3" w14:textId="77777777" w:rsidR="00935227" w:rsidRDefault="00935227" w:rsidP="00A10765">
      <w:r>
        <w:separator/>
      </w:r>
    </w:p>
  </w:endnote>
  <w:endnote w:type="continuationSeparator" w:id="0">
    <w:p w14:paraId="5A568731" w14:textId="77777777" w:rsidR="00935227" w:rsidRDefault="00935227" w:rsidP="00A10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Lato">
    <w:charset w:val="00"/>
    <w:family w:val="swiss"/>
    <w:pitch w:val="variable"/>
    <w:sig w:usb0="00000001" w:usb1="5000604B" w:usb2="00000000" w:usb3="00000000" w:csb0="00000093"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916F4" w14:textId="359F4C44" w:rsidR="00245832" w:rsidRPr="00025E42" w:rsidRDefault="00245832" w:rsidP="00025E42">
    <w:pPr>
      <w:pStyle w:val="Footer"/>
      <w:jc w:val="center"/>
      <w:rPr>
        <w:szCs w:val="20"/>
      </w:rPr>
    </w:pPr>
    <w:r w:rsidRPr="00496018">
      <w:rPr>
        <w:szCs w:val="20"/>
      </w:rPr>
      <w:t xml:space="preserve">Page </w:t>
    </w:r>
    <w:r w:rsidRPr="00496018">
      <w:rPr>
        <w:szCs w:val="20"/>
      </w:rPr>
      <w:fldChar w:fldCharType="begin"/>
    </w:r>
    <w:r w:rsidRPr="00496018">
      <w:rPr>
        <w:szCs w:val="20"/>
      </w:rPr>
      <w:instrText xml:space="preserve"> PAGE </w:instrText>
    </w:r>
    <w:r w:rsidRPr="00496018">
      <w:rPr>
        <w:szCs w:val="20"/>
      </w:rPr>
      <w:fldChar w:fldCharType="separate"/>
    </w:r>
    <w:r w:rsidR="00BB0CA5">
      <w:rPr>
        <w:noProof/>
        <w:szCs w:val="20"/>
      </w:rPr>
      <w:t>21</w:t>
    </w:r>
    <w:r w:rsidRPr="00496018">
      <w:rPr>
        <w:szCs w:val="20"/>
      </w:rPr>
      <w:fldChar w:fldCharType="end"/>
    </w:r>
    <w:r w:rsidRPr="00496018">
      <w:rPr>
        <w:szCs w:val="20"/>
      </w:rPr>
      <w:t xml:space="preserve"> of </w:t>
    </w:r>
    <w:r w:rsidRPr="00496018">
      <w:rPr>
        <w:szCs w:val="20"/>
      </w:rPr>
      <w:fldChar w:fldCharType="begin"/>
    </w:r>
    <w:r w:rsidRPr="00496018">
      <w:rPr>
        <w:szCs w:val="20"/>
      </w:rPr>
      <w:instrText xml:space="preserve"> NUMPAGES  </w:instrText>
    </w:r>
    <w:r w:rsidRPr="00496018">
      <w:rPr>
        <w:szCs w:val="20"/>
      </w:rPr>
      <w:fldChar w:fldCharType="separate"/>
    </w:r>
    <w:r w:rsidR="00BB0CA5">
      <w:rPr>
        <w:noProof/>
        <w:szCs w:val="20"/>
      </w:rPr>
      <w:t>25</w:t>
    </w:r>
    <w:r w:rsidRPr="00496018">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16DED" w14:textId="77777777" w:rsidR="00935227" w:rsidRDefault="00935227" w:rsidP="00A10765">
      <w:r>
        <w:separator/>
      </w:r>
    </w:p>
  </w:footnote>
  <w:footnote w:type="continuationSeparator" w:id="0">
    <w:p w14:paraId="3DCEC8A7" w14:textId="77777777" w:rsidR="00935227" w:rsidRDefault="00935227" w:rsidP="00A10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C4BCC" w14:textId="77777777" w:rsidR="00245832" w:rsidRPr="00823073" w:rsidRDefault="004A274C">
    <w:pPr>
      <w:pStyle w:val="Header"/>
      <w:rPr>
        <w:rFonts w:eastAsia="MS PGothic"/>
        <w:sz w:val="32"/>
        <w:szCs w:val="32"/>
      </w:rPr>
    </w:pPr>
    <w:r>
      <w:rPr>
        <w:noProof/>
      </w:rPr>
      <w:drawing>
        <wp:anchor distT="0" distB="0" distL="114300" distR="114300" simplePos="0" relativeHeight="251657216" behindDoc="0" locked="0" layoutInCell="1" allowOverlap="1" wp14:anchorId="6B8C3EC5" wp14:editId="7E51071F">
          <wp:simplePos x="0" y="0"/>
          <wp:positionH relativeFrom="margin">
            <wp:posOffset>-977265</wp:posOffset>
          </wp:positionH>
          <wp:positionV relativeFrom="paragraph">
            <wp:posOffset>-227965</wp:posOffset>
          </wp:positionV>
          <wp:extent cx="7848600" cy="10057130"/>
          <wp:effectExtent l="0" t="0" r="0" b="0"/>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0" cy="10057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369A9" w14:textId="77777777" w:rsidR="00245832" w:rsidRDefault="004A274C" w:rsidP="00EF2DD0">
    <w:pPr>
      <w:pStyle w:val="Header"/>
      <w:tabs>
        <w:tab w:val="clear" w:pos="4680"/>
        <w:tab w:val="clear" w:pos="9360"/>
        <w:tab w:val="left" w:pos="1635"/>
        <w:tab w:val="left" w:pos="2780"/>
        <w:tab w:val="left" w:pos="5310"/>
      </w:tabs>
    </w:pPr>
    <w:r>
      <w:rPr>
        <w:noProof/>
      </w:rPr>
      <w:drawing>
        <wp:anchor distT="0" distB="0" distL="114300" distR="114300" simplePos="0" relativeHeight="251658240" behindDoc="1" locked="0" layoutInCell="1" allowOverlap="1" wp14:anchorId="058B1E56" wp14:editId="45177646">
          <wp:simplePos x="0" y="0"/>
          <wp:positionH relativeFrom="page">
            <wp:posOffset>-139700</wp:posOffset>
          </wp:positionH>
          <wp:positionV relativeFrom="paragraph">
            <wp:posOffset>-456565</wp:posOffset>
          </wp:positionV>
          <wp:extent cx="7925435" cy="10047605"/>
          <wp:effectExtent l="0" t="0" r="0" b="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25435" cy="10047605"/>
                  </a:xfrm>
                  <a:prstGeom prst="rect">
                    <a:avLst/>
                  </a:prstGeom>
                  <a:noFill/>
                  <a:ln>
                    <a:noFill/>
                  </a:ln>
                </pic:spPr>
              </pic:pic>
            </a:graphicData>
          </a:graphic>
          <wp14:sizeRelH relativeFrom="margin">
            <wp14:pctWidth>0</wp14:pctWidth>
          </wp14:sizeRelH>
          <wp14:sizeRelV relativeFrom="page">
            <wp14:pctHeight>0</wp14:pctHeight>
          </wp14:sizeRelV>
        </wp:anchor>
      </w:drawing>
    </w:r>
    <w:r w:rsidR="00245832">
      <w:tab/>
    </w:r>
    <w:r w:rsidR="00245832">
      <w:tab/>
    </w:r>
    <w:r w:rsidR="00245832">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B18C3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35C02"/>
    <w:multiLevelType w:val="hybridMultilevel"/>
    <w:tmpl w:val="23B66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F3A9C"/>
    <w:multiLevelType w:val="hybridMultilevel"/>
    <w:tmpl w:val="5B949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839BB"/>
    <w:multiLevelType w:val="hybridMultilevel"/>
    <w:tmpl w:val="4C54B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96D3D"/>
    <w:multiLevelType w:val="hybridMultilevel"/>
    <w:tmpl w:val="EAD6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2A4425"/>
    <w:multiLevelType w:val="hybridMultilevel"/>
    <w:tmpl w:val="EF4E3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D3B6D"/>
    <w:multiLevelType w:val="hybridMultilevel"/>
    <w:tmpl w:val="1E4A5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C4753"/>
    <w:multiLevelType w:val="hybridMultilevel"/>
    <w:tmpl w:val="DB5C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2656C"/>
    <w:multiLevelType w:val="hybridMultilevel"/>
    <w:tmpl w:val="5D668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44079"/>
    <w:multiLevelType w:val="hybridMultilevel"/>
    <w:tmpl w:val="E834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47DA1"/>
    <w:multiLevelType w:val="hybridMultilevel"/>
    <w:tmpl w:val="B3B6F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92586D"/>
    <w:multiLevelType w:val="hybridMultilevel"/>
    <w:tmpl w:val="07825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940D0D"/>
    <w:multiLevelType w:val="hybridMultilevel"/>
    <w:tmpl w:val="96E8C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44377"/>
    <w:multiLevelType w:val="hybridMultilevel"/>
    <w:tmpl w:val="EACA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F77E89"/>
    <w:multiLevelType w:val="hybridMultilevel"/>
    <w:tmpl w:val="1668D45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7C13CC"/>
    <w:multiLevelType w:val="hybridMultilevel"/>
    <w:tmpl w:val="59741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40162"/>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7" w15:restartNumberingAfterBreak="0">
    <w:nsid w:val="3966508B"/>
    <w:multiLevelType w:val="hybridMultilevel"/>
    <w:tmpl w:val="564C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C71251"/>
    <w:multiLevelType w:val="hybridMultilevel"/>
    <w:tmpl w:val="CB66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5B53CD"/>
    <w:multiLevelType w:val="multilevel"/>
    <w:tmpl w:val="5066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D26AA2"/>
    <w:multiLevelType w:val="hybridMultilevel"/>
    <w:tmpl w:val="31E211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6B555C"/>
    <w:multiLevelType w:val="hybridMultilevel"/>
    <w:tmpl w:val="BE7E8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EF7C12"/>
    <w:multiLevelType w:val="multilevel"/>
    <w:tmpl w:val="471A3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7C6668"/>
    <w:multiLevelType w:val="hybridMultilevel"/>
    <w:tmpl w:val="CF02F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FF0D61"/>
    <w:multiLevelType w:val="hybridMultilevel"/>
    <w:tmpl w:val="09C8A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E270FE"/>
    <w:multiLevelType w:val="hybridMultilevel"/>
    <w:tmpl w:val="148EF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E207CD"/>
    <w:multiLevelType w:val="hybridMultilevel"/>
    <w:tmpl w:val="D3B4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68127A"/>
    <w:multiLevelType w:val="hybridMultilevel"/>
    <w:tmpl w:val="4C54B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C2231E"/>
    <w:multiLevelType w:val="hybridMultilevel"/>
    <w:tmpl w:val="E9ACF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D13F6F"/>
    <w:multiLevelType w:val="hybridMultilevel"/>
    <w:tmpl w:val="ABCAD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F368F4"/>
    <w:multiLevelType w:val="hybridMultilevel"/>
    <w:tmpl w:val="3FA86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0B7D19"/>
    <w:multiLevelType w:val="hybridMultilevel"/>
    <w:tmpl w:val="D9B8248A"/>
    <w:lvl w:ilvl="0" w:tplc="04090001">
      <w:start w:val="1"/>
      <w:numFmt w:val="bullet"/>
      <w:lvlText w:val=""/>
      <w:lvlJc w:val="left"/>
      <w:pPr>
        <w:tabs>
          <w:tab w:val="num" w:pos="720"/>
        </w:tabs>
        <w:ind w:left="720" w:hanging="360"/>
      </w:pPr>
      <w:rPr>
        <w:rFonts w:ascii="Symbol" w:hAnsi="Symbol" w:hint="default"/>
        <w:color w:val="auto"/>
        <w:sz w:val="20"/>
        <w:szCs w:val="2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A492649"/>
    <w:multiLevelType w:val="hybridMultilevel"/>
    <w:tmpl w:val="ED406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B11C2B"/>
    <w:multiLevelType w:val="hybridMultilevel"/>
    <w:tmpl w:val="C790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997E01"/>
    <w:multiLevelType w:val="hybridMultilevel"/>
    <w:tmpl w:val="F1B678B0"/>
    <w:lvl w:ilvl="0" w:tplc="6E702BEC">
      <w:start w:val="1"/>
      <w:numFmt w:val="bullet"/>
      <w:pStyle w:val="ListBullet"/>
      <w:lvlText w:val=""/>
      <w:lvlJc w:val="left"/>
      <w:pPr>
        <w:tabs>
          <w:tab w:val="num" w:pos="360"/>
        </w:tabs>
        <w:ind w:left="360" w:hanging="360"/>
      </w:pPr>
      <w:rPr>
        <w:rFonts w:ascii="Symbol" w:hAnsi="Symbol" w:hint="default"/>
        <w:color w:val="auto"/>
        <w:sz w:val="20"/>
        <w:szCs w:val="20"/>
      </w:rPr>
    </w:lvl>
    <w:lvl w:ilvl="1" w:tplc="04090003">
      <w:start w:val="1"/>
      <w:numFmt w:val="bullet"/>
      <w:lvlText w:val="o"/>
      <w:lvlJc w:val="left"/>
      <w:pPr>
        <w:tabs>
          <w:tab w:val="num" w:pos="1440"/>
        </w:tabs>
        <w:ind w:left="1440" w:hanging="360"/>
      </w:pPr>
      <w:rPr>
        <w:rFonts w:ascii="Courier New" w:hAnsi="Courier New" w:cs="Courier New" w:hint="default"/>
        <w:color w:val="auto"/>
        <w:sz w:val="20"/>
        <w:szCs w:val="20"/>
      </w:rPr>
    </w:lvl>
    <w:lvl w:ilvl="2" w:tplc="04090005">
      <w:start w:val="1"/>
      <w:numFmt w:val="bullet"/>
      <w:lvlText w:val=""/>
      <w:lvlJc w:val="left"/>
      <w:pPr>
        <w:tabs>
          <w:tab w:val="num" w:pos="2160"/>
        </w:tabs>
        <w:ind w:left="2160" w:hanging="360"/>
      </w:pPr>
      <w:rPr>
        <w:rFonts w:ascii="Wingdings" w:hAnsi="Wingdings" w:hint="default"/>
        <w:color w:val="auto"/>
        <w:sz w:val="20"/>
        <w:szCs w:val="20"/>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0"/>
  </w:num>
  <w:num w:numId="3">
    <w:abstractNumId w:val="5"/>
  </w:num>
  <w:num w:numId="4">
    <w:abstractNumId w:val="34"/>
  </w:num>
  <w:num w:numId="5">
    <w:abstractNumId w:val="31"/>
  </w:num>
  <w:num w:numId="6">
    <w:abstractNumId w:val="19"/>
  </w:num>
  <w:num w:numId="7">
    <w:abstractNumId w:val="6"/>
  </w:num>
  <w:num w:numId="8">
    <w:abstractNumId w:val="13"/>
  </w:num>
  <w:num w:numId="9">
    <w:abstractNumId w:val="4"/>
  </w:num>
  <w:num w:numId="10">
    <w:abstractNumId w:val="9"/>
  </w:num>
  <w:num w:numId="11">
    <w:abstractNumId w:val="33"/>
  </w:num>
  <w:num w:numId="12">
    <w:abstractNumId w:val="18"/>
  </w:num>
  <w:num w:numId="13">
    <w:abstractNumId w:val="24"/>
  </w:num>
  <w:num w:numId="14">
    <w:abstractNumId w:val="17"/>
  </w:num>
  <w:num w:numId="15">
    <w:abstractNumId w:val="26"/>
  </w:num>
  <w:num w:numId="16">
    <w:abstractNumId w:val="10"/>
  </w:num>
  <w:num w:numId="17">
    <w:abstractNumId w:val="8"/>
  </w:num>
  <w:num w:numId="18">
    <w:abstractNumId w:val="11"/>
  </w:num>
  <w:num w:numId="19">
    <w:abstractNumId w:val="1"/>
  </w:num>
  <w:num w:numId="20">
    <w:abstractNumId w:val="12"/>
  </w:num>
  <w:num w:numId="21">
    <w:abstractNumId w:val="30"/>
  </w:num>
  <w:num w:numId="22">
    <w:abstractNumId w:val="16"/>
  </w:num>
  <w:num w:numId="23">
    <w:abstractNumId w:val="0"/>
  </w:num>
  <w:num w:numId="24">
    <w:abstractNumId w:val="25"/>
  </w:num>
  <w:num w:numId="25">
    <w:abstractNumId w:val="21"/>
  </w:num>
  <w:num w:numId="26">
    <w:abstractNumId w:val="28"/>
  </w:num>
  <w:num w:numId="27">
    <w:abstractNumId w:val="29"/>
  </w:num>
  <w:num w:numId="28">
    <w:abstractNumId w:val="3"/>
  </w:num>
  <w:num w:numId="29">
    <w:abstractNumId w:val="23"/>
  </w:num>
  <w:num w:numId="30">
    <w:abstractNumId w:val="32"/>
  </w:num>
  <w:num w:numId="31">
    <w:abstractNumId w:val="7"/>
  </w:num>
  <w:num w:numId="32">
    <w:abstractNumId w:val="15"/>
  </w:num>
  <w:num w:numId="33">
    <w:abstractNumId w:val="27"/>
  </w:num>
  <w:num w:numId="34">
    <w:abstractNumId w:val="2"/>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linkStyle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74C"/>
    <w:rsid w:val="00023D0D"/>
    <w:rsid w:val="00025E42"/>
    <w:rsid w:val="00043CAE"/>
    <w:rsid w:val="00046F7D"/>
    <w:rsid w:val="00062AA3"/>
    <w:rsid w:val="000731F6"/>
    <w:rsid w:val="00073458"/>
    <w:rsid w:val="0008348A"/>
    <w:rsid w:val="00083C8C"/>
    <w:rsid w:val="00093FCB"/>
    <w:rsid w:val="0009464A"/>
    <w:rsid w:val="000B18A2"/>
    <w:rsid w:val="000B302E"/>
    <w:rsid w:val="000B795A"/>
    <w:rsid w:val="000C42A0"/>
    <w:rsid w:val="000D6287"/>
    <w:rsid w:val="000F56B5"/>
    <w:rsid w:val="00100459"/>
    <w:rsid w:val="0011415B"/>
    <w:rsid w:val="001229EF"/>
    <w:rsid w:val="00135D4A"/>
    <w:rsid w:val="00136EA3"/>
    <w:rsid w:val="001605D5"/>
    <w:rsid w:val="00172DF4"/>
    <w:rsid w:val="0017534E"/>
    <w:rsid w:val="00184E18"/>
    <w:rsid w:val="00191DD3"/>
    <w:rsid w:val="001D3E48"/>
    <w:rsid w:val="001D7752"/>
    <w:rsid w:val="00202B96"/>
    <w:rsid w:val="00226F10"/>
    <w:rsid w:val="00235B08"/>
    <w:rsid w:val="00245832"/>
    <w:rsid w:val="002638F5"/>
    <w:rsid w:val="00263DD3"/>
    <w:rsid w:val="002970BA"/>
    <w:rsid w:val="002E385B"/>
    <w:rsid w:val="002F32C8"/>
    <w:rsid w:val="002F3EA7"/>
    <w:rsid w:val="003059F8"/>
    <w:rsid w:val="00362A27"/>
    <w:rsid w:val="00374C06"/>
    <w:rsid w:val="00374D18"/>
    <w:rsid w:val="00377705"/>
    <w:rsid w:val="0037787F"/>
    <w:rsid w:val="003855B0"/>
    <w:rsid w:val="00397387"/>
    <w:rsid w:val="003A289B"/>
    <w:rsid w:val="003C1E6F"/>
    <w:rsid w:val="004060F8"/>
    <w:rsid w:val="00407729"/>
    <w:rsid w:val="00434205"/>
    <w:rsid w:val="00440173"/>
    <w:rsid w:val="00450576"/>
    <w:rsid w:val="00453553"/>
    <w:rsid w:val="00496018"/>
    <w:rsid w:val="004A274C"/>
    <w:rsid w:val="004A3F6D"/>
    <w:rsid w:val="004E0451"/>
    <w:rsid w:val="004F2B75"/>
    <w:rsid w:val="005051C1"/>
    <w:rsid w:val="00506286"/>
    <w:rsid w:val="00547462"/>
    <w:rsid w:val="00586576"/>
    <w:rsid w:val="005A29D4"/>
    <w:rsid w:val="005C2EA5"/>
    <w:rsid w:val="005C7883"/>
    <w:rsid w:val="005D2CD5"/>
    <w:rsid w:val="005E441B"/>
    <w:rsid w:val="005F1ABD"/>
    <w:rsid w:val="00600996"/>
    <w:rsid w:val="006327E7"/>
    <w:rsid w:val="00641D22"/>
    <w:rsid w:val="00645DAB"/>
    <w:rsid w:val="00647031"/>
    <w:rsid w:val="0067421C"/>
    <w:rsid w:val="00693D4A"/>
    <w:rsid w:val="006976D9"/>
    <w:rsid w:val="006A099C"/>
    <w:rsid w:val="006A42FD"/>
    <w:rsid w:val="006A62A5"/>
    <w:rsid w:val="006B740F"/>
    <w:rsid w:val="006C613E"/>
    <w:rsid w:val="006C719C"/>
    <w:rsid w:val="006E7371"/>
    <w:rsid w:val="006F7800"/>
    <w:rsid w:val="00716C76"/>
    <w:rsid w:val="0072443E"/>
    <w:rsid w:val="007272A3"/>
    <w:rsid w:val="0073723D"/>
    <w:rsid w:val="00743945"/>
    <w:rsid w:val="00751DD8"/>
    <w:rsid w:val="00754149"/>
    <w:rsid w:val="007627D0"/>
    <w:rsid w:val="007808DE"/>
    <w:rsid w:val="00782A90"/>
    <w:rsid w:val="00795BC4"/>
    <w:rsid w:val="007C05C8"/>
    <w:rsid w:val="007C54AD"/>
    <w:rsid w:val="007D1C25"/>
    <w:rsid w:val="007D3FCB"/>
    <w:rsid w:val="007F5872"/>
    <w:rsid w:val="00823073"/>
    <w:rsid w:val="0083411B"/>
    <w:rsid w:val="00837F5B"/>
    <w:rsid w:val="00844B66"/>
    <w:rsid w:val="00854DAC"/>
    <w:rsid w:val="008643E0"/>
    <w:rsid w:val="00865973"/>
    <w:rsid w:val="00882E87"/>
    <w:rsid w:val="008B2B1A"/>
    <w:rsid w:val="008B491D"/>
    <w:rsid w:val="008B6D6A"/>
    <w:rsid w:val="008C390B"/>
    <w:rsid w:val="008D5BB0"/>
    <w:rsid w:val="008F1EB4"/>
    <w:rsid w:val="008F7A85"/>
    <w:rsid w:val="00904485"/>
    <w:rsid w:val="00917E93"/>
    <w:rsid w:val="00932972"/>
    <w:rsid w:val="00935227"/>
    <w:rsid w:val="009370A0"/>
    <w:rsid w:val="00954326"/>
    <w:rsid w:val="009576C5"/>
    <w:rsid w:val="009C6EA6"/>
    <w:rsid w:val="009D2CE6"/>
    <w:rsid w:val="009E5470"/>
    <w:rsid w:val="009E70DB"/>
    <w:rsid w:val="009F1C07"/>
    <w:rsid w:val="009F5A3C"/>
    <w:rsid w:val="00A06438"/>
    <w:rsid w:val="00A10765"/>
    <w:rsid w:val="00A4256D"/>
    <w:rsid w:val="00A43A55"/>
    <w:rsid w:val="00A54FE9"/>
    <w:rsid w:val="00A645F9"/>
    <w:rsid w:val="00A77CD3"/>
    <w:rsid w:val="00AC2859"/>
    <w:rsid w:val="00AC643D"/>
    <w:rsid w:val="00AD1AE0"/>
    <w:rsid w:val="00AD24CB"/>
    <w:rsid w:val="00AD6CC4"/>
    <w:rsid w:val="00AF1B8F"/>
    <w:rsid w:val="00B2288E"/>
    <w:rsid w:val="00B22D98"/>
    <w:rsid w:val="00B27C70"/>
    <w:rsid w:val="00B32265"/>
    <w:rsid w:val="00B32E68"/>
    <w:rsid w:val="00B41CF2"/>
    <w:rsid w:val="00B45152"/>
    <w:rsid w:val="00B53D7A"/>
    <w:rsid w:val="00B620F6"/>
    <w:rsid w:val="00B6406A"/>
    <w:rsid w:val="00B726DC"/>
    <w:rsid w:val="00B75688"/>
    <w:rsid w:val="00BA3C4C"/>
    <w:rsid w:val="00BB0CA5"/>
    <w:rsid w:val="00BC368C"/>
    <w:rsid w:val="00BC3779"/>
    <w:rsid w:val="00BE62E3"/>
    <w:rsid w:val="00C15486"/>
    <w:rsid w:val="00C15F5F"/>
    <w:rsid w:val="00C215AF"/>
    <w:rsid w:val="00C25413"/>
    <w:rsid w:val="00C272E0"/>
    <w:rsid w:val="00C4496C"/>
    <w:rsid w:val="00C63381"/>
    <w:rsid w:val="00C63E19"/>
    <w:rsid w:val="00C72BCB"/>
    <w:rsid w:val="00C85DE4"/>
    <w:rsid w:val="00C93043"/>
    <w:rsid w:val="00C95643"/>
    <w:rsid w:val="00C97981"/>
    <w:rsid w:val="00CA5E21"/>
    <w:rsid w:val="00CB1322"/>
    <w:rsid w:val="00CB694D"/>
    <w:rsid w:val="00CE2A8A"/>
    <w:rsid w:val="00CF139A"/>
    <w:rsid w:val="00D31E6A"/>
    <w:rsid w:val="00D34BEE"/>
    <w:rsid w:val="00D41033"/>
    <w:rsid w:val="00DA0CCB"/>
    <w:rsid w:val="00DA1172"/>
    <w:rsid w:val="00DA569F"/>
    <w:rsid w:val="00DB1923"/>
    <w:rsid w:val="00DC4A32"/>
    <w:rsid w:val="00DE1AFC"/>
    <w:rsid w:val="00DF1036"/>
    <w:rsid w:val="00DF1437"/>
    <w:rsid w:val="00E03B36"/>
    <w:rsid w:val="00E112F7"/>
    <w:rsid w:val="00E36564"/>
    <w:rsid w:val="00E56724"/>
    <w:rsid w:val="00E81A02"/>
    <w:rsid w:val="00E81BF0"/>
    <w:rsid w:val="00E86E78"/>
    <w:rsid w:val="00E91422"/>
    <w:rsid w:val="00E9602A"/>
    <w:rsid w:val="00EA624B"/>
    <w:rsid w:val="00EC6ED1"/>
    <w:rsid w:val="00ED0DE6"/>
    <w:rsid w:val="00ED5F47"/>
    <w:rsid w:val="00EE2F7C"/>
    <w:rsid w:val="00EF2DD0"/>
    <w:rsid w:val="00F035A1"/>
    <w:rsid w:val="00F11B15"/>
    <w:rsid w:val="00F15C63"/>
    <w:rsid w:val="00F26779"/>
    <w:rsid w:val="00F37515"/>
    <w:rsid w:val="00F5252D"/>
    <w:rsid w:val="00F724BE"/>
    <w:rsid w:val="00F81985"/>
    <w:rsid w:val="00F93585"/>
    <w:rsid w:val="00FA7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D6262E"/>
  <w15:docId w15:val="{D158837D-CD9A-46D6-81B3-48F465BB8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atentStyles>
  <w:style w:type="paragraph" w:default="1" w:styleId="Normal">
    <w:name w:val="Normal"/>
    <w:qFormat/>
    <w:rsid w:val="000B18A2"/>
    <w:pPr>
      <w:jc w:val="both"/>
    </w:pPr>
    <w:rPr>
      <w:rFonts w:eastAsia="Times New Roman"/>
      <w:color w:val="232527"/>
      <w:sz w:val="28"/>
      <w:szCs w:val="24"/>
    </w:rPr>
  </w:style>
  <w:style w:type="paragraph" w:styleId="Heading1">
    <w:name w:val="heading 1"/>
    <w:basedOn w:val="Normal"/>
    <w:next w:val="Normal"/>
    <w:link w:val="Heading1Char"/>
    <w:uiPriority w:val="9"/>
    <w:qFormat/>
    <w:rsid w:val="000B18A2"/>
    <w:pPr>
      <w:keepNext/>
      <w:keepLines/>
      <w:spacing w:before="480"/>
      <w:jc w:val="left"/>
      <w:outlineLvl w:val="0"/>
    </w:pPr>
    <w:rPr>
      <w:rFonts w:eastAsia="MS Mincho"/>
      <w:b/>
      <w:bCs/>
      <w:color w:val="2468A0"/>
      <w:sz w:val="48"/>
      <w:szCs w:val="28"/>
    </w:rPr>
  </w:style>
  <w:style w:type="paragraph" w:styleId="Heading2">
    <w:name w:val="heading 2"/>
    <w:basedOn w:val="Normal"/>
    <w:next w:val="Normal"/>
    <w:link w:val="Heading2Char"/>
    <w:uiPriority w:val="9"/>
    <w:qFormat/>
    <w:rsid w:val="000B18A2"/>
    <w:pPr>
      <w:keepNext/>
      <w:keepLines/>
      <w:spacing w:before="200"/>
      <w:jc w:val="left"/>
      <w:outlineLvl w:val="1"/>
    </w:pPr>
    <w:rPr>
      <w:rFonts w:eastAsia="MS Mincho"/>
      <w:b/>
      <w:bCs/>
      <w:color w:val="0D416B"/>
      <w:sz w:val="40"/>
      <w:szCs w:val="26"/>
    </w:rPr>
  </w:style>
  <w:style w:type="paragraph" w:styleId="Heading3">
    <w:name w:val="heading 3"/>
    <w:basedOn w:val="Normal"/>
    <w:next w:val="Normal"/>
    <w:link w:val="Heading3Char"/>
    <w:qFormat/>
    <w:rsid w:val="000B18A2"/>
    <w:pPr>
      <w:keepNext/>
      <w:keepLines/>
      <w:spacing w:before="200"/>
      <w:jc w:val="left"/>
      <w:outlineLvl w:val="2"/>
    </w:pPr>
    <w:rPr>
      <w:rFonts w:eastAsia="MS Mincho"/>
      <w:b/>
      <w:bCs/>
      <w:color w:val="00AAE7"/>
      <w:sz w:val="36"/>
    </w:rPr>
  </w:style>
  <w:style w:type="paragraph" w:styleId="Heading4">
    <w:name w:val="heading 4"/>
    <w:basedOn w:val="Normal"/>
    <w:next w:val="Normal"/>
    <w:link w:val="Heading4Char"/>
    <w:uiPriority w:val="9"/>
    <w:qFormat/>
    <w:rsid w:val="000B18A2"/>
    <w:pPr>
      <w:keepNext/>
      <w:keepLines/>
      <w:spacing w:before="200"/>
      <w:jc w:val="left"/>
      <w:outlineLvl w:val="3"/>
    </w:pPr>
    <w:rPr>
      <w:rFonts w:eastAsia="MS Mincho"/>
      <w:bCs/>
      <w:iCs/>
      <w:color w:val="0D416B"/>
      <w:sz w:val="32"/>
    </w:rPr>
  </w:style>
  <w:style w:type="paragraph" w:styleId="Heading5">
    <w:name w:val="heading 5"/>
    <w:basedOn w:val="Normal"/>
    <w:next w:val="Normal"/>
    <w:link w:val="Heading5Char"/>
    <w:uiPriority w:val="9"/>
    <w:qFormat/>
    <w:rsid w:val="000B18A2"/>
    <w:pPr>
      <w:keepNext/>
      <w:keepLines/>
      <w:spacing w:before="200"/>
      <w:jc w:val="left"/>
      <w:outlineLvl w:val="4"/>
    </w:pPr>
    <w:rPr>
      <w:rFonts w:eastAsia="MS Mincho"/>
      <w:i/>
      <w:color w:val="00AAE7"/>
    </w:rPr>
  </w:style>
  <w:style w:type="paragraph" w:styleId="Heading6">
    <w:name w:val="heading 6"/>
    <w:basedOn w:val="Normal"/>
    <w:next w:val="Normal"/>
    <w:link w:val="Heading6Char"/>
    <w:uiPriority w:val="9"/>
    <w:qFormat/>
    <w:rsid w:val="000B18A2"/>
    <w:pPr>
      <w:spacing w:before="240" w:after="60"/>
      <w:jc w:val="left"/>
      <w:outlineLvl w:val="5"/>
    </w:pPr>
    <w:rPr>
      <w:rFonts w:eastAsia="MS Mincho"/>
      <w:bCs/>
      <w:i/>
      <w:color w:val="0D416B"/>
      <w:szCs w:val="22"/>
    </w:rPr>
  </w:style>
  <w:style w:type="paragraph" w:styleId="Heading7">
    <w:name w:val="heading 7"/>
    <w:basedOn w:val="Normal"/>
    <w:next w:val="Normal"/>
    <w:link w:val="Heading7Char"/>
    <w:uiPriority w:val="9"/>
    <w:qFormat/>
    <w:rsid w:val="005E441B"/>
    <w:pPr>
      <w:spacing w:before="240" w:after="60"/>
      <w:jc w:val="left"/>
      <w:outlineLvl w:val="6"/>
    </w:pPr>
    <w:rPr>
      <w:rFonts w:eastAsia="MS Mincho"/>
      <w:sz w:val="24"/>
    </w:rPr>
  </w:style>
  <w:style w:type="paragraph" w:styleId="Heading8">
    <w:name w:val="heading 8"/>
    <w:basedOn w:val="Normal"/>
    <w:next w:val="Normal"/>
    <w:link w:val="Heading8Char"/>
    <w:uiPriority w:val="9"/>
    <w:qFormat/>
    <w:rsid w:val="005E441B"/>
    <w:pPr>
      <w:keepNext/>
      <w:keepLines/>
      <w:spacing w:before="200"/>
      <w:jc w:val="left"/>
      <w:outlineLvl w:val="7"/>
    </w:pPr>
    <w:rPr>
      <w:rFonts w:eastAsia="MS PGothic"/>
      <w:color w:val="565B6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B18A2"/>
    <w:rPr>
      <w:rFonts w:ascii="Calibri" w:eastAsia="MS Mincho" w:hAnsi="Calibri" w:cs="Times New Roman"/>
      <w:b/>
      <w:bCs/>
      <w:color w:val="2468A0"/>
      <w:sz w:val="48"/>
      <w:szCs w:val="28"/>
    </w:rPr>
  </w:style>
  <w:style w:type="character" w:customStyle="1" w:styleId="Heading2Char">
    <w:name w:val="Heading 2 Char"/>
    <w:link w:val="Heading2"/>
    <w:uiPriority w:val="9"/>
    <w:rsid w:val="000B18A2"/>
    <w:rPr>
      <w:rFonts w:ascii="Calibri" w:eastAsia="MS Mincho" w:hAnsi="Calibri" w:cs="Times New Roman"/>
      <w:b/>
      <w:bCs/>
      <w:color w:val="0D416B"/>
      <w:sz w:val="40"/>
      <w:szCs w:val="26"/>
    </w:rPr>
  </w:style>
  <w:style w:type="character" w:customStyle="1" w:styleId="Heading3Char">
    <w:name w:val="Heading 3 Char"/>
    <w:link w:val="Heading3"/>
    <w:rsid w:val="000B18A2"/>
    <w:rPr>
      <w:rFonts w:ascii="Calibri" w:eastAsia="MS Mincho" w:hAnsi="Calibri" w:cs="Times New Roman"/>
      <w:b/>
      <w:bCs/>
      <w:color w:val="00AAE7"/>
      <w:sz w:val="36"/>
      <w:szCs w:val="24"/>
    </w:rPr>
  </w:style>
  <w:style w:type="character" w:customStyle="1" w:styleId="Heading4Char">
    <w:name w:val="Heading 4 Char"/>
    <w:link w:val="Heading4"/>
    <w:uiPriority w:val="9"/>
    <w:rsid w:val="000B18A2"/>
    <w:rPr>
      <w:rFonts w:ascii="Calibri" w:eastAsia="MS Mincho" w:hAnsi="Calibri" w:cs="Times New Roman"/>
      <w:bCs/>
      <w:iCs/>
      <w:color w:val="0D416B"/>
      <w:sz w:val="32"/>
      <w:szCs w:val="24"/>
    </w:rPr>
  </w:style>
  <w:style w:type="paragraph" w:customStyle="1" w:styleId="ColorfulList-Accent11">
    <w:name w:val="Colorful List - Accent 11"/>
    <w:basedOn w:val="Normal"/>
    <w:uiPriority w:val="34"/>
    <w:qFormat/>
    <w:rsid w:val="008B2B1A"/>
    <w:pPr>
      <w:ind w:left="720"/>
      <w:contextualSpacing/>
    </w:pPr>
  </w:style>
  <w:style w:type="paragraph" w:styleId="Header">
    <w:name w:val="header"/>
    <w:basedOn w:val="Normal"/>
    <w:link w:val="HeaderChar"/>
    <w:unhideWhenUsed/>
    <w:rsid w:val="008B2B1A"/>
    <w:pPr>
      <w:tabs>
        <w:tab w:val="center" w:pos="4680"/>
        <w:tab w:val="right" w:pos="9360"/>
      </w:tabs>
    </w:pPr>
  </w:style>
  <w:style w:type="character" w:customStyle="1" w:styleId="HeaderChar">
    <w:name w:val="Header Char"/>
    <w:link w:val="Header"/>
    <w:rsid w:val="008B2B1A"/>
    <w:rPr>
      <w:rFonts w:ascii="Century Gothic" w:eastAsia="Times New Roman" w:hAnsi="Century Gothic" w:cs="Times New Roman"/>
      <w:szCs w:val="24"/>
    </w:rPr>
  </w:style>
  <w:style w:type="paragraph" w:styleId="Footer">
    <w:name w:val="footer"/>
    <w:basedOn w:val="Normal"/>
    <w:link w:val="FooterChar"/>
    <w:uiPriority w:val="99"/>
    <w:unhideWhenUsed/>
    <w:rsid w:val="008B2B1A"/>
    <w:pPr>
      <w:tabs>
        <w:tab w:val="center" w:pos="4680"/>
        <w:tab w:val="right" w:pos="9360"/>
      </w:tabs>
    </w:pPr>
    <w:rPr>
      <w:sz w:val="20"/>
    </w:rPr>
  </w:style>
  <w:style w:type="character" w:customStyle="1" w:styleId="FooterChar">
    <w:name w:val="Footer Char"/>
    <w:link w:val="Footer"/>
    <w:uiPriority w:val="99"/>
    <w:rsid w:val="008B2B1A"/>
    <w:rPr>
      <w:rFonts w:ascii="Century Gothic" w:eastAsia="Times New Roman" w:hAnsi="Century Gothic" w:cs="Times New Roman"/>
      <w:sz w:val="20"/>
      <w:szCs w:val="24"/>
    </w:rPr>
  </w:style>
  <w:style w:type="paragraph" w:styleId="BalloonText">
    <w:name w:val="Balloon Text"/>
    <w:basedOn w:val="Normal"/>
    <w:link w:val="BalloonTextChar"/>
    <w:uiPriority w:val="99"/>
    <w:semiHidden/>
    <w:unhideWhenUsed/>
    <w:rsid w:val="008B2B1A"/>
    <w:rPr>
      <w:rFonts w:ascii="Tahoma" w:hAnsi="Tahoma" w:cs="Tahoma"/>
      <w:sz w:val="16"/>
      <w:szCs w:val="16"/>
    </w:rPr>
  </w:style>
  <w:style w:type="character" w:customStyle="1" w:styleId="BalloonTextChar">
    <w:name w:val="Balloon Text Char"/>
    <w:link w:val="BalloonText"/>
    <w:uiPriority w:val="99"/>
    <w:semiHidden/>
    <w:rsid w:val="008B2B1A"/>
    <w:rPr>
      <w:rFonts w:ascii="Tahoma" w:eastAsia="Times New Roman" w:hAnsi="Tahoma" w:cs="Tahoma"/>
      <w:sz w:val="16"/>
      <w:szCs w:val="16"/>
    </w:rPr>
  </w:style>
  <w:style w:type="character" w:styleId="Hyperlink">
    <w:name w:val="Hyperlink"/>
    <w:rsid w:val="008B2B1A"/>
    <w:rPr>
      <w:rFonts w:ascii="Century Gothic" w:hAnsi="Century Gothic"/>
      <w:b w:val="0"/>
      <w:i w:val="0"/>
      <w:color w:val="0000FF"/>
      <w:u w:val="single"/>
    </w:rPr>
  </w:style>
  <w:style w:type="paragraph" w:styleId="ListBullet">
    <w:name w:val="List Bullet"/>
    <w:basedOn w:val="Normal"/>
    <w:link w:val="ListBulletChar"/>
    <w:rsid w:val="008B2B1A"/>
    <w:pPr>
      <w:numPr>
        <w:numId w:val="4"/>
      </w:numPr>
      <w:spacing w:before="120"/>
      <w:ind w:left="648"/>
    </w:pPr>
    <w:rPr>
      <w:sz w:val="20"/>
    </w:rPr>
  </w:style>
  <w:style w:type="character" w:customStyle="1" w:styleId="ListBulletChar">
    <w:name w:val="List Bullet Char"/>
    <w:link w:val="ListBullet"/>
    <w:rsid w:val="008B2B1A"/>
    <w:rPr>
      <w:rFonts w:ascii="Century Gothic" w:eastAsia="Times New Roman" w:hAnsi="Century Gothic" w:cs="Times New Roman"/>
      <w:sz w:val="20"/>
      <w:szCs w:val="24"/>
    </w:rPr>
  </w:style>
  <w:style w:type="character" w:styleId="Strong">
    <w:name w:val="Strong"/>
    <w:uiPriority w:val="22"/>
    <w:qFormat/>
    <w:rsid w:val="008B2B1A"/>
    <w:rPr>
      <w:rFonts w:ascii="Century Gothic" w:hAnsi="Century Gothic"/>
      <w:b/>
      <w:bCs/>
    </w:rPr>
  </w:style>
  <w:style w:type="paragraph" w:styleId="Title">
    <w:name w:val="Title"/>
    <w:basedOn w:val="Normal"/>
    <w:next w:val="Normal"/>
    <w:link w:val="TitleChar"/>
    <w:uiPriority w:val="10"/>
    <w:qFormat/>
    <w:rsid w:val="005E441B"/>
    <w:pPr>
      <w:pBdr>
        <w:bottom w:val="single" w:sz="8" w:space="4" w:color="4F81BD"/>
      </w:pBdr>
      <w:spacing w:after="300"/>
      <w:contextualSpacing/>
      <w:jc w:val="left"/>
    </w:pPr>
    <w:rPr>
      <w:rFonts w:eastAsia="MS Mincho"/>
      <w:b/>
      <w:color w:val="0D416B"/>
      <w:spacing w:val="5"/>
      <w:kern w:val="28"/>
      <w:sz w:val="60"/>
      <w:szCs w:val="52"/>
    </w:rPr>
  </w:style>
  <w:style w:type="character" w:customStyle="1" w:styleId="TitleChar">
    <w:name w:val="Title Char"/>
    <w:link w:val="Title"/>
    <w:uiPriority w:val="10"/>
    <w:rsid w:val="005E441B"/>
    <w:rPr>
      <w:rFonts w:ascii="Century Gothic" w:eastAsia="MS Mincho" w:hAnsi="Century Gothic" w:cs="Times New Roman"/>
      <w:b/>
      <w:color w:val="0D416B"/>
      <w:spacing w:val="5"/>
      <w:kern w:val="28"/>
      <w:sz w:val="60"/>
      <w:szCs w:val="52"/>
    </w:rPr>
  </w:style>
  <w:style w:type="paragraph" w:styleId="Subtitle">
    <w:name w:val="Subtitle"/>
    <w:basedOn w:val="Normal"/>
    <w:next w:val="Normal"/>
    <w:link w:val="SubtitleChar"/>
    <w:uiPriority w:val="11"/>
    <w:qFormat/>
    <w:rsid w:val="005E441B"/>
    <w:pPr>
      <w:numPr>
        <w:ilvl w:val="1"/>
      </w:numPr>
      <w:jc w:val="left"/>
    </w:pPr>
    <w:rPr>
      <w:rFonts w:eastAsia="MS Mincho"/>
      <w:i/>
      <w:iCs/>
      <w:color w:val="00AAE7"/>
      <w:spacing w:val="15"/>
      <w:sz w:val="24"/>
    </w:rPr>
  </w:style>
  <w:style w:type="character" w:customStyle="1" w:styleId="SubtitleChar">
    <w:name w:val="Subtitle Char"/>
    <w:link w:val="Subtitle"/>
    <w:uiPriority w:val="11"/>
    <w:rsid w:val="005E441B"/>
    <w:rPr>
      <w:rFonts w:ascii="Century Gothic" w:eastAsia="MS Mincho" w:hAnsi="Century Gothic" w:cs="Times New Roman"/>
      <w:i/>
      <w:iCs/>
      <w:color w:val="00AAE7"/>
      <w:spacing w:val="15"/>
      <w:sz w:val="24"/>
      <w:szCs w:val="24"/>
    </w:rPr>
  </w:style>
  <w:style w:type="character" w:customStyle="1" w:styleId="Heading5Char">
    <w:name w:val="Heading 5 Char"/>
    <w:link w:val="Heading5"/>
    <w:uiPriority w:val="9"/>
    <w:rsid w:val="000B18A2"/>
    <w:rPr>
      <w:rFonts w:ascii="Calibri" w:eastAsia="MS Mincho" w:hAnsi="Calibri" w:cs="Times New Roman"/>
      <w:i/>
      <w:color w:val="00AAE7"/>
      <w:sz w:val="28"/>
      <w:szCs w:val="24"/>
    </w:rPr>
  </w:style>
  <w:style w:type="paragraph" w:customStyle="1" w:styleId="Steve-SubHeading">
    <w:name w:val="Steve - Sub Heading"/>
    <w:basedOn w:val="Normal"/>
    <w:rsid w:val="003A289B"/>
    <w:pPr>
      <w:spacing w:before="120"/>
    </w:pPr>
    <w:rPr>
      <w:rFonts w:ascii="Verdana" w:hAnsi="Verdana" w:cs="Verdana"/>
      <w:b/>
      <w:bCs/>
      <w:sz w:val="18"/>
      <w:szCs w:val="18"/>
    </w:rPr>
  </w:style>
  <w:style w:type="paragraph" w:customStyle="1" w:styleId="Default">
    <w:name w:val="Default"/>
    <w:basedOn w:val="Normal"/>
    <w:rsid w:val="008B2B1A"/>
    <w:pPr>
      <w:autoSpaceDE w:val="0"/>
      <w:autoSpaceDN w:val="0"/>
    </w:pPr>
    <w:rPr>
      <w:rFonts w:ascii="Palatino Linotype" w:eastAsia="Lato" w:hAnsi="Palatino Linotype"/>
      <w:color w:val="000000"/>
      <w:sz w:val="24"/>
    </w:rPr>
  </w:style>
  <w:style w:type="paragraph" w:styleId="BodyText">
    <w:name w:val="Body Text"/>
    <w:aliases w:val="bt"/>
    <w:basedOn w:val="Normal"/>
    <w:link w:val="BodyTextChar"/>
    <w:semiHidden/>
    <w:rsid w:val="00F11B15"/>
    <w:rPr>
      <w:rFonts w:ascii="Verdana" w:hAnsi="Verdana"/>
      <w:sz w:val="20"/>
      <w:szCs w:val="20"/>
    </w:rPr>
  </w:style>
  <w:style w:type="character" w:customStyle="1" w:styleId="BodyTextChar">
    <w:name w:val="Body Text Char"/>
    <w:aliases w:val="bt Char"/>
    <w:link w:val="BodyText"/>
    <w:semiHidden/>
    <w:rsid w:val="00F11B15"/>
    <w:rPr>
      <w:rFonts w:ascii="Verdana" w:eastAsia="Times New Roman" w:hAnsi="Verdana" w:cs="Times New Roman"/>
      <w:sz w:val="20"/>
      <w:szCs w:val="20"/>
    </w:rPr>
  </w:style>
  <w:style w:type="paragraph" w:styleId="Salutation">
    <w:name w:val="Salutation"/>
    <w:basedOn w:val="Normal"/>
    <w:next w:val="Normal"/>
    <w:link w:val="SalutationChar"/>
    <w:uiPriority w:val="99"/>
    <w:rsid w:val="00F11B15"/>
    <w:pPr>
      <w:spacing w:after="120"/>
    </w:pPr>
    <w:rPr>
      <w:rFonts w:ascii="Times New Roman" w:hAnsi="Times New Roman"/>
      <w:color w:val="000000"/>
      <w:sz w:val="20"/>
      <w:szCs w:val="20"/>
    </w:rPr>
  </w:style>
  <w:style w:type="character" w:customStyle="1" w:styleId="SalutationChar">
    <w:name w:val="Salutation Char"/>
    <w:link w:val="Salutation"/>
    <w:uiPriority w:val="99"/>
    <w:rsid w:val="00F11B15"/>
    <w:rPr>
      <w:rFonts w:ascii="Times New Roman" w:eastAsia="Times New Roman" w:hAnsi="Times New Roman" w:cs="Times New Roman"/>
      <w:color w:val="000000"/>
      <w:sz w:val="20"/>
      <w:szCs w:val="20"/>
    </w:rPr>
  </w:style>
  <w:style w:type="paragraph" w:customStyle="1" w:styleId="TableText">
    <w:name w:val="Table Text"/>
    <w:basedOn w:val="Normal"/>
    <w:link w:val="TableTextChar"/>
    <w:uiPriority w:val="99"/>
    <w:rsid w:val="00F11B15"/>
    <w:pPr>
      <w:spacing w:before="40" w:after="40"/>
    </w:pPr>
    <w:rPr>
      <w:rFonts w:ascii="Book Antiqua" w:hAnsi="Book Antiqua"/>
      <w:sz w:val="20"/>
      <w:szCs w:val="20"/>
      <w:lang w:eastAsia="ja-JP"/>
    </w:rPr>
  </w:style>
  <w:style w:type="character" w:customStyle="1" w:styleId="TableTextChar">
    <w:name w:val="Table Text Char"/>
    <w:link w:val="TableText"/>
    <w:uiPriority w:val="99"/>
    <w:locked/>
    <w:rsid w:val="00F11B15"/>
    <w:rPr>
      <w:rFonts w:ascii="Book Antiqua" w:eastAsia="Times New Roman" w:hAnsi="Book Antiqua" w:cs="Times New Roman"/>
      <w:sz w:val="20"/>
      <w:szCs w:val="20"/>
      <w:lang w:eastAsia="ja-JP"/>
    </w:rPr>
  </w:style>
  <w:style w:type="character" w:customStyle="1" w:styleId="Heading6Char">
    <w:name w:val="Heading 6 Char"/>
    <w:link w:val="Heading6"/>
    <w:uiPriority w:val="9"/>
    <w:rsid w:val="000B18A2"/>
    <w:rPr>
      <w:rFonts w:ascii="Calibri" w:eastAsia="MS Mincho" w:hAnsi="Calibri" w:cs="Times New Roman"/>
      <w:bCs/>
      <w:i/>
      <w:color w:val="0D416B"/>
      <w:sz w:val="28"/>
    </w:rPr>
  </w:style>
  <w:style w:type="character" w:customStyle="1" w:styleId="Heading7Char">
    <w:name w:val="Heading 7 Char"/>
    <w:link w:val="Heading7"/>
    <w:uiPriority w:val="9"/>
    <w:rsid w:val="005E441B"/>
    <w:rPr>
      <w:rFonts w:ascii="Century Gothic" w:eastAsia="MS Mincho" w:hAnsi="Century Gothic" w:cs="Times New Roman"/>
      <w:color w:val="232527"/>
      <w:sz w:val="24"/>
      <w:szCs w:val="24"/>
    </w:rPr>
  </w:style>
  <w:style w:type="paragraph" w:customStyle="1" w:styleId="ColorfulGrid-Accent11">
    <w:name w:val="Colorful Grid - Accent 11"/>
    <w:basedOn w:val="Normal"/>
    <w:next w:val="Normal"/>
    <w:link w:val="ColorfulGrid-Accent1Char"/>
    <w:uiPriority w:val="29"/>
    <w:qFormat/>
    <w:rsid w:val="008B2B1A"/>
    <w:rPr>
      <w:i/>
      <w:iCs/>
      <w:color w:val="000000"/>
    </w:rPr>
  </w:style>
  <w:style w:type="character" w:customStyle="1" w:styleId="ColorfulGrid-Accent1Char">
    <w:name w:val="Colorful Grid - Accent 1 Char"/>
    <w:link w:val="ColorfulGrid-Accent11"/>
    <w:uiPriority w:val="29"/>
    <w:rsid w:val="008B2B1A"/>
    <w:rPr>
      <w:rFonts w:ascii="Century Gothic" w:eastAsia="Times New Roman" w:hAnsi="Century Gothic" w:cs="Times New Roman"/>
      <w:i/>
      <w:iCs/>
      <w:color w:val="000000"/>
      <w:szCs w:val="24"/>
    </w:rPr>
  </w:style>
  <w:style w:type="character" w:customStyle="1" w:styleId="PlainTable51">
    <w:name w:val="Plain Table 51"/>
    <w:uiPriority w:val="31"/>
    <w:qFormat/>
    <w:rsid w:val="008B2B1A"/>
    <w:rPr>
      <w:rFonts w:ascii="Century Gothic" w:hAnsi="Century Gothic"/>
      <w:smallCaps/>
      <w:color w:val="C0504D"/>
      <w:u w:val="single"/>
    </w:rPr>
  </w:style>
  <w:style w:type="character" w:customStyle="1" w:styleId="GridTable1Light1">
    <w:name w:val="Grid Table 1 Light1"/>
    <w:uiPriority w:val="33"/>
    <w:qFormat/>
    <w:rsid w:val="008B2B1A"/>
    <w:rPr>
      <w:rFonts w:ascii="Century Gothic" w:hAnsi="Century Gothic"/>
      <w:b/>
      <w:bCs/>
      <w:smallCaps/>
      <w:spacing w:val="5"/>
    </w:rPr>
  </w:style>
  <w:style w:type="character" w:customStyle="1" w:styleId="Heading8Char">
    <w:name w:val="Heading 8 Char"/>
    <w:link w:val="Heading8"/>
    <w:uiPriority w:val="9"/>
    <w:semiHidden/>
    <w:rsid w:val="005E441B"/>
    <w:rPr>
      <w:rFonts w:ascii="Calibri" w:eastAsia="MS PGothic" w:hAnsi="Calibri" w:cs="Times New Roman"/>
      <w:color w:val="565B60"/>
      <w:sz w:val="20"/>
      <w:szCs w:val="20"/>
    </w:rPr>
  </w:style>
  <w:style w:type="paragraph" w:styleId="ListParagraph">
    <w:name w:val="List Paragraph"/>
    <w:basedOn w:val="Normal"/>
    <w:uiPriority w:val="34"/>
    <w:qFormat/>
    <w:rsid w:val="00E91422"/>
    <w:pPr>
      <w:spacing w:after="160" w:line="259" w:lineRule="auto"/>
      <w:ind w:left="720"/>
      <w:contextualSpacing/>
      <w:jc w:val="left"/>
    </w:pPr>
    <w:rPr>
      <w:rFonts w:asciiTheme="minorHAnsi" w:eastAsiaTheme="minorHAnsi"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qa" TargetMode="External"/><Relationship Id="rId26" Type="http://schemas.openxmlformats.org/officeDocument/2006/relationships/image" Target="media/image12.jpeg"/><Relationship Id="rId39" Type="http://schemas.openxmlformats.org/officeDocument/2006/relationships/hyperlink" Target="https://docops.ca.com/ca-api-gateway/9-1/en/upgrade-migrate-patch-back-up-restore/migrate-gateways/prepare-for-migrations/develop-migration-friendly-policies"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7.jpeg"/><Relationship Id="rId42" Type="http://schemas.openxmlformats.org/officeDocument/2006/relationships/image" Target="media/image24.jpeg"/><Relationship Id="rId47" Type="http://schemas.openxmlformats.org/officeDocument/2006/relationships/image" Target="media/image28.jpe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blogs.perficient.com/integrate/files/2016/05/Jenkins3.png" TargetMode="External"/><Relationship Id="rId17" Type="http://schemas.openxmlformats.org/officeDocument/2006/relationships/hyperlink" Target="http://sandbox" TargetMode="External"/><Relationship Id="rId25" Type="http://schemas.openxmlformats.org/officeDocument/2006/relationships/image" Target="media/image11.jpeg"/><Relationship Id="rId33" Type="http://schemas.openxmlformats.org/officeDocument/2006/relationships/hyperlink" Target="https://docops.ca.com/ca-api-gateway/9-1/en/upgrade-migrate-patch-back-up-restore/migrate-gateways/configure-gmu-and-gateways-for-migration" TargetMode="External"/><Relationship Id="rId38" Type="http://schemas.openxmlformats.org/officeDocument/2006/relationships/image" Target="media/image21.jpe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hyperlink" Target="https://docops.ca.com/ca-api-gateway/9-1/en/upgrade-migrate-patch-back-up-restore/migrate-gateways/configure-gmu-and-gateways-for-migration" TargetMode="External"/><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hyperlink" Target="https://docops.ca.com/ca-api-gateway/9-1/en/upgrade-migrate-patch-back-up-restore/migrate-gateways/gmu-command-help/managemappings-command" TargetMode="External"/><Relationship Id="rId5" Type="http://schemas.openxmlformats.org/officeDocument/2006/relationships/webSettings" Target="webSettings.xml"/><Relationship Id="rId15" Type="http://schemas.openxmlformats.org/officeDocument/2006/relationships/hyperlink" Target="http://isitfridayyet.net/"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19.jpeg"/><Relationship Id="rId49" Type="http://schemas.openxmlformats.org/officeDocument/2006/relationships/footer" Target="footer1.xml"/><Relationship Id="rId10" Type="http://schemas.openxmlformats.org/officeDocument/2006/relationships/hyperlink" Target="http://blogs.perficient.com/integrate/files/2016/05/Jenkins2.png" TargetMode="External"/><Relationship Id="rId19" Type="http://schemas.openxmlformats.org/officeDocument/2006/relationships/image" Target="media/image5.jpeg"/><Relationship Id="rId31" Type="http://schemas.openxmlformats.org/officeDocument/2006/relationships/image" Target="media/image16.jpeg"/><Relationship Id="rId44" Type="http://schemas.openxmlformats.org/officeDocument/2006/relationships/image" Target="media/image2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ops.ca.com/ca-api-gateway/9-1/en/upgrade-migrate-patch-back-up-restore/migrate-gateways"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docops.ca.com/ca-api-gateway/9-1/en/upgrade-migrate-patch-back-up-restore/migrate-gateways/configure-gmu-and-gateways-for-migration" TargetMode="External"/><Relationship Id="rId35" Type="http://schemas.openxmlformats.org/officeDocument/2006/relationships/image" Target="media/image18.jpeg"/><Relationship Id="rId43" Type="http://schemas.openxmlformats.org/officeDocument/2006/relationships/image" Target="media/image25.jpeg"/><Relationship Id="rId48" Type="http://schemas.openxmlformats.org/officeDocument/2006/relationships/header" Target="header1.xml"/><Relationship Id="rId8" Type="http://schemas.openxmlformats.org/officeDocument/2006/relationships/hyperlink" Target="http://blogs.perficient.com/integrate/files/2016/05/Jenkins1.png" TargetMode="Externa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nnu\AppData\Local\Temp\Rar$DIa0.053\miracle-dark-theme-v4.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B2876-41A1-4B9D-86F5-DE0A95A93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miracle-dark-theme-v4.0</Template>
  <TotalTime>58</TotalTime>
  <Pages>25</Pages>
  <Words>2990</Words>
  <Characters>17043</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19994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kinnu</dc:creator>
  <cp:keywords/>
  <dc:description/>
  <cp:lastModifiedBy>Hanuman veluri</cp:lastModifiedBy>
  <cp:revision>12</cp:revision>
  <cp:lastPrinted>2017-02-24T04:14:00Z</cp:lastPrinted>
  <dcterms:created xsi:type="dcterms:W3CDTF">2017-02-23T17:56:00Z</dcterms:created>
  <dcterms:modified xsi:type="dcterms:W3CDTF">2017-02-24T04:14:00Z</dcterms:modified>
  <cp:category/>
</cp:coreProperties>
</file>