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97FAC" w14:textId="395575C3" w:rsidR="00C9132E" w:rsidRDefault="00382057" w:rsidP="00F54C37">
      <w:pPr>
        <w:pStyle w:val="Heading1"/>
        <w:spacing w:before="0"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bg-BG"/>
        </w:rPr>
        <w:t>Примерен текст</w:t>
      </w:r>
      <w:r w:rsidR="00C9132E" w:rsidRPr="003E5438">
        <w:rPr>
          <w:rFonts w:ascii="Times New Roman" w:hAnsi="Times New Roman" w:cs="Times New Roman"/>
          <w:b/>
          <w:bCs/>
          <w:sz w:val="24"/>
          <w:szCs w:val="24"/>
          <w:lang w:val="bg-BG"/>
        </w:rPr>
        <w:t>:</w:t>
      </w:r>
    </w:p>
    <w:p w14:paraId="3E374982" w14:textId="77777777" w:rsidR="005502B0" w:rsidRPr="005502B0" w:rsidRDefault="005502B0" w:rsidP="005502B0"/>
    <w:p w14:paraId="10A4B6A3" w14:textId="421A1E37" w:rsidR="00C9132E" w:rsidRPr="00F54C37" w:rsidRDefault="00C9132E" w:rsidP="00F54C37">
      <w:pPr>
        <w:spacing w:after="0" w:line="276" w:lineRule="auto"/>
        <w:ind w:firstLine="720"/>
        <w:rPr>
          <w:rFonts w:ascii="Times New Roman" w:hAnsi="Times New Roman" w:cs="Times New Roman"/>
        </w:rPr>
      </w:pPr>
      <w:r w:rsidRPr="003E5438">
        <w:rPr>
          <w:rFonts w:ascii="Times New Roman" w:hAnsi="Times New Roman" w:cs="Times New Roman"/>
          <w:lang w:val="bg-BG"/>
        </w:rPr>
        <w:t>Котка (Felis silvestris catus), наричана също домашна котка, е подвид на дивата котка, бозайник от семейство Коткови (Felidae).</w:t>
      </w:r>
    </w:p>
    <w:p w14:paraId="06AFC3D5" w14:textId="77777777" w:rsidR="00F54C37" w:rsidRDefault="00C9132E" w:rsidP="00F54C37">
      <w:pPr>
        <w:spacing w:after="0" w:line="276" w:lineRule="auto"/>
        <w:ind w:firstLine="720"/>
        <w:rPr>
          <w:rFonts w:ascii="Times New Roman" w:hAnsi="Times New Roman" w:cs="Times New Roman"/>
        </w:rPr>
      </w:pPr>
      <w:r w:rsidRPr="003E5438">
        <w:rPr>
          <w:rFonts w:ascii="Times New Roman" w:hAnsi="Times New Roman" w:cs="Times New Roman"/>
          <w:lang w:val="bg-BG"/>
        </w:rPr>
        <w:t xml:space="preserve">Котките живеят в близост до хората от преди поне 3500 години (въпреки че не са изцяло опитомени като кучетата). В Древен Египет котките са били използвани за пазачи на складираното зърно от мишки и други гризачи, като наказанието за убита котка в Древен Египет е било смърт. </w:t>
      </w:r>
    </w:p>
    <w:p w14:paraId="6790DE80" w14:textId="189E29A1" w:rsidR="000306F3" w:rsidRDefault="00C9132E" w:rsidP="00F54C37">
      <w:pPr>
        <w:spacing w:after="0" w:line="276" w:lineRule="auto"/>
        <w:ind w:firstLine="720"/>
        <w:rPr>
          <w:rFonts w:ascii="Times New Roman" w:hAnsi="Times New Roman" w:cs="Times New Roman"/>
          <w:lang w:val="bg-BG"/>
        </w:rPr>
      </w:pPr>
      <w:r w:rsidRPr="003E5438">
        <w:rPr>
          <w:rFonts w:ascii="Times New Roman" w:hAnsi="Times New Roman" w:cs="Times New Roman"/>
          <w:lang w:val="bg-BG"/>
        </w:rPr>
        <w:t>В наше време котките са едни от най-разпространените домашни любимци. Малък процент от тях (около 1%) са чистокръвни (с регистрирано родословие); останалите 99% са кръстоски между различни породи.</w:t>
      </w:r>
    </w:p>
    <w:p w14:paraId="701C6C4B" w14:textId="77777777" w:rsidR="00CF658B" w:rsidRDefault="00CF658B" w:rsidP="00F54C37">
      <w:pPr>
        <w:spacing w:after="0" w:line="276" w:lineRule="auto"/>
        <w:ind w:firstLine="720"/>
        <w:rPr>
          <w:rFonts w:ascii="Times New Roman" w:hAnsi="Times New Roman" w:cs="Times New Roman"/>
          <w:lang w:val="bg-BG"/>
        </w:rPr>
      </w:pPr>
    </w:p>
    <w:p w14:paraId="22A54E00" w14:textId="5AA116DE" w:rsidR="00382057" w:rsidRPr="0063145A" w:rsidRDefault="00382057" w:rsidP="0063145A">
      <w:pPr>
        <w:pStyle w:val="Heading1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  <w:r w:rsidRPr="0063145A">
        <w:rPr>
          <w:rFonts w:ascii="Times New Roman" w:hAnsi="Times New Roman" w:cs="Times New Roman"/>
          <w:b/>
          <w:bCs/>
          <w:sz w:val="24"/>
          <w:szCs w:val="24"/>
          <w:lang w:val="bg-BG"/>
        </w:rPr>
        <w:t>Примерна таблица:</w:t>
      </w:r>
    </w:p>
    <w:p w14:paraId="56BB8EA9" w14:textId="77777777" w:rsidR="00382057" w:rsidRDefault="00382057" w:rsidP="00382057">
      <w:pPr>
        <w:spacing w:after="0" w:line="276" w:lineRule="auto"/>
        <w:rPr>
          <w:rFonts w:ascii="Times New Roman" w:hAnsi="Times New Roman" w:cs="Times New Roman"/>
          <w:lang w:val="bg-B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</w:tblGrid>
      <w:tr w:rsidR="005F5DE5" w14:paraId="56AE2F72" w14:textId="77777777" w:rsidTr="000C6EB8">
        <w:tc>
          <w:tcPr>
            <w:tcW w:w="3116" w:type="dxa"/>
          </w:tcPr>
          <w:p w14:paraId="7553E89F" w14:textId="12BBC024" w:rsidR="005F5DE5" w:rsidRPr="006A53B1" w:rsidRDefault="005F5DE5" w:rsidP="000C6EB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lang w:val="bg-BG"/>
              </w:rPr>
            </w:pPr>
            <w:r>
              <w:rPr>
                <w:rFonts w:ascii="Times New Roman" w:hAnsi="Times New Roman" w:cs="Times New Roman"/>
                <w:b/>
                <w:bCs/>
                <w:lang w:val="bg-BG"/>
              </w:rPr>
              <w:t>Месец</w:t>
            </w:r>
          </w:p>
        </w:tc>
        <w:tc>
          <w:tcPr>
            <w:tcW w:w="3117" w:type="dxa"/>
          </w:tcPr>
          <w:p w14:paraId="2F10160C" w14:textId="29824116" w:rsidR="005F5DE5" w:rsidRPr="007914A2" w:rsidRDefault="005F5DE5" w:rsidP="000C6EB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lang w:val="bg-BG"/>
              </w:rPr>
            </w:pPr>
            <w:r>
              <w:rPr>
                <w:rFonts w:ascii="Times New Roman" w:hAnsi="Times New Roman" w:cs="Times New Roman"/>
                <w:b/>
                <w:bCs/>
                <w:lang w:val="bg-BG"/>
              </w:rPr>
              <w:t>Наименование</w:t>
            </w:r>
          </w:p>
        </w:tc>
      </w:tr>
      <w:tr w:rsidR="005F5DE5" w14:paraId="3B0A272A" w14:textId="77777777" w:rsidTr="000C6EB8">
        <w:tc>
          <w:tcPr>
            <w:tcW w:w="3116" w:type="dxa"/>
          </w:tcPr>
          <w:p w14:paraId="735EFF67" w14:textId="673B9416" w:rsidR="005F5DE5" w:rsidRDefault="005F5DE5" w:rsidP="000C6EB8">
            <w:pPr>
              <w:spacing w:line="276" w:lineRule="auto"/>
              <w:jc w:val="center"/>
              <w:rPr>
                <w:rFonts w:ascii="Times New Roman" w:hAnsi="Times New Roman" w:cs="Times New Roman"/>
                <w:lang w:val="bg-BG"/>
              </w:rPr>
            </w:pPr>
            <w:r>
              <w:rPr>
                <w:rFonts w:ascii="Times New Roman" w:hAnsi="Times New Roman" w:cs="Times New Roman"/>
                <w:lang w:val="bg-BG"/>
              </w:rPr>
              <w:t>Първи</w:t>
            </w:r>
          </w:p>
        </w:tc>
        <w:tc>
          <w:tcPr>
            <w:tcW w:w="3117" w:type="dxa"/>
          </w:tcPr>
          <w:p w14:paraId="1E790E34" w14:textId="7A3A1D9E" w:rsidR="005F5DE5" w:rsidRDefault="005F5DE5" w:rsidP="000C6EB8">
            <w:pPr>
              <w:spacing w:line="276" w:lineRule="auto"/>
              <w:jc w:val="center"/>
              <w:rPr>
                <w:rFonts w:ascii="Times New Roman" w:hAnsi="Times New Roman" w:cs="Times New Roman"/>
                <w:lang w:val="bg-BG"/>
              </w:rPr>
            </w:pPr>
            <w:r>
              <w:rPr>
                <w:rFonts w:ascii="Times New Roman" w:hAnsi="Times New Roman" w:cs="Times New Roman"/>
                <w:lang w:val="bg-BG"/>
              </w:rPr>
              <w:t>Януари</w:t>
            </w:r>
          </w:p>
        </w:tc>
      </w:tr>
      <w:tr w:rsidR="005F5DE5" w14:paraId="0799C0AA" w14:textId="77777777" w:rsidTr="000C6EB8">
        <w:tc>
          <w:tcPr>
            <w:tcW w:w="3116" w:type="dxa"/>
          </w:tcPr>
          <w:p w14:paraId="0F8D54BF" w14:textId="57305CAA" w:rsidR="005F5DE5" w:rsidRDefault="005F5DE5" w:rsidP="000C6EB8">
            <w:pPr>
              <w:spacing w:line="276" w:lineRule="auto"/>
              <w:jc w:val="center"/>
              <w:rPr>
                <w:rFonts w:ascii="Times New Roman" w:hAnsi="Times New Roman" w:cs="Times New Roman"/>
                <w:lang w:val="bg-BG"/>
              </w:rPr>
            </w:pPr>
            <w:r>
              <w:rPr>
                <w:rFonts w:ascii="Times New Roman" w:hAnsi="Times New Roman" w:cs="Times New Roman"/>
                <w:lang w:val="bg-BG"/>
              </w:rPr>
              <w:t>Втори</w:t>
            </w:r>
          </w:p>
        </w:tc>
        <w:tc>
          <w:tcPr>
            <w:tcW w:w="3117" w:type="dxa"/>
          </w:tcPr>
          <w:p w14:paraId="3BF8D8BC" w14:textId="3F858623" w:rsidR="005F5DE5" w:rsidRDefault="005F5DE5" w:rsidP="000C6EB8">
            <w:pPr>
              <w:spacing w:line="276" w:lineRule="auto"/>
              <w:jc w:val="center"/>
              <w:rPr>
                <w:rFonts w:ascii="Times New Roman" w:hAnsi="Times New Roman" w:cs="Times New Roman"/>
                <w:lang w:val="bg-BG"/>
              </w:rPr>
            </w:pPr>
            <w:r>
              <w:rPr>
                <w:rFonts w:ascii="Times New Roman" w:hAnsi="Times New Roman" w:cs="Times New Roman"/>
                <w:lang w:val="bg-BG"/>
              </w:rPr>
              <w:t>Февруари</w:t>
            </w:r>
          </w:p>
        </w:tc>
      </w:tr>
      <w:tr w:rsidR="005F5DE5" w14:paraId="778B57B0" w14:textId="77777777" w:rsidTr="000C6EB8">
        <w:tc>
          <w:tcPr>
            <w:tcW w:w="3116" w:type="dxa"/>
          </w:tcPr>
          <w:p w14:paraId="3080EAFD" w14:textId="02CEEAB0" w:rsidR="005F5DE5" w:rsidRDefault="005F5DE5" w:rsidP="000C6EB8">
            <w:pPr>
              <w:spacing w:line="276" w:lineRule="auto"/>
              <w:jc w:val="center"/>
              <w:rPr>
                <w:rFonts w:ascii="Times New Roman" w:hAnsi="Times New Roman" w:cs="Times New Roman"/>
                <w:lang w:val="bg-BG"/>
              </w:rPr>
            </w:pPr>
            <w:r>
              <w:rPr>
                <w:rFonts w:ascii="Times New Roman" w:hAnsi="Times New Roman" w:cs="Times New Roman"/>
                <w:lang w:val="bg-BG"/>
              </w:rPr>
              <w:t>Трети</w:t>
            </w:r>
          </w:p>
        </w:tc>
        <w:tc>
          <w:tcPr>
            <w:tcW w:w="3117" w:type="dxa"/>
          </w:tcPr>
          <w:p w14:paraId="5CC3AC59" w14:textId="62E11237" w:rsidR="005F5DE5" w:rsidRDefault="005F5DE5" w:rsidP="000C6EB8">
            <w:pPr>
              <w:spacing w:line="276" w:lineRule="auto"/>
              <w:jc w:val="center"/>
              <w:rPr>
                <w:rFonts w:ascii="Times New Roman" w:hAnsi="Times New Roman" w:cs="Times New Roman"/>
                <w:lang w:val="bg-BG"/>
              </w:rPr>
            </w:pPr>
            <w:r>
              <w:rPr>
                <w:rFonts w:ascii="Times New Roman" w:hAnsi="Times New Roman" w:cs="Times New Roman"/>
                <w:lang w:val="bg-BG"/>
              </w:rPr>
              <w:t>Март</w:t>
            </w:r>
          </w:p>
        </w:tc>
      </w:tr>
    </w:tbl>
    <w:p w14:paraId="1F410265" w14:textId="77777777" w:rsidR="00CF658B" w:rsidRPr="003E5438" w:rsidRDefault="00CF658B" w:rsidP="00F54C37">
      <w:pPr>
        <w:spacing w:after="0" w:line="276" w:lineRule="auto"/>
        <w:ind w:firstLine="720"/>
        <w:rPr>
          <w:rFonts w:ascii="Times New Roman" w:hAnsi="Times New Roman" w:cs="Times New Roman"/>
          <w:lang w:val="bg-BG"/>
        </w:rPr>
      </w:pPr>
    </w:p>
    <w:sectPr w:rsidR="00CF658B" w:rsidRPr="003E54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27B"/>
    <w:rsid w:val="000306F3"/>
    <w:rsid w:val="000C6EB8"/>
    <w:rsid w:val="00116621"/>
    <w:rsid w:val="00126635"/>
    <w:rsid w:val="00382057"/>
    <w:rsid w:val="003D7AF1"/>
    <w:rsid w:val="003E5438"/>
    <w:rsid w:val="00444B81"/>
    <w:rsid w:val="005502B0"/>
    <w:rsid w:val="005F5DE5"/>
    <w:rsid w:val="0063145A"/>
    <w:rsid w:val="006A53B1"/>
    <w:rsid w:val="007914A2"/>
    <w:rsid w:val="009968A7"/>
    <w:rsid w:val="00A3163B"/>
    <w:rsid w:val="00B4227B"/>
    <w:rsid w:val="00C77E8D"/>
    <w:rsid w:val="00C9132E"/>
    <w:rsid w:val="00CF658B"/>
    <w:rsid w:val="00E15986"/>
    <w:rsid w:val="00F54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D6018"/>
  <w15:chartTrackingRefBased/>
  <w15:docId w15:val="{97DDFF0E-EE0F-420A-9A30-D5DFA489F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2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2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2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2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2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2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2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2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2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2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2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2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2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2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2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2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27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13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132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F65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GRIGS PC 1</dc:creator>
  <cp:keywords/>
  <dc:description/>
  <cp:lastModifiedBy>GRIGS PC 1</cp:lastModifiedBy>
  <cp:revision>15</cp:revision>
  <dcterms:created xsi:type="dcterms:W3CDTF">2026-02-01T09:53:00Z</dcterms:created>
  <dcterms:modified xsi:type="dcterms:W3CDTF">2026-02-01T10:55:00Z</dcterms:modified>
</cp:coreProperties>
</file>