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B77D78" w14:textId="2BD9F54B" w:rsidR="00EE1C71" w:rsidRPr="00CB062F" w:rsidRDefault="00250D5D">
      <w:pPr>
        <w:shd w:val="clear" w:color="auto" w:fill="1A3A6B"/>
        <w:spacing w:before="300" w:after="80"/>
        <w:ind w:left="200" w:right="200"/>
        <w:jc w:val="center"/>
        <w:rPr>
          <w:rFonts w:ascii="Calibri" w:hAnsi="Calibri" w:cs="Calibri"/>
          <w:color w:val="92D050"/>
        </w:rPr>
      </w:pPr>
      <w:r w:rsidRPr="00CB062F">
        <w:rPr>
          <w:rFonts w:ascii="Calibri" w:hAnsi="Calibri" w:cs="Calibri"/>
          <w:b/>
          <w:bCs/>
          <w:color w:val="92D050"/>
        </w:rPr>
        <w:t xml:space="preserve">MaxSAT RC2: Why </w:t>
      </w:r>
      <w:r w:rsidR="005F0D6D" w:rsidRPr="00CB062F">
        <w:rPr>
          <w:rFonts w:ascii="Calibri" w:hAnsi="Calibri" w:cs="Calibri"/>
          <w:b/>
          <w:bCs/>
          <w:color w:val="92D050"/>
        </w:rPr>
        <w:t xml:space="preserve">max over </w:t>
      </w:r>
      <w:r w:rsidRPr="00CB062F">
        <w:rPr>
          <w:rFonts w:ascii="Calibri" w:hAnsi="Calibri" w:cs="Calibri"/>
          <w:b/>
          <w:bCs/>
          <w:color w:val="92D050"/>
        </w:rPr>
        <w:t>min_{k</w:t>
      </w:r>
      <w:r w:rsidRPr="00CB062F">
        <w:rPr>
          <w:rFonts w:ascii="Cambria Math" w:hAnsi="Cambria Math" w:cs="Cambria Math"/>
          <w:b/>
          <w:bCs/>
          <w:color w:val="92D050"/>
        </w:rPr>
        <w:t>∈</w:t>
      </w:r>
      <w:r w:rsidRPr="00CB062F">
        <w:rPr>
          <w:rFonts w:ascii="Calibri" w:hAnsi="Calibri" w:cs="Calibri"/>
          <w:b/>
          <w:bCs/>
          <w:color w:val="92D050"/>
        </w:rPr>
        <w:t>Θ} Wins</w:t>
      </w:r>
    </w:p>
    <w:p w14:paraId="63555E20" w14:textId="31F4DD61" w:rsidR="00EE1C71" w:rsidRPr="00CB062F" w:rsidRDefault="00250D5D">
      <w:pPr>
        <w:shd w:val="clear" w:color="auto" w:fill="1A3A6B"/>
        <w:spacing w:before="40" w:after="300"/>
        <w:ind w:left="200" w:right="200"/>
        <w:jc w:val="center"/>
        <w:rPr>
          <w:rFonts w:ascii="Calibri" w:hAnsi="Calibri" w:cs="Calibri"/>
          <w:color w:val="92D050"/>
        </w:rPr>
      </w:pPr>
      <w:r w:rsidRPr="00CB062F">
        <w:rPr>
          <w:rFonts w:ascii="Calibri" w:hAnsi="Calibri" w:cs="Calibri"/>
          <w:i/>
          <w:iCs/>
          <w:color w:val="92D050"/>
        </w:rPr>
        <w:t xml:space="preserve"> Proof of Certified Optimality</w:t>
      </w:r>
    </w:p>
    <w:p w14:paraId="5D08E34A" w14:textId="3CD447CE" w:rsidR="00EE1C71" w:rsidRPr="00CB062F" w:rsidRDefault="00250D5D">
      <w:pPr>
        <w:pBdr>
          <w:left w:val="thick" w:sz="12" w:space="0" w:color="1A3A6B"/>
        </w:pBdr>
        <w:shd w:val="clear" w:color="auto" w:fill="DBEAFE"/>
        <w:spacing w:before="120" w:after="120"/>
        <w:ind w:left="360" w:right="360"/>
        <w:rPr>
          <w:rFonts w:ascii="Calibri" w:hAnsi="Calibri" w:cs="Calibri"/>
          <w:color w:val="EE0000"/>
        </w:rPr>
      </w:pPr>
      <w:r w:rsidRPr="00CB062F">
        <w:rPr>
          <w:rFonts w:ascii="Calibri" w:hAnsi="Calibri" w:cs="Calibri"/>
          <w:b/>
          <w:bCs/>
          <w:color w:val="EE0000"/>
        </w:rPr>
        <w:t xml:space="preserve">Central Argument </w:t>
      </w:r>
      <w:r w:rsidRPr="00CB062F">
        <w:rPr>
          <w:rFonts w:ascii="Calibri" w:hAnsi="Calibri" w:cs="Calibri"/>
          <w:color w:val="EE0000"/>
        </w:rPr>
        <w:br/>
        <w:t xml:space="preserve">When every baseline is forced through the identical RC2 formulation -- 640 binary decisions, 15 hard constraints (C1-C15), 6-tier soft objective (L1-L4), 5 dimensions (Type x Zone x Slot x Persona x Attacker-profile), and the full burn-variable encoding -- RC2 achieves the highest certified r* = </w:t>
      </w:r>
      <w:r w:rsidR="00225B52" w:rsidRPr="00CB062F">
        <w:rPr>
          <w:rFonts w:ascii="Calibri" w:hAnsi="Calibri" w:cs="Calibri"/>
          <w:color w:val="EE0000"/>
        </w:rPr>
        <w:t xml:space="preserve">max over </w:t>
      </w:r>
      <w:r w:rsidRPr="00CB062F">
        <w:rPr>
          <w:rFonts w:ascii="Calibri" w:hAnsi="Calibri" w:cs="Calibri"/>
          <w:color w:val="EE0000"/>
        </w:rPr>
        <w:t>min_{k</w:t>
      </w:r>
      <w:r w:rsidRPr="00CB062F">
        <w:rPr>
          <w:rFonts w:ascii="Cambria Math" w:hAnsi="Cambria Math" w:cs="Cambria Math"/>
          <w:color w:val="EE0000"/>
        </w:rPr>
        <w:t>∈</w:t>
      </w:r>
      <w:r w:rsidRPr="00CB062F">
        <w:rPr>
          <w:rFonts w:ascii="Calibri" w:hAnsi="Calibri" w:cs="Calibri"/>
          <w:color w:val="EE0000"/>
        </w:rPr>
        <w:t xml:space="preserve">Θ} Q_k(x) across all four attacker scenarios simultaneously. No other solver can do this because no other solver encodes the full constraint set. This document proves that claim </w:t>
      </w:r>
      <w:r w:rsidR="00202988" w:rsidRPr="00CB062F">
        <w:rPr>
          <w:rFonts w:ascii="Calibri" w:hAnsi="Calibri" w:cs="Calibri"/>
          <w:color w:val="EE0000"/>
        </w:rPr>
        <w:t xml:space="preserve">with </w:t>
      </w:r>
      <w:r w:rsidR="00567CDF" w:rsidRPr="00CB062F">
        <w:rPr>
          <w:rFonts w:ascii="Calibri" w:hAnsi="Calibri" w:cs="Calibri"/>
          <w:color w:val="EE0000"/>
        </w:rPr>
        <w:t>emulation</w:t>
      </w:r>
      <w:r w:rsidR="00202988" w:rsidRPr="00CB062F">
        <w:rPr>
          <w:rFonts w:ascii="Calibri" w:hAnsi="Calibri" w:cs="Calibri"/>
          <w:color w:val="EE0000"/>
        </w:rPr>
        <w:t xml:space="preserve"> visualization </w:t>
      </w:r>
      <w:r w:rsidR="004C05B4" w:rsidRPr="00CB062F">
        <w:rPr>
          <w:rFonts w:ascii="Calibri" w:hAnsi="Calibri" w:cs="Calibri"/>
          <w:color w:val="EE0000"/>
        </w:rPr>
        <w:t xml:space="preserve">results </w:t>
      </w:r>
      <w:r w:rsidR="00202988" w:rsidRPr="00CB062F">
        <w:rPr>
          <w:rFonts w:ascii="Calibri" w:hAnsi="Calibri" w:cs="Calibri"/>
          <w:color w:val="EE0000"/>
        </w:rPr>
        <w:t xml:space="preserve">and </w:t>
      </w:r>
      <w:r w:rsidRPr="00CB062F">
        <w:rPr>
          <w:rFonts w:ascii="Calibri" w:hAnsi="Calibri" w:cs="Calibri"/>
          <w:color w:val="EE0000"/>
        </w:rPr>
        <w:t>traceable numbers.</w:t>
      </w:r>
    </w:p>
    <w:p w14:paraId="38C6E63F" w14:textId="77777777" w:rsidR="00F1792C" w:rsidRPr="00CB062F" w:rsidRDefault="00F1792C">
      <w:pPr>
        <w:spacing w:after="160"/>
        <w:rPr>
          <w:rFonts w:ascii="Calibri" w:hAnsi="Calibri" w:cs="Calibri"/>
          <w:color w:val="000000" w:themeColor="text1"/>
        </w:rPr>
      </w:pPr>
    </w:p>
    <w:p w14:paraId="669E186E" w14:textId="4A34B444" w:rsidR="00F21919" w:rsidRPr="00CB062F" w:rsidRDefault="00E53F67">
      <w:pPr>
        <w:spacing w:after="160"/>
        <w:rPr>
          <w:rFonts w:ascii="Calibri" w:hAnsi="Calibri" w:cs="Calibri"/>
          <w:color w:val="EE0000"/>
        </w:rPr>
      </w:pPr>
      <w:r w:rsidRPr="00CB062F">
        <w:rPr>
          <w:rFonts w:ascii="Calibri" w:hAnsi="Calibri" w:cs="Calibri"/>
          <w:color w:val="EE0000"/>
        </w:rPr>
        <w:t>When the identical RC2 formulation is applied to Greedy-BiDir's schedule — burn variables tracked, D=(1−u_</w:t>
      </w:r>
      <w:proofErr w:type="gramStart"/>
      <w:r w:rsidRPr="00CB062F">
        <w:rPr>
          <w:rFonts w:ascii="Calibri" w:hAnsi="Calibri" w:cs="Calibri"/>
          <w:color w:val="EE0000"/>
        </w:rPr>
        <w:t>type)(</w:t>
      </w:r>
      <w:proofErr w:type="gramEnd"/>
      <w:r w:rsidRPr="00CB062F">
        <w:rPr>
          <w:rFonts w:ascii="Calibri" w:hAnsi="Calibri" w:cs="Calibri"/>
          <w:color w:val="EE0000"/>
        </w:rPr>
        <w:t>1−u_persona) computed honestly, and the minimum taken across all four θ — Q_burst collapses to approximately zero because τ_d=</w:t>
      </w:r>
      <w:proofErr w:type="gramStart"/>
      <w:r w:rsidRPr="00CB062F">
        <w:rPr>
          <w:rFonts w:ascii="Calibri" w:hAnsi="Calibri" w:cs="Calibri"/>
          <w:color w:val="EE0000"/>
        </w:rPr>
        <w:t>max{</w:t>
      </w:r>
      <w:proofErr w:type="gramEnd"/>
      <w:r w:rsidRPr="00CB062F">
        <w:rPr>
          <w:rFonts w:ascii="Calibri" w:hAnsi="Calibri" w:cs="Calibri"/>
          <w:color w:val="EE0000"/>
        </w:rPr>
        <w:t>1, 3×0.</w:t>
      </w:r>
      <w:proofErr w:type="gramStart"/>
      <w:r w:rsidRPr="00CB062F">
        <w:rPr>
          <w:rFonts w:ascii="Calibri" w:hAnsi="Calibri" w:cs="Calibri"/>
          <w:color w:val="EE0000"/>
        </w:rPr>
        <w:t>15}=</w:t>
      </w:r>
      <w:proofErr w:type="gramEnd"/>
      <w:r w:rsidRPr="00CB062F">
        <w:rPr>
          <w:rFonts w:ascii="Calibri" w:hAnsi="Calibri" w:cs="Calibri"/>
          <w:color w:val="EE0000"/>
        </w:rPr>
        <w:t>1 at θ_burst fires u_type=1 at t=1, zeroing all L4, L3, and L1 credit for slots t=1,2,3, leaving only the tiny t=0 contribution; the minimum is then dominated by this near-zero Q_burst, giving r*≈0 for every baseline.</w:t>
      </w:r>
    </w:p>
    <w:p w14:paraId="01EF710C" w14:textId="77777777" w:rsidR="000B0BC7" w:rsidRPr="00CB062F" w:rsidRDefault="000B0BC7">
      <w:pPr>
        <w:spacing w:after="160"/>
        <w:rPr>
          <w:rFonts w:ascii="Calibri" w:hAnsi="Calibri" w:cs="Calibri"/>
          <w:color w:val="000000" w:themeColor="text1"/>
        </w:rPr>
      </w:pPr>
    </w:p>
    <w:p w14:paraId="60D23A87" w14:textId="77777777" w:rsidR="000B0BC7" w:rsidRPr="00CB062F" w:rsidRDefault="000B0BC7" w:rsidP="000B0BC7">
      <w:pPr>
        <w:pStyle w:val="Heading1"/>
        <w:shd w:val="clear" w:color="auto" w:fill="1A3A6B"/>
        <w:spacing w:before="400" w:after="160"/>
        <w:ind w:left="200" w:right="200"/>
        <w:rPr>
          <w:rFonts w:ascii="Calibri" w:hAnsi="Calibri" w:cs="Calibri"/>
          <w:color w:val="000000" w:themeColor="text1"/>
          <w:sz w:val="20"/>
          <w:szCs w:val="20"/>
        </w:rPr>
      </w:pPr>
      <w:r w:rsidRPr="00CB062F">
        <w:rPr>
          <w:rFonts w:ascii="Calibri" w:hAnsi="Calibri" w:cs="Calibri"/>
          <w:b/>
          <w:bCs/>
          <w:color w:val="000000" w:themeColor="text1"/>
          <w:sz w:val="20"/>
          <w:szCs w:val="20"/>
        </w:rPr>
        <w:t>The Definitive Answer: One Method, min over max, RC2 Wins</w:t>
      </w:r>
    </w:p>
    <w:p w14:paraId="7C1C3929" w14:textId="3D0D2FCD" w:rsidR="000B0BC7" w:rsidRPr="00CB062F" w:rsidRDefault="000B0BC7" w:rsidP="000B0BC7">
      <w:pPr>
        <w:pBdr>
          <w:left w:val="thick" w:sz="12" w:space="0" w:color="1A3A6B"/>
        </w:pBdr>
        <w:shd w:val="clear" w:color="auto" w:fill="DBEAFE"/>
        <w:spacing w:before="120" w:after="120"/>
        <w:ind w:left="360" w:right="360"/>
        <w:rPr>
          <w:rFonts w:ascii="Calibri" w:hAnsi="Calibri" w:cs="Calibri"/>
          <w:color w:val="000000" w:themeColor="text1"/>
        </w:rPr>
      </w:pPr>
      <w:r w:rsidRPr="00CB062F">
        <w:rPr>
          <w:rFonts w:ascii="Calibri" w:hAnsi="Calibri" w:cs="Calibri"/>
          <w:b/>
          <w:bCs/>
          <w:color w:val="000000" w:themeColor="text1"/>
        </w:rPr>
        <w:t xml:space="preserve">Formal proof summary </w:t>
      </w:r>
      <w:r w:rsidRPr="00CB062F">
        <w:rPr>
          <w:rFonts w:ascii="Calibri" w:hAnsi="Calibri" w:cs="Calibri"/>
          <w:color w:val="000000" w:themeColor="text1"/>
        </w:rPr>
        <w:br/>
        <w:t>Claim: RC2 achieves the highest r* = min</w:t>
      </w:r>
      <w:proofErr w:type="gramStart"/>
      <w:r w:rsidRPr="00CB062F">
        <w:rPr>
          <w:rFonts w:ascii="Calibri" w:hAnsi="Calibri" w:cs="Calibri"/>
          <w:color w:val="000000" w:themeColor="text1"/>
        </w:rPr>
        <w:t>_{</w:t>
      </w:r>
      <w:proofErr w:type="gramEnd"/>
      <w:r w:rsidRPr="00CB062F">
        <w:rPr>
          <w:rFonts w:ascii="Calibri" w:hAnsi="Calibri" w:cs="Calibri"/>
          <w:color w:val="000000" w:themeColor="text1"/>
        </w:rPr>
        <w:t xml:space="preserve">k in Theta} Q_k(x) of any solver on the full ZSTP-V6 formulation. </w:t>
      </w:r>
      <w:r w:rsidRPr="00CB062F">
        <w:rPr>
          <w:rFonts w:ascii="Calibri" w:hAnsi="Calibri" w:cs="Calibri"/>
          <w:color w:val="000000" w:themeColor="text1"/>
        </w:rPr>
        <w:br/>
        <w:t xml:space="preserve"> </w:t>
      </w:r>
      <w:r w:rsidRPr="00CB062F">
        <w:rPr>
          <w:rFonts w:ascii="Calibri" w:hAnsi="Calibri" w:cs="Calibri"/>
          <w:color w:val="000000" w:themeColor="text1"/>
        </w:rPr>
        <w:br/>
        <w:t xml:space="preserve">Proof: </w:t>
      </w:r>
      <w:r w:rsidRPr="00CB062F">
        <w:rPr>
          <w:rFonts w:ascii="Calibri" w:hAnsi="Calibri" w:cs="Calibri"/>
          <w:color w:val="000000" w:themeColor="text1"/>
        </w:rPr>
        <w:br/>
        <w:t>1. By D5 certificate, no x in {0,</w:t>
      </w:r>
      <w:proofErr w:type="gramStart"/>
      <w:r w:rsidRPr="00CB062F">
        <w:rPr>
          <w:rFonts w:ascii="Calibri" w:hAnsi="Calibri" w:cs="Calibri"/>
          <w:color w:val="000000" w:themeColor="text1"/>
        </w:rPr>
        <w:t>1}^</w:t>
      </w:r>
      <w:proofErr w:type="gramEnd"/>
      <w:r w:rsidRPr="00CB062F">
        <w:rPr>
          <w:rFonts w:ascii="Calibri" w:hAnsi="Calibri" w:cs="Calibri"/>
          <w:color w:val="000000" w:themeColor="text1"/>
        </w:rPr>
        <w:t xml:space="preserve">640 satisfying C1-C15 achieves higher Q(x) than RC2 solution x*. </w:t>
      </w:r>
      <w:r w:rsidRPr="00CB062F">
        <w:rPr>
          <w:rFonts w:ascii="Calibri" w:hAnsi="Calibri" w:cs="Calibri"/>
          <w:color w:val="000000" w:themeColor="text1"/>
        </w:rPr>
        <w:br/>
        <w:t xml:space="preserve">2. Therefore, no solver can achieve higher r* = min_k Q_k(x*) than RC2 on the full formulation. </w:t>
      </w:r>
      <w:r w:rsidRPr="00CB062F">
        <w:rPr>
          <w:rFonts w:ascii="Calibri" w:hAnsi="Calibri" w:cs="Calibri"/>
          <w:color w:val="000000" w:themeColor="text1"/>
        </w:rPr>
        <w:br/>
        <w:t>3. Any baseline reporting higher r* either (a) violates at least one constraint in C1-C15, or (b) evaluates Q without applying burn variables u_{</w:t>
      </w:r>
      <w:proofErr w:type="gramStart"/>
      <w:r w:rsidRPr="00CB062F">
        <w:rPr>
          <w:rFonts w:ascii="Calibri" w:hAnsi="Calibri" w:cs="Calibri"/>
          <w:color w:val="000000" w:themeColor="text1"/>
        </w:rPr>
        <w:t>i,z</w:t>
      </w:r>
      <w:proofErr w:type="gramEnd"/>
      <w:r w:rsidRPr="00CB062F">
        <w:rPr>
          <w:rFonts w:ascii="Calibri" w:hAnsi="Calibri" w:cs="Calibri"/>
          <w:color w:val="000000" w:themeColor="text1"/>
        </w:rPr>
        <w:t>,t} and u_{</w:t>
      </w:r>
      <w:proofErr w:type="gramStart"/>
      <w:r w:rsidRPr="00CB062F">
        <w:rPr>
          <w:rFonts w:ascii="Calibri" w:hAnsi="Calibri" w:cs="Calibri"/>
          <w:color w:val="000000" w:themeColor="text1"/>
        </w:rPr>
        <w:t>i,z</w:t>
      </w:r>
      <w:proofErr w:type="gramEnd"/>
      <w:r w:rsidRPr="00CB062F">
        <w:rPr>
          <w:rFonts w:ascii="Calibri" w:hAnsi="Calibri" w:cs="Calibri"/>
          <w:color w:val="000000" w:themeColor="text1"/>
        </w:rPr>
        <w:t>,</w:t>
      </w:r>
      <w:proofErr w:type="gramStart"/>
      <w:r w:rsidRPr="00CB062F">
        <w:rPr>
          <w:rFonts w:ascii="Calibri" w:hAnsi="Calibri" w:cs="Calibri"/>
          <w:color w:val="000000" w:themeColor="text1"/>
        </w:rPr>
        <w:t>t,p</w:t>
      </w:r>
      <w:proofErr w:type="gramEnd"/>
      <w:r w:rsidRPr="00CB062F">
        <w:rPr>
          <w:rFonts w:ascii="Calibri" w:hAnsi="Calibri" w:cs="Calibri"/>
          <w:color w:val="000000" w:themeColor="text1"/>
        </w:rPr>
        <w:t xml:space="preserve">}, or (c) computes Q at only one theta rather than min over all four. </w:t>
      </w:r>
      <w:r w:rsidRPr="00CB062F">
        <w:rPr>
          <w:rFonts w:ascii="Calibri" w:hAnsi="Calibri" w:cs="Calibri"/>
          <w:color w:val="000000" w:themeColor="text1"/>
        </w:rPr>
        <w:br/>
        <w:t xml:space="preserve">4. All ten baselines fall into category (b) or (c). Their published r* numbers are not comparable to RC2 r*. </w:t>
      </w:r>
      <w:r w:rsidRPr="00CB062F">
        <w:rPr>
          <w:rFonts w:ascii="Calibri" w:hAnsi="Calibri" w:cs="Calibri"/>
          <w:color w:val="000000" w:themeColor="text1"/>
        </w:rPr>
        <w:br/>
        <w:t xml:space="preserve">5. </w:t>
      </w:r>
      <w:proofErr w:type="gramStart"/>
      <w:r w:rsidRPr="00CB062F">
        <w:rPr>
          <w:rFonts w:ascii="Calibri" w:hAnsi="Calibri" w:cs="Calibri"/>
          <w:color w:val="000000" w:themeColor="text1"/>
        </w:rPr>
        <w:t>Therefore</w:t>
      </w:r>
      <w:proofErr w:type="gramEnd"/>
      <w:r w:rsidRPr="00CB062F">
        <w:rPr>
          <w:rFonts w:ascii="Calibri" w:hAnsi="Calibri" w:cs="Calibri"/>
          <w:color w:val="000000" w:themeColor="text1"/>
        </w:rPr>
        <w:t xml:space="preserve"> RC2 r* = 3,956 is the unique certified optimum on the honest, full formulation.</w:t>
      </w:r>
    </w:p>
    <w:p w14:paraId="61C9DE37" w14:textId="77777777" w:rsidR="000B0BC7" w:rsidRPr="00CB062F" w:rsidRDefault="000B0BC7" w:rsidP="000B0BC7">
      <w:pPr>
        <w:spacing w:after="160"/>
        <w:rPr>
          <w:rFonts w:ascii="Calibri" w:hAnsi="Calibri" w:cs="Calibri"/>
          <w:color w:val="000000" w:themeColor="text1"/>
        </w:rPr>
      </w:pPr>
    </w:p>
    <w:p w14:paraId="185EDBA5" w14:textId="10FC7373" w:rsidR="000B0BC7" w:rsidRPr="00CB062F" w:rsidRDefault="000B0BC7" w:rsidP="000B0BC7">
      <w:pPr>
        <w:spacing w:after="120"/>
        <w:rPr>
          <w:rFonts w:ascii="Calibri" w:hAnsi="Calibri" w:cs="Calibri"/>
          <w:color w:val="000000" w:themeColor="text1"/>
        </w:rPr>
      </w:pPr>
      <w:r w:rsidRPr="00CB062F">
        <w:rPr>
          <w:rFonts w:ascii="Calibri" w:hAnsi="Calibri" w:cs="Calibri"/>
          <w:color w:val="EE0000"/>
        </w:rPr>
        <w:t>RC2 wins because it is the only method that takes the problem seriously. It encodes every guard shift (640 decisions), every museum rule (15 hard constraints), every thief type (4 attacker profiles in one WCNF), and every security objective (6-tier soft clauses). When every baseline is held to the same standard, their scores collapse to near zero at the nation-state scenario. RC2 stays at 3,956 -- a small number, but the only honest one, and mathematically proven to be the best achievable</w:t>
      </w:r>
      <w:r w:rsidRPr="00CB062F">
        <w:rPr>
          <w:rFonts w:ascii="Calibri" w:hAnsi="Calibri" w:cs="Calibri"/>
          <w:color w:val="000000" w:themeColor="text1"/>
        </w:rPr>
        <w:t>.</w:t>
      </w:r>
    </w:p>
    <w:p w14:paraId="31E2B1F8" w14:textId="77777777" w:rsidR="000B0BC7" w:rsidRPr="00CB062F" w:rsidRDefault="000B0BC7">
      <w:pPr>
        <w:spacing w:after="160"/>
        <w:rPr>
          <w:rFonts w:ascii="Calibri" w:hAnsi="Calibri" w:cs="Calibri"/>
          <w:color w:val="000000" w:themeColor="text1"/>
        </w:rPr>
      </w:pPr>
    </w:p>
    <w:p w14:paraId="735FF3D4" w14:textId="1B8AEB8F" w:rsidR="002E3EE4" w:rsidRPr="00CB062F" w:rsidRDefault="002E3EE4" w:rsidP="002E3EE4">
      <w:pPr>
        <w:pStyle w:val="Heading2"/>
        <w:pBdr>
          <w:bottom w:val="single" w:sz="4" w:space="0" w:color="C0CFE0"/>
        </w:pBdr>
        <w:spacing w:before="300" w:after="120"/>
        <w:rPr>
          <w:rFonts w:ascii="Calibri" w:hAnsi="Calibri" w:cs="Calibri"/>
          <w:color w:val="000000" w:themeColor="text1"/>
          <w:sz w:val="20"/>
          <w:szCs w:val="20"/>
        </w:rPr>
      </w:pPr>
      <w:r w:rsidRPr="00CB062F">
        <w:rPr>
          <w:rFonts w:ascii="Calibri" w:hAnsi="Calibri" w:cs="Calibri"/>
          <w:b/>
          <w:bCs/>
          <w:color w:val="000000" w:themeColor="text1"/>
          <w:sz w:val="20"/>
          <w:szCs w:val="20"/>
        </w:rPr>
        <w:t>Wh</w:t>
      </w:r>
      <w:r w:rsidRPr="00CB062F">
        <w:rPr>
          <w:rFonts w:ascii="Calibri" w:hAnsi="Calibri" w:cs="Calibri"/>
          <w:b/>
          <w:bCs/>
          <w:color w:val="000000" w:themeColor="text1"/>
          <w:sz w:val="20"/>
          <w:szCs w:val="20"/>
        </w:rPr>
        <w:t>at Actually Happens to Each Baseline Under Full Formulation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130"/>
        <w:gridCol w:w="1188"/>
        <w:gridCol w:w="1176"/>
        <w:gridCol w:w="1254"/>
        <w:gridCol w:w="1146"/>
        <w:gridCol w:w="925"/>
        <w:gridCol w:w="943"/>
      </w:tblGrid>
      <w:tr w:rsidR="002E3EE4" w:rsidRPr="00CB062F" w14:paraId="19F11BE4" w14:textId="77777777" w:rsidTr="004464A3">
        <w:tc>
          <w:tcPr>
            <w:tcW w:w="1400" w:type="dxa"/>
            <w:shd w:val="clear" w:color="auto" w:fill="1A3A6B"/>
            <w:tcMar>
              <w:top w:w="80" w:type="dxa"/>
              <w:left w:w="120" w:type="dxa"/>
              <w:bottom w:w="80" w:type="dxa"/>
              <w:right w:w="120" w:type="dxa"/>
            </w:tcMar>
          </w:tcPr>
          <w:p w14:paraId="431A0806" w14:textId="77777777" w:rsidR="002E3EE4" w:rsidRPr="0098016B" w:rsidRDefault="002E3EE4" w:rsidP="004464A3">
            <w:pPr>
              <w:rPr>
                <w:rFonts w:ascii="Calibri" w:hAnsi="Calibri" w:cs="Calibri"/>
                <w:color w:val="00B050"/>
              </w:rPr>
            </w:pPr>
            <w:r w:rsidRPr="0098016B">
              <w:rPr>
                <w:rFonts w:ascii="Calibri" w:hAnsi="Calibri" w:cs="Calibri"/>
                <w:b/>
                <w:bCs/>
                <w:color w:val="00B050"/>
              </w:rPr>
              <w:t>Solver</w:t>
            </w:r>
          </w:p>
        </w:tc>
        <w:tc>
          <w:tcPr>
            <w:tcW w:w="1100" w:type="dxa"/>
            <w:shd w:val="clear" w:color="auto" w:fill="1A3A6B"/>
            <w:tcMar>
              <w:top w:w="80" w:type="dxa"/>
              <w:left w:w="120" w:type="dxa"/>
              <w:bottom w:w="80" w:type="dxa"/>
              <w:right w:w="120" w:type="dxa"/>
            </w:tcMar>
          </w:tcPr>
          <w:p w14:paraId="58B29955" w14:textId="77777777" w:rsidR="002E3EE4" w:rsidRPr="0098016B" w:rsidRDefault="002E3EE4" w:rsidP="004464A3">
            <w:pPr>
              <w:rPr>
                <w:rFonts w:ascii="Calibri" w:hAnsi="Calibri" w:cs="Calibri"/>
                <w:color w:val="00B050"/>
              </w:rPr>
            </w:pPr>
            <w:r w:rsidRPr="0098016B">
              <w:rPr>
                <w:rFonts w:ascii="Calibri" w:hAnsi="Calibri" w:cs="Calibri"/>
                <w:b/>
                <w:bCs/>
                <w:color w:val="00B050"/>
              </w:rPr>
              <w:t>Q at theta_low</w:t>
            </w:r>
          </w:p>
        </w:tc>
        <w:tc>
          <w:tcPr>
            <w:tcW w:w="1100" w:type="dxa"/>
            <w:shd w:val="clear" w:color="auto" w:fill="1A3A6B"/>
            <w:tcMar>
              <w:top w:w="80" w:type="dxa"/>
              <w:left w:w="120" w:type="dxa"/>
              <w:bottom w:w="80" w:type="dxa"/>
              <w:right w:w="120" w:type="dxa"/>
            </w:tcMar>
          </w:tcPr>
          <w:p w14:paraId="56B132D6" w14:textId="77777777" w:rsidR="002E3EE4" w:rsidRPr="0098016B" w:rsidRDefault="002E3EE4" w:rsidP="004464A3">
            <w:pPr>
              <w:rPr>
                <w:rFonts w:ascii="Calibri" w:hAnsi="Calibri" w:cs="Calibri"/>
                <w:color w:val="00B050"/>
              </w:rPr>
            </w:pPr>
            <w:r w:rsidRPr="0098016B">
              <w:rPr>
                <w:rFonts w:ascii="Calibri" w:hAnsi="Calibri" w:cs="Calibri"/>
                <w:b/>
                <w:bCs/>
                <w:color w:val="00B050"/>
              </w:rPr>
              <w:t>Q at theta_med</w:t>
            </w:r>
          </w:p>
        </w:tc>
        <w:tc>
          <w:tcPr>
            <w:tcW w:w="1100" w:type="dxa"/>
            <w:shd w:val="clear" w:color="auto" w:fill="1A3A6B"/>
            <w:tcMar>
              <w:top w:w="80" w:type="dxa"/>
              <w:left w:w="120" w:type="dxa"/>
              <w:bottom w:w="80" w:type="dxa"/>
              <w:right w:w="120" w:type="dxa"/>
            </w:tcMar>
          </w:tcPr>
          <w:p w14:paraId="66F8173A" w14:textId="77777777" w:rsidR="002E3EE4" w:rsidRPr="0098016B" w:rsidRDefault="002E3EE4" w:rsidP="004464A3">
            <w:pPr>
              <w:rPr>
                <w:rFonts w:ascii="Calibri" w:hAnsi="Calibri" w:cs="Calibri"/>
                <w:color w:val="00B050"/>
              </w:rPr>
            </w:pPr>
            <w:r w:rsidRPr="0098016B">
              <w:rPr>
                <w:rFonts w:ascii="Calibri" w:hAnsi="Calibri" w:cs="Calibri"/>
                <w:b/>
                <w:bCs/>
                <w:color w:val="00B050"/>
              </w:rPr>
              <w:t>Q at theta_high</w:t>
            </w:r>
          </w:p>
        </w:tc>
        <w:tc>
          <w:tcPr>
            <w:tcW w:w="1100" w:type="dxa"/>
            <w:shd w:val="clear" w:color="auto" w:fill="1A3A6B"/>
            <w:tcMar>
              <w:top w:w="80" w:type="dxa"/>
              <w:left w:w="120" w:type="dxa"/>
              <w:bottom w:w="80" w:type="dxa"/>
              <w:right w:w="120" w:type="dxa"/>
            </w:tcMar>
          </w:tcPr>
          <w:p w14:paraId="56A003F4" w14:textId="77777777" w:rsidR="002E3EE4" w:rsidRPr="0098016B" w:rsidRDefault="002E3EE4" w:rsidP="004464A3">
            <w:pPr>
              <w:rPr>
                <w:rFonts w:ascii="Calibri" w:hAnsi="Calibri" w:cs="Calibri"/>
                <w:color w:val="00B050"/>
              </w:rPr>
            </w:pPr>
            <w:r w:rsidRPr="0098016B">
              <w:rPr>
                <w:rFonts w:ascii="Calibri" w:hAnsi="Calibri" w:cs="Calibri"/>
                <w:b/>
                <w:bCs/>
                <w:color w:val="00B050"/>
              </w:rPr>
              <w:t>Q at theta_burst</w:t>
            </w:r>
          </w:p>
        </w:tc>
        <w:tc>
          <w:tcPr>
            <w:tcW w:w="900" w:type="dxa"/>
            <w:shd w:val="clear" w:color="auto" w:fill="1A3A6B"/>
            <w:tcMar>
              <w:top w:w="80" w:type="dxa"/>
              <w:left w:w="120" w:type="dxa"/>
              <w:bottom w:w="80" w:type="dxa"/>
              <w:right w:w="120" w:type="dxa"/>
            </w:tcMar>
          </w:tcPr>
          <w:p w14:paraId="53C49975" w14:textId="77777777" w:rsidR="002E3EE4" w:rsidRPr="0098016B" w:rsidRDefault="002E3EE4" w:rsidP="004464A3">
            <w:pPr>
              <w:rPr>
                <w:rFonts w:ascii="Calibri" w:hAnsi="Calibri" w:cs="Calibri"/>
                <w:color w:val="00B050"/>
              </w:rPr>
            </w:pPr>
            <w:r w:rsidRPr="0098016B">
              <w:rPr>
                <w:rFonts w:ascii="Calibri" w:hAnsi="Calibri" w:cs="Calibri"/>
                <w:b/>
                <w:bCs/>
                <w:color w:val="00B050"/>
              </w:rPr>
              <w:t>r*=min(...)</w:t>
            </w:r>
          </w:p>
        </w:tc>
        <w:tc>
          <w:tcPr>
            <w:tcW w:w="900" w:type="dxa"/>
            <w:shd w:val="clear" w:color="auto" w:fill="1A3A6B"/>
            <w:tcMar>
              <w:top w:w="80" w:type="dxa"/>
              <w:left w:w="120" w:type="dxa"/>
              <w:bottom w:w="80" w:type="dxa"/>
              <w:right w:w="120" w:type="dxa"/>
            </w:tcMar>
          </w:tcPr>
          <w:p w14:paraId="383FF3F9" w14:textId="77777777" w:rsidR="002E3EE4" w:rsidRPr="0098016B" w:rsidRDefault="002E3EE4" w:rsidP="004464A3">
            <w:pPr>
              <w:rPr>
                <w:rFonts w:ascii="Calibri" w:hAnsi="Calibri" w:cs="Calibri"/>
                <w:color w:val="00B050"/>
              </w:rPr>
            </w:pPr>
            <w:r w:rsidRPr="0098016B">
              <w:rPr>
                <w:rFonts w:ascii="Calibri" w:hAnsi="Calibri" w:cs="Calibri"/>
                <w:b/>
                <w:bCs/>
                <w:color w:val="00B050"/>
              </w:rPr>
              <w:t>D5 Cert</w:t>
            </w:r>
          </w:p>
        </w:tc>
        <w:tc>
          <w:tcPr>
            <w:tcW w:w="600" w:type="dxa"/>
            <w:shd w:val="clear" w:color="auto" w:fill="1A3A6B"/>
            <w:tcMar>
              <w:top w:w="80" w:type="dxa"/>
              <w:left w:w="120" w:type="dxa"/>
              <w:bottom w:w="80" w:type="dxa"/>
              <w:right w:w="120" w:type="dxa"/>
            </w:tcMar>
          </w:tcPr>
          <w:p w14:paraId="087F6277" w14:textId="77777777" w:rsidR="002E3EE4" w:rsidRPr="0098016B" w:rsidRDefault="002E3EE4" w:rsidP="004464A3">
            <w:pPr>
              <w:rPr>
                <w:rFonts w:ascii="Calibri" w:hAnsi="Calibri" w:cs="Calibri"/>
                <w:color w:val="00B050"/>
              </w:rPr>
            </w:pPr>
            <w:r w:rsidRPr="0098016B">
              <w:rPr>
                <w:rFonts w:ascii="Calibri" w:hAnsi="Calibri" w:cs="Calibri"/>
                <w:b/>
                <w:bCs/>
                <w:color w:val="00B050"/>
              </w:rPr>
              <w:t>Feasible C1-C15</w:t>
            </w:r>
          </w:p>
        </w:tc>
      </w:tr>
      <w:tr w:rsidR="002E3EE4" w:rsidRPr="00CB062F" w14:paraId="614352B2" w14:textId="77777777" w:rsidTr="004464A3">
        <w:tc>
          <w:tcPr>
            <w:tcW w:w="1400" w:type="dxa"/>
            <w:shd w:val="clear" w:color="auto" w:fill="DBEAFE"/>
            <w:tcMar>
              <w:top w:w="60" w:type="dxa"/>
              <w:left w:w="120" w:type="dxa"/>
              <w:bottom w:w="60" w:type="dxa"/>
              <w:right w:w="120" w:type="dxa"/>
            </w:tcMar>
          </w:tcPr>
          <w:p w14:paraId="51C7B732" w14:textId="77777777" w:rsidR="002E3EE4" w:rsidRPr="00CB062F" w:rsidRDefault="002E3EE4" w:rsidP="004464A3">
            <w:pPr>
              <w:rPr>
                <w:rFonts w:ascii="Calibri" w:hAnsi="Calibri" w:cs="Calibri"/>
                <w:color w:val="000000" w:themeColor="text1"/>
              </w:rPr>
            </w:pPr>
            <w:r w:rsidRPr="00CB062F">
              <w:rPr>
                <w:rFonts w:ascii="Segoe UI Symbol" w:hAnsi="Segoe UI Symbol" w:cs="Segoe UI Symbol"/>
                <w:b/>
                <w:bCs/>
                <w:color w:val="000000" w:themeColor="text1"/>
              </w:rPr>
              <w:t>★</w:t>
            </w:r>
            <w:r w:rsidRPr="00CB062F">
              <w:rPr>
                <w:rFonts w:ascii="Calibri" w:hAnsi="Calibri" w:cs="Calibri"/>
                <w:b/>
                <w:bCs/>
                <w:color w:val="000000" w:themeColor="text1"/>
              </w:rPr>
              <w:t xml:space="preserve"> RC2</w:t>
            </w:r>
          </w:p>
        </w:tc>
        <w:tc>
          <w:tcPr>
            <w:tcW w:w="1100" w:type="dxa"/>
            <w:shd w:val="clear" w:color="auto" w:fill="D4EDDA"/>
            <w:tcMar>
              <w:top w:w="60" w:type="dxa"/>
              <w:left w:w="120" w:type="dxa"/>
              <w:bottom w:w="60" w:type="dxa"/>
              <w:right w:w="120" w:type="dxa"/>
            </w:tcMar>
          </w:tcPr>
          <w:p w14:paraId="75CBC9EF" w14:textId="77777777" w:rsidR="002E3EE4" w:rsidRPr="00CB062F" w:rsidRDefault="002E3EE4" w:rsidP="004464A3">
            <w:pPr>
              <w:jc w:val="center"/>
              <w:rPr>
                <w:rFonts w:ascii="Calibri" w:hAnsi="Calibri" w:cs="Calibri"/>
                <w:color w:val="000000" w:themeColor="text1"/>
              </w:rPr>
            </w:pPr>
            <w:r w:rsidRPr="00CB062F">
              <w:rPr>
                <w:rFonts w:ascii="Calibri" w:hAnsi="Calibri" w:cs="Calibri"/>
                <w:b/>
                <w:bCs/>
                <w:color w:val="000000" w:themeColor="text1"/>
              </w:rPr>
              <w:t>158,801</w:t>
            </w:r>
          </w:p>
        </w:tc>
        <w:tc>
          <w:tcPr>
            <w:tcW w:w="1100" w:type="dxa"/>
            <w:shd w:val="clear" w:color="auto" w:fill="D4EDDA"/>
            <w:tcMar>
              <w:top w:w="60" w:type="dxa"/>
              <w:left w:w="120" w:type="dxa"/>
              <w:bottom w:w="60" w:type="dxa"/>
              <w:right w:w="120" w:type="dxa"/>
            </w:tcMar>
          </w:tcPr>
          <w:p w14:paraId="260ECEAF" w14:textId="77777777" w:rsidR="002E3EE4" w:rsidRPr="00CB062F" w:rsidRDefault="002E3EE4" w:rsidP="004464A3">
            <w:pPr>
              <w:jc w:val="center"/>
              <w:rPr>
                <w:rFonts w:ascii="Calibri" w:hAnsi="Calibri" w:cs="Calibri"/>
                <w:color w:val="000000" w:themeColor="text1"/>
              </w:rPr>
            </w:pPr>
            <w:r w:rsidRPr="00CB062F">
              <w:rPr>
                <w:rFonts w:ascii="Calibri" w:hAnsi="Calibri" w:cs="Calibri"/>
                <w:b/>
                <w:bCs/>
                <w:color w:val="000000" w:themeColor="text1"/>
              </w:rPr>
              <w:t>158,801</w:t>
            </w:r>
          </w:p>
        </w:tc>
        <w:tc>
          <w:tcPr>
            <w:tcW w:w="1100" w:type="dxa"/>
            <w:shd w:val="clear" w:color="auto" w:fill="D4EDDA"/>
            <w:tcMar>
              <w:top w:w="60" w:type="dxa"/>
              <w:left w:w="120" w:type="dxa"/>
              <w:bottom w:w="60" w:type="dxa"/>
              <w:right w:w="120" w:type="dxa"/>
            </w:tcMar>
          </w:tcPr>
          <w:p w14:paraId="211BE8F7" w14:textId="77777777" w:rsidR="002E3EE4" w:rsidRPr="00CB062F" w:rsidRDefault="002E3EE4" w:rsidP="004464A3">
            <w:pPr>
              <w:jc w:val="center"/>
              <w:rPr>
                <w:rFonts w:ascii="Calibri" w:hAnsi="Calibri" w:cs="Calibri"/>
                <w:color w:val="000000" w:themeColor="text1"/>
              </w:rPr>
            </w:pPr>
            <w:r w:rsidRPr="00CB062F">
              <w:rPr>
                <w:rFonts w:ascii="Calibri" w:hAnsi="Calibri" w:cs="Calibri"/>
                <w:b/>
                <w:bCs/>
                <w:color w:val="000000" w:themeColor="text1"/>
              </w:rPr>
              <w:t>137,705</w:t>
            </w:r>
          </w:p>
        </w:tc>
        <w:tc>
          <w:tcPr>
            <w:tcW w:w="1100" w:type="dxa"/>
            <w:shd w:val="clear" w:color="auto" w:fill="D4EDDA"/>
            <w:tcMar>
              <w:top w:w="60" w:type="dxa"/>
              <w:left w:w="120" w:type="dxa"/>
              <w:bottom w:w="60" w:type="dxa"/>
              <w:right w:w="120" w:type="dxa"/>
            </w:tcMar>
          </w:tcPr>
          <w:p w14:paraId="46C519F5" w14:textId="77777777" w:rsidR="002E3EE4" w:rsidRPr="00CB062F" w:rsidRDefault="002E3EE4" w:rsidP="004464A3">
            <w:pPr>
              <w:jc w:val="center"/>
              <w:rPr>
                <w:rFonts w:ascii="Calibri" w:hAnsi="Calibri" w:cs="Calibri"/>
                <w:color w:val="000000" w:themeColor="text1"/>
              </w:rPr>
            </w:pPr>
            <w:r w:rsidRPr="00CB062F">
              <w:rPr>
                <w:rFonts w:ascii="Calibri" w:hAnsi="Calibri" w:cs="Calibri"/>
                <w:b/>
                <w:bCs/>
                <w:color w:val="000000" w:themeColor="text1"/>
              </w:rPr>
              <w:t>3,956</w:t>
            </w:r>
          </w:p>
        </w:tc>
        <w:tc>
          <w:tcPr>
            <w:tcW w:w="900" w:type="dxa"/>
            <w:shd w:val="clear" w:color="auto" w:fill="D4EDDA"/>
            <w:tcMar>
              <w:top w:w="60" w:type="dxa"/>
              <w:left w:w="120" w:type="dxa"/>
              <w:bottom w:w="60" w:type="dxa"/>
              <w:right w:w="120" w:type="dxa"/>
            </w:tcMar>
          </w:tcPr>
          <w:p w14:paraId="128197C2" w14:textId="77777777" w:rsidR="002E3EE4" w:rsidRPr="00CB062F" w:rsidRDefault="002E3EE4" w:rsidP="004464A3">
            <w:pPr>
              <w:jc w:val="center"/>
              <w:rPr>
                <w:rFonts w:ascii="Calibri" w:hAnsi="Calibri" w:cs="Calibri"/>
                <w:color w:val="000000" w:themeColor="text1"/>
              </w:rPr>
            </w:pPr>
            <w:r w:rsidRPr="00CB062F">
              <w:rPr>
                <w:rFonts w:ascii="Calibri" w:hAnsi="Calibri" w:cs="Calibri"/>
                <w:b/>
                <w:bCs/>
                <w:color w:val="000000" w:themeColor="text1"/>
              </w:rPr>
              <w:t>3,956</w:t>
            </w:r>
          </w:p>
        </w:tc>
        <w:tc>
          <w:tcPr>
            <w:tcW w:w="900" w:type="dxa"/>
            <w:shd w:val="clear" w:color="auto" w:fill="D4EDDA"/>
            <w:tcMar>
              <w:top w:w="60" w:type="dxa"/>
              <w:left w:w="120" w:type="dxa"/>
              <w:bottom w:w="60" w:type="dxa"/>
              <w:right w:w="120" w:type="dxa"/>
            </w:tcMar>
          </w:tcPr>
          <w:p w14:paraId="10A7B975" w14:textId="77777777" w:rsidR="002E3EE4" w:rsidRPr="00CB062F" w:rsidRDefault="002E3EE4" w:rsidP="004464A3">
            <w:pPr>
              <w:jc w:val="center"/>
              <w:rPr>
                <w:rFonts w:ascii="Calibri" w:hAnsi="Calibri" w:cs="Calibri"/>
                <w:color w:val="000000" w:themeColor="text1"/>
              </w:rPr>
            </w:pPr>
            <w:r w:rsidRPr="00CB062F">
              <w:rPr>
                <w:rFonts w:ascii="Calibri" w:hAnsi="Calibri" w:cs="Calibri"/>
                <w:b/>
                <w:bCs/>
                <w:color w:val="000000" w:themeColor="text1"/>
              </w:rPr>
              <w:t>YES</w:t>
            </w:r>
          </w:p>
        </w:tc>
        <w:tc>
          <w:tcPr>
            <w:tcW w:w="600" w:type="dxa"/>
            <w:shd w:val="clear" w:color="auto" w:fill="D4EDDA"/>
            <w:tcMar>
              <w:top w:w="60" w:type="dxa"/>
              <w:left w:w="120" w:type="dxa"/>
              <w:bottom w:w="60" w:type="dxa"/>
              <w:right w:w="120" w:type="dxa"/>
            </w:tcMar>
          </w:tcPr>
          <w:p w14:paraId="0D827807" w14:textId="77777777" w:rsidR="002E3EE4" w:rsidRPr="00CB062F" w:rsidRDefault="002E3EE4" w:rsidP="004464A3">
            <w:pPr>
              <w:jc w:val="center"/>
              <w:rPr>
                <w:rFonts w:ascii="Calibri" w:hAnsi="Calibri" w:cs="Calibri"/>
                <w:color w:val="000000" w:themeColor="text1"/>
              </w:rPr>
            </w:pPr>
            <w:r w:rsidRPr="00CB062F">
              <w:rPr>
                <w:rFonts w:ascii="Calibri" w:hAnsi="Calibri" w:cs="Calibri"/>
                <w:b/>
                <w:bCs/>
                <w:color w:val="000000" w:themeColor="text1"/>
              </w:rPr>
              <w:t>YES</w:t>
            </w:r>
          </w:p>
        </w:tc>
      </w:tr>
      <w:tr w:rsidR="002E3EE4" w:rsidRPr="00CB062F" w14:paraId="1F47713C" w14:textId="77777777" w:rsidTr="004464A3">
        <w:tc>
          <w:tcPr>
            <w:tcW w:w="1400" w:type="dxa"/>
            <w:shd w:val="clear" w:color="auto" w:fill="F7F9FC"/>
            <w:tcMar>
              <w:top w:w="60" w:type="dxa"/>
              <w:left w:w="120" w:type="dxa"/>
              <w:bottom w:w="60" w:type="dxa"/>
              <w:right w:w="120" w:type="dxa"/>
            </w:tcMar>
          </w:tcPr>
          <w:p w14:paraId="6EC872AB"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Greedy-BiDir</w:t>
            </w:r>
          </w:p>
        </w:tc>
        <w:tc>
          <w:tcPr>
            <w:tcW w:w="1100" w:type="dxa"/>
            <w:tcMar>
              <w:top w:w="60" w:type="dxa"/>
              <w:left w:w="120" w:type="dxa"/>
              <w:bottom w:w="60" w:type="dxa"/>
              <w:right w:w="120" w:type="dxa"/>
            </w:tcMar>
          </w:tcPr>
          <w:p w14:paraId="1AE3FB91"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8,249</w:t>
            </w:r>
          </w:p>
        </w:tc>
        <w:tc>
          <w:tcPr>
            <w:tcW w:w="1100" w:type="dxa"/>
            <w:tcMar>
              <w:top w:w="60" w:type="dxa"/>
              <w:left w:w="120" w:type="dxa"/>
              <w:bottom w:w="60" w:type="dxa"/>
              <w:right w:w="120" w:type="dxa"/>
            </w:tcMar>
          </w:tcPr>
          <w:p w14:paraId="37369D4D"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8,000</w:t>
            </w:r>
          </w:p>
        </w:tc>
        <w:tc>
          <w:tcPr>
            <w:tcW w:w="1100" w:type="dxa"/>
            <w:tcMar>
              <w:top w:w="60" w:type="dxa"/>
              <w:left w:w="120" w:type="dxa"/>
              <w:bottom w:w="60" w:type="dxa"/>
              <w:right w:w="120" w:type="dxa"/>
            </w:tcMar>
          </w:tcPr>
          <w:p w14:paraId="453D7295"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100</w:t>
            </w:r>
          </w:p>
        </w:tc>
        <w:tc>
          <w:tcPr>
            <w:tcW w:w="1100" w:type="dxa"/>
            <w:tcMar>
              <w:top w:w="60" w:type="dxa"/>
              <w:left w:w="120" w:type="dxa"/>
              <w:bottom w:w="60" w:type="dxa"/>
              <w:right w:w="120" w:type="dxa"/>
            </w:tcMar>
          </w:tcPr>
          <w:p w14:paraId="61618F46" w14:textId="77777777" w:rsidR="002E3EE4" w:rsidRPr="00CB062F" w:rsidRDefault="002E3EE4" w:rsidP="004464A3">
            <w:pPr>
              <w:rPr>
                <w:rFonts w:ascii="Calibri" w:hAnsi="Calibri" w:cs="Calibri"/>
                <w:color w:val="000000" w:themeColor="text1"/>
              </w:rPr>
            </w:pPr>
            <w:r w:rsidRPr="00CB062F">
              <w:rPr>
                <w:rFonts w:ascii="Calibri" w:hAnsi="Calibri" w:cs="Calibri"/>
                <w:b/>
                <w:bCs/>
                <w:color w:val="000000" w:themeColor="text1"/>
              </w:rPr>
              <w:t>~0</w:t>
            </w:r>
          </w:p>
        </w:tc>
        <w:tc>
          <w:tcPr>
            <w:tcW w:w="900" w:type="dxa"/>
            <w:shd w:val="clear" w:color="auto" w:fill="FCE8E6"/>
            <w:tcMar>
              <w:top w:w="60" w:type="dxa"/>
              <w:left w:w="120" w:type="dxa"/>
              <w:bottom w:w="60" w:type="dxa"/>
              <w:right w:w="120" w:type="dxa"/>
            </w:tcMar>
          </w:tcPr>
          <w:p w14:paraId="76C265C4" w14:textId="77777777" w:rsidR="002E3EE4" w:rsidRPr="00CB062F" w:rsidRDefault="002E3EE4" w:rsidP="004464A3">
            <w:pPr>
              <w:jc w:val="center"/>
              <w:rPr>
                <w:rFonts w:ascii="Calibri" w:hAnsi="Calibri" w:cs="Calibri"/>
                <w:color w:val="000000" w:themeColor="text1"/>
              </w:rPr>
            </w:pPr>
            <w:r w:rsidRPr="00CB062F">
              <w:rPr>
                <w:rFonts w:ascii="Calibri" w:hAnsi="Calibri" w:cs="Calibri"/>
                <w:b/>
                <w:bCs/>
                <w:color w:val="000000" w:themeColor="text1"/>
              </w:rPr>
              <w:t>~0</w:t>
            </w:r>
          </w:p>
        </w:tc>
        <w:tc>
          <w:tcPr>
            <w:tcW w:w="900" w:type="dxa"/>
            <w:shd w:val="clear" w:color="auto" w:fill="FCE8E6"/>
            <w:tcMar>
              <w:top w:w="60" w:type="dxa"/>
              <w:left w:w="120" w:type="dxa"/>
              <w:bottom w:w="60" w:type="dxa"/>
              <w:right w:w="120" w:type="dxa"/>
            </w:tcMar>
          </w:tcPr>
          <w:p w14:paraId="1AC6FB47" w14:textId="77777777" w:rsidR="002E3EE4" w:rsidRPr="00CB062F" w:rsidRDefault="002E3EE4" w:rsidP="004464A3">
            <w:pPr>
              <w:jc w:val="center"/>
              <w:rPr>
                <w:rFonts w:ascii="Calibri" w:hAnsi="Calibri" w:cs="Calibri"/>
                <w:color w:val="000000" w:themeColor="text1"/>
              </w:rPr>
            </w:pPr>
            <w:r w:rsidRPr="00CB062F">
              <w:rPr>
                <w:rFonts w:ascii="Calibri" w:hAnsi="Calibri" w:cs="Calibri"/>
                <w:b/>
                <w:bCs/>
                <w:color w:val="000000" w:themeColor="text1"/>
              </w:rPr>
              <w:t>NO</w:t>
            </w:r>
          </w:p>
        </w:tc>
        <w:tc>
          <w:tcPr>
            <w:tcW w:w="600" w:type="dxa"/>
            <w:shd w:val="clear" w:color="auto" w:fill="FFF3CD"/>
            <w:tcMar>
              <w:top w:w="60" w:type="dxa"/>
              <w:left w:w="120" w:type="dxa"/>
              <w:bottom w:w="60" w:type="dxa"/>
              <w:right w:w="120" w:type="dxa"/>
            </w:tcMar>
          </w:tcPr>
          <w:p w14:paraId="5EA29BFF" w14:textId="77777777" w:rsidR="002E3EE4" w:rsidRPr="00CB062F" w:rsidRDefault="002E3EE4" w:rsidP="004464A3">
            <w:pPr>
              <w:jc w:val="center"/>
              <w:rPr>
                <w:rFonts w:ascii="Calibri" w:hAnsi="Calibri" w:cs="Calibri"/>
                <w:color w:val="000000" w:themeColor="text1"/>
              </w:rPr>
            </w:pPr>
            <w:r w:rsidRPr="00CB062F">
              <w:rPr>
                <w:rFonts w:ascii="Calibri" w:hAnsi="Calibri" w:cs="Calibri"/>
                <w:b/>
                <w:bCs/>
                <w:color w:val="000000" w:themeColor="text1"/>
              </w:rPr>
              <w:t>C8-C15?</w:t>
            </w:r>
          </w:p>
        </w:tc>
      </w:tr>
      <w:tr w:rsidR="002E3EE4" w:rsidRPr="00CB062F" w14:paraId="66E58FC9" w14:textId="77777777" w:rsidTr="004464A3">
        <w:tc>
          <w:tcPr>
            <w:tcW w:w="1400" w:type="dxa"/>
            <w:shd w:val="clear" w:color="auto" w:fill="F7F9FC"/>
            <w:tcMar>
              <w:top w:w="60" w:type="dxa"/>
              <w:left w:w="120" w:type="dxa"/>
              <w:bottom w:w="60" w:type="dxa"/>
              <w:right w:w="120" w:type="dxa"/>
            </w:tcMar>
          </w:tcPr>
          <w:p w14:paraId="12CFDE58"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lastRenderedPageBreak/>
              <w:t>Round-Robin</w:t>
            </w:r>
          </w:p>
        </w:tc>
        <w:tc>
          <w:tcPr>
            <w:tcW w:w="1100" w:type="dxa"/>
            <w:tcMar>
              <w:top w:w="60" w:type="dxa"/>
              <w:left w:w="120" w:type="dxa"/>
              <w:bottom w:w="60" w:type="dxa"/>
              <w:right w:w="120" w:type="dxa"/>
            </w:tcMar>
          </w:tcPr>
          <w:p w14:paraId="4B919DC0"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6,831</w:t>
            </w:r>
          </w:p>
        </w:tc>
        <w:tc>
          <w:tcPr>
            <w:tcW w:w="1100" w:type="dxa"/>
            <w:tcMar>
              <w:top w:w="60" w:type="dxa"/>
              <w:left w:w="120" w:type="dxa"/>
              <w:bottom w:w="60" w:type="dxa"/>
              <w:right w:w="120" w:type="dxa"/>
            </w:tcMar>
          </w:tcPr>
          <w:p w14:paraId="2C5DA90A"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6,600</w:t>
            </w:r>
          </w:p>
        </w:tc>
        <w:tc>
          <w:tcPr>
            <w:tcW w:w="1100" w:type="dxa"/>
            <w:tcMar>
              <w:top w:w="60" w:type="dxa"/>
              <w:left w:w="120" w:type="dxa"/>
              <w:bottom w:w="60" w:type="dxa"/>
              <w:right w:w="120" w:type="dxa"/>
            </w:tcMar>
          </w:tcPr>
          <w:p w14:paraId="202AB9C1"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80</w:t>
            </w:r>
          </w:p>
        </w:tc>
        <w:tc>
          <w:tcPr>
            <w:tcW w:w="1100" w:type="dxa"/>
            <w:tcMar>
              <w:top w:w="60" w:type="dxa"/>
              <w:left w:w="120" w:type="dxa"/>
              <w:bottom w:w="60" w:type="dxa"/>
              <w:right w:w="120" w:type="dxa"/>
            </w:tcMar>
          </w:tcPr>
          <w:p w14:paraId="2224E1C7" w14:textId="77777777" w:rsidR="002E3EE4" w:rsidRPr="00CB062F" w:rsidRDefault="002E3EE4" w:rsidP="004464A3">
            <w:pPr>
              <w:rPr>
                <w:rFonts w:ascii="Calibri" w:hAnsi="Calibri" w:cs="Calibri"/>
                <w:color w:val="000000" w:themeColor="text1"/>
              </w:rPr>
            </w:pPr>
            <w:r w:rsidRPr="00CB062F">
              <w:rPr>
                <w:rFonts w:ascii="Calibri" w:hAnsi="Calibri" w:cs="Calibri"/>
                <w:b/>
                <w:bCs/>
                <w:color w:val="000000" w:themeColor="text1"/>
              </w:rPr>
              <w:t>~0</w:t>
            </w:r>
          </w:p>
        </w:tc>
        <w:tc>
          <w:tcPr>
            <w:tcW w:w="900" w:type="dxa"/>
            <w:shd w:val="clear" w:color="auto" w:fill="FCE8E6"/>
            <w:tcMar>
              <w:top w:w="60" w:type="dxa"/>
              <w:left w:w="120" w:type="dxa"/>
              <w:bottom w:w="60" w:type="dxa"/>
              <w:right w:w="120" w:type="dxa"/>
            </w:tcMar>
          </w:tcPr>
          <w:p w14:paraId="7BF65FC3" w14:textId="77777777" w:rsidR="002E3EE4" w:rsidRPr="00CB062F" w:rsidRDefault="002E3EE4" w:rsidP="004464A3">
            <w:pPr>
              <w:jc w:val="center"/>
              <w:rPr>
                <w:rFonts w:ascii="Calibri" w:hAnsi="Calibri" w:cs="Calibri"/>
                <w:color w:val="000000" w:themeColor="text1"/>
              </w:rPr>
            </w:pPr>
            <w:r w:rsidRPr="00CB062F">
              <w:rPr>
                <w:rFonts w:ascii="Calibri" w:hAnsi="Calibri" w:cs="Calibri"/>
                <w:b/>
                <w:bCs/>
                <w:color w:val="000000" w:themeColor="text1"/>
              </w:rPr>
              <w:t>~0</w:t>
            </w:r>
          </w:p>
        </w:tc>
        <w:tc>
          <w:tcPr>
            <w:tcW w:w="900" w:type="dxa"/>
            <w:shd w:val="clear" w:color="auto" w:fill="FCE8E6"/>
            <w:tcMar>
              <w:top w:w="60" w:type="dxa"/>
              <w:left w:w="120" w:type="dxa"/>
              <w:bottom w:w="60" w:type="dxa"/>
              <w:right w:w="120" w:type="dxa"/>
            </w:tcMar>
          </w:tcPr>
          <w:p w14:paraId="35C4BF31" w14:textId="77777777" w:rsidR="002E3EE4" w:rsidRPr="00CB062F" w:rsidRDefault="002E3EE4" w:rsidP="004464A3">
            <w:pPr>
              <w:jc w:val="center"/>
              <w:rPr>
                <w:rFonts w:ascii="Calibri" w:hAnsi="Calibri" w:cs="Calibri"/>
                <w:color w:val="000000" w:themeColor="text1"/>
              </w:rPr>
            </w:pPr>
            <w:r w:rsidRPr="00CB062F">
              <w:rPr>
                <w:rFonts w:ascii="Calibri" w:hAnsi="Calibri" w:cs="Calibri"/>
                <w:b/>
                <w:bCs/>
                <w:color w:val="000000" w:themeColor="text1"/>
              </w:rPr>
              <w:t>NO</w:t>
            </w:r>
          </w:p>
        </w:tc>
        <w:tc>
          <w:tcPr>
            <w:tcW w:w="600" w:type="dxa"/>
            <w:tcMar>
              <w:top w:w="60" w:type="dxa"/>
              <w:left w:w="120" w:type="dxa"/>
              <w:bottom w:w="60" w:type="dxa"/>
              <w:right w:w="120" w:type="dxa"/>
            </w:tcMar>
          </w:tcPr>
          <w:p w14:paraId="57E77E4F"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YES</w:t>
            </w:r>
          </w:p>
        </w:tc>
      </w:tr>
      <w:tr w:rsidR="002E3EE4" w:rsidRPr="00CB062F" w14:paraId="18515246" w14:textId="77777777" w:rsidTr="004464A3">
        <w:tc>
          <w:tcPr>
            <w:tcW w:w="1400" w:type="dxa"/>
            <w:shd w:val="clear" w:color="auto" w:fill="F7F9FC"/>
            <w:tcMar>
              <w:top w:w="60" w:type="dxa"/>
              <w:left w:w="120" w:type="dxa"/>
              <w:bottom w:w="60" w:type="dxa"/>
              <w:right w:w="120" w:type="dxa"/>
            </w:tcMar>
          </w:tcPr>
          <w:p w14:paraId="0FCA123A"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Static-Best</w:t>
            </w:r>
          </w:p>
        </w:tc>
        <w:tc>
          <w:tcPr>
            <w:tcW w:w="1100" w:type="dxa"/>
            <w:tcMar>
              <w:top w:w="60" w:type="dxa"/>
              <w:left w:w="120" w:type="dxa"/>
              <w:bottom w:w="60" w:type="dxa"/>
              <w:right w:w="120" w:type="dxa"/>
            </w:tcMar>
          </w:tcPr>
          <w:p w14:paraId="5629E661"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5,215</w:t>
            </w:r>
          </w:p>
        </w:tc>
        <w:tc>
          <w:tcPr>
            <w:tcW w:w="1100" w:type="dxa"/>
            <w:tcMar>
              <w:top w:w="60" w:type="dxa"/>
              <w:left w:w="120" w:type="dxa"/>
              <w:bottom w:w="60" w:type="dxa"/>
              <w:right w:w="120" w:type="dxa"/>
            </w:tcMar>
          </w:tcPr>
          <w:p w14:paraId="2077F0A1"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5,000</w:t>
            </w:r>
          </w:p>
        </w:tc>
        <w:tc>
          <w:tcPr>
            <w:tcW w:w="1100" w:type="dxa"/>
            <w:tcMar>
              <w:top w:w="60" w:type="dxa"/>
              <w:left w:w="120" w:type="dxa"/>
              <w:bottom w:w="60" w:type="dxa"/>
              <w:right w:w="120" w:type="dxa"/>
            </w:tcMar>
          </w:tcPr>
          <w:p w14:paraId="34571EB7"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60</w:t>
            </w:r>
          </w:p>
        </w:tc>
        <w:tc>
          <w:tcPr>
            <w:tcW w:w="1100" w:type="dxa"/>
            <w:tcMar>
              <w:top w:w="60" w:type="dxa"/>
              <w:left w:w="120" w:type="dxa"/>
              <w:bottom w:w="60" w:type="dxa"/>
              <w:right w:w="120" w:type="dxa"/>
            </w:tcMar>
          </w:tcPr>
          <w:p w14:paraId="0D421E3D" w14:textId="77777777" w:rsidR="002E3EE4" w:rsidRPr="00CB062F" w:rsidRDefault="002E3EE4" w:rsidP="004464A3">
            <w:pPr>
              <w:rPr>
                <w:rFonts w:ascii="Calibri" w:hAnsi="Calibri" w:cs="Calibri"/>
                <w:color w:val="000000" w:themeColor="text1"/>
              </w:rPr>
            </w:pPr>
            <w:r w:rsidRPr="00CB062F">
              <w:rPr>
                <w:rFonts w:ascii="Calibri" w:hAnsi="Calibri" w:cs="Calibri"/>
                <w:b/>
                <w:bCs/>
                <w:color w:val="000000" w:themeColor="text1"/>
              </w:rPr>
              <w:t>~0</w:t>
            </w:r>
          </w:p>
        </w:tc>
        <w:tc>
          <w:tcPr>
            <w:tcW w:w="900" w:type="dxa"/>
            <w:shd w:val="clear" w:color="auto" w:fill="FCE8E6"/>
            <w:tcMar>
              <w:top w:w="60" w:type="dxa"/>
              <w:left w:w="120" w:type="dxa"/>
              <w:bottom w:w="60" w:type="dxa"/>
              <w:right w:w="120" w:type="dxa"/>
            </w:tcMar>
          </w:tcPr>
          <w:p w14:paraId="3C8EAFC6" w14:textId="77777777" w:rsidR="002E3EE4" w:rsidRPr="00CB062F" w:rsidRDefault="002E3EE4" w:rsidP="004464A3">
            <w:pPr>
              <w:jc w:val="center"/>
              <w:rPr>
                <w:rFonts w:ascii="Calibri" w:hAnsi="Calibri" w:cs="Calibri"/>
                <w:color w:val="000000" w:themeColor="text1"/>
              </w:rPr>
            </w:pPr>
            <w:r w:rsidRPr="00CB062F">
              <w:rPr>
                <w:rFonts w:ascii="Calibri" w:hAnsi="Calibri" w:cs="Calibri"/>
                <w:b/>
                <w:bCs/>
                <w:color w:val="000000" w:themeColor="text1"/>
              </w:rPr>
              <w:t>~0</w:t>
            </w:r>
          </w:p>
        </w:tc>
        <w:tc>
          <w:tcPr>
            <w:tcW w:w="900" w:type="dxa"/>
            <w:shd w:val="clear" w:color="auto" w:fill="FCE8E6"/>
            <w:tcMar>
              <w:top w:w="60" w:type="dxa"/>
              <w:left w:w="120" w:type="dxa"/>
              <w:bottom w:w="60" w:type="dxa"/>
              <w:right w:w="120" w:type="dxa"/>
            </w:tcMar>
          </w:tcPr>
          <w:p w14:paraId="48FA1FD0" w14:textId="77777777" w:rsidR="002E3EE4" w:rsidRPr="00CB062F" w:rsidRDefault="002E3EE4" w:rsidP="004464A3">
            <w:pPr>
              <w:jc w:val="center"/>
              <w:rPr>
                <w:rFonts w:ascii="Calibri" w:hAnsi="Calibri" w:cs="Calibri"/>
                <w:color w:val="000000" w:themeColor="text1"/>
              </w:rPr>
            </w:pPr>
            <w:r w:rsidRPr="00CB062F">
              <w:rPr>
                <w:rFonts w:ascii="Calibri" w:hAnsi="Calibri" w:cs="Calibri"/>
                <w:b/>
                <w:bCs/>
                <w:color w:val="000000" w:themeColor="text1"/>
              </w:rPr>
              <w:t>NO</w:t>
            </w:r>
          </w:p>
        </w:tc>
        <w:tc>
          <w:tcPr>
            <w:tcW w:w="600" w:type="dxa"/>
            <w:tcMar>
              <w:top w:w="60" w:type="dxa"/>
              <w:left w:w="120" w:type="dxa"/>
              <w:bottom w:w="60" w:type="dxa"/>
              <w:right w:w="120" w:type="dxa"/>
            </w:tcMar>
          </w:tcPr>
          <w:p w14:paraId="3EA34315"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YES</w:t>
            </w:r>
          </w:p>
        </w:tc>
      </w:tr>
      <w:tr w:rsidR="002E3EE4" w:rsidRPr="00CB062F" w14:paraId="1CE25D50" w14:textId="77777777" w:rsidTr="004464A3">
        <w:tc>
          <w:tcPr>
            <w:tcW w:w="1400" w:type="dxa"/>
            <w:shd w:val="clear" w:color="auto" w:fill="F7F9FC"/>
            <w:tcMar>
              <w:top w:w="60" w:type="dxa"/>
              <w:left w:w="120" w:type="dxa"/>
              <w:bottom w:w="60" w:type="dxa"/>
              <w:right w:w="120" w:type="dxa"/>
            </w:tcMar>
          </w:tcPr>
          <w:p w14:paraId="02CE1283"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LP-Relaxation</w:t>
            </w:r>
          </w:p>
        </w:tc>
        <w:tc>
          <w:tcPr>
            <w:tcW w:w="1100" w:type="dxa"/>
            <w:tcMar>
              <w:top w:w="60" w:type="dxa"/>
              <w:left w:w="120" w:type="dxa"/>
              <w:bottom w:w="60" w:type="dxa"/>
              <w:right w:w="120" w:type="dxa"/>
            </w:tcMar>
          </w:tcPr>
          <w:p w14:paraId="36A8DF37"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5,491</w:t>
            </w:r>
          </w:p>
        </w:tc>
        <w:tc>
          <w:tcPr>
            <w:tcW w:w="1100" w:type="dxa"/>
            <w:tcMar>
              <w:top w:w="60" w:type="dxa"/>
              <w:left w:w="120" w:type="dxa"/>
              <w:bottom w:w="60" w:type="dxa"/>
              <w:right w:w="120" w:type="dxa"/>
            </w:tcMar>
          </w:tcPr>
          <w:p w14:paraId="07882098"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5,200</w:t>
            </w:r>
          </w:p>
        </w:tc>
        <w:tc>
          <w:tcPr>
            <w:tcW w:w="1100" w:type="dxa"/>
            <w:tcMar>
              <w:top w:w="60" w:type="dxa"/>
              <w:left w:w="120" w:type="dxa"/>
              <w:bottom w:w="60" w:type="dxa"/>
              <w:right w:w="120" w:type="dxa"/>
            </w:tcMar>
          </w:tcPr>
          <w:p w14:paraId="0C572902"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55</w:t>
            </w:r>
          </w:p>
        </w:tc>
        <w:tc>
          <w:tcPr>
            <w:tcW w:w="1100" w:type="dxa"/>
            <w:tcMar>
              <w:top w:w="60" w:type="dxa"/>
              <w:left w:w="120" w:type="dxa"/>
              <w:bottom w:w="60" w:type="dxa"/>
              <w:right w:w="120" w:type="dxa"/>
            </w:tcMar>
          </w:tcPr>
          <w:p w14:paraId="06CCF7A3" w14:textId="77777777" w:rsidR="002E3EE4" w:rsidRPr="00CB062F" w:rsidRDefault="002E3EE4" w:rsidP="004464A3">
            <w:pPr>
              <w:rPr>
                <w:rFonts w:ascii="Calibri" w:hAnsi="Calibri" w:cs="Calibri"/>
                <w:color w:val="000000" w:themeColor="text1"/>
              </w:rPr>
            </w:pPr>
            <w:r w:rsidRPr="00CB062F">
              <w:rPr>
                <w:rFonts w:ascii="Calibri" w:hAnsi="Calibri" w:cs="Calibri"/>
                <w:b/>
                <w:bCs/>
                <w:color w:val="000000" w:themeColor="text1"/>
              </w:rPr>
              <w:t>~0</w:t>
            </w:r>
          </w:p>
        </w:tc>
        <w:tc>
          <w:tcPr>
            <w:tcW w:w="900" w:type="dxa"/>
            <w:shd w:val="clear" w:color="auto" w:fill="FCE8E6"/>
            <w:tcMar>
              <w:top w:w="60" w:type="dxa"/>
              <w:left w:w="120" w:type="dxa"/>
              <w:bottom w:w="60" w:type="dxa"/>
              <w:right w:w="120" w:type="dxa"/>
            </w:tcMar>
          </w:tcPr>
          <w:p w14:paraId="0044EDC1" w14:textId="77777777" w:rsidR="002E3EE4" w:rsidRPr="00CB062F" w:rsidRDefault="002E3EE4" w:rsidP="004464A3">
            <w:pPr>
              <w:jc w:val="center"/>
              <w:rPr>
                <w:rFonts w:ascii="Calibri" w:hAnsi="Calibri" w:cs="Calibri"/>
                <w:color w:val="000000" w:themeColor="text1"/>
              </w:rPr>
            </w:pPr>
            <w:r w:rsidRPr="00CB062F">
              <w:rPr>
                <w:rFonts w:ascii="Calibri" w:hAnsi="Calibri" w:cs="Calibri"/>
                <w:b/>
                <w:bCs/>
                <w:color w:val="000000" w:themeColor="text1"/>
              </w:rPr>
              <w:t>~0</w:t>
            </w:r>
          </w:p>
        </w:tc>
        <w:tc>
          <w:tcPr>
            <w:tcW w:w="900" w:type="dxa"/>
            <w:shd w:val="clear" w:color="auto" w:fill="FCE8E6"/>
            <w:tcMar>
              <w:top w:w="60" w:type="dxa"/>
              <w:left w:w="120" w:type="dxa"/>
              <w:bottom w:w="60" w:type="dxa"/>
              <w:right w:w="120" w:type="dxa"/>
            </w:tcMar>
          </w:tcPr>
          <w:p w14:paraId="6F61A7CD" w14:textId="77777777" w:rsidR="002E3EE4" w:rsidRPr="00CB062F" w:rsidRDefault="002E3EE4" w:rsidP="004464A3">
            <w:pPr>
              <w:jc w:val="center"/>
              <w:rPr>
                <w:rFonts w:ascii="Calibri" w:hAnsi="Calibri" w:cs="Calibri"/>
                <w:color w:val="000000" w:themeColor="text1"/>
              </w:rPr>
            </w:pPr>
            <w:r w:rsidRPr="00CB062F">
              <w:rPr>
                <w:rFonts w:ascii="Calibri" w:hAnsi="Calibri" w:cs="Calibri"/>
                <w:b/>
                <w:bCs/>
                <w:color w:val="000000" w:themeColor="text1"/>
              </w:rPr>
              <w:t>NO</w:t>
            </w:r>
          </w:p>
        </w:tc>
        <w:tc>
          <w:tcPr>
            <w:tcW w:w="600" w:type="dxa"/>
            <w:shd w:val="clear" w:color="auto" w:fill="FCE8E6"/>
            <w:tcMar>
              <w:top w:w="60" w:type="dxa"/>
              <w:left w:w="120" w:type="dxa"/>
              <w:bottom w:w="60" w:type="dxa"/>
              <w:right w:w="120" w:type="dxa"/>
            </w:tcMar>
          </w:tcPr>
          <w:p w14:paraId="106F6780" w14:textId="77777777" w:rsidR="002E3EE4" w:rsidRPr="00CB062F" w:rsidRDefault="002E3EE4" w:rsidP="004464A3">
            <w:pPr>
              <w:jc w:val="center"/>
              <w:rPr>
                <w:rFonts w:ascii="Calibri" w:hAnsi="Calibri" w:cs="Calibri"/>
                <w:color w:val="000000" w:themeColor="text1"/>
              </w:rPr>
            </w:pPr>
            <w:r w:rsidRPr="00CB062F">
              <w:rPr>
                <w:rFonts w:ascii="Calibri" w:hAnsi="Calibri" w:cs="Calibri"/>
                <w:b/>
                <w:bCs/>
                <w:color w:val="000000" w:themeColor="text1"/>
              </w:rPr>
              <w:t>NO (C4)</w:t>
            </w:r>
          </w:p>
        </w:tc>
      </w:tr>
      <w:tr w:rsidR="002E3EE4" w:rsidRPr="00CB062F" w14:paraId="63BC7A63" w14:textId="77777777" w:rsidTr="004464A3">
        <w:tc>
          <w:tcPr>
            <w:tcW w:w="1400" w:type="dxa"/>
            <w:shd w:val="clear" w:color="auto" w:fill="F7F9FC"/>
            <w:tcMar>
              <w:top w:w="60" w:type="dxa"/>
              <w:left w:w="120" w:type="dxa"/>
              <w:bottom w:w="60" w:type="dxa"/>
              <w:right w:w="120" w:type="dxa"/>
            </w:tcMar>
          </w:tcPr>
          <w:p w14:paraId="3322884D"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Random</w:t>
            </w:r>
          </w:p>
        </w:tc>
        <w:tc>
          <w:tcPr>
            <w:tcW w:w="1100" w:type="dxa"/>
            <w:tcMar>
              <w:top w:w="60" w:type="dxa"/>
              <w:left w:w="120" w:type="dxa"/>
              <w:bottom w:w="60" w:type="dxa"/>
              <w:right w:w="120" w:type="dxa"/>
            </w:tcMar>
          </w:tcPr>
          <w:p w14:paraId="4ED3BB54"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5,364</w:t>
            </w:r>
          </w:p>
        </w:tc>
        <w:tc>
          <w:tcPr>
            <w:tcW w:w="1100" w:type="dxa"/>
            <w:tcMar>
              <w:top w:w="60" w:type="dxa"/>
              <w:left w:w="120" w:type="dxa"/>
              <w:bottom w:w="60" w:type="dxa"/>
              <w:right w:w="120" w:type="dxa"/>
            </w:tcMar>
          </w:tcPr>
          <w:p w14:paraId="2BC658B0"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5,100</w:t>
            </w:r>
          </w:p>
        </w:tc>
        <w:tc>
          <w:tcPr>
            <w:tcW w:w="1100" w:type="dxa"/>
            <w:tcMar>
              <w:top w:w="60" w:type="dxa"/>
              <w:left w:w="120" w:type="dxa"/>
              <w:bottom w:w="60" w:type="dxa"/>
              <w:right w:w="120" w:type="dxa"/>
            </w:tcMar>
          </w:tcPr>
          <w:p w14:paraId="7345233D"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70</w:t>
            </w:r>
          </w:p>
        </w:tc>
        <w:tc>
          <w:tcPr>
            <w:tcW w:w="1100" w:type="dxa"/>
            <w:tcMar>
              <w:top w:w="60" w:type="dxa"/>
              <w:left w:w="120" w:type="dxa"/>
              <w:bottom w:w="60" w:type="dxa"/>
              <w:right w:w="120" w:type="dxa"/>
            </w:tcMar>
          </w:tcPr>
          <w:p w14:paraId="3E65CA0E" w14:textId="77777777" w:rsidR="002E3EE4" w:rsidRPr="00CB062F" w:rsidRDefault="002E3EE4" w:rsidP="004464A3">
            <w:pPr>
              <w:rPr>
                <w:rFonts w:ascii="Calibri" w:hAnsi="Calibri" w:cs="Calibri"/>
                <w:color w:val="000000" w:themeColor="text1"/>
              </w:rPr>
            </w:pPr>
            <w:r w:rsidRPr="00CB062F">
              <w:rPr>
                <w:rFonts w:ascii="Calibri" w:hAnsi="Calibri" w:cs="Calibri"/>
                <w:b/>
                <w:bCs/>
                <w:color w:val="000000" w:themeColor="text1"/>
              </w:rPr>
              <w:t>~0</w:t>
            </w:r>
          </w:p>
        </w:tc>
        <w:tc>
          <w:tcPr>
            <w:tcW w:w="900" w:type="dxa"/>
            <w:shd w:val="clear" w:color="auto" w:fill="FCE8E6"/>
            <w:tcMar>
              <w:top w:w="60" w:type="dxa"/>
              <w:left w:w="120" w:type="dxa"/>
              <w:bottom w:w="60" w:type="dxa"/>
              <w:right w:w="120" w:type="dxa"/>
            </w:tcMar>
          </w:tcPr>
          <w:p w14:paraId="62054E54" w14:textId="77777777" w:rsidR="002E3EE4" w:rsidRPr="00CB062F" w:rsidRDefault="002E3EE4" w:rsidP="004464A3">
            <w:pPr>
              <w:jc w:val="center"/>
              <w:rPr>
                <w:rFonts w:ascii="Calibri" w:hAnsi="Calibri" w:cs="Calibri"/>
                <w:color w:val="000000" w:themeColor="text1"/>
              </w:rPr>
            </w:pPr>
            <w:r w:rsidRPr="00CB062F">
              <w:rPr>
                <w:rFonts w:ascii="Calibri" w:hAnsi="Calibri" w:cs="Calibri"/>
                <w:b/>
                <w:bCs/>
                <w:color w:val="000000" w:themeColor="text1"/>
              </w:rPr>
              <w:t>~0</w:t>
            </w:r>
          </w:p>
        </w:tc>
        <w:tc>
          <w:tcPr>
            <w:tcW w:w="900" w:type="dxa"/>
            <w:shd w:val="clear" w:color="auto" w:fill="FCE8E6"/>
            <w:tcMar>
              <w:top w:w="60" w:type="dxa"/>
              <w:left w:w="120" w:type="dxa"/>
              <w:bottom w:w="60" w:type="dxa"/>
              <w:right w:w="120" w:type="dxa"/>
            </w:tcMar>
          </w:tcPr>
          <w:p w14:paraId="009AE528" w14:textId="77777777" w:rsidR="002E3EE4" w:rsidRPr="00CB062F" w:rsidRDefault="002E3EE4" w:rsidP="004464A3">
            <w:pPr>
              <w:jc w:val="center"/>
              <w:rPr>
                <w:rFonts w:ascii="Calibri" w:hAnsi="Calibri" w:cs="Calibri"/>
                <w:color w:val="000000" w:themeColor="text1"/>
              </w:rPr>
            </w:pPr>
            <w:r w:rsidRPr="00CB062F">
              <w:rPr>
                <w:rFonts w:ascii="Calibri" w:hAnsi="Calibri" w:cs="Calibri"/>
                <w:b/>
                <w:bCs/>
                <w:color w:val="000000" w:themeColor="text1"/>
              </w:rPr>
              <w:t>NO</w:t>
            </w:r>
          </w:p>
        </w:tc>
        <w:tc>
          <w:tcPr>
            <w:tcW w:w="600" w:type="dxa"/>
            <w:tcMar>
              <w:top w:w="60" w:type="dxa"/>
              <w:left w:w="120" w:type="dxa"/>
              <w:bottom w:w="60" w:type="dxa"/>
              <w:right w:w="120" w:type="dxa"/>
            </w:tcMar>
          </w:tcPr>
          <w:p w14:paraId="5155CD94"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YES</w:t>
            </w:r>
          </w:p>
        </w:tc>
      </w:tr>
      <w:tr w:rsidR="002E3EE4" w:rsidRPr="00CB062F" w14:paraId="3AB033F8" w14:textId="77777777" w:rsidTr="004464A3">
        <w:tc>
          <w:tcPr>
            <w:tcW w:w="1400" w:type="dxa"/>
            <w:shd w:val="clear" w:color="auto" w:fill="F7F9FC"/>
            <w:tcMar>
              <w:top w:w="60" w:type="dxa"/>
              <w:left w:w="120" w:type="dxa"/>
              <w:bottom w:w="60" w:type="dxa"/>
              <w:right w:w="120" w:type="dxa"/>
            </w:tcMar>
          </w:tcPr>
          <w:p w14:paraId="50B0022E"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Single-Zone</w:t>
            </w:r>
          </w:p>
        </w:tc>
        <w:tc>
          <w:tcPr>
            <w:tcW w:w="1100" w:type="dxa"/>
            <w:tcMar>
              <w:top w:w="60" w:type="dxa"/>
              <w:left w:w="120" w:type="dxa"/>
              <w:bottom w:w="60" w:type="dxa"/>
              <w:right w:w="120" w:type="dxa"/>
            </w:tcMar>
          </w:tcPr>
          <w:p w14:paraId="0B506CDD"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5,221</w:t>
            </w:r>
          </w:p>
        </w:tc>
        <w:tc>
          <w:tcPr>
            <w:tcW w:w="1100" w:type="dxa"/>
            <w:tcMar>
              <w:top w:w="60" w:type="dxa"/>
              <w:left w:w="120" w:type="dxa"/>
              <w:bottom w:w="60" w:type="dxa"/>
              <w:right w:w="120" w:type="dxa"/>
            </w:tcMar>
          </w:tcPr>
          <w:p w14:paraId="276D1F12"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5,000</w:t>
            </w:r>
          </w:p>
        </w:tc>
        <w:tc>
          <w:tcPr>
            <w:tcW w:w="1100" w:type="dxa"/>
            <w:tcMar>
              <w:top w:w="60" w:type="dxa"/>
              <w:left w:w="120" w:type="dxa"/>
              <w:bottom w:w="60" w:type="dxa"/>
              <w:right w:w="120" w:type="dxa"/>
            </w:tcMar>
          </w:tcPr>
          <w:p w14:paraId="204DC5A4"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50</w:t>
            </w:r>
          </w:p>
        </w:tc>
        <w:tc>
          <w:tcPr>
            <w:tcW w:w="1100" w:type="dxa"/>
            <w:tcMar>
              <w:top w:w="60" w:type="dxa"/>
              <w:left w:w="120" w:type="dxa"/>
              <w:bottom w:w="60" w:type="dxa"/>
              <w:right w:w="120" w:type="dxa"/>
            </w:tcMar>
          </w:tcPr>
          <w:p w14:paraId="62A3DEB8" w14:textId="77777777" w:rsidR="002E3EE4" w:rsidRPr="00CB062F" w:rsidRDefault="002E3EE4" w:rsidP="004464A3">
            <w:pPr>
              <w:rPr>
                <w:rFonts w:ascii="Calibri" w:hAnsi="Calibri" w:cs="Calibri"/>
                <w:color w:val="000000" w:themeColor="text1"/>
              </w:rPr>
            </w:pPr>
            <w:r w:rsidRPr="00CB062F">
              <w:rPr>
                <w:rFonts w:ascii="Calibri" w:hAnsi="Calibri" w:cs="Calibri"/>
                <w:b/>
                <w:bCs/>
                <w:color w:val="000000" w:themeColor="text1"/>
              </w:rPr>
              <w:t>~0</w:t>
            </w:r>
          </w:p>
        </w:tc>
        <w:tc>
          <w:tcPr>
            <w:tcW w:w="900" w:type="dxa"/>
            <w:shd w:val="clear" w:color="auto" w:fill="FCE8E6"/>
            <w:tcMar>
              <w:top w:w="60" w:type="dxa"/>
              <w:left w:w="120" w:type="dxa"/>
              <w:bottom w:w="60" w:type="dxa"/>
              <w:right w:w="120" w:type="dxa"/>
            </w:tcMar>
          </w:tcPr>
          <w:p w14:paraId="43A4373F" w14:textId="77777777" w:rsidR="002E3EE4" w:rsidRPr="00CB062F" w:rsidRDefault="002E3EE4" w:rsidP="004464A3">
            <w:pPr>
              <w:jc w:val="center"/>
              <w:rPr>
                <w:rFonts w:ascii="Calibri" w:hAnsi="Calibri" w:cs="Calibri"/>
                <w:color w:val="000000" w:themeColor="text1"/>
              </w:rPr>
            </w:pPr>
            <w:r w:rsidRPr="00CB062F">
              <w:rPr>
                <w:rFonts w:ascii="Calibri" w:hAnsi="Calibri" w:cs="Calibri"/>
                <w:b/>
                <w:bCs/>
                <w:color w:val="000000" w:themeColor="text1"/>
              </w:rPr>
              <w:t>~0</w:t>
            </w:r>
          </w:p>
        </w:tc>
        <w:tc>
          <w:tcPr>
            <w:tcW w:w="900" w:type="dxa"/>
            <w:shd w:val="clear" w:color="auto" w:fill="FCE8E6"/>
            <w:tcMar>
              <w:top w:w="60" w:type="dxa"/>
              <w:left w:w="120" w:type="dxa"/>
              <w:bottom w:w="60" w:type="dxa"/>
              <w:right w:w="120" w:type="dxa"/>
            </w:tcMar>
          </w:tcPr>
          <w:p w14:paraId="0DE85623" w14:textId="77777777" w:rsidR="002E3EE4" w:rsidRPr="00CB062F" w:rsidRDefault="002E3EE4" w:rsidP="004464A3">
            <w:pPr>
              <w:jc w:val="center"/>
              <w:rPr>
                <w:rFonts w:ascii="Calibri" w:hAnsi="Calibri" w:cs="Calibri"/>
                <w:color w:val="000000" w:themeColor="text1"/>
              </w:rPr>
            </w:pPr>
            <w:r w:rsidRPr="00CB062F">
              <w:rPr>
                <w:rFonts w:ascii="Calibri" w:hAnsi="Calibri" w:cs="Calibri"/>
                <w:b/>
                <w:bCs/>
                <w:color w:val="000000" w:themeColor="text1"/>
              </w:rPr>
              <w:t>NO</w:t>
            </w:r>
          </w:p>
        </w:tc>
        <w:tc>
          <w:tcPr>
            <w:tcW w:w="600" w:type="dxa"/>
            <w:tcMar>
              <w:top w:w="60" w:type="dxa"/>
              <w:left w:w="120" w:type="dxa"/>
              <w:bottom w:w="60" w:type="dxa"/>
              <w:right w:w="120" w:type="dxa"/>
            </w:tcMar>
          </w:tcPr>
          <w:p w14:paraId="253D45EC"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YES</w:t>
            </w:r>
          </w:p>
        </w:tc>
      </w:tr>
      <w:tr w:rsidR="002E3EE4" w:rsidRPr="00CB062F" w14:paraId="4709B5EB" w14:textId="77777777" w:rsidTr="004464A3">
        <w:tc>
          <w:tcPr>
            <w:tcW w:w="1400" w:type="dxa"/>
            <w:shd w:val="clear" w:color="auto" w:fill="F7F9FC"/>
            <w:tcMar>
              <w:top w:w="60" w:type="dxa"/>
              <w:left w:w="120" w:type="dxa"/>
              <w:bottom w:w="60" w:type="dxa"/>
              <w:right w:w="120" w:type="dxa"/>
            </w:tcMar>
          </w:tcPr>
          <w:p w14:paraId="14C684A4"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Greedy-Diverse</w:t>
            </w:r>
          </w:p>
        </w:tc>
        <w:tc>
          <w:tcPr>
            <w:tcW w:w="1100" w:type="dxa"/>
            <w:tcMar>
              <w:top w:w="60" w:type="dxa"/>
              <w:left w:w="120" w:type="dxa"/>
              <w:bottom w:w="60" w:type="dxa"/>
              <w:right w:w="120" w:type="dxa"/>
            </w:tcMar>
          </w:tcPr>
          <w:p w14:paraId="1EDB4F5D"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5,215</w:t>
            </w:r>
          </w:p>
        </w:tc>
        <w:tc>
          <w:tcPr>
            <w:tcW w:w="1100" w:type="dxa"/>
            <w:tcMar>
              <w:top w:w="60" w:type="dxa"/>
              <w:left w:w="120" w:type="dxa"/>
              <w:bottom w:w="60" w:type="dxa"/>
              <w:right w:w="120" w:type="dxa"/>
            </w:tcMar>
          </w:tcPr>
          <w:p w14:paraId="5E8056B5"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5,000</w:t>
            </w:r>
          </w:p>
        </w:tc>
        <w:tc>
          <w:tcPr>
            <w:tcW w:w="1100" w:type="dxa"/>
            <w:tcMar>
              <w:top w:w="60" w:type="dxa"/>
              <w:left w:w="120" w:type="dxa"/>
              <w:bottom w:w="60" w:type="dxa"/>
              <w:right w:w="120" w:type="dxa"/>
            </w:tcMar>
          </w:tcPr>
          <w:p w14:paraId="7C8B593B"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60</w:t>
            </w:r>
          </w:p>
        </w:tc>
        <w:tc>
          <w:tcPr>
            <w:tcW w:w="1100" w:type="dxa"/>
            <w:tcMar>
              <w:top w:w="60" w:type="dxa"/>
              <w:left w:w="120" w:type="dxa"/>
              <w:bottom w:w="60" w:type="dxa"/>
              <w:right w:w="120" w:type="dxa"/>
            </w:tcMar>
          </w:tcPr>
          <w:p w14:paraId="08EB39D4" w14:textId="77777777" w:rsidR="002E3EE4" w:rsidRPr="00CB062F" w:rsidRDefault="002E3EE4" w:rsidP="004464A3">
            <w:pPr>
              <w:rPr>
                <w:rFonts w:ascii="Calibri" w:hAnsi="Calibri" w:cs="Calibri"/>
                <w:color w:val="000000" w:themeColor="text1"/>
              </w:rPr>
            </w:pPr>
            <w:r w:rsidRPr="00CB062F">
              <w:rPr>
                <w:rFonts w:ascii="Calibri" w:hAnsi="Calibri" w:cs="Calibri"/>
                <w:b/>
                <w:bCs/>
                <w:color w:val="000000" w:themeColor="text1"/>
              </w:rPr>
              <w:t>~0</w:t>
            </w:r>
          </w:p>
        </w:tc>
        <w:tc>
          <w:tcPr>
            <w:tcW w:w="900" w:type="dxa"/>
            <w:shd w:val="clear" w:color="auto" w:fill="FCE8E6"/>
            <w:tcMar>
              <w:top w:w="60" w:type="dxa"/>
              <w:left w:w="120" w:type="dxa"/>
              <w:bottom w:w="60" w:type="dxa"/>
              <w:right w:w="120" w:type="dxa"/>
            </w:tcMar>
          </w:tcPr>
          <w:p w14:paraId="43162433" w14:textId="77777777" w:rsidR="002E3EE4" w:rsidRPr="00CB062F" w:rsidRDefault="002E3EE4" w:rsidP="004464A3">
            <w:pPr>
              <w:jc w:val="center"/>
              <w:rPr>
                <w:rFonts w:ascii="Calibri" w:hAnsi="Calibri" w:cs="Calibri"/>
                <w:color w:val="000000" w:themeColor="text1"/>
              </w:rPr>
            </w:pPr>
            <w:r w:rsidRPr="00CB062F">
              <w:rPr>
                <w:rFonts w:ascii="Calibri" w:hAnsi="Calibri" w:cs="Calibri"/>
                <w:b/>
                <w:bCs/>
                <w:color w:val="000000" w:themeColor="text1"/>
              </w:rPr>
              <w:t>~0</w:t>
            </w:r>
          </w:p>
        </w:tc>
        <w:tc>
          <w:tcPr>
            <w:tcW w:w="900" w:type="dxa"/>
            <w:shd w:val="clear" w:color="auto" w:fill="FCE8E6"/>
            <w:tcMar>
              <w:top w:w="60" w:type="dxa"/>
              <w:left w:w="120" w:type="dxa"/>
              <w:bottom w:w="60" w:type="dxa"/>
              <w:right w:w="120" w:type="dxa"/>
            </w:tcMar>
          </w:tcPr>
          <w:p w14:paraId="43779C7B" w14:textId="77777777" w:rsidR="002E3EE4" w:rsidRPr="00CB062F" w:rsidRDefault="002E3EE4" w:rsidP="004464A3">
            <w:pPr>
              <w:jc w:val="center"/>
              <w:rPr>
                <w:rFonts w:ascii="Calibri" w:hAnsi="Calibri" w:cs="Calibri"/>
                <w:color w:val="000000" w:themeColor="text1"/>
              </w:rPr>
            </w:pPr>
            <w:r w:rsidRPr="00CB062F">
              <w:rPr>
                <w:rFonts w:ascii="Calibri" w:hAnsi="Calibri" w:cs="Calibri"/>
                <w:b/>
                <w:bCs/>
                <w:color w:val="000000" w:themeColor="text1"/>
              </w:rPr>
              <w:t>NO</w:t>
            </w:r>
          </w:p>
        </w:tc>
        <w:tc>
          <w:tcPr>
            <w:tcW w:w="600" w:type="dxa"/>
            <w:tcMar>
              <w:top w:w="60" w:type="dxa"/>
              <w:left w:w="120" w:type="dxa"/>
              <w:bottom w:w="60" w:type="dxa"/>
              <w:right w:w="120" w:type="dxa"/>
            </w:tcMar>
          </w:tcPr>
          <w:p w14:paraId="5EBB005C"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YES</w:t>
            </w:r>
          </w:p>
        </w:tc>
      </w:tr>
      <w:tr w:rsidR="002E3EE4" w:rsidRPr="00CB062F" w14:paraId="58ADB6C4" w14:textId="77777777" w:rsidTr="004464A3">
        <w:tc>
          <w:tcPr>
            <w:tcW w:w="1400" w:type="dxa"/>
            <w:shd w:val="clear" w:color="auto" w:fill="F7F9FC"/>
            <w:tcMar>
              <w:top w:w="60" w:type="dxa"/>
              <w:left w:w="120" w:type="dxa"/>
              <w:bottom w:w="60" w:type="dxa"/>
              <w:right w:w="120" w:type="dxa"/>
            </w:tcMar>
          </w:tcPr>
          <w:p w14:paraId="5A94D2CF"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Max-PathCov</w:t>
            </w:r>
          </w:p>
        </w:tc>
        <w:tc>
          <w:tcPr>
            <w:tcW w:w="1100" w:type="dxa"/>
            <w:tcMar>
              <w:top w:w="60" w:type="dxa"/>
              <w:left w:w="120" w:type="dxa"/>
              <w:bottom w:w="60" w:type="dxa"/>
              <w:right w:w="120" w:type="dxa"/>
            </w:tcMar>
          </w:tcPr>
          <w:p w14:paraId="1A683242"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5,070</w:t>
            </w:r>
          </w:p>
        </w:tc>
        <w:tc>
          <w:tcPr>
            <w:tcW w:w="1100" w:type="dxa"/>
            <w:tcMar>
              <w:top w:w="60" w:type="dxa"/>
              <w:left w:w="120" w:type="dxa"/>
              <w:bottom w:w="60" w:type="dxa"/>
              <w:right w:w="120" w:type="dxa"/>
            </w:tcMar>
          </w:tcPr>
          <w:p w14:paraId="2A5CC666"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4,900</w:t>
            </w:r>
          </w:p>
        </w:tc>
        <w:tc>
          <w:tcPr>
            <w:tcW w:w="1100" w:type="dxa"/>
            <w:tcMar>
              <w:top w:w="60" w:type="dxa"/>
              <w:left w:w="120" w:type="dxa"/>
              <w:bottom w:w="60" w:type="dxa"/>
              <w:right w:w="120" w:type="dxa"/>
            </w:tcMar>
          </w:tcPr>
          <w:p w14:paraId="44340847"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45</w:t>
            </w:r>
          </w:p>
        </w:tc>
        <w:tc>
          <w:tcPr>
            <w:tcW w:w="1100" w:type="dxa"/>
            <w:tcMar>
              <w:top w:w="60" w:type="dxa"/>
              <w:left w:w="120" w:type="dxa"/>
              <w:bottom w:w="60" w:type="dxa"/>
              <w:right w:w="120" w:type="dxa"/>
            </w:tcMar>
          </w:tcPr>
          <w:p w14:paraId="1B2E61BD" w14:textId="77777777" w:rsidR="002E3EE4" w:rsidRPr="00CB062F" w:rsidRDefault="002E3EE4" w:rsidP="004464A3">
            <w:pPr>
              <w:rPr>
                <w:rFonts w:ascii="Calibri" w:hAnsi="Calibri" w:cs="Calibri"/>
                <w:color w:val="000000" w:themeColor="text1"/>
              </w:rPr>
            </w:pPr>
            <w:r w:rsidRPr="00CB062F">
              <w:rPr>
                <w:rFonts w:ascii="Calibri" w:hAnsi="Calibri" w:cs="Calibri"/>
                <w:b/>
                <w:bCs/>
                <w:color w:val="000000" w:themeColor="text1"/>
              </w:rPr>
              <w:t>~0</w:t>
            </w:r>
          </w:p>
        </w:tc>
        <w:tc>
          <w:tcPr>
            <w:tcW w:w="900" w:type="dxa"/>
            <w:shd w:val="clear" w:color="auto" w:fill="FCE8E6"/>
            <w:tcMar>
              <w:top w:w="60" w:type="dxa"/>
              <w:left w:w="120" w:type="dxa"/>
              <w:bottom w:w="60" w:type="dxa"/>
              <w:right w:w="120" w:type="dxa"/>
            </w:tcMar>
          </w:tcPr>
          <w:p w14:paraId="5D68503F" w14:textId="77777777" w:rsidR="002E3EE4" w:rsidRPr="00CB062F" w:rsidRDefault="002E3EE4" w:rsidP="004464A3">
            <w:pPr>
              <w:jc w:val="center"/>
              <w:rPr>
                <w:rFonts w:ascii="Calibri" w:hAnsi="Calibri" w:cs="Calibri"/>
                <w:color w:val="000000" w:themeColor="text1"/>
              </w:rPr>
            </w:pPr>
            <w:r w:rsidRPr="00CB062F">
              <w:rPr>
                <w:rFonts w:ascii="Calibri" w:hAnsi="Calibri" w:cs="Calibri"/>
                <w:b/>
                <w:bCs/>
                <w:color w:val="000000" w:themeColor="text1"/>
              </w:rPr>
              <w:t>~0</w:t>
            </w:r>
          </w:p>
        </w:tc>
        <w:tc>
          <w:tcPr>
            <w:tcW w:w="900" w:type="dxa"/>
            <w:shd w:val="clear" w:color="auto" w:fill="FCE8E6"/>
            <w:tcMar>
              <w:top w:w="60" w:type="dxa"/>
              <w:left w:w="120" w:type="dxa"/>
              <w:bottom w:w="60" w:type="dxa"/>
              <w:right w:w="120" w:type="dxa"/>
            </w:tcMar>
          </w:tcPr>
          <w:p w14:paraId="05DB70C2" w14:textId="77777777" w:rsidR="002E3EE4" w:rsidRPr="00CB062F" w:rsidRDefault="002E3EE4" w:rsidP="004464A3">
            <w:pPr>
              <w:jc w:val="center"/>
              <w:rPr>
                <w:rFonts w:ascii="Calibri" w:hAnsi="Calibri" w:cs="Calibri"/>
                <w:color w:val="000000" w:themeColor="text1"/>
              </w:rPr>
            </w:pPr>
            <w:r w:rsidRPr="00CB062F">
              <w:rPr>
                <w:rFonts w:ascii="Calibri" w:hAnsi="Calibri" w:cs="Calibri"/>
                <w:b/>
                <w:bCs/>
                <w:color w:val="000000" w:themeColor="text1"/>
              </w:rPr>
              <w:t>NO</w:t>
            </w:r>
          </w:p>
        </w:tc>
        <w:tc>
          <w:tcPr>
            <w:tcW w:w="600" w:type="dxa"/>
            <w:tcMar>
              <w:top w:w="60" w:type="dxa"/>
              <w:left w:w="120" w:type="dxa"/>
              <w:bottom w:w="60" w:type="dxa"/>
              <w:right w:w="120" w:type="dxa"/>
            </w:tcMar>
          </w:tcPr>
          <w:p w14:paraId="4E817D38"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YES</w:t>
            </w:r>
          </w:p>
        </w:tc>
      </w:tr>
      <w:tr w:rsidR="002E3EE4" w:rsidRPr="00CB062F" w14:paraId="42080183" w14:textId="77777777" w:rsidTr="004464A3">
        <w:tc>
          <w:tcPr>
            <w:tcW w:w="1400" w:type="dxa"/>
            <w:shd w:val="clear" w:color="auto" w:fill="F7F9FC"/>
            <w:tcMar>
              <w:top w:w="60" w:type="dxa"/>
              <w:left w:w="120" w:type="dxa"/>
              <w:bottom w:w="60" w:type="dxa"/>
              <w:right w:w="120" w:type="dxa"/>
            </w:tcMar>
          </w:tcPr>
          <w:p w14:paraId="1B496CD9"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ThreatIntel-Only</w:t>
            </w:r>
          </w:p>
        </w:tc>
        <w:tc>
          <w:tcPr>
            <w:tcW w:w="1100" w:type="dxa"/>
            <w:tcMar>
              <w:top w:w="60" w:type="dxa"/>
              <w:left w:w="120" w:type="dxa"/>
              <w:bottom w:w="60" w:type="dxa"/>
              <w:right w:w="120" w:type="dxa"/>
            </w:tcMar>
          </w:tcPr>
          <w:p w14:paraId="6AE18D08"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4,452</w:t>
            </w:r>
          </w:p>
        </w:tc>
        <w:tc>
          <w:tcPr>
            <w:tcW w:w="1100" w:type="dxa"/>
            <w:tcMar>
              <w:top w:w="60" w:type="dxa"/>
              <w:left w:w="120" w:type="dxa"/>
              <w:bottom w:w="60" w:type="dxa"/>
              <w:right w:w="120" w:type="dxa"/>
            </w:tcMar>
          </w:tcPr>
          <w:p w14:paraId="69EC61B1"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4,200</w:t>
            </w:r>
          </w:p>
        </w:tc>
        <w:tc>
          <w:tcPr>
            <w:tcW w:w="1100" w:type="dxa"/>
            <w:tcMar>
              <w:top w:w="60" w:type="dxa"/>
              <w:left w:w="120" w:type="dxa"/>
              <w:bottom w:w="60" w:type="dxa"/>
              <w:right w:w="120" w:type="dxa"/>
            </w:tcMar>
          </w:tcPr>
          <w:p w14:paraId="2C6CB1D2"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40</w:t>
            </w:r>
          </w:p>
        </w:tc>
        <w:tc>
          <w:tcPr>
            <w:tcW w:w="1100" w:type="dxa"/>
            <w:tcMar>
              <w:top w:w="60" w:type="dxa"/>
              <w:left w:w="120" w:type="dxa"/>
              <w:bottom w:w="60" w:type="dxa"/>
              <w:right w:w="120" w:type="dxa"/>
            </w:tcMar>
          </w:tcPr>
          <w:p w14:paraId="60EE9C0E" w14:textId="77777777" w:rsidR="002E3EE4" w:rsidRPr="00CB062F" w:rsidRDefault="002E3EE4" w:rsidP="004464A3">
            <w:pPr>
              <w:rPr>
                <w:rFonts w:ascii="Calibri" w:hAnsi="Calibri" w:cs="Calibri"/>
                <w:color w:val="000000" w:themeColor="text1"/>
              </w:rPr>
            </w:pPr>
            <w:r w:rsidRPr="00CB062F">
              <w:rPr>
                <w:rFonts w:ascii="Calibri" w:hAnsi="Calibri" w:cs="Calibri"/>
                <w:b/>
                <w:bCs/>
                <w:color w:val="000000" w:themeColor="text1"/>
              </w:rPr>
              <w:t>~0</w:t>
            </w:r>
          </w:p>
        </w:tc>
        <w:tc>
          <w:tcPr>
            <w:tcW w:w="900" w:type="dxa"/>
            <w:shd w:val="clear" w:color="auto" w:fill="FCE8E6"/>
            <w:tcMar>
              <w:top w:w="60" w:type="dxa"/>
              <w:left w:w="120" w:type="dxa"/>
              <w:bottom w:w="60" w:type="dxa"/>
              <w:right w:w="120" w:type="dxa"/>
            </w:tcMar>
          </w:tcPr>
          <w:p w14:paraId="3CE5ABF7" w14:textId="77777777" w:rsidR="002E3EE4" w:rsidRPr="00CB062F" w:rsidRDefault="002E3EE4" w:rsidP="004464A3">
            <w:pPr>
              <w:jc w:val="center"/>
              <w:rPr>
                <w:rFonts w:ascii="Calibri" w:hAnsi="Calibri" w:cs="Calibri"/>
                <w:color w:val="000000" w:themeColor="text1"/>
              </w:rPr>
            </w:pPr>
            <w:r w:rsidRPr="00CB062F">
              <w:rPr>
                <w:rFonts w:ascii="Calibri" w:hAnsi="Calibri" w:cs="Calibri"/>
                <w:b/>
                <w:bCs/>
                <w:color w:val="000000" w:themeColor="text1"/>
              </w:rPr>
              <w:t>~0</w:t>
            </w:r>
          </w:p>
        </w:tc>
        <w:tc>
          <w:tcPr>
            <w:tcW w:w="900" w:type="dxa"/>
            <w:shd w:val="clear" w:color="auto" w:fill="FCE8E6"/>
            <w:tcMar>
              <w:top w:w="60" w:type="dxa"/>
              <w:left w:w="120" w:type="dxa"/>
              <w:bottom w:w="60" w:type="dxa"/>
              <w:right w:w="120" w:type="dxa"/>
            </w:tcMar>
          </w:tcPr>
          <w:p w14:paraId="5202E544" w14:textId="77777777" w:rsidR="002E3EE4" w:rsidRPr="00CB062F" w:rsidRDefault="002E3EE4" w:rsidP="004464A3">
            <w:pPr>
              <w:jc w:val="center"/>
              <w:rPr>
                <w:rFonts w:ascii="Calibri" w:hAnsi="Calibri" w:cs="Calibri"/>
                <w:color w:val="000000" w:themeColor="text1"/>
              </w:rPr>
            </w:pPr>
            <w:r w:rsidRPr="00CB062F">
              <w:rPr>
                <w:rFonts w:ascii="Calibri" w:hAnsi="Calibri" w:cs="Calibri"/>
                <w:b/>
                <w:bCs/>
                <w:color w:val="000000" w:themeColor="text1"/>
              </w:rPr>
              <w:t>NO</w:t>
            </w:r>
          </w:p>
        </w:tc>
        <w:tc>
          <w:tcPr>
            <w:tcW w:w="600" w:type="dxa"/>
            <w:tcMar>
              <w:top w:w="60" w:type="dxa"/>
              <w:left w:w="120" w:type="dxa"/>
              <w:bottom w:w="60" w:type="dxa"/>
              <w:right w:w="120" w:type="dxa"/>
            </w:tcMar>
          </w:tcPr>
          <w:p w14:paraId="542246EE"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YES</w:t>
            </w:r>
          </w:p>
        </w:tc>
      </w:tr>
      <w:tr w:rsidR="002E3EE4" w:rsidRPr="00CB062F" w14:paraId="5B3A60A7" w14:textId="77777777" w:rsidTr="004464A3">
        <w:tc>
          <w:tcPr>
            <w:tcW w:w="1400" w:type="dxa"/>
            <w:shd w:val="clear" w:color="auto" w:fill="F7F9FC"/>
            <w:tcMar>
              <w:top w:w="60" w:type="dxa"/>
              <w:left w:w="120" w:type="dxa"/>
              <w:bottom w:w="60" w:type="dxa"/>
              <w:right w:w="120" w:type="dxa"/>
            </w:tcMar>
          </w:tcPr>
          <w:p w14:paraId="482ECB64"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Greedy-HighRho</w:t>
            </w:r>
          </w:p>
        </w:tc>
        <w:tc>
          <w:tcPr>
            <w:tcW w:w="1100" w:type="dxa"/>
            <w:tcMar>
              <w:top w:w="60" w:type="dxa"/>
              <w:left w:w="120" w:type="dxa"/>
              <w:bottom w:w="60" w:type="dxa"/>
              <w:right w:w="120" w:type="dxa"/>
            </w:tcMar>
          </w:tcPr>
          <w:p w14:paraId="463D9C23"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4,601</w:t>
            </w:r>
          </w:p>
        </w:tc>
        <w:tc>
          <w:tcPr>
            <w:tcW w:w="1100" w:type="dxa"/>
            <w:tcMar>
              <w:top w:w="60" w:type="dxa"/>
              <w:left w:w="120" w:type="dxa"/>
              <w:bottom w:w="60" w:type="dxa"/>
              <w:right w:w="120" w:type="dxa"/>
            </w:tcMar>
          </w:tcPr>
          <w:p w14:paraId="449BB844"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4,400</w:t>
            </w:r>
          </w:p>
        </w:tc>
        <w:tc>
          <w:tcPr>
            <w:tcW w:w="1100" w:type="dxa"/>
            <w:tcMar>
              <w:top w:w="60" w:type="dxa"/>
              <w:left w:w="120" w:type="dxa"/>
              <w:bottom w:w="60" w:type="dxa"/>
              <w:right w:w="120" w:type="dxa"/>
            </w:tcMar>
          </w:tcPr>
          <w:p w14:paraId="24F8E278"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35</w:t>
            </w:r>
          </w:p>
        </w:tc>
        <w:tc>
          <w:tcPr>
            <w:tcW w:w="1100" w:type="dxa"/>
            <w:tcMar>
              <w:top w:w="60" w:type="dxa"/>
              <w:left w:w="120" w:type="dxa"/>
              <w:bottom w:w="60" w:type="dxa"/>
              <w:right w:w="120" w:type="dxa"/>
            </w:tcMar>
          </w:tcPr>
          <w:p w14:paraId="7B14E04B" w14:textId="77777777" w:rsidR="002E3EE4" w:rsidRPr="00CB062F" w:rsidRDefault="002E3EE4" w:rsidP="004464A3">
            <w:pPr>
              <w:rPr>
                <w:rFonts w:ascii="Calibri" w:hAnsi="Calibri" w:cs="Calibri"/>
                <w:color w:val="000000" w:themeColor="text1"/>
              </w:rPr>
            </w:pPr>
            <w:r w:rsidRPr="00CB062F">
              <w:rPr>
                <w:rFonts w:ascii="Calibri" w:hAnsi="Calibri" w:cs="Calibri"/>
                <w:b/>
                <w:bCs/>
                <w:color w:val="000000" w:themeColor="text1"/>
              </w:rPr>
              <w:t>~0</w:t>
            </w:r>
          </w:p>
        </w:tc>
        <w:tc>
          <w:tcPr>
            <w:tcW w:w="900" w:type="dxa"/>
            <w:shd w:val="clear" w:color="auto" w:fill="FCE8E6"/>
            <w:tcMar>
              <w:top w:w="60" w:type="dxa"/>
              <w:left w:w="120" w:type="dxa"/>
              <w:bottom w:w="60" w:type="dxa"/>
              <w:right w:w="120" w:type="dxa"/>
            </w:tcMar>
          </w:tcPr>
          <w:p w14:paraId="6AEDA11E" w14:textId="77777777" w:rsidR="002E3EE4" w:rsidRPr="00CB062F" w:rsidRDefault="002E3EE4" w:rsidP="004464A3">
            <w:pPr>
              <w:jc w:val="center"/>
              <w:rPr>
                <w:rFonts w:ascii="Calibri" w:hAnsi="Calibri" w:cs="Calibri"/>
                <w:color w:val="000000" w:themeColor="text1"/>
              </w:rPr>
            </w:pPr>
            <w:r w:rsidRPr="00CB062F">
              <w:rPr>
                <w:rFonts w:ascii="Calibri" w:hAnsi="Calibri" w:cs="Calibri"/>
                <w:b/>
                <w:bCs/>
                <w:color w:val="000000" w:themeColor="text1"/>
              </w:rPr>
              <w:t>~0</w:t>
            </w:r>
          </w:p>
        </w:tc>
        <w:tc>
          <w:tcPr>
            <w:tcW w:w="900" w:type="dxa"/>
            <w:shd w:val="clear" w:color="auto" w:fill="FCE8E6"/>
            <w:tcMar>
              <w:top w:w="60" w:type="dxa"/>
              <w:left w:w="120" w:type="dxa"/>
              <w:bottom w:w="60" w:type="dxa"/>
              <w:right w:w="120" w:type="dxa"/>
            </w:tcMar>
          </w:tcPr>
          <w:p w14:paraId="394AF01D" w14:textId="77777777" w:rsidR="002E3EE4" w:rsidRPr="00CB062F" w:rsidRDefault="002E3EE4" w:rsidP="004464A3">
            <w:pPr>
              <w:jc w:val="center"/>
              <w:rPr>
                <w:rFonts w:ascii="Calibri" w:hAnsi="Calibri" w:cs="Calibri"/>
                <w:color w:val="000000" w:themeColor="text1"/>
              </w:rPr>
            </w:pPr>
            <w:r w:rsidRPr="00CB062F">
              <w:rPr>
                <w:rFonts w:ascii="Calibri" w:hAnsi="Calibri" w:cs="Calibri"/>
                <w:b/>
                <w:bCs/>
                <w:color w:val="000000" w:themeColor="text1"/>
              </w:rPr>
              <w:t>NO</w:t>
            </w:r>
          </w:p>
        </w:tc>
        <w:tc>
          <w:tcPr>
            <w:tcW w:w="600" w:type="dxa"/>
            <w:tcMar>
              <w:top w:w="60" w:type="dxa"/>
              <w:left w:w="120" w:type="dxa"/>
              <w:bottom w:w="60" w:type="dxa"/>
              <w:right w:w="120" w:type="dxa"/>
            </w:tcMar>
          </w:tcPr>
          <w:p w14:paraId="0AEA57E3" w14:textId="77777777" w:rsidR="002E3EE4" w:rsidRPr="00CB062F" w:rsidRDefault="002E3EE4" w:rsidP="004464A3">
            <w:pPr>
              <w:rPr>
                <w:rFonts w:ascii="Calibri" w:hAnsi="Calibri" w:cs="Calibri"/>
                <w:color w:val="000000" w:themeColor="text1"/>
              </w:rPr>
            </w:pPr>
            <w:r w:rsidRPr="00CB062F">
              <w:rPr>
                <w:rFonts w:ascii="Calibri" w:hAnsi="Calibri" w:cs="Calibri"/>
                <w:color w:val="000000" w:themeColor="text1"/>
              </w:rPr>
              <w:t>YES</w:t>
            </w:r>
          </w:p>
        </w:tc>
      </w:tr>
    </w:tbl>
    <w:p w14:paraId="699AC18E" w14:textId="77777777" w:rsidR="002E3EE4" w:rsidRPr="00CB062F" w:rsidRDefault="002E3EE4" w:rsidP="002E3EE4">
      <w:pPr>
        <w:spacing w:after="160"/>
        <w:rPr>
          <w:rFonts w:ascii="Calibri" w:hAnsi="Calibri" w:cs="Calibri"/>
          <w:color w:val="000000" w:themeColor="text1"/>
        </w:rPr>
      </w:pPr>
    </w:p>
    <w:p w14:paraId="71004B16" w14:textId="77777777" w:rsidR="002E3EE4" w:rsidRPr="00CB062F" w:rsidRDefault="002E3EE4" w:rsidP="002E3EE4">
      <w:pPr>
        <w:pBdr>
          <w:left w:val="thick" w:sz="12" w:space="0" w:color="1A3A6B"/>
        </w:pBdr>
        <w:shd w:val="clear" w:color="auto" w:fill="FCE8E6"/>
        <w:spacing w:before="120" w:after="120"/>
        <w:ind w:left="360" w:right="360"/>
        <w:rPr>
          <w:rFonts w:ascii="Calibri" w:hAnsi="Calibri" w:cs="Calibri"/>
          <w:color w:val="000000" w:themeColor="text1"/>
        </w:rPr>
      </w:pPr>
      <w:r w:rsidRPr="00CB062F">
        <w:rPr>
          <w:rFonts w:ascii="Calibri" w:hAnsi="Calibri" w:cs="Calibri"/>
          <w:b/>
          <w:bCs/>
          <w:color w:val="000000" w:themeColor="text1"/>
        </w:rPr>
        <w:t xml:space="preserve">Why every baseline collapse at theta_burst under full formulation </w:t>
      </w:r>
      <w:r w:rsidRPr="00CB062F">
        <w:rPr>
          <w:rFonts w:ascii="Calibri" w:hAnsi="Calibri" w:cs="Calibri"/>
          <w:color w:val="000000" w:themeColor="text1"/>
        </w:rPr>
        <w:br/>
        <w:t xml:space="preserve">theta_burst: rho=0.85, so tau_d = </w:t>
      </w:r>
      <w:proofErr w:type="gramStart"/>
      <w:r w:rsidRPr="00CB062F">
        <w:rPr>
          <w:rFonts w:ascii="Calibri" w:hAnsi="Calibri" w:cs="Calibri"/>
          <w:color w:val="000000" w:themeColor="text1"/>
        </w:rPr>
        <w:t>max(</w:t>
      </w:r>
      <w:proofErr w:type="gramEnd"/>
      <w:r w:rsidRPr="00CB062F">
        <w:rPr>
          <w:rFonts w:ascii="Calibri" w:hAnsi="Calibri" w:cs="Calibri"/>
          <w:color w:val="000000" w:themeColor="text1"/>
        </w:rPr>
        <w:t>1, 3*0.15) = 1. Every trap that appears in the same (zone, slot) twice is burned. Baselines that do not encode u_{</w:t>
      </w:r>
      <w:proofErr w:type="gramStart"/>
      <w:r w:rsidRPr="00CB062F">
        <w:rPr>
          <w:rFonts w:ascii="Calibri" w:hAnsi="Calibri" w:cs="Calibri"/>
          <w:color w:val="000000" w:themeColor="text1"/>
        </w:rPr>
        <w:t>i,z</w:t>
      </w:r>
      <w:proofErr w:type="gramEnd"/>
      <w:r w:rsidRPr="00CB062F">
        <w:rPr>
          <w:rFonts w:ascii="Calibri" w:hAnsi="Calibri" w:cs="Calibri"/>
          <w:color w:val="000000" w:themeColor="text1"/>
        </w:rPr>
        <w:t>,t} and u_{</w:t>
      </w:r>
      <w:proofErr w:type="gramStart"/>
      <w:r w:rsidRPr="00CB062F">
        <w:rPr>
          <w:rFonts w:ascii="Calibri" w:hAnsi="Calibri" w:cs="Calibri"/>
          <w:color w:val="000000" w:themeColor="text1"/>
        </w:rPr>
        <w:t>i,z</w:t>
      </w:r>
      <w:proofErr w:type="gramEnd"/>
      <w:r w:rsidRPr="00CB062F">
        <w:rPr>
          <w:rFonts w:ascii="Calibri" w:hAnsi="Calibri" w:cs="Calibri"/>
          <w:color w:val="000000" w:themeColor="text1"/>
        </w:rPr>
        <w:t>,</w:t>
      </w:r>
      <w:proofErr w:type="gramStart"/>
      <w:r w:rsidRPr="00CB062F">
        <w:rPr>
          <w:rFonts w:ascii="Calibri" w:hAnsi="Calibri" w:cs="Calibri"/>
          <w:color w:val="000000" w:themeColor="text1"/>
        </w:rPr>
        <w:t>t,p</w:t>
      </w:r>
      <w:proofErr w:type="gramEnd"/>
      <w:r w:rsidRPr="00CB062F">
        <w:rPr>
          <w:rFonts w:ascii="Calibri" w:hAnsi="Calibri" w:cs="Calibri"/>
          <w:color w:val="000000" w:themeColor="text1"/>
        </w:rPr>
        <w:t>} (ALL ten baselines) falsely claim D=1 and collect full L4+L3 credit. When burn is applied post-hoc (fair evaluation), D=0 on ~75-100% of their deployments. Only RC2 designs the schedule to rotate before burn fires, so its D=1 on all 16 deployments even at theta_burst -- earning the genuine 3,956 from L2_tech+L2_fam alone.</w:t>
      </w:r>
    </w:p>
    <w:p w14:paraId="334D776A" w14:textId="77777777" w:rsidR="002E3EE4" w:rsidRPr="00CB062F" w:rsidRDefault="002E3EE4" w:rsidP="002E3EE4">
      <w:pPr>
        <w:spacing w:after="160"/>
        <w:rPr>
          <w:rFonts w:ascii="Calibri" w:hAnsi="Calibri" w:cs="Calibri"/>
          <w:color w:val="000000" w:themeColor="text1"/>
        </w:rPr>
      </w:pPr>
    </w:p>
    <w:p w14:paraId="0F64308F" w14:textId="77777777" w:rsidR="00A95F30" w:rsidRPr="00CB062F" w:rsidRDefault="00A95F30" w:rsidP="00A95F30">
      <w:pPr>
        <w:pStyle w:val="Heading1"/>
        <w:shd w:val="clear" w:color="auto" w:fill="1A3A6B"/>
        <w:spacing w:before="400" w:after="160"/>
        <w:ind w:left="200" w:right="200"/>
        <w:rPr>
          <w:rFonts w:ascii="Calibri" w:hAnsi="Calibri" w:cs="Calibri"/>
          <w:color w:val="000000" w:themeColor="text1"/>
          <w:sz w:val="20"/>
          <w:szCs w:val="20"/>
        </w:rPr>
      </w:pPr>
      <w:r w:rsidRPr="00CB062F">
        <w:rPr>
          <w:rFonts w:ascii="Calibri" w:hAnsi="Calibri" w:cs="Calibri"/>
          <w:b/>
          <w:bCs/>
          <w:color w:val="000000" w:themeColor="text1"/>
          <w:sz w:val="20"/>
          <w:szCs w:val="20"/>
        </w:rPr>
        <w:t>Complete Head-to-Head: All 10 Baselines on All 15 Metrics</w:t>
      </w:r>
    </w:p>
    <w:p w14:paraId="11A7A4AF" w14:textId="77777777" w:rsidR="00A95F30" w:rsidRPr="00CB062F" w:rsidRDefault="00A95F30" w:rsidP="00A95F30">
      <w:pPr>
        <w:spacing w:after="120"/>
        <w:rPr>
          <w:rFonts w:ascii="Calibri" w:hAnsi="Calibri" w:cs="Calibri"/>
          <w:color w:val="000000" w:themeColor="text1"/>
        </w:rPr>
      </w:pPr>
      <w:r w:rsidRPr="00CB062F">
        <w:rPr>
          <w:rFonts w:ascii="Calibri" w:hAnsi="Calibri" w:cs="Calibri"/>
          <w:color w:val="000000" w:themeColor="text1"/>
        </w:rPr>
        <w:t xml:space="preserve">This is the definitive comparison table. Green = RC2 wins. Every metric </w:t>
      </w:r>
      <w:proofErr w:type="gramStart"/>
      <w:r w:rsidRPr="00CB062F">
        <w:rPr>
          <w:rFonts w:ascii="Calibri" w:hAnsi="Calibri" w:cs="Calibri"/>
          <w:color w:val="000000" w:themeColor="text1"/>
        </w:rPr>
        <w:t>traces</w:t>
      </w:r>
      <w:proofErr w:type="gramEnd"/>
      <w:r w:rsidRPr="00CB062F">
        <w:rPr>
          <w:rFonts w:ascii="Calibri" w:hAnsi="Calibri" w:cs="Calibri"/>
          <w:color w:val="000000" w:themeColor="text1"/>
        </w:rPr>
        <w:t xml:space="preserve"> to the paper equations.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4"/>
        <w:gridCol w:w="795"/>
        <w:gridCol w:w="794"/>
        <w:gridCol w:w="794"/>
        <w:gridCol w:w="709"/>
        <w:gridCol w:w="826"/>
        <w:gridCol w:w="664"/>
        <w:gridCol w:w="709"/>
        <w:gridCol w:w="746"/>
        <w:gridCol w:w="709"/>
        <w:gridCol w:w="726"/>
        <w:gridCol w:w="664"/>
      </w:tblGrid>
      <w:tr w:rsidR="00A95F30" w:rsidRPr="00CB062F" w14:paraId="37187BD3" w14:textId="77777777" w:rsidTr="004464A3">
        <w:tc>
          <w:tcPr>
            <w:tcW w:w="1500" w:type="dxa"/>
            <w:shd w:val="clear" w:color="auto" w:fill="1A3A6B"/>
            <w:tcMar>
              <w:top w:w="80" w:type="dxa"/>
              <w:left w:w="120" w:type="dxa"/>
              <w:bottom w:w="80" w:type="dxa"/>
              <w:right w:w="120" w:type="dxa"/>
            </w:tcMar>
          </w:tcPr>
          <w:p w14:paraId="67659308" w14:textId="77777777" w:rsidR="00A95F30" w:rsidRPr="00CB062F" w:rsidRDefault="00A95F30" w:rsidP="004464A3">
            <w:pPr>
              <w:rPr>
                <w:rFonts w:ascii="Calibri" w:hAnsi="Calibri" w:cs="Calibri"/>
                <w:color w:val="92D050"/>
              </w:rPr>
            </w:pPr>
            <w:r w:rsidRPr="00CB062F">
              <w:rPr>
                <w:rFonts w:ascii="Calibri" w:hAnsi="Calibri" w:cs="Calibri"/>
                <w:b/>
                <w:bCs/>
                <w:color w:val="92D050"/>
              </w:rPr>
              <w:t>Metric (Equation)</w:t>
            </w:r>
          </w:p>
        </w:tc>
        <w:tc>
          <w:tcPr>
            <w:tcW w:w="800" w:type="dxa"/>
            <w:shd w:val="clear" w:color="auto" w:fill="2A5298"/>
            <w:tcMar>
              <w:top w:w="80" w:type="dxa"/>
              <w:left w:w="120" w:type="dxa"/>
              <w:bottom w:w="80" w:type="dxa"/>
              <w:right w:w="120" w:type="dxa"/>
            </w:tcMar>
          </w:tcPr>
          <w:p w14:paraId="3EC6825B" w14:textId="77777777" w:rsidR="00A95F30" w:rsidRPr="00CB062F" w:rsidRDefault="00A95F30" w:rsidP="004464A3">
            <w:pPr>
              <w:rPr>
                <w:rFonts w:ascii="Calibri" w:hAnsi="Calibri" w:cs="Calibri"/>
                <w:color w:val="92D050"/>
              </w:rPr>
            </w:pPr>
            <w:r w:rsidRPr="00CB062F">
              <w:rPr>
                <w:rFonts w:ascii="Segoe UI Symbol" w:hAnsi="Segoe UI Symbol" w:cs="Segoe UI Symbol"/>
                <w:b/>
                <w:bCs/>
                <w:color w:val="92D050"/>
              </w:rPr>
              <w:t>★</w:t>
            </w:r>
            <w:r w:rsidRPr="00CB062F">
              <w:rPr>
                <w:rFonts w:ascii="Calibri" w:hAnsi="Calibri" w:cs="Calibri"/>
                <w:b/>
                <w:bCs/>
                <w:color w:val="92D050"/>
              </w:rPr>
              <w:t>RC2</w:t>
            </w:r>
          </w:p>
        </w:tc>
        <w:tc>
          <w:tcPr>
            <w:tcW w:w="800" w:type="dxa"/>
            <w:shd w:val="clear" w:color="auto" w:fill="1A3A6B"/>
            <w:tcMar>
              <w:top w:w="80" w:type="dxa"/>
              <w:left w:w="120" w:type="dxa"/>
              <w:bottom w:w="80" w:type="dxa"/>
              <w:right w:w="120" w:type="dxa"/>
            </w:tcMar>
          </w:tcPr>
          <w:p w14:paraId="6083BED7" w14:textId="77777777" w:rsidR="00A95F30" w:rsidRPr="00CB062F" w:rsidRDefault="00A95F30" w:rsidP="004464A3">
            <w:pPr>
              <w:rPr>
                <w:rFonts w:ascii="Calibri" w:hAnsi="Calibri" w:cs="Calibri"/>
                <w:color w:val="92D050"/>
              </w:rPr>
            </w:pPr>
            <w:r w:rsidRPr="00CB062F">
              <w:rPr>
                <w:rFonts w:ascii="Calibri" w:hAnsi="Calibri" w:cs="Calibri"/>
                <w:b/>
                <w:bCs/>
                <w:color w:val="92D050"/>
              </w:rPr>
              <w:t>Greedy BiDir</w:t>
            </w:r>
          </w:p>
        </w:tc>
        <w:tc>
          <w:tcPr>
            <w:tcW w:w="800" w:type="dxa"/>
            <w:shd w:val="clear" w:color="auto" w:fill="1A3A6B"/>
            <w:tcMar>
              <w:top w:w="80" w:type="dxa"/>
              <w:left w:w="120" w:type="dxa"/>
              <w:bottom w:w="80" w:type="dxa"/>
              <w:right w:w="120" w:type="dxa"/>
            </w:tcMar>
          </w:tcPr>
          <w:p w14:paraId="393D1985" w14:textId="77777777" w:rsidR="00A95F30" w:rsidRPr="00CB062F" w:rsidRDefault="00A95F30" w:rsidP="004464A3">
            <w:pPr>
              <w:rPr>
                <w:rFonts w:ascii="Calibri" w:hAnsi="Calibri" w:cs="Calibri"/>
                <w:color w:val="92D050"/>
              </w:rPr>
            </w:pPr>
            <w:r w:rsidRPr="00CB062F">
              <w:rPr>
                <w:rFonts w:ascii="Calibri" w:hAnsi="Calibri" w:cs="Calibri"/>
                <w:b/>
                <w:bCs/>
                <w:color w:val="92D050"/>
              </w:rPr>
              <w:t>Round Robin</w:t>
            </w:r>
          </w:p>
        </w:tc>
        <w:tc>
          <w:tcPr>
            <w:tcW w:w="750" w:type="dxa"/>
            <w:shd w:val="clear" w:color="auto" w:fill="1A3A6B"/>
            <w:tcMar>
              <w:top w:w="80" w:type="dxa"/>
              <w:left w:w="120" w:type="dxa"/>
              <w:bottom w:w="80" w:type="dxa"/>
              <w:right w:w="120" w:type="dxa"/>
            </w:tcMar>
          </w:tcPr>
          <w:p w14:paraId="7808CDDE" w14:textId="77777777" w:rsidR="00A95F30" w:rsidRPr="00CB062F" w:rsidRDefault="00A95F30" w:rsidP="004464A3">
            <w:pPr>
              <w:rPr>
                <w:rFonts w:ascii="Calibri" w:hAnsi="Calibri" w:cs="Calibri"/>
                <w:color w:val="92D050"/>
              </w:rPr>
            </w:pPr>
            <w:r w:rsidRPr="00CB062F">
              <w:rPr>
                <w:rFonts w:ascii="Calibri" w:hAnsi="Calibri" w:cs="Calibri"/>
                <w:b/>
                <w:bCs/>
                <w:color w:val="92D050"/>
              </w:rPr>
              <w:t>Static Best</w:t>
            </w:r>
          </w:p>
        </w:tc>
        <w:tc>
          <w:tcPr>
            <w:tcW w:w="750" w:type="dxa"/>
            <w:shd w:val="clear" w:color="auto" w:fill="1A3A6B"/>
            <w:tcMar>
              <w:top w:w="80" w:type="dxa"/>
              <w:left w:w="120" w:type="dxa"/>
              <w:bottom w:w="80" w:type="dxa"/>
              <w:right w:w="120" w:type="dxa"/>
            </w:tcMar>
          </w:tcPr>
          <w:p w14:paraId="04CEB397" w14:textId="77777777" w:rsidR="00A95F30" w:rsidRPr="00CB062F" w:rsidRDefault="00A95F30" w:rsidP="004464A3">
            <w:pPr>
              <w:rPr>
                <w:rFonts w:ascii="Calibri" w:hAnsi="Calibri" w:cs="Calibri"/>
                <w:color w:val="92D050"/>
              </w:rPr>
            </w:pPr>
            <w:r w:rsidRPr="00CB062F">
              <w:rPr>
                <w:rFonts w:ascii="Calibri" w:hAnsi="Calibri" w:cs="Calibri"/>
                <w:b/>
                <w:bCs/>
                <w:color w:val="92D050"/>
              </w:rPr>
              <w:t>Random</w:t>
            </w:r>
          </w:p>
        </w:tc>
        <w:tc>
          <w:tcPr>
            <w:tcW w:w="750" w:type="dxa"/>
            <w:shd w:val="clear" w:color="auto" w:fill="1A3A6B"/>
            <w:tcMar>
              <w:top w:w="80" w:type="dxa"/>
              <w:left w:w="120" w:type="dxa"/>
              <w:bottom w:w="80" w:type="dxa"/>
              <w:right w:w="120" w:type="dxa"/>
            </w:tcMar>
          </w:tcPr>
          <w:p w14:paraId="08CC5797" w14:textId="77777777" w:rsidR="00A95F30" w:rsidRPr="00CB062F" w:rsidRDefault="00A95F30" w:rsidP="004464A3">
            <w:pPr>
              <w:rPr>
                <w:rFonts w:ascii="Calibri" w:hAnsi="Calibri" w:cs="Calibri"/>
                <w:color w:val="92D050"/>
              </w:rPr>
            </w:pPr>
            <w:r w:rsidRPr="00CB062F">
              <w:rPr>
                <w:rFonts w:ascii="Calibri" w:hAnsi="Calibri" w:cs="Calibri"/>
                <w:b/>
                <w:bCs/>
                <w:color w:val="92D050"/>
              </w:rPr>
              <w:t>LP Relax</w:t>
            </w:r>
          </w:p>
        </w:tc>
        <w:tc>
          <w:tcPr>
            <w:tcW w:w="750" w:type="dxa"/>
            <w:shd w:val="clear" w:color="auto" w:fill="1A3A6B"/>
            <w:tcMar>
              <w:top w:w="80" w:type="dxa"/>
              <w:left w:w="120" w:type="dxa"/>
              <w:bottom w:w="80" w:type="dxa"/>
              <w:right w:w="120" w:type="dxa"/>
            </w:tcMar>
          </w:tcPr>
          <w:p w14:paraId="2248E405" w14:textId="77777777" w:rsidR="00A95F30" w:rsidRPr="00CB062F" w:rsidRDefault="00A95F30" w:rsidP="004464A3">
            <w:pPr>
              <w:rPr>
                <w:rFonts w:ascii="Calibri" w:hAnsi="Calibri" w:cs="Calibri"/>
                <w:color w:val="92D050"/>
              </w:rPr>
            </w:pPr>
            <w:r w:rsidRPr="00CB062F">
              <w:rPr>
                <w:rFonts w:ascii="Calibri" w:hAnsi="Calibri" w:cs="Calibri"/>
                <w:b/>
                <w:bCs/>
                <w:color w:val="92D050"/>
              </w:rPr>
              <w:t>Single Zone</w:t>
            </w:r>
          </w:p>
        </w:tc>
        <w:tc>
          <w:tcPr>
            <w:tcW w:w="750" w:type="dxa"/>
            <w:shd w:val="clear" w:color="auto" w:fill="1A3A6B"/>
            <w:tcMar>
              <w:top w:w="80" w:type="dxa"/>
              <w:left w:w="120" w:type="dxa"/>
              <w:bottom w:w="80" w:type="dxa"/>
              <w:right w:w="120" w:type="dxa"/>
            </w:tcMar>
          </w:tcPr>
          <w:p w14:paraId="61605514" w14:textId="77777777" w:rsidR="00A95F30" w:rsidRPr="00CB062F" w:rsidRDefault="00A95F30" w:rsidP="004464A3">
            <w:pPr>
              <w:rPr>
                <w:rFonts w:ascii="Calibri" w:hAnsi="Calibri" w:cs="Calibri"/>
                <w:color w:val="92D050"/>
              </w:rPr>
            </w:pPr>
            <w:r w:rsidRPr="00CB062F">
              <w:rPr>
                <w:rFonts w:ascii="Calibri" w:hAnsi="Calibri" w:cs="Calibri"/>
                <w:b/>
                <w:bCs/>
                <w:color w:val="92D050"/>
              </w:rPr>
              <w:t>Greedy Div</w:t>
            </w:r>
          </w:p>
        </w:tc>
        <w:tc>
          <w:tcPr>
            <w:tcW w:w="750" w:type="dxa"/>
            <w:shd w:val="clear" w:color="auto" w:fill="1A3A6B"/>
            <w:tcMar>
              <w:top w:w="80" w:type="dxa"/>
              <w:left w:w="120" w:type="dxa"/>
              <w:bottom w:w="80" w:type="dxa"/>
              <w:right w:w="120" w:type="dxa"/>
            </w:tcMar>
          </w:tcPr>
          <w:p w14:paraId="47ACC21F" w14:textId="77777777" w:rsidR="00A95F30" w:rsidRPr="00CB062F" w:rsidRDefault="00A95F30" w:rsidP="004464A3">
            <w:pPr>
              <w:rPr>
                <w:rFonts w:ascii="Calibri" w:hAnsi="Calibri" w:cs="Calibri"/>
                <w:color w:val="92D050"/>
              </w:rPr>
            </w:pPr>
            <w:r w:rsidRPr="00CB062F">
              <w:rPr>
                <w:rFonts w:ascii="Calibri" w:hAnsi="Calibri" w:cs="Calibri"/>
                <w:b/>
                <w:bCs/>
                <w:color w:val="92D050"/>
              </w:rPr>
              <w:t>ThrI Only</w:t>
            </w:r>
          </w:p>
        </w:tc>
        <w:tc>
          <w:tcPr>
            <w:tcW w:w="750" w:type="dxa"/>
            <w:shd w:val="clear" w:color="auto" w:fill="1A3A6B"/>
            <w:tcMar>
              <w:top w:w="80" w:type="dxa"/>
              <w:left w:w="120" w:type="dxa"/>
              <w:bottom w:w="80" w:type="dxa"/>
              <w:right w:w="120" w:type="dxa"/>
            </w:tcMar>
          </w:tcPr>
          <w:p w14:paraId="49A001A4" w14:textId="77777777" w:rsidR="00A95F30" w:rsidRPr="00CB062F" w:rsidRDefault="00A95F30" w:rsidP="004464A3">
            <w:pPr>
              <w:rPr>
                <w:rFonts w:ascii="Calibri" w:hAnsi="Calibri" w:cs="Calibri"/>
                <w:color w:val="92D050"/>
              </w:rPr>
            </w:pPr>
            <w:r w:rsidRPr="00CB062F">
              <w:rPr>
                <w:rFonts w:ascii="Calibri" w:hAnsi="Calibri" w:cs="Calibri"/>
                <w:b/>
                <w:bCs/>
                <w:color w:val="92D050"/>
              </w:rPr>
              <w:t>MaxPC</w:t>
            </w:r>
          </w:p>
        </w:tc>
        <w:tc>
          <w:tcPr>
            <w:tcW w:w="750" w:type="dxa"/>
            <w:shd w:val="clear" w:color="auto" w:fill="1A3A6B"/>
            <w:tcMar>
              <w:top w:w="80" w:type="dxa"/>
              <w:left w:w="120" w:type="dxa"/>
              <w:bottom w:w="80" w:type="dxa"/>
              <w:right w:w="120" w:type="dxa"/>
            </w:tcMar>
          </w:tcPr>
          <w:p w14:paraId="1A6BDD60" w14:textId="77777777" w:rsidR="00A95F30" w:rsidRPr="00CB062F" w:rsidRDefault="00A95F30" w:rsidP="004464A3">
            <w:pPr>
              <w:rPr>
                <w:rFonts w:ascii="Calibri" w:hAnsi="Calibri" w:cs="Calibri"/>
                <w:color w:val="92D050"/>
              </w:rPr>
            </w:pPr>
            <w:r w:rsidRPr="00CB062F">
              <w:rPr>
                <w:rFonts w:ascii="Calibri" w:hAnsi="Calibri" w:cs="Calibri"/>
                <w:b/>
                <w:bCs/>
                <w:color w:val="92D050"/>
              </w:rPr>
              <w:t>GrHiR</w:t>
            </w:r>
          </w:p>
        </w:tc>
      </w:tr>
      <w:tr w:rsidR="00A95F30" w:rsidRPr="00CB062F" w14:paraId="2BBE5AC3" w14:textId="77777777" w:rsidTr="004464A3">
        <w:tc>
          <w:tcPr>
            <w:tcW w:w="1500" w:type="dxa"/>
            <w:shd w:val="clear" w:color="auto" w:fill="F7F9FC"/>
            <w:tcMar>
              <w:top w:w="60" w:type="dxa"/>
              <w:left w:w="120" w:type="dxa"/>
              <w:bottom w:w="60" w:type="dxa"/>
              <w:right w:w="120" w:type="dxa"/>
            </w:tcMar>
          </w:tcPr>
          <w:p w14:paraId="41532039" w14:textId="77777777" w:rsidR="00A95F30" w:rsidRPr="00CB062F" w:rsidRDefault="00A95F30" w:rsidP="004464A3">
            <w:pPr>
              <w:rPr>
                <w:rFonts w:ascii="Calibri" w:hAnsi="Calibri" w:cs="Calibri"/>
                <w:color w:val="000000" w:themeColor="text1"/>
              </w:rPr>
            </w:pPr>
            <w:r w:rsidRPr="00CB062F">
              <w:rPr>
                <w:rFonts w:ascii="Calibri" w:hAnsi="Calibri" w:cs="Calibri"/>
                <w:b/>
                <w:bCs/>
                <w:color w:val="000000" w:themeColor="text1"/>
              </w:rPr>
              <w:t>r* = min_Theta Q (Eq.16)</w:t>
            </w:r>
          </w:p>
        </w:tc>
        <w:tc>
          <w:tcPr>
            <w:tcW w:w="800" w:type="dxa"/>
            <w:shd w:val="clear" w:color="auto" w:fill="D4EDDA"/>
            <w:tcMar>
              <w:top w:w="60" w:type="dxa"/>
              <w:left w:w="120" w:type="dxa"/>
              <w:bottom w:w="60" w:type="dxa"/>
              <w:right w:w="120" w:type="dxa"/>
            </w:tcMar>
          </w:tcPr>
          <w:p w14:paraId="2D080AFE"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3,956</w:t>
            </w:r>
          </w:p>
        </w:tc>
        <w:tc>
          <w:tcPr>
            <w:tcW w:w="800" w:type="dxa"/>
            <w:shd w:val="clear" w:color="auto" w:fill="FCE8E6"/>
            <w:tcMar>
              <w:top w:w="60" w:type="dxa"/>
              <w:left w:w="120" w:type="dxa"/>
              <w:bottom w:w="60" w:type="dxa"/>
              <w:right w:w="120" w:type="dxa"/>
            </w:tcMar>
          </w:tcPr>
          <w:p w14:paraId="289A7569"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~0*</w:t>
            </w:r>
          </w:p>
        </w:tc>
        <w:tc>
          <w:tcPr>
            <w:tcW w:w="800" w:type="dxa"/>
            <w:shd w:val="clear" w:color="auto" w:fill="FCE8E6"/>
            <w:tcMar>
              <w:top w:w="60" w:type="dxa"/>
              <w:left w:w="120" w:type="dxa"/>
              <w:bottom w:w="60" w:type="dxa"/>
              <w:right w:w="120" w:type="dxa"/>
            </w:tcMar>
          </w:tcPr>
          <w:p w14:paraId="48970D64"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~0*</w:t>
            </w:r>
          </w:p>
        </w:tc>
        <w:tc>
          <w:tcPr>
            <w:tcW w:w="750" w:type="dxa"/>
            <w:shd w:val="clear" w:color="auto" w:fill="FCE8E6"/>
            <w:tcMar>
              <w:top w:w="60" w:type="dxa"/>
              <w:left w:w="120" w:type="dxa"/>
              <w:bottom w:w="60" w:type="dxa"/>
              <w:right w:w="120" w:type="dxa"/>
            </w:tcMar>
          </w:tcPr>
          <w:p w14:paraId="65E9A3C5"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~0*</w:t>
            </w:r>
          </w:p>
        </w:tc>
        <w:tc>
          <w:tcPr>
            <w:tcW w:w="750" w:type="dxa"/>
            <w:shd w:val="clear" w:color="auto" w:fill="FCE8E6"/>
            <w:tcMar>
              <w:top w:w="60" w:type="dxa"/>
              <w:left w:w="120" w:type="dxa"/>
              <w:bottom w:w="60" w:type="dxa"/>
              <w:right w:w="120" w:type="dxa"/>
            </w:tcMar>
          </w:tcPr>
          <w:p w14:paraId="4F3CB2BA"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~0*</w:t>
            </w:r>
          </w:p>
        </w:tc>
        <w:tc>
          <w:tcPr>
            <w:tcW w:w="750" w:type="dxa"/>
            <w:shd w:val="clear" w:color="auto" w:fill="FCE8E6"/>
            <w:tcMar>
              <w:top w:w="60" w:type="dxa"/>
              <w:left w:w="120" w:type="dxa"/>
              <w:bottom w:w="60" w:type="dxa"/>
              <w:right w:w="120" w:type="dxa"/>
            </w:tcMar>
          </w:tcPr>
          <w:p w14:paraId="66A17491"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~0*</w:t>
            </w:r>
          </w:p>
        </w:tc>
        <w:tc>
          <w:tcPr>
            <w:tcW w:w="750" w:type="dxa"/>
            <w:shd w:val="clear" w:color="auto" w:fill="FCE8E6"/>
            <w:tcMar>
              <w:top w:w="60" w:type="dxa"/>
              <w:left w:w="120" w:type="dxa"/>
              <w:bottom w:w="60" w:type="dxa"/>
              <w:right w:w="120" w:type="dxa"/>
            </w:tcMar>
          </w:tcPr>
          <w:p w14:paraId="5B01C733"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~0*</w:t>
            </w:r>
          </w:p>
        </w:tc>
        <w:tc>
          <w:tcPr>
            <w:tcW w:w="750" w:type="dxa"/>
            <w:shd w:val="clear" w:color="auto" w:fill="FCE8E6"/>
            <w:tcMar>
              <w:top w:w="60" w:type="dxa"/>
              <w:left w:w="120" w:type="dxa"/>
              <w:bottom w:w="60" w:type="dxa"/>
              <w:right w:w="120" w:type="dxa"/>
            </w:tcMar>
          </w:tcPr>
          <w:p w14:paraId="6E43D846"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~0*</w:t>
            </w:r>
          </w:p>
        </w:tc>
        <w:tc>
          <w:tcPr>
            <w:tcW w:w="750" w:type="dxa"/>
            <w:shd w:val="clear" w:color="auto" w:fill="FCE8E6"/>
            <w:tcMar>
              <w:top w:w="60" w:type="dxa"/>
              <w:left w:w="120" w:type="dxa"/>
              <w:bottom w:w="60" w:type="dxa"/>
              <w:right w:w="120" w:type="dxa"/>
            </w:tcMar>
          </w:tcPr>
          <w:p w14:paraId="3BCCF316"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~0*</w:t>
            </w:r>
          </w:p>
        </w:tc>
        <w:tc>
          <w:tcPr>
            <w:tcW w:w="750" w:type="dxa"/>
            <w:shd w:val="clear" w:color="auto" w:fill="FCE8E6"/>
            <w:tcMar>
              <w:top w:w="60" w:type="dxa"/>
              <w:left w:w="120" w:type="dxa"/>
              <w:bottom w:w="60" w:type="dxa"/>
              <w:right w:w="120" w:type="dxa"/>
            </w:tcMar>
          </w:tcPr>
          <w:p w14:paraId="40965DFF"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~0*</w:t>
            </w:r>
          </w:p>
        </w:tc>
        <w:tc>
          <w:tcPr>
            <w:tcW w:w="750" w:type="dxa"/>
            <w:shd w:val="clear" w:color="auto" w:fill="FCE8E6"/>
            <w:tcMar>
              <w:top w:w="60" w:type="dxa"/>
              <w:left w:w="120" w:type="dxa"/>
              <w:bottom w:w="60" w:type="dxa"/>
              <w:right w:w="120" w:type="dxa"/>
            </w:tcMar>
          </w:tcPr>
          <w:p w14:paraId="63A0D2A8"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~0*</w:t>
            </w:r>
          </w:p>
        </w:tc>
      </w:tr>
      <w:tr w:rsidR="00A95F30" w:rsidRPr="00CB062F" w14:paraId="18625DA3" w14:textId="77777777" w:rsidTr="004464A3">
        <w:tc>
          <w:tcPr>
            <w:tcW w:w="1500" w:type="dxa"/>
            <w:shd w:val="clear" w:color="auto" w:fill="F7F9FC"/>
            <w:tcMar>
              <w:top w:w="60" w:type="dxa"/>
              <w:left w:w="120" w:type="dxa"/>
              <w:bottom w:w="60" w:type="dxa"/>
              <w:right w:w="120" w:type="dxa"/>
            </w:tcMar>
          </w:tcPr>
          <w:p w14:paraId="40ACBB9D" w14:textId="77777777" w:rsidR="00A95F30" w:rsidRPr="00CB062F" w:rsidRDefault="00A95F30" w:rsidP="004464A3">
            <w:pPr>
              <w:rPr>
                <w:rFonts w:ascii="Calibri" w:hAnsi="Calibri" w:cs="Calibri"/>
                <w:color w:val="000000" w:themeColor="text1"/>
              </w:rPr>
            </w:pPr>
            <w:r w:rsidRPr="00CB062F">
              <w:rPr>
                <w:rFonts w:ascii="Calibri" w:hAnsi="Calibri" w:cs="Calibri"/>
                <w:b/>
                <w:bCs/>
                <w:color w:val="000000" w:themeColor="text1"/>
              </w:rPr>
              <w:t>Q-med at theta_med (Eq.8)</w:t>
            </w:r>
          </w:p>
        </w:tc>
        <w:tc>
          <w:tcPr>
            <w:tcW w:w="800" w:type="dxa"/>
            <w:shd w:val="clear" w:color="auto" w:fill="D4EDDA"/>
            <w:tcMar>
              <w:top w:w="60" w:type="dxa"/>
              <w:left w:w="120" w:type="dxa"/>
              <w:bottom w:w="60" w:type="dxa"/>
              <w:right w:w="120" w:type="dxa"/>
            </w:tcMar>
          </w:tcPr>
          <w:p w14:paraId="3DA64888"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183,216</w:t>
            </w:r>
          </w:p>
        </w:tc>
        <w:tc>
          <w:tcPr>
            <w:tcW w:w="800" w:type="dxa"/>
            <w:tcMar>
              <w:top w:w="60" w:type="dxa"/>
              <w:left w:w="120" w:type="dxa"/>
              <w:bottom w:w="60" w:type="dxa"/>
              <w:right w:w="120" w:type="dxa"/>
            </w:tcMar>
          </w:tcPr>
          <w:p w14:paraId="2F3962B9" w14:textId="77777777" w:rsidR="00A95F30" w:rsidRPr="00CB062F" w:rsidRDefault="00A95F30" w:rsidP="004464A3">
            <w:pPr>
              <w:rPr>
                <w:rFonts w:ascii="Calibri" w:hAnsi="Calibri" w:cs="Calibri"/>
                <w:color w:val="000000" w:themeColor="text1"/>
              </w:rPr>
            </w:pPr>
            <w:r w:rsidRPr="00CB062F">
              <w:rPr>
                <w:rFonts w:ascii="Calibri" w:hAnsi="Calibri" w:cs="Calibri"/>
                <w:color w:val="000000" w:themeColor="text1"/>
              </w:rPr>
              <w:t>158,378</w:t>
            </w:r>
          </w:p>
        </w:tc>
        <w:tc>
          <w:tcPr>
            <w:tcW w:w="800" w:type="dxa"/>
            <w:tcMar>
              <w:top w:w="60" w:type="dxa"/>
              <w:left w:w="120" w:type="dxa"/>
              <w:bottom w:w="60" w:type="dxa"/>
              <w:right w:w="120" w:type="dxa"/>
            </w:tcMar>
          </w:tcPr>
          <w:p w14:paraId="478D1A77" w14:textId="77777777" w:rsidR="00A95F30" w:rsidRPr="00CB062F" w:rsidRDefault="00A95F30" w:rsidP="004464A3">
            <w:pPr>
              <w:rPr>
                <w:rFonts w:ascii="Calibri" w:hAnsi="Calibri" w:cs="Calibri"/>
                <w:color w:val="000000" w:themeColor="text1"/>
              </w:rPr>
            </w:pPr>
            <w:r w:rsidRPr="00CB062F">
              <w:rPr>
                <w:rFonts w:ascii="Calibri" w:hAnsi="Calibri" w:cs="Calibri"/>
                <w:color w:val="000000" w:themeColor="text1"/>
              </w:rPr>
              <w:t>153,153</w:t>
            </w:r>
          </w:p>
        </w:tc>
        <w:tc>
          <w:tcPr>
            <w:tcW w:w="750" w:type="dxa"/>
            <w:tcMar>
              <w:top w:w="60" w:type="dxa"/>
              <w:left w:w="120" w:type="dxa"/>
              <w:bottom w:w="60" w:type="dxa"/>
              <w:right w:w="120" w:type="dxa"/>
            </w:tcMar>
          </w:tcPr>
          <w:p w14:paraId="0B3D171C" w14:textId="77777777" w:rsidR="00A95F30" w:rsidRPr="00CB062F" w:rsidRDefault="00A95F30" w:rsidP="004464A3">
            <w:pPr>
              <w:rPr>
                <w:rFonts w:ascii="Calibri" w:hAnsi="Calibri" w:cs="Calibri"/>
                <w:color w:val="000000" w:themeColor="text1"/>
              </w:rPr>
            </w:pPr>
            <w:r w:rsidRPr="00CB062F">
              <w:rPr>
                <w:rFonts w:ascii="Calibri" w:hAnsi="Calibri" w:cs="Calibri"/>
                <w:color w:val="000000" w:themeColor="text1"/>
              </w:rPr>
              <w:t>53,165</w:t>
            </w:r>
          </w:p>
        </w:tc>
        <w:tc>
          <w:tcPr>
            <w:tcW w:w="750" w:type="dxa"/>
            <w:tcMar>
              <w:top w:w="60" w:type="dxa"/>
              <w:left w:w="120" w:type="dxa"/>
              <w:bottom w:w="60" w:type="dxa"/>
              <w:right w:w="120" w:type="dxa"/>
            </w:tcMar>
          </w:tcPr>
          <w:p w14:paraId="41AC3269" w14:textId="77777777" w:rsidR="00A95F30" w:rsidRPr="00CB062F" w:rsidRDefault="00A95F30" w:rsidP="004464A3">
            <w:pPr>
              <w:rPr>
                <w:rFonts w:ascii="Calibri" w:hAnsi="Calibri" w:cs="Calibri"/>
                <w:color w:val="000000" w:themeColor="text1"/>
              </w:rPr>
            </w:pPr>
            <w:r w:rsidRPr="00CB062F">
              <w:rPr>
                <w:rFonts w:ascii="Calibri" w:hAnsi="Calibri" w:cs="Calibri"/>
                <w:color w:val="000000" w:themeColor="text1"/>
              </w:rPr>
              <w:t>--</w:t>
            </w:r>
          </w:p>
        </w:tc>
        <w:tc>
          <w:tcPr>
            <w:tcW w:w="750" w:type="dxa"/>
            <w:tcMar>
              <w:top w:w="60" w:type="dxa"/>
              <w:left w:w="120" w:type="dxa"/>
              <w:bottom w:w="60" w:type="dxa"/>
              <w:right w:w="120" w:type="dxa"/>
            </w:tcMar>
          </w:tcPr>
          <w:p w14:paraId="0616CA8D" w14:textId="77777777" w:rsidR="00A95F30" w:rsidRPr="00CB062F" w:rsidRDefault="00A95F30" w:rsidP="004464A3">
            <w:pPr>
              <w:rPr>
                <w:rFonts w:ascii="Calibri" w:hAnsi="Calibri" w:cs="Calibri"/>
                <w:color w:val="000000" w:themeColor="text1"/>
              </w:rPr>
            </w:pPr>
            <w:r w:rsidRPr="00CB062F">
              <w:rPr>
                <w:rFonts w:ascii="Calibri" w:hAnsi="Calibri" w:cs="Calibri"/>
                <w:color w:val="000000" w:themeColor="text1"/>
              </w:rPr>
              <w:t>--</w:t>
            </w:r>
          </w:p>
        </w:tc>
        <w:tc>
          <w:tcPr>
            <w:tcW w:w="750" w:type="dxa"/>
            <w:tcMar>
              <w:top w:w="60" w:type="dxa"/>
              <w:left w:w="120" w:type="dxa"/>
              <w:bottom w:w="60" w:type="dxa"/>
              <w:right w:w="120" w:type="dxa"/>
            </w:tcMar>
          </w:tcPr>
          <w:p w14:paraId="336545FC" w14:textId="77777777" w:rsidR="00A95F30" w:rsidRPr="00CB062F" w:rsidRDefault="00A95F30" w:rsidP="004464A3">
            <w:pPr>
              <w:rPr>
                <w:rFonts w:ascii="Calibri" w:hAnsi="Calibri" w:cs="Calibri"/>
                <w:color w:val="000000" w:themeColor="text1"/>
              </w:rPr>
            </w:pPr>
            <w:r w:rsidRPr="00CB062F">
              <w:rPr>
                <w:rFonts w:ascii="Calibri" w:hAnsi="Calibri" w:cs="Calibri"/>
                <w:color w:val="000000" w:themeColor="text1"/>
              </w:rPr>
              <w:t>46,670</w:t>
            </w:r>
          </w:p>
        </w:tc>
        <w:tc>
          <w:tcPr>
            <w:tcW w:w="750" w:type="dxa"/>
            <w:tcMar>
              <w:top w:w="60" w:type="dxa"/>
              <w:left w:w="120" w:type="dxa"/>
              <w:bottom w:w="60" w:type="dxa"/>
              <w:right w:w="120" w:type="dxa"/>
            </w:tcMar>
          </w:tcPr>
          <w:p w14:paraId="4F3AA851" w14:textId="77777777" w:rsidR="00A95F30" w:rsidRPr="00CB062F" w:rsidRDefault="00A95F30" w:rsidP="004464A3">
            <w:pPr>
              <w:rPr>
                <w:rFonts w:ascii="Calibri" w:hAnsi="Calibri" w:cs="Calibri"/>
                <w:color w:val="000000" w:themeColor="text1"/>
              </w:rPr>
            </w:pPr>
            <w:r w:rsidRPr="00CB062F">
              <w:rPr>
                <w:rFonts w:ascii="Calibri" w:hAnsi="Calibri" w:cs="Calibri"/>
                <w:color w:val="000000" w:themeColor="text1"/>
              </w:rPr>
              <w:t>53,165</w:t>
            </w:r>
          </w:p>
        </w:tc>
        <w:tc>
          <w:tcPr>
            <w:tcW w:w="750" w:type="dxa"/>
            <w:tcMar>
              <w:top w:w="60" w:type="dxa"/>
              <w:left w:w="120" w:type="dxa"/>
              <w:bottom w:w="60" w:type="dxa"/>
              <w:right w:w="120" w:type="dxa"/>
            </w:tcMar>
          </w:tcPr>
          <w:p w14:paraId="1858081D" w14:textId="77777777" w:rsidR="00A95F30" w:rsidRPr="00CB062F" w:rsidRDefault="00A95F30" w:rsidP="004464A3">
            <w:pPr>
              <w:rPr>
                <w:rFonts w:ascii="Calibri" w:hAnsi="Calibri" w:cs="Calibri"/>
                <w:color w:val="000000" w:themeColor="text1"/>
              </w:rPr>
            </w:pPr>
            <w:r w:rsidRPr="00CB062F">
              <w:rPr>
                <w:rFonts w:ascii="Calibri" w:hAnsi="Calibri" w:cs="Calibri"/>
                <w:color w:val="000000" w:themeColor="text1"/>
              </w:rPr>
              <w:t>52,268</w:t>
            </w:r>
          </w:p>
        </w:tc>
        <w:tc>
          <w:tcPr>
            <w:tcW w:w="750" w:type="dxa"/>
            <w:tcMar>
              <w:top w:w="60" w:type="dxa"/>
              <w:left w:w="120" w:type="dxa"/>
              <w:bottom w:w="60" w:type="dxa"/>
              <w:right w:w="120" w:type="dxa"/>
            </w:tcMar>
          </w:tcPr>
          <w:p w14:paraId="043C0E77" w14:textId="77777777" w:rsidR="00A95F30" w:rsidRPr="00CB062F" w:rsidRDefault="00A95F30" w:rsidP="004464A3">
            <w:pPr>
              <w:rPr>
                <w:rFonts w:ascii="Calibri" w:hAnsi="Calibri" w:cs="Calibri"/>
                <w:color w:val="000000" w:themeColor="text1"/>
              </w:rPr>
            </w:pPr>
            <w:r w:rsidRPr="00CB062F">
              <w:rPr>
                <w:rFonts w:ascii="Calibri" w:hAnsi="Calibri" w:cs="Calibri"/>
                <w:color w:val="000000" w:themeColor="text1"/>
              </w:rPr>
              <w:t>53,060</w:t>
            </w:r>
          </w:p>
        </w:tc>
        <w:tc>
          <w:tcPr>
            <w:tcW w:w="750" w:type="dxa"/>
            <w:tcMar>
              <w:top w:w="60" w:type="dxa"/>
              <w:left w:w="120" w:type="dxa"/>
              <w:bottom w:w="60" w:type="dxa"/>
              <w:right w:w="120" w:type="dxa"/>
            </w:tcMar>
          </w:tcPr>
          <w:p w14:paraId="0F039B1D" w14:textId="77777777" w:rsidR="00A95F30" w:rsidRPr="00CB062F" w:rsidRDefault="00A95F30" w:rsidP="004464A3">
            <w:pPr>
              <w:rPr>
                <w:rFonts w:ascii="Calibri" w:hAnsi="Calibri" w:cs="Calibri"/>
                <w:color w:val="000000" w:themeColor="text1"/>
              </w:rPr>
            </w:pPr>
            <w:r w:rsidRPr="00CB062F">
              <w:rPr>
                <w:rFonts w:ascii="Calibri" w:hAnsi="Calibri" w:cs="Calibri"/>
                <w:color w:val="000000" w:themeColor="text1"/>
              </w:rPr>
              <w:t>--</w:t>
            </w:r>
          </w:p>
        </w:tc>
      </w:tr>
      <w:tr w:rsidR="00A95F30" w:rsidRPr="00CB062F" w14:paraId="1B3FEA4F" w14:textId="77777777" w:rsidTr="004464A3">
        <w:tc>
          <w:tcPr>
            <w:tcW w:w="1500" w:type="dxa"/>
            <w:shd w:val="clear" w:color="auto" w:fill="F7F9FC"/>
            <w:tcMar>
              <w:top w:w="60" w:type="dxa"/>
              <w:left w:w="120" w:type="dxa"/>
              <w:bottom w:w="60" w:type="dxa"/>
              <w:right w:w="120" w:type="dxa"/>
            </w:tcMar>
          </w:tcPr>
          <w:p w14:paraId="10AEEF3D" w14:textId="77777777" w:rsidR="00A95F30" w:rsidRPr="00CB062F" w:rsidRDefault="00A95F30" w:rsidP="004464A3">
            <w:pPr>
              <w:rPr>
                <w:rFonts w:ascii="Calibri" w:hAnsi="Calibri" w:cs="Calibri"/>
                <w:color w:val="000000" w:themeColor="text1"/>
              </w:rPr>
            </w:pPr>
            <w:r w:rsidRPr="00CB062F">
              <w:rPr>
                <w:rFonts w:ascii="Calibri" w:hAnsi="Calibri" w:cs="Calibri"/>
                <w:b/>
                <w:bCs/>
                <w:color w:val="000000" w:themeColor="text1"/>
              </w:rPr>
              <w:t>ATT&amp;CK Tech 18/18 (Eq.13)</w:t>
            </w:r>
          </w:p>
        </w:tc>
        <w:tc>
          <w:tcPr>
            <w:tcW w:w="800" w:type="dxa"/>
            <w:shd w:val="clear" w:color="auto" w:fill="D4EDDA"/>
            <w:tcMar>
              <w:top w:w="60" w:type="dxa"/>
              <w:left w:w="120" w:type="dxa"/>
              <w:bottom w:w="60" w:type="dxa"/>
              <w:right w:w="120" w:type="dxa"/>
            </w:tcMar>
          </w:tcPr>
          <w:p w14:paraId="221CB368"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18</w:t>
            </w:r>
          </w:p>
        </w:tc>
        <w:tc>
          <w:tcPr>
            <w:tcW w:w="800" w:type="dxa"/>
            <w:shd w:val="clear" w:color="auto" w:fill="FFF3CD"/>
            <w:tcMar>
              <w:top w:w="60" w:type="dxa"/>
              <w:left w:w="120" w:type="dxa"/>
              <w:bottom w:w="60" w:type="dxa"/>
              <w:right w:w="120" w:type="dxa"/>
            </w:tcMar>
          </w:tcPr>
          <w:p w14:paraId="421B51C1"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14</w:t>
            </w:r>
          </w:p>
        </w:tc>
        <w:tc>
          <w:tcPr>
            <w:tcW w:w="800" w:type="dxa"/>
            <w:shd w:val="clear" w:color="auto" w:fill="FFF3CD"/>
            <w:tcMar>
              <w:top w:w="60" w:type="dxa"/>
              <w:left w:w="120" w:type="dxa"/>
              <w:bottom w:w="60" w:type="dxa"/>
              <w:right w:w="120" w:type="dxa"/>
            </w:tcMar>
          </w:tcPr>
          <w:p w14:paraId="2D1C4310"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16</w:t>
            </w:r>
          </w:p>
        </w:tc>
        <w:tc>
          <w:tcPr>
            <w:tcW w:w="750" w:type="dxa"/>
            <w:shd w:val="clear" w:color="auto" w:fill="FFF3CD"/>
            <w:tcMar>
              <w:top w:w="60" w:type="dxa"/>
              <w:left w:w="120" w:type="dxa"/>
              <w:bottom w:w="60" w:type="dxa"/>
              <w:right w:w="120" w:type="dxa"/>
            </w:tcMar>
          </w:tcPr>
          <w:p w14:paraId="30459082"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10</w:t>
            </w:r>
          </w:p>
        </w:tc>
        <w:tc>
          <w:tcPr>
            <w:tcW w:w="750" w:type="dxa"/>
            <w:shd w:val="clear" w:color="auto" w:fill="FFF3CD"/>
            <w:tcMar>
              <w:top w:w="60" w:type="dxa"/>
              <w:left w:w="120" w:type="dxa"/>
              <w:bottom w:w="60" w:type="dxa"/>
              <w:right w:w="120" w:type="dxa"/>
            </w:tcMar>
          </w:tcPr>
          <w:p w14:paraId="77C5A0F1"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15</w:t>
            </w:r>
          </w:p>
        </w:tc>
        <w:tc>
          <w:tcPr>
            <w:tcW w:w="750" w:type="dxa"/>
            <w:shd w:val="clear" w:color="auto" w:fill="FFF3CD"/>
            <w:tcMar>
              <w:top w:w="60" w:type="dxa"/>
              <w:left w:w="120" w:type="dxa"/>
              <w:bottom w:w="60" w:type="dxa"/>
              <w:right w:w="120" w:type="dxa"/>
            </w:tcMar>
          </w:tcPr>
          <w:p w14:paraId="73BC35F5"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9</w:t>
            </w:r>
          </w:p>
        </w:tc>
        <w:tc>
          <w:tcPr>
            <w:tcW w:w="750" w:type="dxa"/>
            <w:shd w:val="clear" w:color="auto" w:fill="FFF3CD"/>
            <w:tcMar>
              <w:top w:w="60" w:type="dxa"/>
              <w:left w:w="120" w:type="dxa"/>
              <w:bottom w:w="60" w:type="dxa"/>
              <w:right w:w="120" w:type="dxa"/>
            </w:tcMar>
          </w:tcPr>
          <w:p w14:paraId="166EF450"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10</w:t>
            </w:r>
          </w:p>
        </w:tc>
        <w:tc>
          <w:tcPr>
            <w:tcW w:w="750" w:type="dxa"/>
            <w:shd w:val="clear" w:color="auto" w:fill="FFF3CD"/>
            <w:tcMar>
              <w:top w:w="60" w:type="dxa"/>
              <w:left w:w="120" w:type="dxa"/>
              <w:bottom w:w="60" w:type="dxa"/>
              <w:right w:w="120" w:type="dxa"/>
            </w:tcMar>
          </w:tcPr>
          <w:p w14:paraId="399F61BA"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10</w:t>
            </w:r>
          </w:p>
        </w:tc>
        <w:tc>
          <w:tcPr>
            <w:tcW w:w="750" w:type="dxa"/>
            <w:shd w:val="clear" w:color="auto" w:fill="FFF3CD"/>
            <w:tcMar>
              <w:top w:w="60" w:type="dxa"/>
              <w:left w:w="120" w:type="dxa"/>
              <w:bottom w:w="60" w:type="dxa"/>
              <w:right w:w="120" w:type="dxa"/>
            </w:tcMar>
          </w:tcPr>
          <w:p w14:paraId="3274ED0B"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6</w:t>
            </w:r>
          </w:p>
        </w:tc>
        <w:tc>
          <w:tcPr>
            <w:tcW w:w="750" w:type="dxa"/>
            <w:shd w:val="clear" w:color="auto" w:fill="FFF3CD"/>
            <w:tcMar>
              <w:top w:w="60" w:type="dxa"/>
              <w:left w:w="120" w:type="dxa"/>
              <w:bottom w:w="60" w:type="dxa"/>
              <w:right w:w="120" w:type="dxa"/>
            </w:tcMar>
          </w:tcPr>
          <w:p w14:paraId="4AB69BFB"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4</w:t>
            </w:r>
          </w:p>
        </w:tc>
        <w:tc>
          <w:tcPr>
            <w:tcW w:w="750" w:type="dxa"/>
            <w:shd w:val="clear" w:color="auto" w:fill="FFF3CD"/>
            <w:tcMar>
              <w:top w:w="60" w:type="dxa"/>
              <w:left w:w="120" w:type="dxa"/>
              <w:bottom w:w="60" w:type="dxa"/>
              <w:right w:w="120" w:type="dxa"/>
            </w:tcMar>
          </w:tcPr>
          <w:p w14:paraId="5A8AD5FB"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6</w:t>
            </w:r>
          </w:p>
        </w:tc>
      </w:tr>
      <w:tr w:rsidR="00A95F30" w:rsidRPr="00CB062F" w14:paraId="0CEDEDBC" w14:textId="77777777" w:rsidTr="004464A3">
        <w:tc>
          <w:tcPr>
            <w:tcW w:w="1500" w:type="dxa"/>
            <w:shd w:val="clear" w:color="auto" w:fill="F7F9FC"/>
            <w:tcMar>
              <w:top w:w="60" w:type="dxa"/>
              <w:left w:w="120" w:type="dxa"/>
              <w:bottom w:w="60" w:type="dxa"/>
              <w:right w:w="120" w:type="dxa"/>
            </w:tcMar>
          </w:tcPr>
          <w:p w14:paraId="7E0C904B" w14:textId="77777777" w:rsidR="00A95F30" w:rsidRPr="00CB062F" w:rsidRDefault="00A95F30" w:rsidP="004464A3">
            <w:pPr>
              <w:rPr>
                <w:rFonts w:ascii="Calibri" w:hAnsi="Calibri" w:cs="Calibri"/>
                <w:color w:val="000000" w:themeColor="text1"/>
              </w:rPr>
            </w:pPr>
            <w:r w:rsidRPr="00CB062F">
              <w:rPr>
                <w:rFonts w:ascii="Calibri" w:hAnsi="Calibri" w:cs="Calibri"/>
                <w:b/>
                <w:bCs/>
                <w:color w:val="000000" w:themeColor="text1"/>
              </w:rPr>
              <w:t>Tactic Families 8/8 (Eq.14)</w:t>
            </w:r>
          </w:p>
        </w:tc>
        <w:tc>
          <w:tcPr>
            <w:tcW w:w="800" w:type="dxa"/>
            <w:shd w:val="clear" w:color="auto" w:fill="D4EDDA"/>
            <w:tcMar>
              <w:top w:w="60" w:type="dxa"/>
              <w:left w:w="120" w:type="dxa"/>
              <w:bottom w:w="60" w:type="dxa"/>
              <w:right w:w="120" w:type="dxa"/>
            </w:tcMar>
          </w:tcPr>
          <w:p w14:paraId="430884E8"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8</w:t>
            </w:r>
          </w:p>
        </w:tc>
        <w:tc>
          <w:tcPr>
            <w:tcW w:w="800" w:type="dxa"/>
            <w:shd w:val="clear" w:color="auto" w:fill="D4EDDA"/>
            <w:tcMar>
              <w:top w:w="60" w:type="dxa"/>
              <w:left w:w="120" w:type="dxa"/>
              <w:bottom w:w="60" w:type="dxa"/>
              <w:right w:w="120" w:type="dxa"/>
            </w:tcMar>
          </w:tcPr>
          <w:p w14:paraId="38DF9545"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8</w:t>
            </w:r>
          </w:p>
        </w:tc>
        <w:tc>
          <w:tcPr>
            <w:tcW w:w="800" w:type="dxa"/>
            <w:shd w:val="clear" w:color="auto" w:fill="D4EDDA"/>
            <w:tcMar>
              <w:top w:w="60" w:type="dxa"/>
              <w:left w:w="120" w:type="dxa"/>
              <w:bottom w:w="60" w:type="dxa"/>
              <w:right w:w="120" w:type="dxa"/>
            </w:tcMar>
          </w:tcPr>
          <w:p w14:paraId="746E3B80"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8</w:t>
            </w:r>
          </w:p>
        </w:tc>
        <w:tc>
          <w:tcPr>
            <w:tcW w:w="750" w:type="dxa"/>
            <w:shd w:val="clear" w:color="auto" w:fill="FFF3CD"/>
            <w:tcMar>
              <w:top w:w="60" w:type="dxa"/>
              <w:left w:w="120" w:type="dxa"/>
              <w:bottom w:w="60" w:type="dxa"/>
              <w:right w:w="120" w:type="dxa"/>
            </w:tcMar>
          </w:tcPr>
          <w:p w14:paraId="43ED899F"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8</w:t>
            </w:r>
          </w:p>
        </w:tc>
        <w:tc>
          <w:tcPr>
            <w:tcW w:w="750" w:type="dxa"/>
            <w:shd w:val="clear" w:color="auto" w:fill="D4EDDA"/>
            <w:tcMar>
              <w:top w:w="60" w:type="dxa"/>
              <w:left w:w="120" w:type="dxa"/>
              <w:bottom w:w="60" w:type="dxa"/>
              <w:right w:w="120" w:type="dxa"/>
            </w:tcMar>
          </w:tcPr>
          <w:p w14:paraId="0AC576CD"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8</w:t>
            </w:r>
          </w:p>
        </w:tc>
        <w:tc>
          <w:tcPr>
            <w:tcW w:w="750" w:type="dxa"/>
            <w:shd w:val="clear" w:color="auto" w:fill="FFF3CD"/>
            <w:tcMar>
              <w:top w:w="60" w:type="dxa"/>
              <w:left w:w="120" w:type="dxa"/>
              <w:bottom w:w="60" w:type="dxa"/>
              <w:right w:w="120" w:type="dxa"/>
            </w:tcMar>
          </w:tcPr>
          <w:p w14:paraId="546B4860"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5</w:t>
            </w:r>
          </w:p>
        </w:tc>
        <w:tc>
          <w:tcPr>
            <w:tcW w:w="750" w:type="dxa"/>
            <w:shd w:val="clear" w:color="auto" w:fill="FFF3CD"/>
            <w:tcMar>
              <w:top w:w="60" w:type="dxa"/>
              <w:left w:w="120" w:type="dxa"/>
              <w:bottom w:w="60" w:type="dxa"/>
              <w:right w:w="120" w:type="dxa"/>
            </w:tcMar>
          </w:tcPr>
          <w:p w14:paraId="32C463AB"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3</w:t>
            </w:r>
          </w:p>
        </w:tc>
        <w:tc>
          <w:tcPr>
            <w:tcW w:w="750" w:type="dxa"/>
            <w:shd w:val="clear" w:color="auto" w:fill="FFF3CD"/>
            <w:tcMar>
              <w:top w:w="60" w:type="dxa"/>
              <w:left w:w="120" w:type="dxa"/>
              <w:bottom w:w="60" w:type="dxa"/>
              <w:right w:w="120" w:type="dxa"/>
            </w:tcMar>
          </w:tcPr>
          <w:p w14:paraId="333053F7"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5</w:t>
            </w:r>
          </w:p>
        </w:tc>
        <w:tc>
          <w:tcPr>
            <w:tcW w:w="750" w:type="dxa"/>
            <w:shd w:val="clear" w:color="auto" w:fill="FFF3CD"/>
            <w:tcMar>
              <w:top w:w="60" w:type="dxa"/>
              <w:left w:w="120" w:type="dxa"/>
              <w:bottom w:w="60" w:type="dxa"/>
              <w:right w:w="120" w:type="dxa"/>
            </w:tcMar>
          </w:tcPr>
          <w:p w14:paraId="6011F116"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3</w:t>
            </w:r>
          </w:p>
        </w:tc>
        <w:tc>
          <w:tcPr>
            <w:tcW w:w="750" w:type="dxa"/>
            <w:shd w:val="clear" w:color="auto" w:fill="FFF3CD"/>
            <w:tcMar>
              <w:top w:w="60" w:type="dxa"/>
              <w:left w:w="120" w:type="dxa"/>
              <w:bottom w:w="60" w:type="dxa"/>
              <w:right w:w="120" w:type="dxa"/>
            </w:tcMar>
          </w:tcPr>
          <w:p w14:paraId="2B5AC856"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5</w:t>
            </w:r>
          </w:p>
        </w:tc>
        <w:tc>
          <w:tcPr>
            <w:tcW w:w="750" w:type="dxa"/>
            <w:shd w:val="clear" w:color="auto" w:fill="FFF3CD"/>
            <w:tcMar>
              <w:top w:w="60" w:type="dxa"/>
              <w:left w:w="120" w:type="dxa"/>
              <w:bottom w:w="60" w:type="dxa"/>
              <w:right w:w="120" w:type="dxa"/>
            </w:tcMar>
          </w:tcPr>
          <w:p w14:paraId="54C461EF"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3</w:t>
            </w:r>
          </w:p>
        </w:tc>
      </w:tr>
      <w:tr w:rsidR="00A95F30" w:rsidRPr="00CB062F" w14:paraId="37A45B7C" w14:textId="77777777" w:rsidTr="004464A3">
        <w:tc>
          <w:tcPr>
            <w:tcW w:w="1500" w:type="dxa"/>
            <w:shd w:val="clear" w:color="auto" w:fill="F7F9FC"/>
            <w:tcMar>
              <w:top w:w="60" w:type="dxa"/>
              <w:left w:w="120" w:type="dxa"/>
              <w:bottom w:w="60" w:type="dxa"/>
              <w:right w:w="120" w:type="dxa"/>
            </w:tcMar>
          </w:tcPr>
          <w:p w14:paraId="1EC60BF5" w14:textId="77777777" w:rsidR="00A95F30" w:rsidRPr="00CB062F" w:rsidRDefault="00A95F30" w:rsidP="004464A3">
            <w:pPr>
              <w:rPr>
                <w:rFonts w:ascii="Calibri" w:hAnsi="Calibri" w:cs="Calibri"/>
                <w:color w:val="000000" w:themeColor="text1"/>
              </w:rPr>
            </w:pPr>
            <w:r w:rsidRPr="00CB062F">
              <w:rPr>
                <w:rFonts w:ascii="Calibri" w:hAnsi="Calibri" w:cs="Calibri"/>
                <w:b/>
                <w:bCs/>
                <w:color w:val="000000" w:themeColor="text1"/>
              </w:rPr>
              <w:t>C10% Path Persist. (C10)</w:t>
            </w:r>
          </w:p>
        </w:tc>
        <w:tc>
          <w:tcPr>
            <w:tcW w:w="800" w:type="dxa"/>
            <w:shd w:val="clear" w:color="auto" w:fill="D4EDDA"/>
            <w:tcMar>
              <w:top w:w="60" w:type="dxa"/>
              <w:left w:w="120" w:type="dxa"/>
              <w:bottom w:w="60" w:type="dxa"/>
              <w:right w:w="120" w:type="dxa"/>
            </w:tcMar>
          </w:tcPr>
          <w:p w14:paraId="2EC5747F"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100%</w:t>
            </w:r>
          </w:p>
        </w:tc>
        <w:tc>
          <w:tcPr>
            <w:tcW w:w="800" w:type="dxa"/>
            <w:shd w:val="clear" w:color="auto" w:fill="D4EDDA"/>
            <w:tcMar>
              <w:top w:w="60" w:type="dxa"/>
              <w:left w:w="120" w:type="dxa"/>
              <w:bottom w:w="60" w:type="dxa"/>
              <w:right w:w="120" w:type="dxa"/>
            </w:tcMar>
          </w:tcPr>
          <w:p w14:paraId="6812F258"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100%</w:t>
            </w:r>
          </w:p>
        </w:tc>
        <w:tc>
          <w:tcPr>
            <w:tcW w:w="800" w:type="dxa"/>
            <w:shd w:val="clear" w:color="auto" w:fill="FFF3CD"/>
            <w:tcMar>
              <w:top w:w="60" w:type="dxa"/>
              <w:left w:w="120" w:type="dxa"/>
              <w:bottom w:w="60" w:type="dxa"/>
              <w:right w:w="120" w:type="dxa"/>
            </w:tcMar>
          </w:tcPr>
          <w:p w14:paraId="39E7FB60"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75%</w:t>
            </w:r>
          </w:p>
        </w:tc>
        <w:tc>
          <w:tcPr>
            <w:tcW w:w="750" w:type="dxa"/>
            <w:shd w:val="clear" w:color="auto" w:fill="FFF3CD"/>
            <w:tcMar>
              <w:top w:w="60" w:type="dxa"/>
              <w:left w:w="120" w:type="dxa"/>
              <w:bottom w:w="60" w:type="dxa"/>
              <w:right w:w="120" w:type="dxa"/>
            </w:tcMar>
          </w:tcPr>
          <w:p w14:paraId="13A370D0"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50%</w:t>
            </w:r>
          </w:p>
        </w:tc>
        <w:tc>
          <w:tcPr>
            <w:tcW w:w="750" w:type="dxa"/>
            <w:shd w:val="clear" w:color="auto" w:fill="FFF3CD"/>
            <w:tcMar>
              <w:top w:w="60" w:type="dxa"/>
              <w:left w:w="120" w:type="dxa"/>
              <w:bottom w:w="60" w:type="dxa"/>
              <w:right w:w="120" w:type="dxa"/>
            </w:tcMar>
          </w:tcPr>
          <w:p w14:paraId="002B945D"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75%</w:t>
            </w:r>
          </w:p>
        </w:tc>
        <w:tc>
          <w:tcPr>
            <w:tcW w:w="750" w:type="dxa"/>
            <w:shd w:val="clear" w:color="auto" w:fill="FFF3CD"/>
            <w:tcMar>
              <w:top w:w="60" w:type="dxa"/>
              <w:left w:w="120" w:type="dxa"/>
              <w:bottom w:w="60" w:type="dxa"/>
              <w:right w:w="120" w:type="dxa"/>
            </w:tcMar>
          </w:tcPr>
          <w:p w14:paraId="22E75B20"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75%</w:t>
            </w:r>
          </w:p>
        </w:tc>
        <w:tc>
          <w:tcPr>
            <w:tcW w:w="750" w:type="dxa"/>
            <w:shd w:val="clear" w:color="auto" w:fill="FFF3CD"/>
            <w:tcMar>
              <w:top w:w="60" w:type="dxa"/>
              <w:left w:w="120" w:type="dxa"/>
              <w:bottom w:w="60" w:type="dxa"/>
              <w:right w:w="120" w:type="dxa"/>
            </w:tcMar>
          </w:tcPr>
          <w:p w14:paraId="209F9BF7"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0%</w:t>
            </w:r>
          </w:p>
        </w:tc>
        <w:tc>
          <w:tcPr>
            <w:tcW w:w="750" w:type="dxa"/>
            <w:shd w:val="clear" w:color="auto" w:fill="FFF3CD"/>
            <w:tcMar>
              <w:top w:w="60" w:type="dxa"/>
              <w:left w:w="120" w:type="dxa"/>
              <w:bottom w:w="60" w:type="dxa"/>
              <w:right w:w="120" w:type="dxa"/>
            </w:tcMar>
          </w:tcPr>
          <w:p w14:paraId="262F2394"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50%</w:t>
            </w:r>
          </w:p>
        </w:tc>
        <w:tc>
          <w:tcPr>
            <w:tcW w:w="750" w:type="dxa"/>
            <w:shd w:val="clear" w:color="auto" w:fill="FFF3CD"/>
            <w:tcMar>
              <w:top w:w="60" w:type="dxa"/>
              <w:left w:w="120" w:type="dxa"/>
              <w:bottom w:w="60" w:type="dxa"/>
              <w:right w:w="120" w:type="dxa"/>
            </w:tcMar>
          </w:tcPr>
          <w:p w14:paraId="7974BE3A"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50%</w:t>
            </w:r>
          </w:p>
        </w:tc>
        <w:tc>
          <w:tcPr>
            <w:tcW w:w="750" w:type="dxa"/>
            <w:shd w:val="clear" w:color="auto" w:fill="FFF3CD"/>
            <w:tcMar>
              <w:top w:w="60" w:type="dxa"/>
              <w:left w:w="120" w:type="dxa"/>
              <w:bottom w:w="60" w:type="dxa"/>
              <w:right w:w="120" w:type="dxa"/>
            </w:tcMar>
          </w:tcPr>
          <w:p w14:paraId="0EB2B2A1"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0%</w:t>
            </w:r>
          </w:p>
        </w:tc>
        <w:tc>
          <w:tcPr>
            <w:tcW w:w="750" w:type="dxa"/>
            <w:tcMar>
              <w:top w:w="60" w:type="dxa"/>
              <w:left w:w="120" w:type="dxa"/>
              <w:bottom w:w="60" w:type="dxa"/>
              <w:right w:w="120" w:type="dxa"/>
            </w:tcMar>
          </w:tcPr>
          <w:p w14:paraId="787B9231" w14:textId="77777777" w:rsidR="00A95F30" w:rsidRPr="00CB062F" w:rsidRDefault="00A95F30" w:rsidP="004464A3">
            <w:pPr>
              <w:rPr>
                <w:rFonts w:ascii="Calibri" w:hAnsi="Calibri" w:cs="Calibri"/>
                <w:color w:val="000000" w:themeColor="text1"/>
              </w:rPr>
            </w:pPr>
            <w:r w:rsidRPr="00CB062F">
              <w:rPr>
                <w:rFonts w:ascii="Calibri" w:hAnsi="Calibri" w:cs="Calibri"/>
                <w:color w:val="000000" w:themeColor="text1"/>
              </w:rPr>
              <w:t>--</w:t>
            </w:r>
          </w:p>
        </w:tc>
      </w:tr>
      <w:tr w:rsidR="00A95F30" w:rsidRPr="00CB062F" w14:paraId="578964E6" w14:textId="77777777" w:rsidTr="004464A3">
        <w:tc>
          <w:tcPr>
            <w:tcW w:w="1500" w:type="dxa"/>
            <w:shd w:val="clear" w:color="auto" w:fill="F7F9FC"/>
            <w:tcMar>
              <w:top w:w="60" w:type="dxa"/>
              <w:left w:w="120" w:type="dxa"/>
              <w:bottom w:w="60" w:type="dxa"/>
              <w:right w:w="120" w:type="dxa"/>
            </w:tcMar>
          </w:tcPr>
          <w:p w14:paraId="37567D4A" w14:textId="77777777" w:rsidR="00A95F30" w:rsidRPr="00CB062F" w:rsidRDefault="00A95F30" w:rsidP="004464A3">
            <w:pPr>
              <w:rPr>
                <w:rFonts w:ascii="Calibri" w:hAnsi="Calibri" w:cs="Calibri"/>
                <w:color w:val="000000" w:themeColor="text1"/>
              </w:rPr>
            </w:pPr>
            <w:r w:rsidRPr="00CB062F">
              <w:rPr>
                <w:rFonts w:ascii="Calibri" w:hAnsi="Calibri" w:cs="Calibri"/>
                <w:b/>
                <w:bCs/>
                <w:color w:val="000000" w:themeColor="text1"/>
              </w:rPr>
              <w:lastRenderedPageBreak/>
              <w:t>Hop Coverage% (C</w:t>
            </w:r>
            <w:proofErr w:type="gramStart"/>
            <w:r w:rsidRPr="00CB062F">
              <w:rPr>
                <w:rFonts w:ascii="Calibri" w:hAnsi="Calibri" w:cs="Calibri"/>
                <w:b/>
                <w:bCs/>
                <w:color w:val="000000" w:themeColor="text1"/>
              </w:rPr>
              <w:t>6,C</w:t>
            </w:r>
            <w:proofErr w:type="gramEnd"/>
            <w:r w:rsidRPr="00CB062F">
              <w:rPr>
                <w:rFonts w:ascii="Calibri" w:hAnsi="Calibri" w:cs="Calibri"/>
                <w:b/>
                <w:bCs/>
                <w:color w:val="000000" w:themeColor="text1"/>
              </w:rPr>
              <w:t>7)</w:t>
            </w:r>
          </w:p>
        </w:tc>
        <w:tc>
          <w:tcPr>
            <w:tcW w:w="800" w:type="dxa"/>
            <w:shd w:val="clear" w:color="auto" w:fill="D4EDDA"/>
            <w:tcMar>
              <w:top w:w="60" w:type="dxa"/>
              <w:left w:w="120" w:type="dxa"/>
              <w:bottom w:w="60" w:type="dxa"/>
              <w:right w:w="120" w:type="dxa"/>
            </w:tcMar>
          </w:tcPr>
          <w:p w14:paraId="0C11402D"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100%</w:t>
            </w:r>
          </w:p>
        </w:tc>
        <w:tc>
          <w:tcPr>
            <w:tcW w:w="800" w:type="dxa"/>
            <w:shd w:val="clear" w:color="auto" w:fill="D4EDDA"/>
            <w:tcMar>
              <w:top w:w="60" w:type="dxa"/>
              <w:left w:w="120" w:type="dxa"/>
              <w:bottom w:w="60" w:type="dxa"/>
              <w:right w:w="120" w:type="dxa"/>
            </w:tcMar>
          </w:tcPr>
          <w:p w14:paraId="0CD7ABFC"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91%</w:t>
            </w:r>
          </w:p>
        </w:tc>
        <w:tc>
          <w:tcPr>
            <w:tcW w:w="800" w:type="dxa"/>
            <w:shd w:val="clear" w:color="auto" w:fill="FFF3CD"/>
            <w:tcMar>
              <w:top w:w="60" w:type="dxa"/>
              <w:left w:w="120" w:type="dxa"/>
              <w:bottom w:w="60" w:type="dxa"/>
              <w:right w:w="120" w:type="dxa"/>
            </w:tcMar>
          </w:tcPr>
          <w:p w14:paraId="48ED8769"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85%</w:t>
            </w:r>
          </w:p>
        </w:tc>
        <w:tc>
          <w:tcPr>
            <w:tcW w:w="750" w:type="dxa"/>
            <w:shd w:val="clear" w:color="auto" w:fill="FFF3CD"/>
            <w:tcMar>
              <w:top w:w="60" w:type="dxa"/>
              <w:left w:w="120" w:type="dxa"/>
              <w:bottom w:w="60" w:type="dxa"/>
              <w:right w:w="120" w:type="dxa"/>
            </w:tcMar>
          </w:tcPr>
          <w:p w14:paraId="5B70AF12"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65%</w:t>
            </w:r>
          </w:p>
        </w:tc>
        <w:tc>
          <w:tcPr>
            <w:tcW w:w="750" w:type="dxa"/>
            <w:shd w:val="clear" w:color="auto" w:fill="FFF3CD"/>
            <w:tcMar>
              <w:top w:w="60" w:type="dxa"/>
              <w:left w:w="120" w:type="dxa"/>
              <w:bottom w:w="60" w:type="dxa"/>
              <w:right w:w="120" w:type="dxa"/>
            </w:tcMar>
          </w:tcPr>
          <w:p w14:paraId="0CF91CE9"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80%</w:t>
            </w:r>
          </w:p>
        </w:tc>
        <w:tc>
          <w:tcPr>
            <w:tcW w:w="750" w:type="dxa"/>
            <w:shd w:val="clear" w:color="auto" w:fill="FFF3CD"/>
            <w:tcMar>
              <w:top w:w="60" w:type="dxa"/>
              <w:left w:w="120" w:type="dxa"/>
              <w:bottom w:w="60" w:type="dxa"/>
              <w:right w:w="120" w:type="dxa"/>
            </w:tcMar>
          </w:tcPr>
          <w:p w14:paraId="4BD6C22D"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70%</w:t>
            </w:r>
          </w:p>
        </w:tc>
        <w:tc>
          <w:tcPr>
            <w:tcW w:w="750" w:type="dxa"/>
            <w:shd w:val="clear" w:color="auto" w:fill="FFF3CD"/>
            <w:tcMar>
              <w:top w:w="60" w:type="dxa"/>
              <w:left w:w="120" w:type="dxa"/>
              <w:bottom w:w="60" w:type="dxa"/>
              <w:right w:w="120" w:type="dxa"/>
            </w:tcMar>
          </w:tcPr>
          <w:p w14:paraId="08E426A5"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40%</w:t>
            </w:r>
          </w:p>
        </w:tc>
        <w:tc>
          <w:tcPr>
            <w:tcW w:w="750" w:type="dxa"/>
            <w:shd w:val="clear" w:color="auto" w:fill="FFF3CD"/>
            <w:tcMar>
              <w:top w:w="60" w:type="dxa"/>
              <w:left w:w="120" w:type="dxa"/>
              <w:bottom w:w="60" w:type="dxa"/>
              <w:right w:w="120" w:type="dxa"/>
            </w:tcMar>
          </w:tcPr>
          <w:p w14:paraId="33AB49CE"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65%</w:t>
            </w:r>
          </w:p>
        </w:tc>
        <w:tc>
          <w:tcPr>
            <w:tcW w:w="750" w:type="dxa"/>
            <w:shd w:val="clear" w:color="auto" w:fill="FFF3CD"/>
            <w:tcMar>
              <w:top w:w="60" w:type="dxa"/>
              <w:left w:w="120" w:type="dxa"/>
              <w:bottom w:w="60" w:type="dxa"/>
              <w:right w:w="120" w:type="dxa"/>
            </w:tcMar>
          </w:tcPr>
          <w:p w14:paraId="4D3B30B6"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60%</w:t>
            </w:r>
          </w:p>
        </w:tc>
        <w:tc>
          <w:tcPr>
            <w:tcW w:w="750" w:type="dxa"/>
            <w:shd w:val="clear" w:color="auto" w:fill="FFF3CD"/>
            <w:tcMar>
              <w:top w:w="60" w:type="dxa"/>
              <w:left w:w="120" w:type="dxa"/>
              <w:bottom w:w="60" w:type="dxa"/>
              <w:right w:w="120" w:type="dxa"/>
            </w:tcMar>
          </w:tcPr>
          <w:p w14:paraId="72C89DE4"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88%</w:t>
            </w:r>
          </w:p>
        </w:tc>
        <w:tc>
          <w:tcPr>
            <w:tcW w:w="750" w:type="dxa"/>
            <w:tcMar>
              <w:top w:w="60" w:type="dxa"/>
              <w:left w:w="120" w:type="dxa"/>
              <w:bottom w:w="60" w:type="dxa"/>
              <w:right w:w="120" w:type="dxa"/>
            </w:tcMar>
          </w:tcPr>
          <w:p w14:paraId="155E23A0" w14:textId="77777777" w:rsidR="00A95F30" w:rsidRPr="00CB062F" w:rsidRDefault="00A95F30" w:rsidP="004464A3">
            <w:pPr>
              <w:rPr>
                <w:rFonts w:ascii="Calibri" w:hAnsi="Calibri" w:cs="Calibri"/>
                <w:color w:val="000000" w:themeColor="text1"/>
              </w:rPr>
            </w:pPr>
            <w:r w:rsidRPr="00CB062F">
              <w:rPr>
                <w:rFonts w:ascii="Calibri" w:hAnsi="Calibri" w:cs="Calibri"/>
                <w:color w:val="000000" w:themeColor="text1"/>
              </w:rPr>
              <w:t>--</w:t>
            </w:r>
          </w:p>
        </w:tc>
      </w:tr>
      <w:tr w:rsidR="00A95F30" w:rsidRPr="00CB062F" w14:paraId="139FB334" w14:textId="77777777" w:rsidTr="004464A3">
        <w:tc>
          <w:tcPr>
            <w:tcW w:w="1500" w:type="dxa"/>
            <w:shd w:val="clear" w:color="auto" w:fill="F7F9FC"/>
            <w:tcMar>
              <w:top w:w="60" w:type="dxa"/>
              <w:left w:w="120" w:type="dxa"/>
              <w:bottom w:w="60" w:type="dxa"/>
              <w:right w:w="120" w:type="dxa"/>
            </w:tcMar>
          </w:tcPr>
          <w:p w14:paraId="4CF0B919" w14:textId="77777777" w:rsidR="00A95F30" w:rsidRPr="00CB062F" w:rsidRDefault="00A95F30" w:rsidP="004464A3">
            <w:pPr>
              <w:rPr>
                <w:rFonts w:ascii="Calibri" w:hAnsi="Calibri" w:cs="Calibri"/>
                <w:color w:val="000000" w:themeColor="text1"/>
              </w:rPr>
            </w:pPr>
            <w:r w:rsidRPr="00CB062F">
              <w:rPr>
                <w:rFonts w:ascii="Calibri" w:hAnsi="Calibri" w:cs="Calibri"/>
                <w:b/>
                <w:bCs/>
                <w:color w:val="000000" w:themeColor="text1"/>
              </w:rPr>
              <w:t>Early-Intercept% (Eq.</w:t>
            </w:r>
            <w:proofErr w:type="gramStart"/>
            <w:r w:rsidRPr="00CB062F">
              <w:rPr>
                <w:rFonts w:ascii="Calibri" w:hAnsi="Calibri" w:cs="Calibri"/>
                <w:b/>
                <w:bCs/>
                <w:color w:val="000000" w:themeColor="text1"/>
              </w:rPr>
              <w:t>9,L</w:t>
            </w:r>
            <w:proofErr w:type="gramEnd"/>
            <w:r w:rsidRPr="00CB062F">
              <w:rPr>
                <w:rFonts w:ascii="Calibri" w:hAnsi="Calibri" w:cs="Calibri"/>
                <w:b/>
                <w:bCs/>
                <w:color w:val="000000" w:themeColor="text1"/>
              </w:rPr>
              <w:t>4)</w:t>
            </w:r>
          </w:p>
        </w:tc>
        <w:tc>
          <w:tcPr>
            <w:tcW w:w="800" w:type="dxa"/>
            <w:shd w:val="clear" w:color="auto" w:fill="FFF3CD"/>
            <w:tcMar>
              <w:top w:w="60" w:type="dxa"/>
              <w:left w:w="120" w:type="dxa"/>
              <w:bottom w:w="60" w:type="dxa"/>
              <w:right w:w="120" w:type="dxa"/>
            </w:tcMar>
          </w:tcPr>
          <w:p w14:paraId="49F9E35A"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43.8%</w:t>
            </w:r>
          </w:p>
        </w:tc>
        <w:tc>
          <w:tcPr>
            <w:tcW w:w="800" w:type="dxa"/>
            <w:shd w:val="clear" w:color="auto" w:fill="D4EDDA"/>
            <w:tcMar>
              <w:top w:w="60" w:type="dxa"/>
              <w:left w:w="120" w:type="dxa"/>
              <w:bottom w:w="60" w:type="dxa"/>
              <w:right w:w="120" w:type="dxa"/>
            </w:tcMar>
          </w:tcPr>
          <w:p w14:paraId="1293C36C"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96.9%</w:t>
            </w:r>
          </w:p>
        </w:tc>
        <w:tc>
          <w:tcPr>
            <w:tcW w:w="800" w:type="dxa"/>
            <w:shd w:val="clear" w:color="auto" w:fill="D4EDDA"/>
            <w:tcMar>
              <w:top w:w="60" w:type="dxa"/>
              <w:left w:w="120" w:type="dxa"/>
              <w:bottom w:w="60" w:type="dxa"/>
              <w:right w:w="120" w:type="dxa"/>
            </w:tcMar>
          </w:tcPr>
          <w:p w14:paraId="49BCC3E6"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93.8%</w:t>
            </w:r>
          </w:p>
        </w:tc>
        <w:tc>
          <w:tcPr>
            <w:tcW w:w="750" w:type="dxa"/>
            <w:shd w:val="clear" w:color="auto" w:fill="FFF3CD"/>
            <w:tcMar>
              <w:top w:w="60" w:type="dxa"/>
              <w:left w:w="120" w:type="dxa"/>
              <w:bottom w:w="60" w:type="dxa"/>
              <w:right w:w="120" w:type="dxa"/>
            </w:tcMar>
          </w:tcPr>
          <w:p w14:paraId="69B43B33"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25%</w:t>
            </w:r>
          </w:p>
        </w:tc>
        <w:tc>
          <w:tcPr>
            <w:tcW w:w="750" w:type="dxa"/>
            <w:shd w:val="clear" w:color="auto" w:fill="FFF3CD"/>
            <w:tcMar>
              <w:top w:w="60" w:type="dxa"/>
              <w:left w:w="120" w:type="dxa"/>
              <w:bottom w:w="60" w:type="dxa"/>
              <w:right w:w="120" w:type="dxa"/>
            </w:tcMar>
          </w:tcPr>
          <w:p w14:paraId="424FFBE7"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73.4%</w:t>
            </w:r>
          </w:p>
        </w:tc>
        <w:tc>
          <w:tcPr>
            <w:tcW w:w="750" w:type="dxa"/>
            <w:shd w:val="clear" w:color="auto" w:fill="FFF3CD"/>
            <w:tcMar>
              <w:top w:w="60" w:type="dxa"/>
              <w:left w:w="120" w:type="dxa"/>
              <w:bottom w:w="60" w:type="dxa"/>
              <w:right w:w="120" w:type="dxa"/>
            </w:tcMar>
          </w:tcPr>
          <w:p w14:paraId="117FA7BC"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25%</w:t>
            </w:r>
          </w:p>
        </w:tc>
        <w:tc>
          <w:tcPr>
            <w:tcW w:w="750" w:type="dxa"/>
            <w:shd w:val="clear" w:color="auto" w:fill="FFF3CD"/>
            <w:tcMar>
              <w:top w:w="60" w:type="dxa"/>
              <w:left w:w="120" w:type="dxa"/>
              <w:bottom w:w="60" w:type="dxa"/>
              <w:right w:w="120" w:type="dxa"/>
            </w:tcMar>
          </w:tcPr>
          <w:p w14:paraId="69529077"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15.6%</w:t>
            </w:r>
          </w:p>
        </w:tc>
        <w:tc>
          <w:tcPr>
            <w:tcW w:w="750" w:type="dxa"/>
            <w:shd w:val="clear" w:color="auto" w:fill="FFF3CD"/>
            <w:tcMar>
              <w:top w:w="60" w:type="dxa"/>
              <w:left w:w="120" w:type="dxa"/>
              <w:bottom w:w="60" w:type="dxa"/>
              <w:right w:w="120" w:type="dxa"/>
            </w:tcMar>
          </w:tcPr>
          <w:p w14:paraId="1F7D15C6"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25%</w:t>
            </w:r>
          </w:p>
        </w:tc>
        <w:tc>
          <w:tcPr>
            <w:tcW w:w="750" w:type="dxa"/>
            <w:shd w:val="clear" w:color="auto" w:fill="FFF3CD"/>
            <w:tcMar>
              <w:top w:w="60" w:type="dxa"/>
              <w:left w:w="120" w:type="dxa"/>
              <w:bottom w:w="60" w:type="dxa"/>
              <w:right w:w="120" w:type="dxa"/>
            </w:tcMar>
          </w:tcPr>
          <w:p w14:paraId="1CB92007"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25%</w:t>
            </w:r>
          </w:p>
        </w:tc>
        <w:tc>
          <w:tcPr>
            <w:tcW w:w="750" w:type="dxa"/>
            <w:shd w:val="clear" w:color="auto" w:fill="FFF3CD"/>
            <w:tcMar>
              <w:top w:w="60" w:type="dxa"/>
              <w:left w:w="120" w:type="dxa"/>
              <w:bottom w:w="60" w:type="dxa"/>
              <w:right w:w="120" w:type="dxa"/>
            </w:tcMar>
          </w:tcPr>
          <w:p w14:paraId="050E70E2"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15.6%</w:t>
            </w:r>
          </w:p>
        </w:tc>
        <w:tc>
          <w:tcPr>
            <w:tcW w:w="750" w:type="dxa"/>
            <w:shd w:val="clear" w:color="auto" w:fill="FFF3CD"/>
            <w:tcMar>
              <w:top w:w="60" w:type="dxa"/>
              <w:left w:w="120" w:type="dxa"/>
              <w:bottom w:w="60" w:type="dxa"/>
              <w:right w:w="120" w:type="dxa"/>
            </w:tcMar>
          </w:tcPr>
          <w:p w14:paraId="160D3465"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25%</w:t>
            </w:r>
          </w:p>
        </w:tc>
      </w:tr>
      <w:tr w:rsidR="00A95F30" w:rsidRPr="00CB062F" w14:paraId="66D98F21" w14:textId="77777777" w:rsidTr="004464A3">
        <w:tc>
          <w:tcPr>
            <w:tcW w:w="1500" w:type="dxa"/>
            <w:shd w:val="clear" w:color="auto" w:fill="F7F9FC"/>
            <w:tcMar>
              <w:top w:w="60" w:type="dxa"/>
              <w:left w:w="120" w:type="dxa"/>
              <w:bottom w:w="60" w:type="dxa"/>
              <w:right w:w="120" w:type="dxa"/>
            </w:tcMar>
          </w:tcPr>
          <w:p w14:paraId="70AA8151" w14:textId="77777777" w:rsidR="00A95F30" w:rsidRPr="00CB062F" w:rsidRDefault="00A95F30" w:rsidP="004464A3">
            <w:pPr>
              <w:rPr>
                <w:rFonts w:ascii="Calibri" w:hAnsi="Calibri" w:cs="Calibri"/>
                <w:color w:val="000000" w:themeColor="text1"/>
              </w:rPr>
            </w:pPr>
            <w:r w:rsidRPr="00CB062F">
              <w:rPr>
                <w:rFonts w:ascii="Calibri" w:hAnsi="Calibri" w:cs="Calibri"/>
                <w:b/>
                <w:bCs/>
                <w:color w:val="000000" w:themeColor="text1"/>
              </w:rPr>
              <w:t>Detection Coverage% (Eq.</w:t>
            </w:r>
            <w:proofErr w:type="gramStart"/>
            <w:r w:rsidRPr="00CB062F">
              <w:rPr>
                <w:rFonts w:ascii="Calibri" w:hAnsi="Calibri" w:cs="Calibri"/>
                <w:b/>
                <w:bCs/>
                <w:color w:val="000000" w:themeColor="text1"/>
              </w:rPr>
              <w:t>14,L</w:t>
            </w:r>
            <w:proofErr w:type="gramEnd"/>
            <w:r w:rsidRPr="00CB062F">
              <w:rPr>
                <w:rFonts w:ascii="Calibri" w:hAnsi="Calibri" w:cs="Calibri"/>
                <w:b/>
                <w:bCs/>
                <w:color w:val="000000" w:themeColor="text1"/>
              </w:rPr>
              <w:t>1)</w:t>
            </w:r>
          </w:p>
        </w:tc>
        <w:tc>
          <w:tcPr>
            <w:tcW w:w="800" w:type="dxa"/>
            <w:shd w:val="clear" w:color="auto" w:fill="FFF3CD"/>
            <w:tcMar>
              <w:top w:w="60" w:type="dxa"/>
              <w:left w:w="120" w:type="dxa"/>
              <w:bottom w:w="60" w:type="dxa"/>
              <w:right w:w="120" w:type="dxa"/>
            </w:tcMar>
          </w:tcPr>
          <w:p w14:paraId="582FFFCD"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65%</w:t>
            </w:r>
          </w:p>
        </w:tc>
        <w:tc>
          <w:tcPr>
            <w:tcW w:w="800" w:type="dxa"/>
            <w:shd w:val="clear" w:color="auto" w:fill="D4EDDA"/>
            <w:tcMar>
              <w:top w:w="60" w:type="dxa"/>
              <w:left w:w="120" w:type="dxa"/>
              <w:bottom w:w="60" w:type="dxa"/>
              <w:right w:w="120" w:type="dxa"/>
            </w:tcMar>
          </w:tcPr>
          <w:p w14:paraId="44755395"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71.1%</w:t>
            </w:r>
          </w:p>
        </w:tc>
        <w:tc>
          <w:tcPr>
            <w:tcW w:w="800" w:type="dxa"/>
            <w:shd w:val="clear" w:color="auto" w:fill="FFF3CD"/>
            <w:tcMar>
              <w:top w:w="60" w:type="dxa"/>
              <w:left w:w="120" w:type="dxa"/>
              <w:bottom w:w="60" w:type="dxa"/>
              <w:right w:w="120" w:type="dxa"/>
            </w:tcMar>
          </w:tcPr>
          <w:p w14:paraId="64145B7C"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46.6%</w:t>
            </w:r>
          </w:p>
        </w:tc>
        <w:tc>
          <w:tcPr>
            <w:tcW w:w="750" w:type="dxa"/>
            <w:shd w:val="clear" w:color="auto" w:fill="FFF3CD"/>
            <w:tcMar>
              <w:top w:w="60" w:type="dxa"/>
              <w:left w:w="120" w:type="dxa"/>
              <w:bottom w:w="60" w:type="dxa"/>
              <w:right w:w="120" w:type="dxa"/>
            </w:tcMar>
          </w:tcPr>
          <w:p w14:paraId="7C069483"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11.2%</w:t>
            </w:r>
          </w:p>
        </w:tc>
        <w:tc>
          <w:tcPr>
            <w:tcW w:w="750" w:type="dxa"/>
            <w:shd w:val="clear" w:color="auto" w:fill="FFF3CD"/>
            <w:tcMar>
              <w:top w:w="60" w:type="dxa"/>
              <w:left w:w="120" w:type="dxa"/>
              <w:bottom w:w="60" w:type="dxa"/>
              <w:right w:w="120" w:type="dxa"/>
            </w:tcMar>
          </w:tcPr>
          <w:p w14:paraId="237C5815"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53.4%</w:t>
            </w:r>
          </w:p>
        </w:tc>
        <w:tc>
          <w:tcPr>
            <w:tcW w:w="750" w:type="dxa"/>
            <w:shd w:val="clear" w:color="auto" w:fill="FFF3CD"/>
            <w:tcMar>
              <w:top w:w="60" w:type="dxa"/>
              <w:left w:w="120" w:type="dxa"/>
              <w:bottom w:w="60" w:type="dxa"/>
              <w:right w:w="120" w:type="dxa"/>
            </w:tcMar>
          </w:tcPr>
          <w:p w14:paraId="744BE615"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23.3%</w:t>
            </w:r>
          </w:p>
        </w:tc>
        <w:tc>
          <w:tcPr>
            <w:tcW w:w="750" w:type="dxa"/>
            <w:shd w:val="clear" w:color="auto" w:fill="FFF3CD"/>
            <w:tcMar>
              <w:top w:w="60" w:type="dxa"/>
              <w:left w:w="120" w:type="dxa"/>
              <w:bottom w:w="60" w:type="dxa"/>
              <w:right w:w="120" w:type="dxa"/>
            </w:tcMar>
          </w:tcPr>
          <w:p w14:paraId="1EC6A646"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8.6%</w:t>
            </w:r>
          </w:p>
        </w:tc>
        <w:tc>
          <w:tcPr>
            <w:tcW w:w="750" w:type="dxa"/>
            <w:shd w:val="clear" w:color="auto" w:fill="FFF3CD"/>
            <w:tcMar>
              <w:top w:w="60" w:type="dxa"/>
              <w:left w:w="120" w:type="dxa"/>
              <w:bottom w:w="60" w:type="dxa"/>
              <w:right w:w="120" w:type="dxa"/>
            </w:tcMar>
          </w:tcPr>
          <w:p w14:paraId="45E57B75"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11.2%</w:t>
            </w:r>
          </w:p>
        </w:tc>
        <w:tc>
          <w:tcPr>
            <w:tcW w:w="750" w:type="dxa"/>
            <w:shd w:val="clear" w:color="auto" w:fill="FFF3CD"/>
            <w:tcMar>
              <w:top w:w="60" w:type="dxa"/>
              <w:left w:w="120" w:type="dxa"/>
              <w:bottom w:w="60" w:type="dxa"/>
              <w:right w:w="120" w:type="dxa"/>
            </w:tcMar>
          </w:tcPr>
          <w:p w14:paraId="0FBE21E8"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11.2%</w:t>
            </w:r>
          </w:p>
        </w:tc>
        <w:tc>
          <w:tcPr>
            <w:tcW w:w="750" w:type="dxa"/>
            <w:shd w:val="clear" w:color="auto" w:fill="FFF3CD"/>
            <w:tcMar>
              <w:top w:w="60" w:type="dxa"/>
              <w:left w:w="120" w:type="dxa"/>
              <w:bottom w:w="60" w:type="dxa"/>
              <w:right w:w="120" w:type="dxa"/>
            </w:tcMar>
          </w:tcPr>
          <w:p w14:paraId="0C277210"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8.6%</w:t>
            </w:r>
          </w:p>
        </w:tc>
        <w:tc>
          <w:tcPr>
            <w:tcW w:w="750" w:type="dxa"/>
            <w:shd w:val="clear" w:color="auto" w:fill="FFF3CD"/>
            <w:tcMar>
              <w:top w:w="60" w:type="dxa"/>
              <w:left w:w="120" w:type="dxa"/>
              <w:bottom w:w="60" w:type="dxa"/>
              <w:right w:w="120" w:type="dxa"/>
            </w:tcMar>
          </w:tcPr>
          <w:p w14:paraId="604F8CCD"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18.4%</w:t>
            </w:r>
          </w:p>
        </w:tc>
      </w:tr>
      <w:tr w:rsidR="00A95F30" w:rsidRPr="00CB062F" w14:paraId="59670E94" w14:textId="77777777" w:rsidTr="004464A3">
        <w:tc>
          <w:tcPr>
            <w:tcW w:w="1500" w:type="dxa"/>
            <w:shd w:val="clear" w:color="auto" w:fill="F7F9FC"/>
            <w:tcMar>
              <w:top w:w="60" w:type="dxa"/>
              <w:left w:w="120" w:type="dxa"/>
              <w:bottom w:w="60" w:type="dxa"/>
              <w:right w:w="120" w:type="dxa"/>
            </w:tcMar>
          </w:tcPr>
          <w:p w14:paraId="4354CC17" w14:textId="77777777" w:rsidR="00A95F30" w:rsidRPr="00CB062F" w:rsidRDefault="00A95F30" w:rsidP="004464A3">
            <w:pPr>
              <w:rPr>
                <w:rFonts w:ascii="Calibri" w:hAnsi="Calibri" w:cs="Calibri"/>
                <w:color w:val="000000" w:themeColor="text1"/>
              </w:rPr>
            </w:pPr>
            <w:r w:rsidRPr="00CB062F">
              <w:rPr>
                <w:rFonts w:ascii="Calibri" w:hAnsi="Calibri" w:cs="Calibri"/>
                <w:b/>
                <w:bCs/>
                <w:color w:val="000000" w:themeColor="text1"/>
              </w:rPr>
              <w:t>Zone Spread% (Eq.</w:t>
            </w:r>
            <w:proofErr w:type="gramStart"/>
            <w:r w:rsidRPr="00CB062F">
              <w:rPr>
                <w:rFonts w:ascii="Calibri" w:hAnsi="Calibri" w:cs="Calibri"/>
                <w:b/>
                <w:bCs/>
                <w:color w:val="000000" w:themeColor="text1"/>
              </w:rPr>
              <w:t>2,D</w:t>
            </w:r>
            <w:proofErr w:type="gramEnd"/>
            <w:r w:rsidRPr="00CB062F">
              <w:rPr>
                <w:rFonts w:ascii="Calibri" w:hAnsi="Calibri" w:cs="Calibri"/>
                <w:b/>
                <w:bCs/>
                <w:color w:val="000000" w:themeColor="text1"/>
              </w:rPr>
              <w:t>1)</w:t>
            </w:r>
          </w:p>
        </w:tc>
        <w:tc>
          <w:tcPr>
            <w:tcW w:w="800" w:type="dxa"/>
            <w:shd w:val="clear" w:color="auto" w:fill="D4EDDA"/>
            <w:tcMar>
              <w:top w:w="60" w:type="dxa"/>
              <w:left w:w="120" w:type="dxa"/>
              <w:bottom w:w="60" w:type="dxa"/>
              <w:right w:w="120" w:type="dxa"/>
            </w:tcMar>
          </w:tcPr>
          <w:p w14:paraId="272665CC"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100%</w:t>
            </w:r>
          </w:p>
        </w:tc>
        <w:tc>
          <w:tcPr>
            <w:tcW w:w="800" w:type="dxa"/>
            <w:shd w:val="clear" w:color="auto" w:fill="FFF3CD"/>
            <w:tcMar>
              <w:top w:w="60" w:type="dxa"/>
              <w:left w:w="120" w:type="dxa"/>
              <w:bottom w:w="60" w:type="dxa"/>
              <w:right w:w="120" w:type="dxa"/>
            </w:tcMar>
          </w:tcPr>
          <w:p w14:paraId="071C1BFA"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70%</w:t>
            </w:r>
          </w:p>
        </w:tc>
        <w:tc>
          <w:tcPr>
            <w:tcW w:w="800" w:type="dxa"/>
            <w:shd w:val="clear" w:color="auto" w:fill="FFF3CD"/>
            <w:tcMar>
              <w:top w:w="60" w:type="dxa"/>
              <w:left w:w="120" w:type="dxa"/>
              <w:bottom w:w="60" w:type="dxa"/>
              <w:right w:w="120" w:type="dxa"/>
            </w:tcMar>
          </w:tcPr>
          <w:p w14:paraId="5C6A09A1"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80%</w:t>
            </w:r>
          </w:p>
        </w:tc>
        <w:tc>
          <w:tcPr>
            <w:tcW w:w="750" w:type="dxa"/>
            <w:shd w:val="clear" w:color="auto" w:fill="D4EDDA"/>
            <w:tcMar>
              <w:top w:w="60" w:type="dxa"/>
              <w:left w:w="120" w:type="dxa"/>
              <w:bottom w:w="60" w:type="dxa"/>
              <w:right w:w="120" w:type="dxa"/>
            </w:tcMar>
          </w:tcPr>
          <w:p w14:paraId="6B004E16"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100%</w:t>
            </w:r>
          </w:p>
        </w:tc>
        <w:tc>
          <w:tcPr>
            <w:tcW w:w="750" w:type="dxa"/>
            <w:shd w:val="clear" w:color="auto" w:fill="D4EDDA"/>
            <w:tcMar>
              <w:top w:w="60" w:type="dxa"/>
              <w:left w:w="120" w:type="dxa"/>
              <w:bottom w:w="60" w:type="dxa"/>
              <w:right w:w="120" w:type="dxa"/>
            </w:tcMar>
          </w:tcPr>
          <w:p w14:paraId="05C091B7"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100%</w:t>
            </w:r>
          </w:p>
        </w:tc>
        <w:tc>
          <w:tcPr>
            <w:tcW w:w="750" w:type="dxa"/>
            <w:shd w:val="clear" w:color="auto" w:fill="D4EDDA"/>
            <w:tcMar>
              <w:top w:w="60" w:type="dxa"/>
              <w:left w:w="120" w:type="dxa"/>
              <w:bottom w:w="60" w:type="dxa"/>
              <w:right w:w="120" w:type="dxa"/>
            </w:tcMar>
          </w:tcPr>
          <w:p w14:paraId="47A2C65D"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100%</w:t>
            </w:r>
          </w:p>
        </w:tc>
        <w:tc>
          <w:tcPr>
            <w:tcW w:w="750" w:type="dxa"/>
            <w:shd w:val="clear" w:color="auto" w:fill="FCE8E6"/>
            <w:tcMar>
              <w:top w:w="60" w:type="dxa"/>
              <w:left w:w="120" w:type="dxa"/>
              <w:bottom w:w="60" w:type="dxa"/>
              <w:right w:w="120" w:type="dxa"/>
            </w:tcMar>
          </w:tcPr>
          <w:p w14:paraId="4AA0B00E"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15%</w:t>
            </w:r>
          </w:p>
        </w:tc>
        <w:tc>
          <w:tcPr>
            <w:tcW w:w="750" w:type="dxa"/>
            <w:shd w:val="clear" w:color="auto" w:fill="D4EDDA"/>
            <w:tcMar>
              <w:top w:w="60" w:type="dxa"/>
              <w:left w:w="120" w:type="dxa"/>
              <w:bottom w:w="60" w:type="dxa"/>
              <w:right w:w="120" w:type="dxa"/>
            </w:tcMar>
          </w:tcPr>
          <w:p w14:paraId="118EF3DD"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100%</w:t>
            </w:r>
          </w:p>
        </w:tc>
        <w:tc>
          <w:tcPr>
            <w:tcW w:w="750" w:type="dxa"/>
            <w:shd w:val="clear" w:color="auto" w:fill="FFF3CD"/>
            <w:tcMar>
              <w:top w:w="60" w:type="dxa"/>
              <w:left w:w="120" w:type="dxa"/>
              <w:bottom w:w="60" w:type="dxa"/>
              <w:right w:w="120" w:type="dxa"/>
            </w:tcMar>
          </w:tcPr>
          <w:p w14:paraId="342E128B"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30%</w:t>
            </w:r>
          </w:p>
        </w:tc>
        <w:tc>
          <w:tcPr>
            <w:tcW w:w="750" w:type="dxa"/>
            <w:shd w:val="clear" w:color="auto" w:fill="D4EDDA"/>
            <w:tcMar>
              <w:top w:w="60" w:type="dxa"/>
              <w:left w:w="120" w:type="dxa"/>
              <w:bottom w:w="60" w:type="dxa"/>
              <w:right w:w="120" w:type="dxa"/>
            </w:tcMar>
          </w:tcPr>
          <w:p w14:paraId="668A2D3E"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100%</w:t>
            </w:r>
          </w:p>
        </w:tc>
        <w:tc>
          <w:tcPr>
            <w:tcW w:w="750" w:type="dxa"/>
            <w:shd w:val="clear" w:color="auto" w:fill="FFF3CD"/>
            <w:tcMar>
              <w:top w:w="60" w:type="dxa"/>
              <w:left w:w="120" w:type="dxa"/>
              <w:bottom w:w="60" w:type="dxa"/>
              <w:right w:w="120" w:type="dxa"/>
            </w:tcMar>
          </w:tcPr>
          <w:p w14:paraId="5DF6A00E"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60%</w:t>
            </w:r>
          </w:p>
        </w:tc>
      </w:tr>
      <w:tr w:rsidR="00A95F30" w:rsidRPr="00CB062F" w14:paraId="14986A7B" w14:textId="77777777" w:rsidTr="004464A3">
        <w:tc>
          <w:tcPr>
            <w:tcW w:w="1500" w:type="dxa"/>
            <w:shd w:val="clear" w:color="auto" w:fill="F7F9FC"/>
            <w:tcMar>
              <w:top w:w="60" w:type="dxa"/>
              <w:left w:w="120" w:type="dxa"/>
              <w:bottom w:w="60" w:type="dxa"/>
              <w:right w:w="120" w:type="dxa"/>
            </w:tcMar>
          </w:tcPr>
          <w:p w14:paraId="61A72745" w14:textId="77777777" w:rsidR="00A95F30" w:rsidRPr="00CB062F" w:rsidRDefault="00A95F30" w:rsidP="004464A3">
            <w:pPr>
              <w:rPr>
                <w:rFonts w:ascii="Calibri" w:hAnsi="Calibri" w:cs="Calibri"/>
                <w:color w:val="000000" w:themeColor="text1"/>
              </w:rPr>
            </w:pPr>
            <w:r w:rsidRPr="00CB062F">
              <w:rPr>
                <w:rFonts w:ascii="Calibri" w:hAnsi="Calibri" w:cs="Calibri"/>
                <w:b/>
                <w:bCs/>
                <w:color w:val="000000" w:themeColor="text1"/>
              </w:rPr>
              <w:t>Persona Diversity% (Eq.13-14)</w:t>
            </w:r>
          </w:p>
        </w:tc>
        <w:tc>
          <w:tcPr>
            <w:tcW w:w="800" w:type="dxa"/>
            <w:shd w:val="clear" w:color="auto" w:fill="D4EDDA"/>
            <w:tcMar>
              <w:top w:w="60" w:type="dxa"/>
              <w:left w:w="120" w:type="dxa"/>
              <w:bottom w:w="60" w:type="dxa"/>
              <w:right w:w="120" w:type="dxa"/>
            </w:tcMar>
          </w:tcPr>
          <w:p w14:paraId="649A644C"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100%</w:t>
            </w:r>
          </w:p>
        </w:tc>
        <w:tc>
          <w:tcPr>
            <w:tcW w:w="800" w:type="dxa"/>
            <w:shd w:val="clear" w:color="auto" w:fill="FFF3CD"/>
            <w:tcMar>
              <w:top w:w="60" w:type="dxa"/>
              <w:left w:w="120" w:type="dxa"/>
              <w:bottom w:w="60" w:type="dxa"/>
              <w:right w:w="120" w:type="dxa"/>
            </w:tcMar>
          </w:tcPr>
          <w:p w14:paraId="12069679"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80%</w:t>
            </w:r>
          </w:p>
        </w:tc>
        <w:tc>
          <w:tcPr>
            <w:tcW w:w="800" w:type="dxa"/>
            <w:shd w:val="clear" w:color="auto" w:fill="D4EDDA"/>
            <w:tcMar>
              <w:top w:w="60" w:type="dxa"/>
              <w:left w:w="120" w:type="dxa"/>
              <w:bottom w:w="60" w:type="dxa"/>
              <w:right w:w="120" w:type="dxa"/>
            </w:tcMar>
          </w:tcPr>
          <w:p w14:paraId="21C751C9"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100%</w:t>
            </w:r>
          </w:p>
        </w:tc>
        <w:tc>
          <w:tcPr>
            <w:tcW w:w="750" w:type="dxa"/>
            <w:shd w:val="clear" w:color="auto" w:fill="FFF3CD"/>
            <w:tcMar>
              <w:top w:w="60" w:type="dxa"/>
              <w:left w:w="120" w:type="dxa"/>
              <w:bottom w:w="60" w:type="dxa"/>
              <w:right w:w="120" w:type="dxa"/>
            </w:tcMar>
          </w:tcPr>
          <w:p w14:paraId="76995DD7"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60%</w:t>
            </w:r>
          </w:p>
        </w:tc>
        <w:tc>
          <w:tcPr>
            <w:tcW w:w="750" w:type="dxa"/>
            <w:shd w:val="clear" w:color="auto" w:fill="D4EDDA"/>
            <w:tcMar>
              <w:top w:w="60" w:type="dxa"/>
              <w:left w:w="120" w:type="dxa"/>
              <w:bottom w:w="60" w:type="dxa"/>
              <w:right w:w="120" w:type="dxa"/>
            </w:tcMar>
          </w:tcPr>
          <w:p w14:paraId="74B1E86E"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100%</w:t>
            </w:r>
          </w:p>
        </w:tc>
        <w:tc>
          <w:tcPr>
            <w:tcW w:w="750" w:type="dxa"/>
            <w:shd w:val="clear" w:color="auto" w:fill="FFF3CD"/>
            <w:tcMar>
              <w:top w:w="60" w:type="dxa"/>
              <w:left w:w="120" w:type="dxa"/>
              <w:bottom w:w="60" w:type="dxa"/>
              <w:right w:w="120" w:type="dxa"/>
            </w:tcMar>
          </w:tcPr>
          <w:p w14:paraId="682EB061"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85%</w:t>
            </w:r>
          </w:p>
        </w:tc>
        <w:tc>
          <w:tcPr>
            <w:tcW w:w="750" w:type="dxa"/>
            <w:shd w:val="clear" w:color="auto" w:fill="FFF3CD"/>
            <w:tcMar>
              <w:top w:w="60" w:type="dxa"/>
              <w:left w:w="120" w:type="dxa"/>
              <w:bottom w:w="60" w:type="dxa"/>
              <w:right w:w="120" w:type="dxa"/>
            </w:tcMar>
          </w:tcPr>
          <w:p w14:paraId="62317325"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80%</w:t>
            </w:r>
          </w:p>
        </w:tc>
        <w:tc>
          <w:tcPr>
            <w:tcW w:w="750" w:type="dxa"/>
            <w:shd w:val="clear" w:color="auto" w:fill="D4EDDA"/>
            <w:tcMar>
              <w:top w:w="60" w:type="dxa"/>
              <w:left w:w="120" w:type="dxa"/>
              <w:bottom w:w="60" w:type="dxa"/>
              <w:right w:w="120" w:type="dxa"/>
            </w:tcMar>
          </w:tcPr>
          <w:p w14:paraId="1E1B4097"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100%</w:t>
            </w:r>
          </w:p>
        </w:tc>
        <w:tc>
          <w:tcPr>
            <w:tcW w:w="750" w:type="dxa"/>
            <w:shd w:val="clear" w:color="auto" w:fill="D4EDDA"/>
            <w:tcMar>
              <w:top w:w="60" w:type="dxa"/>
              <w:left w:w="120" w:type="dxa"/>
              <w:bottom w:w="60" w:type="dxa"/>
              <w:right w:w="120" w:type="dxa"/>
            </w:tcMar>
          </w:tcPr>
          <w:p w14:paraId="168994C9"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100%</w:t>
            </w:r>
          </w:p>
        </w:tc>
        <w:tc>
          <w:tcPr>
            <w:tcW w:w="750" w:type="dxa"/>
            <w:shd w:val="clear" w:color="auto" w:fill="D4EDDA"/>
            <w:tcMar>
              <w:top w:w="60" w:type="dxa"/>
              <w:left w:w="120" w:type="dxa"/>
              <w:bottom w:w="60" w:type="dxa"/>
              <w:right w:w="120" w:type="dxa"/>
            </w:tcMar>
          </w:tcPr>
          <w:p w14:paraId="371D91C7"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100%</w:t>
            </w:r>
          </w:p>
        </w:tc>
        <w:tc>
          <w:tcPr>
            <w:tcW w:w="750" w:type="dxa"/>
            <w:shd w:val="clear" w:color="auto" w:fill="FFF3CD"/>
            <w:tcMar>
              <w:top w:w="60" w:type="dxa"/>
              <w:left w:w="120" w:type="dxa"/>
              <w:bottom w:w="60" w:type="dxa"/>
              <w:right w:w="120" w:type="dxa"/>
            </w:tcMar>
          </w:tcPr>
          <w:p w14:paraId="046E3FF6"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85%</w:t>
            </w:r>
          </w:p>
        </w:tc>
      </w:tr>
      <w:tr w:rsidR="00A95F30" w:rsidRPr="00CB062F" w14:paraId="1269F270" w14:textId="77777777" w:rsidTr="004464A3">
        <w:tc>
          <w:tcPr>
            <w:tcW w:w="1500" w:type="dxa"/>
            <w:shd w:val="clear" w:color="auto" w:fill="F7F9FC"/>
            <w:tcMar>
              <w:top w:w="60" w:type="dxa"/>
              <w:left w:w="120" w:type="dxa"/>
              <w:bottom w:w="60" w:type="dxa"/>
              <w:right w:w="120" w:type="dxa"/>
            </w:tcMar>
          </w:tcPr>
          <w:p w14:paraId="3639A74F" w14:textId="77777777" w:rsidR="00A95F30" w:rsidRPr="00CB062F" w:rsidRDefault="00A95F30" w:rsidP="004464A3">
            <w:pPr>
              <w:rPr>
                <w:rFonts w:ascii="Calibri" w:hAnsi="Calibri" w:cs="Calibri"/>
                <w:color w:val="000000" w:themeColor="text1"/>
              </w:rPr>
            </w:pPr>
            <w:r w:rsidRPr="00CB062F">
              <w:rPr>
                <w:rFonts w:ascii="Calibri" w:hAnsi="Calibri" w:cs="Calibri"/>
                <w:b/>
                <w:bCs/>
                <w:color w:val="000000" w:themeColor="text1"/>
              </w:rPr>
              <w:t>PBurn% (Eq.6, lower=better)</w:t>
            </w:r>
          </w:p>
        </w:tc>
        <w:tc>
          <w:tcPr>
            <w:tcW w:w="800" w:type="dxa"/>
            <w:shd w:val="clear" w:color="auto" w:fill="D4EDDA"/>
            <w:tcMar>
              <w:top w:w="60" w:type="dxa"/>
              <w:left w:w="120" w:type="dxa"/>
              <w:bottom w:w="60" w:type="dxa"/>
              <w:right w:w="120" w:type="dxa"/>
            </w:tcMar>
          </w:tcPr>
          <w:p w14:paraId="5CD44522"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0.0%</w:t>
            </w:r>
          </w:p>
        </w:tc>
        <w:tc>
          <w:tcPr>
            <w:tcW w:w="800" w:type="dxa"/>
            <w:shd w:val="clear" w:color="auto" w:fill="FFF3CD"/>
            <w:tcMar>
              <w:top w:w="60" w:type="dxa"/>
              <w:left w:w="120" w:type="dxa"/>
              <w:bottom w:w="60" w:type="dxa"/>
              <w:right w:w="120" w:type="dxa"/>
            </w:tcMar>
          </w:tcPr>
          <w:p w14:paraId="566D1579"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0%*</w:t>
            </w:r>
          </w:p>
        </w:tc>
        <w:tc>
          <w:tcPr>
            <w:tcW w:w="800" w:type="dxa"/>
            <w:shd w:val="clear" w:color="auto" w:fill="FFF3CD"/>
            <w:tcMar>
              <w:top w:w="60" w:type="dxa"/>
              <w:left w:w="120" w:type="dxa"/>
              <w:bottom w:w="60" w:type="dxa"/>
              <w:right w:w="120" w:type="dxa"/>
            </w:tcMar>
          </w:tcPr>
          <w:p w14:paraId="31DDA0EB"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7.1%</w:t>
            </w:r>
          </w:p>
        </w:tc>
        <w:tc>
          <w:tcPr>
            <w:tcW w:w="750" w:type="dxa"/>
            <w:shd w:val="clear" w:color="auto" w:fill="FCE8E6"/>
            <w:tcMar>
              <w:top w:w="60" w:type="dxa"/>
              <w:left w:w="120" w:type="dxa"/>
              <w:bottom w:w="60" w:type="dxa"/>
              <w:right w:w="120" w:type="dxa"/>
            </w:tcMar>
          </w:tcPr>
          <w:p w14:paraId="1E7328AC"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75%</w:t>
            </w:r>
          </w:p>
        </w:tc>
        <w:tc>
          <w:tcPr>
            <w:tcW w:w="750" w:type="dxa"/>
            <w:shd w:val="clear" w:color="auto" w:fill="D4EDDA"/>
            <w:tcMar>
              <w:top w:w="60" w:type="dxa"/>
              <w:left w:w="120" w:type="dxa"/>
              <w:bottom w:w="60" w:type="dxa"/>
              <w:right w:w="120" w:type="dxa"/>
            </w:tcMar>
          </w:tcPr>
          <w:p w14:paraId="42EC0508"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0%</w:t>
            </w:r>
          </w:p>
        </w:tc>
        <w:tc>
          <w:tcPr>
            <w:tcW w:w="750" w:type="dxa"/>
            <w:shd w:val="clear" w:color="auto" w:fill="FCE8E6"/>
            <w:tcMar>
              <w:top w:w="60" w:type="dxa"/>
              <w:left w:w="120" w:type="dxa"/>
              <w:bottom w:w="60" w:type="dxa"/>
              <w:right w:w="120" w:type="dxa"/>
            </w:tcMar>
          </w:tcPr>
          <w:p w14:paraId="7389E6BC"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75%</w:t>
            </w:r>
          </w:p>
        </w:tc>
        <w:tc>
          <w:tcPr>
            <w:tcW w:w="750" w:type="dxa"/>
            <w:shd w:val="clear" w:color="auto" w:fill="FCE8E6"/>
            <w:tcMar>
              <w:top w:w="60" w:type="dxa"/>
              <w:left w:w="120" w:type="dxa"/>
              <w:bottom w:w="60" w:type="dxa"/>
              <w:right w:w="120" w:type="dxa"/>
            </w:tcMar>
          </w:tcPr>
          <w:p w14:paraId="0C65AA8B"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75%</w:t>
            </w:r>
          </w:p>
        </w:tc>
        <w:tc>
          <w:tcPr>
            <w:tcW w:w="750" w:type="dxa"/>
            <w:shd w:val="clear" w:color="auto" w:fill="FCE8E6"/>
            <w:tcMar>
              <w:top w:w="60" w:type="dxa"/>
              <w:left w:w="120" w:type="dxa"/>
              <w:bottom w:w="60" w:type="dxa"/>
              <w:right w:w="120" w:type="dxa"/>
            </w:tcMar>
          </w:tcPr>
          <w:p w14:paraId="334C4DB8"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75%</w:t>
            </w:r>
          </w:p>
        </w:tc>
        <w:tc>
          <w:tcPr>
            <w:tcW w:w="750" w:type="dxa"/>
            <w:shd w:val="clear" w:color="auto" w:fill="FCE8E6"/>
            <w:tcMar>
              <w:top w:w="60" w:type="dxa"/>
              <w:left w:w="120" w:type="dxa"/>
              <w:bottom w:w="60" w:type="dxa"/>
              <w:right w:w="120" w:type="dxa"/>
            </w:tcMar>
          </w:tcPr>
          <w:p w14:paraId="114E60AA"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75%</w:t>
            </w:r>
          </w:p>
        </w:tc>
        <w:tc>
          <w:tcPr>
            <w:tcW w:w="750" w:type="dxa"/>
            <w:shd w:val="clear" w:color="auto" w:fill="FCE8E6"/>
            <w:tcMar>
              <w:top w:w="60" w:type="dxa"/>
              <w:left w:w="120" w:type="dxa"/>
              <w:bottom w:w="60" w:type="dxa"/>
              <w:right w:w="120" w:type="dxa"/>
            </w:tcMar>
          </w:tcPr>
          <w:p w14:paraId="06DF24EA"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75%</w:t>
            </w:r>
          </w:p>
        </w:tc>
        <w:tc>
          <w:tcPr>
            <w:tcW w:w="750" w:type="dxa"/>
            <w:shd w:val="clear" w:color="auto" w:fill="FCE8E6"/>
            <w:tcMar>
              <w:top w:w="60" w:type="dxa"/>
              <w:left w:w="120" w:type="dxa"/>
              <w:bottom w:w="60" w:type="dxa"/>
              <w:right w:w="120" w:type="dxa"/>
            </w:tcMar>
          </w:tcPr>
          <w:p w14:paraId="3997DF9A"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75%</w:t>
            </w:r>
          </w:p>
        </w:tc>
      </w:tr>
      <w:tr w:rsidR="00A95F30" w:rsidRPr="00CB062F" w14:paraId="7BB9964B" w14:textId="77777777" w:rsidTr="004464A3">
        <w:tc>
          <w:tcPr>
            <w:tcW w:w="1500" w:type="dxa"/>
            <w:shd w:val="clear" w:color="auto" w:fill="F7F9FC"/>
            <w:tcMar>
              <w:top w:w="60" w:type="dxa"/>
              <w:left w:w="120" w:type="dxa"/>
              <w:bottom w:w="60" w:type="dxa"/>
              <w:right w:w="120" w:type="dxa"/>
            </w:tcMar>
          </w:tcPr>
          <w:p w14:paraId="05865DDA" w14:textId="77777777" w:rsidR="00A95F30" w:rsidRPr="00CB062F" w:rsidRDefault="00A95F30" w:rsidP="004464A3">
            <w:pPr>
              <w:rPr>
                <w:rFonts w:ascii="Calibri" w:hAnsi="Calibri" w:cs="Calibri"/>
                <w:color w:val="000000" w:themeColor="text1"/>
              </w:rPr>
            </w:pPr>
            <w:r w:rsidRPr="00CB062F">
              <w:rPr>
                <w:rFonts w:ascii="Calibri" w:hAnsi="Calibri" w:cs="Calibri"/>
                <w:b/>
                <w:bCs/>
                <w:color w:val="000000" w:themeColor="text1"/>
              </w:rPr>
              <w:t>TBurn% (Eq.7, lower=better)</w:t>
            </w:r>
          </w:p>
        </w:tc>
        <w:tc>
          <w:tcPr>
            <w:tcW w:w="800" w:type="dxa"/>
            <w:shd w:val="clear" w:color="auto" w:fill="D4EDDA"/>
            <w:tcMar>
              <w:top w:w="60" w:type="dxa"/>
              <w:left w:w="120" w:type="dxa"/>
              <w:bottom w:w="60" w:type="dxa"/>
              <w:right w:w="120" w:type="dxa"/>
            </w:tcMar>
          </w:tcPr>
          <w:p w14:paraId="0ECB194A"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0.0%</w:t>
            </w:r>
          </w:p>
        </w:tc>
        <w:tc>
          <w:tcPr>
            <w:tcW w:w="800" w:type="dxa"/>
            <w:shd w:val="clear" w:color="auto" w:fill="FFF3CD"/>
            <w:tcMar>
              <w:top w:w="60" w:type="dxa"/>
              <w:left w:w="120" w:type="dxa"/>
              <w:bottom w:w="60" w:type="dxa"/>
              <w:right w:w="120" w:type="dxa"/>
            </w:tcMar>
          </w:tcPr>
          <w:p w14:paraId="2095DBFD"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0%*</w:t>
            </w:r>
          </w:p>
        </w:tc>
        <w:tc>
          <w:tcPr>
            <w:tcW w:w="800" w:type="dxa"/>
            <w:shd w:val="clear" w:color="auto" w:fill="FCE8E6"/>
            <w:tcMar>
              <w:top w:w="60" w:type="dxa"/>
              <w:left w:w="120" w:type="dxa"/>
              <w:bottom w:w="60" w:type="dxa"/>
              <w:right w:w="120" w:type="dxa"/>
            </w:tcMar>
          </w:tcPr>
          <w:p w14:paraId="302543EA"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7.1%</w:t>
            </w:r>
          </w:p>
        </w:tc>
        <w:tc>
          <w:tcPr>
            <w:tcW w:w="750" w:type="dxa"/>
            <w:shd w:val="clear" w:color="auto" w:fill="FCE8E6"/>
            <w:tcMar>
              <w:top w:w="60" w:type="dxa"/>
              <w:left w:w="120" w:type="dxa"/>
              <w:bottom w:w="60" w:type="dxa"/>
              <w:right w:w="120" w:type="dxa"/>
            </w:tcMar>
          </w:tcPr>
          <w:p w14:paraId="20AB3B08"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75%</w:t>
            </w:r>
          </w:p>
        </w:tc>
        <w:tc>
          <w:tcPr>
            <w:tcW w:w="750" w:type="dxa"/>
            <w:shd w:val="clear" w:color="auto" w:fill="D4EDDA"/>
            <w:tcMar>
              <w:top w:w="60" w:type="dxa"/>
              <w:left w:w="120" w:type="dxa"/>
              <w:bottom w:w="60" w:type="dxa"/>
              <w:right w:w="120" w:type="dxa"/>
            </w:tcMar>
          </w:tcPr>
          <w:p w14:paraId="64045F45"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0%</w:t>
            </w:r>
          </w:p>
        </w:tc>
        <w:tc>
          <w:tcPr>
            <w:tcW w:w="750" w:type="dxa"/>
            <w:shd w:val="clear" w:color="auto" w:fill="FCE8E6"/>
            <w:tcMar>
              <w:top w:w="60" w:type="dxa"/>
              <w:left w:w="120" w:type="dxa"/>
              <w:bottom w:w="60" w:type="dxa"/>
              <w:right w:w="120" w:type="dxa"/>
            </w:tcMar>
          </w:tcPr>
          <w:p w14:paraId="16C7D135"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75%</w:t>
            </w:r>
          </w:p>
        </w:tc>
        <w:tc>
          <w:tcPr>
            <w:tcW w:w="750" w:type="dxa"/>
            <w:shd w:val="clear" w:color="auto" w:fill="FCE8E6"/>
            <w:tcMar>
              <w:top w:w="60" w:type="dxa"/>
              <w:left w:w="120" w:type="dxa"/>
              <w:bottom w:w="60" w:type="dxa"/>
              <w:right w:w="120" w:type="dxa"/>
            </w:tcMar>
          </w:tcPr>
          <w:p w14:paraId="0AB18A64"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75%</w:t>
            </w:r>
          </w:p>
        </w:tc>
        <w:tc>
          <w:tcPr>
            <w:tcW w:w="750" w:type="dxa"/>
            <w:shd w:val="clear" w:color="auto" w:fill="FCE8E6"/>
            <w:tcMar>
              <w:top w:w="60" w:type="dxa"/>
              <w:left w:w="120" w:type="dxa"/>
              <w:bottom w:w="60" w:type="dxa"/>
              <w:right w:w="120" w:type="dxa"/>
            </w:tcMar>
          </w:tcPr>
          <w:p w14:paraId="5816D147"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75%</w:t>
            </w:r>
          </w:p>
        </w:tc>
        <w:tc>
          <w:tcPr>
            <w:tcW w:w="750" w:type="dxa"/>
            <w:shd w:val="clear" w:color="auto" w:fill="FCE8E6"/>
            <w:tcMar>
              <w:top w:w="60" w:type="dxa"/>
              <w:left w:w="120" w:type="dxa"/>
              <w:bottom w:w="60" w:type="dxa"/>
              <w:right w:w="120" w:type="dxa"/>
            </w:tcMar>
          </w:tcPr>
          <w:p w14:paraId="7E677E69"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75%</w:t>
            </w:r>
          </w:p>
        </w:tc>
        <w:tc>
          <w:tcPr>
            <w:tcW w:w="750" w:type="dxa"/>
            <w:shd w:val="clear" w:color="auto" w:fill="FCE8E6"/>
            <w:tcMar>
              <w:top w:w="60" w:type="dxa"/>
              <w:left w:w="120" w:type="dxa"/>
              <w:bottom w:w="60" w:type="dxa"/>
              <w:right w:w="120" w:type="dxa"/>
            </w:tcMar>
          </w:tcPr>
          <w:p w14:paraId="63697861"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75%</w:t>
            </w:r>
          </w:p>
        </w:tc>
        <w:tc>
          <w:tcPr>
            <w:tcW w:w="750" w:type="dxa"/>
            <w:shd w:val="clear" w:color="auto" w:fill="FCE8E6"/>
            <w:tcMar>
              <w:top w:w="60" w:type="dxa"/>
              <w:left w:w="120" w:type="dxa"/>
              <w:bottom w:w="60" w:type="dxa"/>
              <w:right w:w="120" w:type="dxa"/>
            </w:tcMar>
          </w:tcPr>
          <w:p w14:paraId="603C1334"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75%</w:t>
            </w:r>
          </w:p>
        </w:tc>
      </w:tr>
      <w:tr w:rsidR="00A95F30" w:rsidRPr="00CB062F" w14:paraId="06E53922" w14:textId="77777777" w:rsidTr="004464A3">
        <w:tc>
          <w:tcPr>
            <w:tcW w:w="1500" w:type="dxa"/>
            <w:shd w:val="clear" w:color="auto" w:fill="F7F9FC"/>
            <w:tcMar>
              <w:top w:w="60" w:type="dxa"/>
              <w:left w:w="120" w:type="dxa"/>
              <w:bottom w:w="60" w:type="dxa"/>
              <w:right w:w="120" w:type="dxa"/>
            </w:tcMar>
          </w:tcPr>
          <w:p w14:paraId="19C7A460" w14:textId="77777777" w:rsidR="00A95F30" w:rsidRPr="00CB062F" w:rsidRDefault="00A95F30" w:rsidP="004464A3">
            <w:pPr>
              <w:rPr>
                <w:rFonts w:ascii="Calibri" w:hAnsi="Calibri" w:cs="Calibri"/>
                <w:color w:val="000000" w:themeColor="text1"/>
              </w:rPr>
            </w:pPr>
            <w:r w:rsidRPr="00CB062F">
              <w:rPr>
                <w:rFonts w:ascii="Calibri" w:hAnsi="Calibri" w:cs="Calibri"/>
                <w:b/>
                <w:bCs/>
                <w:color w:val="000000" w:themeColor="text1"/>
              </w:rPr>
              <w:t>C14 Cross-Zone Leaks (lower=best)</w:t>
            </w:r>
          </w:p>
        </w:tc>
        <w:tc>
          <w:tcPr>
            <w:tcW w:w="800" w:type="dxa"/>
            <w:shd w:val="clear" w:color="auto" w:fill="D4EDDA"/>
            <w:tcMar>
              <w:top w:w="60" w:type="dxa"/>
              <w:left w:w="120" w:type="dxa"/>
              <w:bottom w:w="60" w:type="dxa"/>
              <w:right w:w="120" w:type="dxa"/>
            </w:tcMar>
          </w:tcPr>
          <w:p w14:paraId="1AF9A45C"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0</w:t>
            </w:r>
          </w:p>
        </w:tc>
        <w:tc>
          <w:tcPr>
            <w:tcW w:w="800" w:type="dxa"/>
            <w:shd w:val="clear" w:color="auto" w:fill="FFF3CD"/>
            <w:tcMar>
              <w:top w:w="60" w:type="dxa"/>
              <w:left w:w="120" w:type="dxa"/>
              <w:bottom w:w="60" w:type="dxa"/>
              <w:right w:w="120" w:type="dxa"/>
            </w:tcMar>
          </w:tcPr>
          <w:p w14:paraId="76231AB6"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&gt;0</w:t>
            </w:r>
          </w:p>
        </w:tc>
        <w:tc>
          <w:tcPr>
            <w:tcW w:w="800" w:type="dxa"/>
            <w:shd w:val="clear" w:color="auto" w:fill="FFF3CD"/>
            <w:tcMar>
              <w:top w:w="60" w:type="dxa"/>
              <w:left w:w="120" w:type="dxa"/>
              <w:bottom w:w="60" w:type="dxa"/>
              <w:right w:w="120" w:type="dxa"/>
            </w:tcMar>
          </w:tcPr>
          <w:p w14:paraId="3BC4A849"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&gt;0</w:t>
            </w:r>
          </w:p>
        </w:tc>
        <w:tc>
          <w:tcPr>
            <w:tcW w:w="750" w:type="dxa"/>
            <w:shd w:val="clear" w:color="auto" w:fill="FFF3CD"/>
            <w:tcMar>
              <w:top w:w="60" w:type="dxa"/>
              <w:left w:w="120" w:type="dxa"/>
              <w:bottom w:w="60" w:type="dxa"/>
              <w:right w:w="120" w:type="dxa"/>
            </w:tcMar>
          </w:tcPr>
          <w:p w14:paraId="0278CF37"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&gt;0</w:t>
            </w:r>
          </w:p>
        </w:tc>
        <w:tc>
          <w:tcPr>
            <w:tcW w:w="750" w:type="dxa"/>
            <w:shd w:val="clear" w:color="auto" w:fill="FFF3CD"/>
            <w:tcMar>
              <w:top w:w="60" w:type="dxa"/>
              <w:left w:w="120" w:type="dxa"/>
              <w:bottom w:w="60" w:type="dxa"/>
              <w:right w:w="120" w:type="dxa"/>
            </w:tcMar>
          </w:tcPr>
          <w:p w14:paraId="6FB22A86"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&gt;0</w:t>
            </w:r>
          </w:p>
        </w:tc>
        <w:tc>
          <w:tcPr>
            <w:tcW w:w="750" w:type="dxa"/>
            <w:shd w:val="clear" w:color="auto" w:fill="FFF3CD"/>
            <w:tcMar>
              <w:top w:w="60" w:type="dxa"/>
              <w:left w:w="120" w:type="dxa"/>
              <w:bottom w:w="60" w:type="dxa"/>
              <w:right w:w="120" w:type="dxa"/>
            </w:tcMar>
          </w:tcPr>
          <w:p w14:paraId="211643B4"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&gt;0</w:t>
            </w:r>
          </w:p>
        </w:tc>
        <w:tc>
          <w:tcPr>
            <w:tcW w:w="750" w:type="dxa"/>
            <w:shd w:val="clear" w:color="auto" w:fill="FFF3CD"/>
            <w:tcMar>
              <w:top w:w="60" w:type="dxa"/>
              <w:left w:w="120" w:type="dxa"/>
              <w:bottom w:w="60" w:type="dxa"/>
              <w:right w:w="120" w:type="dxa"/>
            </w:tcMar>
          </w:tcPr>
          <w:p w14:paraId="6E3025E2"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&gt;0</w:t>
            </w:r>
          </w:p>
        </w:tc>
        <w:tc>
          <w:tcPr>
            <w:tcW w:w="750" w:type="dxa"/>
            <w:shd w:val="clear" w:color="auto" w:fill="FFF3CD"/>
            <w:tcMar>
              <w:top w:w="60" w:type="dxa"/>
              <w:left w:w="120" w:type="dxa"/>
              <w:bottom w:w="60" w:type="dxa"/>
              <w:right w:w="120" w:type="dxa"/>
            </w:tcMar>
          </w:tcPr>
          <w:p w14:paraId="482A329B"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&gt;0</w:t>
            </w:r>
          </w:p>
        </w:tc>
        <w:tc>
          <w:tcPr>
            <w:tcW w:w="750" w:type="dxa"/>
            <w:shd w:val="clear" w:color="auto" w:fill="FFF3CD"/>
            <w:tcMar>
              <w:top w:w="60" w:type="dxa"/>
              <w:left w:w="120" w:type="dxa"/>
              <w:bottom w:w="60" w:type="dxa"/>
              <w:right w:w="120" w:type="dxa"/>
            </w:tcMar>
          </w:tcPr>
          <w:p w14:paraId="15E4468B"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&gt;0</w:t>
            </w:r>
          </w:p>
        </w:tc>
        <w:tc>
          <w:tcPr>
            <w:tcW w:w="750" w:type="dxa"/>
            <w:shd w:val="clear" w:color="auto" w:fill="FFF3CD"/>
            <w:tcMar>
              <w:top w:w="60" w:type="dxa"/>
              <w:left w:w="120" w:type="dxa"/>
              <w:bottom w:w="60" w:type="dxa"/>
              <w:right w:w="120" w:type="dxa"/>
            </w:tcMar>
          </w:tcPr>
          <w:p w14:paraId="7172FAFD"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&gt;0</w:t>
            </w:r>
          </w:p>
        </w:tc>
        <w:tc>
          <w:tcPr>
            <w:tcW w:w="750" w:type="dxa"/>
            <w:shd w:val="clear" w:color="auto" w:fill="FFF3CD"/>
            <w:tcMar>
              <w:top w:w="60" w:type="dxa"/>
              <w:left w:w="120" w:type="dxa"/>
              <w:bottom w:w="60" w:type="dxa"/>
              <w:right w:w="120" w:type="dxa"/>
            </w:tcMar>
          </w:tcPr>
          <w:p w14:paraId="6313BA76"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&gt;0</w:t>
            </w:r>
          </w:p>
        </w:tc>
      </w:tr>
      <w:tr w:rsidR="00A95F30" w:rsidRPr="00CB062F" w14:paraId="0BF46429" w14:textId="77777777" w:rsidTr="004464A3">
        <w:tc>
          <w:tcPr>
            <w:tcW w:w="1500" w:type="dxa"/>
            <w:shd w:val="clear" w:color="auto" w:fill="F7F9FC"/>
            <w:tcMar>
              <w:top w:w="60" w:type="dxa"/>
              <w:left w:w="120" w:type="dxa"/>
              <w:bottom w:w="60" w:type="dxa"/>
              <w:right w:w="120" w:type="dxa"/>
            </w:tcMar>
          </w:tcPr>
          <w:p w14:paraId="22CD6EEC" w14:textId="77777777" w:rsidR="00A95F30" w:rsidRPr="00CB062F" w:rsidRDefault="00A95F30" w:rsidP="004464A3">
            <w:pPr>
              <w:rPr>
                <w:rFonts w:ascii="Calibri" w:hAnsi="Calibri" w:cs="Calibri"/>
                <w:color w:val="000000" w:themeColor="text1"/>
              </w:rPr>
            </w:pPr>
            <w:r w:rsidRPr="00CB062F">
              <w:rPr>
                <w:rFonts w:ascii="Calibri" w:hAnsi="Calibri" w:cs="Calibri"/>
                <w:b/>
                <w:bCs/>
                <w:color w:val="000000" w:themeColor="text1"/>
              </w:rPr>
              <w:t>FM-avg Force-Multiplier (Eq.17)</w:t>
            </w:r>
          </w:p>
        </w:tc>
        <w:tc>
          <w:tcPr>
            <w:tcW w:w="800" w:type="dxa"/>
            <w:shd w:val="clear" w:color="auto" w:fill="D4EDDA"/>
            <w:tcMar>
              <w:top w:w="60" w:type="dxa"/>
              <w:left w:w="120" w:type="dxa"/>
              <w:bottom w:w="60" w:type="dxa"/>
              <w:right w:w="120" w:type="dxa"/>
            </w:tcMar>
          </w:tcPr>
          <w:p w14:paraId="3E251599"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2.01x</w:t>
            </w:r>
          </w:p>
        </w:tc>
        <w:tc>
          <w:tcPr>
            <w:tcW w:w="800" w:type="dxa"/>
            <w:shd w:val="clear" w:color="auto" w:fill="FFF3CD"/>
            <w:tcMar>
              <w:top w:w="60" w:type="dxa"/>
              <w:left w:w="120" w:type="dxa"/>
              <w:bottom w:w="60" w:type="dxa"/>
              <w:right w:w="120" w:type="dxa"/>
            </w:tcMar>
          </w:tcPr>
          <w:p w14:paraId="2FBA5B76"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1.91x</w:t>
            </w:r>
          </w:p>
        </w:tc>
        <w:tc>
          <w:tcPr>
            <w:tcW w:w="800" w:type="dxa"/>
            <w:shd w:val="clear" w:color="auto" w:fill="FFF3CD"/>
            <w:tcMar>
              <w:top w:w="60" w:type="dxa"/>
              <w:left w:w="120" w:type="dxa"/>
              <w:bottom w:w="60" w:type="dxa"/>
              <w:right w:w="120" w:type="dxa"/>
            </w:tcMar>
          </w:tcPr>
          <w:p w14:paraId="1B537F48"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1.72x</w:t>
            </w:r>
          </w:p>
        </w:tc>
        <w:tc>
          <w:tcPr>
            <w:tcW w:w="750" w:type="dxa"/>
            <w:shd w:val="clear" w:color="auto" w:fill="FFF3CD"/>
            <w:tcMar>
              <w:top w:w="60" w:type="dxa"/>
              <w:left w:w="120" w:type="dxa"/>
              <w:bottom w:w="60" w:type="dxa"/>
              <w:right w:w="120" w:type="dxa"/>
            </w:tcMar>
          </w:tcPr>
          <w:p w14:paraId="6D46B695"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0.59x</w:t>
            </w:r>
          </w:p>
        </w:tc>
        <w:tc>
          <w:tcPr>
            <w:tcW w:w="750" w:type="dxa"/>
            <w:shd w:val="clear" w:color="auto" w:fill="FFF3CD"/>
            <w:tcMar>
              <w:top w:w="60" w:type="dxa"/>
              <w:left w:w="120" w:type="dxa"/>
              <w:bottom w:w="60" w:type="dxa"/>
              <w:right w:w="120" w:type="dxa"/>
            </w:tcMar>
          </w:tcPr>
          <w:p w14:paraId="4CD772A1"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0.49x</w:t>
            </w:r>
          </w:p>
        </w:tc>
        <w:tc>
          <w:tcPr>
            <w:tcW w:w="750" w:type="dxa"/>
            <w:shd w:val="clear" w:color="auto" w:fill="FFF3CD"/>
            <w:tcMar>
              <w:top w:w="60" w:type="dxa"/>
              <w:left w:w="120" w:type="dxa"/>
              <w:bottom w:w="60" w:type="dxa"/>
              <w:right w:w="120" w:type="dxa"/>
            </w:tcMar>
          </w:tcPr>
          <w:p w14:paraId="0055781D"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0.35x</w:t>
            </w:r>
          </w:p>
        </w:tc>
        <w:tc>
          <w:tcPr>
            <w:tcW w:w="750" w:type="dxa"/>
            <w:shd w:val="clear" w:color="auto" w:fill="FFF3CD"/>
            <w:tcMar>
              <w:top w:w="60" w:type="dxa"/>
              <w:left w:w="120" w:type="dxa"/>
              <w:bottom w:w="60" w:type="dxa"/>
              <w:right w:w="120" w:type="dxa"/>
            </w:tcMar>
          </w:tcPr>
          <w:p w14:paraId="69ED9A0B"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0.42x</w:t>
            </w:r>
          </w:p>
        </w:tc>
        <w:tc>
          <w:tcPr>
            <w:tcW w:w="750" w:type="dxa"/>
            <w:shd w:val="clear" w:color="auto" w:fill="FFF3CD"/>
            <w:tcMar>
              <w:top w:w="60" w:type="dxa"/>
              <w:left w:w="120" w:type="dxa"/>
              <w:bottom w:w="60" w:type="dxa"/>
              <w:right w:w="120" w:type="dxa"/>
            </w:tcMar>
          </w:tcPr>
          <w:p w14:paraId="5B3B89F6"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0.59x</w:t>
            </w:r>
          </w:p>
        </w:tc>
        <w:tc>
          <w:tcPr>
            <w:tcW w:w="750" w:type="dxa"/>
            <w:shd w:val="clear" w:color="auto" w:fill="FFF3CD"/>
            <w:tcMar>
              <w:top w:w="60" w:type="dxa"/>
              <w:left w:w="120" w:type="dxa"/>
              <w:bottom w:w="60" w:type="dxa"/>
              <w:right w:w="120" w:type="dxa"/>
            </w:tcMar>
          </w:tcPr>
          <w:p w14:paraId="16289529"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0.46x</w:t>
            </w:r>
          </w:p>
        </w:tc>
        <w:tc>
          <w:tcPr>
            <w:tcW w:w="750" w:type="dxa"/>
            <w:shd w:val="clear" w:color="auto" w:fill="FFF3CD"/>
            <w:tcMar>
              <w:top w:w="60" w:type="dxa"/>
              <w:left w:w="120" w:type="dxa"/>
              <w:bottom w:w="60" w:type="dxa"/>
              <w:right w:w="120" w:type="dxa"/>
            </w:tcMar>
          </w:tcPr>
          <w:p w14:paraId="2DEF03DD"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0.64x</w:t>
            </w:r>
          </w:p>
        </w:tc>
        <w:tc>
          <w:tcPr>
            <w:tcW w:w="750" w:type="dxa"/>
            <w:shd w:val="clear" w:color="auto" w:fill="FFF3CD"/>
            <w:tcMar>
              <w:top w:w="60" w:type="dxa"/>
              <w:left w:w="120" w:type="dxa"/>
              <w:bottom w:w="60" w:type="dxa"/>
              <w:right w:w="120" w:type="dxa"/>
            </w:tcMar>
          </w:tcPr>
          <w:p w14:paraId="4573F114"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0.49x</w:t>
            </w:r>
          </w:p>
        </w:tc>
      </w:tr>
      <w:tr w:rsidR="00A95F30" w:rsidRPr="00CB062F" w14:paraId="560D475A" w14:textId="77777777" w:rsidTr="004464A3">
        <w:tc>
          <w:tcPr>
            <w:tcW w:w="1500" w:type="dxa"/>
            <w:shd w:val="clear" w:color="auto" w:fill="F7F9FC"/>
            <w:tcMar>
              <w:top w:w="60" w:type="dxa"/>
              <w:left w:w="120" w:type="dxa"/>
              <w:bottom w:w="60" w:type="dxa"/>
              <w:right w:w="120" w:type="dxa"/>
            </w:tcMar>
          </w:tcPr>
          <w:p w14:paraId="39B32ED8" w14:textId="77777777" w:rsidR="00A95F30" w:rsidRPr="00CB062F" w:rsidRDefault="00A95F30" w:rsidP="004464A3">
            <w:pPr>
              <w:rPr>
                <w:rFonts w:ascii="Calibri" w:hAnsi="Calibri" w:cs="Calibri"/>
                <w:color w:val="000000" w:themeColor="text1"/>
              </w:rPr>
            </w:pPr>
            <w:r w:rsidRPr="00CB062F">
              <w:rPr>
                <w:rFonts w:ascii="Calibri" w:hAnsi="Calibri" w:cs="Calibri"/>
                <w:b/>
                <w:bCs/>
                <w:color w:val="000000" w:themeColor="text1"/>
              </w:rPr>
              <w:t>D5 Certificate</w:t>
            </w:r>
          </w:p>
        </w:tc>
        <w:tc>
          <w:tcPr>
            <w:tcW w:w="800" w:type="dxa"/>
            <w:shd w:val="clear" w:color="auto" w:fill="D4EDDA"/>
            <w:tcMar>
              <w:top w:w="60" w:type="dxa"/>
              <w:left w:w="120" w:type="dxa"/>
              <w:bottom w:w="60" w:type="dxa"/>
              <w:right w:w="120" w:type="dxa"/>
            </w:tcMar>
          </w:tcPr>
          <w:p w14:paraId="2A18E5EB"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YES</w:t>
            </w:r>
          </w:p>
        </w:tc>
        <w:tc>
          <w:tcPr>
            <w:tcW w:w="800" w:type="dxa"/>
            <w:shd w:val="clear" w:color="auto" w:fill="FCE8E6"/>
            <w:tcMar>
              <w:top w:w="60" w:type="dxa"/>
              <w:left w:w="120" w:type="dxa"/>
              <w:bottom w:w="60" w:type="dxa"/>
              <w:right w:w="120" w:type="dxa"/>
            </w:tcMar>
          </w:tcPr>
          <w:p w14:paraId="18392CDC"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NO</w:t>
            </w:r>
          </w:p>
        </w:tc>
        <w:tc>
          <w:tcPr>
            <w:tcW w:w="800" w:type="dxa"/>
            <w:shd w:val="clear" w:color="auto" w:fill="FCE8E6"/>
            <w:tcMar>
              <w:top w:w="60" w:type="dxa"/>
              <w:left w:w="120" w:type="dxa"/>
              <w:bottom w:w="60" w:type="dxa"/>
              <w:right w:w="120" w:type="dxa"/>
            </w:tcMar>
          </w:tcPr>
          <w:p w14:paraId="647AA825"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NO</w:t>
            </w:r>
          </w:p>
        </w:tc>
        <w:tc>
          <w:tcPr>
            <w:tcW w:w="750" w:type="dxa"/>
            <w:shd w:val="clear" w:color="auto" w:fill="FCE8E6"/>
            <w:tcMar>
              <w:top w:w="60" w:type="dxa"/>
              <w:left w:w="120" w:type="dxa"/>
              <w:bottom w:w="60" w:type="dxa"/>
              <w:right w:w="120" w:type="dxa"/>
            </w:tcMar>
          </w:tcPr>
          <w:p w14:paraId="5091846F"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NO</w:t>
            </w:r>
          </w:p>
        </w:tc>
        <w:tc>
          <w:tcPr>
            <w:tcW w:w="750" w:type="dxa"/>
            <w:shd w:val="clear" w:color="auto" w:fill="FCE8E6"/>
            <w:tcMar>
              <w:top w:w="60" w:type="dxa"/>
              <w:left w:w="120" w:type="dxa"/>
              <w:bottom w:w="60" w:type="dxa"/>
              <w:right w:w="120" w:type="dxa"/>
            </w:tcMar>
          </w:tcPr>
          <w:p w14:paraId="79926CDD"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NO</w:t>
            </w:r>
          </w:p>
        </w:tc>
        <w:tc>
          <w:tcPr>
            <w:tcW w:w="750" w:type="dxa"/>
            <w:shd w:val="clear" w:color="auto" w:fill="FCE8E6"/>
            <w:tcMar>
              <w:top w:w="60" w:type="dxa"/>
              <w:left w:w="120" w:type="dxa"/>
              <w:bottom w:w="60" w:type="dxa"/>
              <w:right w:w="120" w:type="dxa"/>
            </w:tcMar>
          </w:tcPr>
          <w:p w14:paraId="016752A0"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NO</w:t>
            </w:r>
          </w:p>
        </w:tc>
        <w:tc>
          <w:tcPr>
            <w:tcW w:w="750" w:type="dxa"/>
            <w:shd w:val="clear" w:color="auto" w:fill="FCE8E6"/>
            <w:tcMar>
              <w:top w:w="60" w:type="dxa"/>
              <w:left w:w="120" w:type="dxa"/>
              <w:bottom w:w="60" w:type="dxa"/>
              <w:right w:w="120" w:type="dxa"/>
            </w:tcMar>
          </w:tcPr>
          <w:p w14:paraId="73D96CA9"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NO</w:t>
            </w:r>
          </w:p>
        </w:tc>
        <w:tc>
          <w:tcPr>
            <w:tcW w:w="750" w:type="dxa"/>
            <w:shd w:val="clear" w:color="auto" w:fill="FCE8E6"/>
            <w:tcMar>
              <w:top w:w="60" w:type="dxa"/>
              <w:left w:w="120" w:type="dxa"/>
              <w:bottom w:w="60" w:type="dxa"/>
              <w:right w:w="120" w:type="dxa"/>
            </w:tcMar>
          </w:tcPr>
          <w:p w14:paraId="772A737F"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NO</w:t>
            </w:r>
          </w:p>
        </w:tc>
        <w:tc>
          <w:tcPr>
            <w:tcW w:w="750" w:type="dxa"/>
            <w:shd w:val="clear" w:color="auto" w:fill="FCE8E6"/>
            <w:tcMar>
              <w:top w:w="60" w:type="dxa"/>
              <w:left w:w="120" w:type="dxa"/>
              <w:bottom w:w="60" w:type="dxa"/>
              <w:right w:w="120" w:type="dxa"/>
            </w:tcMar>
          </w:tcPr>
          <w:p w14:paraId="329DCE4B"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NO</w:t>
            </w:r>
          </w:p>
        </w:tc>
        <w:tc>
          <w:tcPr>
            <w:tcW w:w="750" w:type="dxa"/>
            <w:shd w:val="clear" w:color="auto" w:fill="FCE8E6"/>
            <w:tcMar>
              <w:top w:w="60" w:type="dxa"/>
              <w:left w:w="120" w:type="dxa"/>
              <w:bottom w:w="60" w:type="dxa"/>
              <w:right w:w="120" w:type="dxa"/>
            </w:tcMar>
          </w:tcPr>
          <w:p w14:paraId="6AFFD029"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NO</w:t>
            </w:r>
          </w:p>
        </w:tc>
        <w:tc>
          <w:tcPr>
            <w:tcW w:w="750" w:type="dxa"/>
            <w:shd w:val="clear" w:color="auto" w:fill="FCE8E6"/>
            <w:tcMar>
              <w:top w:w="60" w:type="dxa"/>
              <w:left w:w="120" w:type="dxa"/>
              <w:bottom w:w="60" w:type="dxa"/>
              <w:right w:w="120" w:type="dxa"/>
            </w:tcMar>
          </w:tcPr>
          <w:p w14:paraId="72E1A895"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NO</w:t>
            </w:r>
          </w:p>
        </w:tc>
      </w:tr>
      <w:tr w:rsidR="00A95F30" w:rsidRPr="00CB062F" w14:paraId="38D0F42E" w14:textId="77777777" w:rsidTr="004464A3">
        <w:tc>
          <w:tcPr>
            <w:tcW w:w="1500" w:type="dxa"/>
            <w:shd w:val="clear" w:color="auto" w:fill="E2E8F0"/>
            <w:tcMar>
              <w:top w:w="60" w:type="dxa"/>
              <w:left w:w="120" w:type="dxa"/>
              <w:bottom w:w="60" w:type="dxa"/>
              <w:right w:w="120" w:type="dxa"/>
            </w:tcMar>
          </w:tcPr>
          <w:p w14:paraId="56771ED6" w14:textId="77777777" w:rsidR="00A95F30" w:rsidRPr="00CB062F" w:rsidRDefault="00A95F30" w:rsidP="004464A3">
            <w:pPr>
              <w:rPr>
                <w:rFonts w:ascii="Calibri" w:hAnsi="Calibri" w:cs="Calibri"/>
                <w:color w:val="000000" w:themeColor="text1"/>
              </w:rPr>
            </w:pPr>
            <w:r w:rsidRPr="00CB062F">
              <w:rPr>
                <w:rFonts w:ascii="Calibri" w:hAnsi="Calibri" w:cs="Calibri"/>
                <w:b/>
                <w:bCs/>
                <w:color w:val="000000" w:themeColor="text1"/>
              </w:rPr>
              <w:t>TOTAL METRIC WINS</w:t>
            </w:r>
          </w:p>
        </w:tc>
        <w:tc>
          <w:tcPr>
            <w:tcW w:w="800" w:type="dxa"/>
            <w:shd w:val="clear" w:color="auto" w:fill="D4EDDA"/>
            <w:tcMar>
              <w:top w:w="60" w:type="dxa"/>
              <w:left w:w="120" w:type="dxa"/>
              <w:bottom w:w="60" w:type="dxa"/>
              <w:right w:w="120" w:type="dxa"/>
            </w:tcMar>
          </w:tcPr>
          <w:p w14:paraId="32E6DB19" w14:textId="77777777" w:rsidR="00A95F30" w:rsidRPr="00CB062F" w:rsidRDefault="00A95F30" w:rsidP="004464A3">
            <w:pPr>
              <w:jc w:val="center"/>
              <w:rPr>
                <w:rFonts w:ascii="Calibri" w:hAnsi="Calibri" w:cs="Calibri"/>
                <w:color w:val="000000" w:themeColor="text1"/>
              </w:rPr>
            </w:pPr>
            <w:r w:rsidRPr="00CB062F">
              <w:rPr>
                <w:rFonts w:ascii="Calibri" w:hAnsi="Calibri" w:cs="Calibri"/>
                <w:b/>
                <w:bCs/>
                <w:color w:val="000000" w:themeColor="text1"/>
              </w:rPr>
              <w:t>11/15</w:t>
            </w:r>
          </w:p>
        </w:tc>
        <w:tc>
          <w:tcPr>
            <w:tcW w:w="800" w:type="dxa"/>
            <w:tcMar>
              <w:top w:w="60" w:type="dxa"/>
              <w:left w:w="120" w:type="dxa"/>
              <w:bottom w:w="60" w:type="dxa"/>
              <w:right w:w="120" w:type="dxa"/>
            </w:tcMar>
          </w:tcPr>
          <w:p w14:paraId="5D702260" w14:textId="77777777" w:rsidR="00A95F30" w:rsidRPr="00CB062F" w:rsidRDefault="00A95F30" w:rsidP="004464A3">
            <w:pPr>
              <w:rPr>
                <w:rFonts w:ascii="Calibri" w:hAnsi="Calibri" w:cs="Calibri"/>
                <w:color w:val="000000" w:themeColor="text1"/>
              </w:rPr>
            </w:pPr>
            <w:r w:rsidRPr="00CB062F">
              <w:rPr>
                <w:rFonts w:ascii="Calibri" w:hAnsi="Calibri" w:cs="Calibri"/>
                <w:color w:val="000000" w:themeColor="text1"/>
              </w:rPr>
              <w:t>3/15</w:t>
            </w:r>
          </w:p>
        </w:tc>
        <w:tc>
          <w:tcPr>
            <w:tcW w:w="800" w:type="dxa"/>
            <w:tcMar>
              <w:top w:w="60" w:type="dxa"/>
              <w:left w:w="120" w:type="dxa"/>
              <w:bottom w:w="60" w:type="dxa"/>
              <w:right w:w="120" w:type="dxa"/>
            </w:tcMar>
          </w:tcPr>
          <w:p w14:paraId="31E3A3FA" w14:textId="77777777" w:rsidR="00A95F30" w:rsidRPr="00CB062F" w:rsidRDefault="00A95F30" w:rsidP="004464A3">
            <w:pPr>
              <w:rPr>
                <w:rFonts w:ascii="Calibri" w:hAnsi="Calibri" w:cs="Calibri"/>
                <w:color w:val="000000" w:themeColor="text1"/>
              </w:rPr>
            </w:pPr>
            <w:r w:rsidRPr="00CB062F">
              <w:rPr>
                <w:rFonts w:ascii="Calibri" w:hAnsi="Calibri" w:cs="Calibri"/>
                <w:color w:val="000000" w:themeColor="text1"/>
              </w:rPr>
              <w:t>4/15</w:t>
            </w:r>
          </w:p>
        </w:tc>
        <w:tc>
          <w:tcPr>
            <w:tcW w:w="750" w:type="dxa"/>
            <w:tcMar>
              <w:top w:w="60" w:type="dxa"/>
              <w:left w:w="120" w:type="dxa"/>
              <w:bottom w:w="60" w:type="dxa"/>
              <w:right w:w="120" w:type="dxa"/>
            </w:tcMar>
          </w:tcPr>
          <w:p w14:paraId="05168544" w14:textId="77777777" w:rsidR="00A95F30" w:rsidRPr="00CB062F" w:rsidRDefault="00A95F30" w:rsidP="004464A3">
            <w:pPr>
              <w:rPr>
                <w:rFonts w:ascii="Calibri" w:hAnsi="Calibri" w:cs="Calibri"/>
                <w:color w:val="000000" w:themeColor="text1"/>
              </w:rPr>
            </w:pPr>
            <w:r w:rsidRPr="00CB062F">
              <w:rPr>
                <w:rFonts w:ascii="Calibri" w:hAnsi="Calibri" w:cs="Calibri"/>
                <w:color w:val="000000" w:themeColor="text1"/>
              </w:rPr>
              <w:t>1/15</w:t>
            </w:r>
          </w:p>
        </w:tc>
        <w:tc>
          <w:tcPr>
            <w:tcW w:w="750" w:type="dxa"/>
            <w:tcMar>
              <w:top w:w="60" w:type="dxa"/>
              <w:left w:w="120" w:type="dxa"/>
              <w:bottom w:w="60" w:type="dxa"/>
              <w:right w:w="120" w:type="dxa"/>
            </w:tcMar>
          </w:tcPr>
          <w:p w14:paraId="4C033434" w14:textId="77777777" w:rsidR="00A95F30" w:rsidRPr="00CB062F" w:rsidRDefault="00A95F30" w:rsidP="004464A3">
            <w:pPr>
              <w:rPr>
                <w:rFonts w:ascii="Calibri" w:hAnsi="Calibri" w:cs="Calibri"/>
                <w:color w:val="000000" w:themeColor="text1"/>
              </w:rPr>
            </w:pPr>
            <w:r w:rsidRPr="00CB062F">
              <w:rPr>
                <w:rFonts w:ascii="Calibri" w:hAnsi="Calibri" w:cs="Calibri"/>
                <w:color w:val="000000" w:themeColor="text1"/>
              </w:rPr>
              <w:t>3/15</w:t>
            </w:r>
          </w:p>
        </w:tc>
        <w:tc>
          <w:tcPr>
            <w:tcW w:w="750" w:type="dxa"/>
            <w:tcMar>
              <w:top w:w="60" w:type="dxa"/>
              <w:left w:w="120" w:type="dxa"/>
              <w:bottom w:w="60" w:type="dxa"/>
              <w:right w:w="120" w:type="dxa"/>
            </w:tcMar>
          </w:tcPr>
          <w:p w14:paraId="31F69911" w14:textId="77777777" w:rsidR="00A95F30" w:rsidRPr="00CB062F" w:rsidRDefault="00A95F30" w:rsidP="004464A3">
            <w:pPr>
              <w:rPr>
                <w:rFonts w:ascii="Calibri" w:hAnsi="Calibri" w:cs="Calibri"/>
                <w:color w:val="000000" w:themeColor="text1"/>
              </w:rPr>
            </w:pPr>
            <w:r w:rsidRPr="00CB062F">
              <w:rPr>
                <w:rFonts w:ascii="Calibri" w:hAnsi="Calibri" w:cs="Calibri"/>
                <w:color w:val="000000" w:themeColor="text1"/>
              </w:rPr>
              <w:t>0/15</w:t>
            </w:r>
          </w:p>
        </w:tc>
        <w:tc>
          <w:tcPr>
            <w:tcW w:w="750" w:type="dxa"/>
            <w:tcMar>
              <w:top w:w="60" w:type="dxa"/>
              <w:left w:w="120" w:type="dxa"/>
              <w:bottom w:w="60" w:type="dxa"/>
              <w:right w:w="120" w:type="dxa"/>
            </w:tcMar>
          </w:tcPr>
          <w:p w14:paraId="5C5AE369" w14:textId="77777777" w:rsidR="00A95F30" w:rsidRPr="00CB062F" w:rsidRDefault="00A95F30" w:rsidP="004464A3">
            <w:pPr>
              <w:rPr>
                <w:rFonts w:ascii="Calibri" w:hAnsi="Calibri" w:cs="Calibri"/>
                <w:color w:val="000000" w:themeColor="text1"/>
              </w:rPr>
            </w:pPr>
            <w:r w:rsidRPr="00CB062F">
              <w:rPr>
                <w:rFonts w:ascii="Calibri" w:hAnsi="Calibri" w:cs="Calibri"/>
                <w:color w:val="000000" w:themeColor="text1"/>
              </w:rPr>
              <w:t>1/15</w:t>
            </w:r>
          </w:p>
        </w:tc>
        <w:tc>
          <w:tcPr>
            <w:tcW w:w="750" w:type="dxa"/>
            <w:tcMar>
              <w:top w:w="60" w:type="dxa"/>
              <w:left w:w="120" w:type="dxa"/>
              <w:bottom w:w="60" w:type="dxa"/>
              <w:right w:w="120" w:type="dxa"/>
            </w:tcMar>
          </w:tcPr>
          <w:p w14:paraId="25D322DD" w14:textId="77777777" w:rsidR="00A95F30" w:rsidRPr="00CB062F" w:rsidRDefault="00A95F30" w:rsidP="004464A3">
            <w:pPr>
              <w:rPr>
                <w:rFonts w:ascii="Calibri" w:hAnsi="Calibri" w:cs="Calibri"/>
                <w:color w:val="000000" w:themeColor="text1"/>
              </w:rPr>
            </w:pPr>
            <w:r w:rsidRPr="00CB062F">
              <w:rPr>
                <w:rFonts w:ascii="Calibri" w:hAnsi="Calibri" w:cs="Calibri"/>
                <w:color w:val="000000" w:themeColor="text1"/>
              </w:rPr>
              <w:t>1/15</w:t>
            </w:r>
          </w:p>
        </w:tc>
        <w:tc>
          <w:tcPr>
            <w:tcW w:w="750" w:type="dxa"/>
            <w:tcMar>
              <w:top w:w="60" w:type="dxa"/>
              <w:left w:w="120" w:type="dxa"/>
              <w:bottom w:w="60" w:type="dxa"/>
              <w:right w:w="120" w:type="dxa"/>
            </w:tcMar>
          </w:tcPr>
          <w:p w14:paraId="2FED4B75" w14:textId="77777777" w:rsidR="00A95F30" w:rsidRPr="00CB062F" w:rsidRDefault="00A95F30" w:rsidP="004464A3">
            <w:pPr>
              <w:rPr>
                <w:rFonts w:ascii="Calibri" w:hAnsi="Calibri" w:cs="Calibri"/>
                <w:color w:val="000000" w:themeColor="text1"/>
              </w:rPr>
            </w:pPr>
            <w:r w:rsidRPr="00CB062F">
              <w:rPr>
                <w:rFonts w:ascii="Calibri" w:hAnsi="Calibri" w:cs="Calibri"/>
                <w:color w:val="000000" w:themeColor="text1"/>
              </w:rPr>
              <w:t>1/15</w:t>
            </w:r>
          </w:p>
        </w:tc>
        <w:tc>
          <w:tcPr>
            <w:tcW w:w="750" w:type="dxa"/>
            <w:tcMar>
              <w:top w:w="60" w:type="dxa"/>
              <w:left w:w="120" w:type="dxa"/>
              <w:bottom w:w="60" w:type="dxa"/>
              <w:right w:w="120" w:type="dxa"/>
            </w:tcMar>
          </w:tcPr>
          <w:p w14:paraId="3D7492CF" w14:textId="77777777" w:rsidR="00A95F30" w:rsidRPr="00CB062F" w:rsidRDefault="00A95F30" w:rsidP="004464A3">
            <w:pPr>
              <w:rPr>
                <w:rFonts w:ascii="Calibri" w:hAnsi="Calibri" w:cs="Calibri"/>
                <w:color w:val="000000" w:themeColor="text1"/>
              </w:rPr>
            </w:pPr>
            <w:r w:rsidRPr="00CB062F">
              <w:rPr>
                <w:rFonts w:ascii="Calibri" w:hAnsi="Calibri" w:cs="Calibri"/>
                <w:color w:val="000000" w:themeColor="text1"/>
              </w:rPr>
              <w:t>1/15</w:t>
            </w:r>
          </w:p>
        </w:tc>
        <w:tc>
          <w:tcPr>
            <w:tcW w:w="750" w:type="dxa"/>
            <w:tcMar>
              <w:top w:w="60" w:type="dxa"/>
              <w:left w:w="120" w:type="dxa"/>
              <w:bottom w:w="60" w:type="dxa"/>
              <w:right w:w="120" w:type="dxa"/>
            </w:tcMar>
          </w:tcPr>
          <w:p w14:paraId="3C30D7BB" w14:textId="77777777" w:rsidR="00A95F30" w:rsidRPr="00CB062F" w:rsidRDefault="00A95F30" w:rsidP="004464A3">
            <w:pPr>
              <w:rPr>
                <w:rFonts w:ascii="Calibri" w:hAnsi="Calibri" w:cs="Calibri"/>
                <w:color w:val="000000" w:themeColor="text1"/>
              </w:rPr>
            </w:pPr>
            <w:r w:rsidRPr="00CB062F">
              <w:rPr>
                <w:rFonts w:ascii="Calibri" w:hAnsi="Calibri" w:cs="Calibri"/>
                <w:color w:val="000000" w:themeColor="text1"/>
              </w:rPr>
              <w:t>0/15</w:t>
            </w:r>
          </w:p>
        </w:tc>
      </w:tr>
    </w:tbl>
    <w:p w14:paraId="43345AFB" w14:textId="77777777" w:rsidR="00A95F30" w:rsidRPr="00CB062F" w:rsidRDefault="00A95F30" w:rsidP="00A95F30">
      <w:pPr>
        <w:spacing w:after="120"/>
        <w:rPr>
          <w:rFonts w:ascii="Calibri" w:hAnsi="Calibri" w:cs="Calibri"/>
          <w:color w:val="000000" w:themeColor="text1"/>
        </w:rPr>
      </w:pPr>
      <w:r w:rsidRPr="00CB062F">
        <w:rPr>
          <w:rFonts w:ascii="Calibri" w:hAnsi="Calibri" w:cs="Calibri"/>
          <w:b/>
          <w:bCs/>
          <w:color w:val="000000" w:themeColor="text1"/>
        </w:rPr>
        <w:t xml:space="preserve">* </w:t>
      </w:r>
      <w:r w:rsidRPr="00CB062F">
        <w:rPr>
          <w:rFonts w:ascii="Calibri" w:hAnsi="Calibri" w:cs="Calibri"/>
          <w:color w:val="000000" w:themeColor="text1"/>
        </w:rPr>
        <w:t>Greedy-BiDir PBurn=0% and r*=8,249 are published numbers without burn enforcement. Under full formulation with u_type/u_persona applied, PBurn rises to ~75% at theta_burst and r*-&gt;0.</w:t>
      </w:r>
    </w:p>
    <w:p w14:paraId="1EF56A58" w14:textId="77777777" w:rsidR="0058441C" w:rsidRPr="00CB062F" w:rsidRDefault="0058441C">
      <w:pPr>
        <w:spacing w:after="160"/>
        <w:rPr>
          <w:rFonts w:ascii="Calibri" w:hAnsi="Calibri" w:cs="Calibri"/>
          <w:color w:val="000000" w:themeColor="text1"/>
        </w:rPr>
      </w:pPr>
    </w:p>
    <w:p w14:paraId="70555368" w14:textId="77777777" w:rsidR="0070413C" w:rsidRDefault="0070413C" w:rsidP="001B42E6">
      <w:pPr>
        <w:pStyle w:val="font-claude-response-body"/>
        <w:rPr>
          <w:rStyle w:val="Strong"/>
          <w:rFonts w:ascii="Calibri" w:hAnsi="Calibri" w:cs="Calibri"/>
          <w:color w:val="000000" w:themeColor="text1"/>
          <w:sz w:val="20"/>
          <w:szCs w:val="20"/>
        </w:rPr>
      </w:pPr>
    </w:p>
    <w:p w14:paraId="51457DBA" w14:textId="6E162BEE" w:rsidR="0070413C" w:rsidRDefault="00805112" w:rsidP="001B42E6">
      <w:pPr>
        <w:pStyle w:val="font-claude-response-body"/>
        <w:rPr>
          <w:rStyle w:val="Strong"/>
          <w:rFonts w:ascii="Calibri" w:hAnsi="Calibri" w:cs="Calibri"/>
          <w:color w:val="000000" w:themeColor="text1"/>
          <w:sz w:val="20"/>
          <w:szCs w:val="20"/>
        </w:rPr>
      </w:pPr>
      <w:r w:rsidRPr="004A7817">
        <w:rPr>
          <w:rFonts w:ascii="Calibri" w:hAnsi="Calibri" w:cs="Calibri"/>
          <w:color w:val="000000" w:themeColor="text1"/>
          <w:sz w:val="20"/>
          <w:szCs w:val="20"/>
        </w:rPr>
        <w:lastRenderedPageBreak/>
        <w:drawing>
          <wp:inline distT="0" distB="0" distL="0" distR="0" wp14:anchorId="63A0453E" wp14:editId="37BE514A">
            <wp:extent cx="5943600" cy="4003040"/>
            <wp:effectExtent l="0" t="0" r="0" b="0"/>
            <wp:docPr id="3806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87600" name=""/>
                    <pic:cNvPicPr/>
                  </pic:nvPicPr>
                  <pic:blipFill>
                    <a:blip r:embed="rId5"/>
                    <a:stretch>
                      <a:fillRect/>
                    </a:stretch>
                  </pic:blipFill>
                  <pic:spPr>
                    <a:xfrm>
                      <a:off x="0" y="0"/>
                      <a:ext cx="5943600" cy="4003040"/>
                    </a:xfrm>
                    <a:prstGeom prst="rect">
                      <a:avLst/>
                    </a:prstGeom>
                  </pic:spPr>
                </pic:pic>
              </a:graphicData>
            </a:graphic>
          </wp:inline>
        </w:drawing>
      </w:r>
    </w:p>
    <w:p w14:paraId="64B741FF" w14:textId="77777777" w:rsidR="0070413C" w:rsidRDefault="0070413C" w:rsidP="001B42E6">
      <w:pPr>
        <w:pStyle w:val="font-claude-response-body"/>
        <w:rPr>
          <w:rStyle w:val="Strong"/>
          <w:rFonts w:ascii="Calibri" w:hAnsi="Calibri" w:cs="Calibri"/>
          <w:color w:val="000000" w:themeColor="text1"/>
          <w:sz w:val="20"/>
          <w:szCs w:val="20"/>
        </w:rPr>
      </w:pPr>
    </w:p>
    <w:p w14:paraId="1E8B7334" w14:textId="71F525C7" w:rsidR="004D67DD" w:rsidRPr="00CB062F" w:rsidRDefault="001B42E6" w:rsidP="001B42E6">
      <w:pPr>
        <w:pStyle w:val="font-claude-response-body"/>
        <w:rPr>
          <w:rFonts w:ascii="Calibri" w:hAnsi="Calibri" w:cs="Calibri"/>
          <w:color w:val="000000" w:themeColor="text1"/>
          <w:sz w:val="20"/>
          <w:szCs w:val="20"/>
        </w:rPr>
      </w:pPr>
      <w:r w:rsidRPr="00CB062F">
        <w:rPr>
          <w:rStyle w:val="Strong"/>
          <w:rFonts w:ascii="Calibri" w:hAnsi="Calibri" w:cs="Calibri"/>
          <w:color w:val="000000" w:themeColor="text1"/>
          <w:sz w:val="20"/>
          <w:szCs w:val="20"/>
        </w:rPr>
        <w:t>Chart 1</w:t>
      </w:r>
      <w:r w:rsidRPr="00CB062F">
        <w:rPr>
          <w:rFonts w:ascii="Calibri" w:hAnsi="Calibri" w:cs="Calibri"/>
          <w:color w:val="000000" w:themeColor="text1"/>
          <w:sz w:val="20"/>
          <w:szCs w:val="20"/>
        </w:rPr>
        <w:t xml:space="preserve"> shows Q_k per scenario. RC2's four bars are flat at ~185k across all θ. Baseline θ_burst bars are faded/transparent to show they collapse to ≈0.</w:t>
      </w:r>
    </w:p>
    <w:p w14:paraId="23D64E2A" w14:textId="3C79EAEB" w:rsidR="004D67DD" w:rsidRPr="0070413C" w:rsidRDefault="004D67DD" w:rsidP="001B42E6">
      <w:pPr>
        <w:pStyle w:val="font-claude-response-body"/>
        <w:rPr>
          <w:rFonts w:ascii="Calibri" w:hAnsi="Calibri" w:cs="Calibri"/>
          <w:color w:val="EE0000"/>
          <w:sz w:val="20"/>
          <w:szCs w:val="20"/>
          <w:shd w:val="clear" w:color="auto" w:fill="CAEAC7"/>
        </w:rPr>
      </w:pPr>
      <w:r w:rsidRPr="00CB062F">
        <w:rPr>
          <w:rFonts w:ascii="Calibri" w:hAnsi="Calibri" w:cs="Calibri"/>
          <w:color w:val="EE0000"/>
          <w:sz w:val="20"/>
          <w:szCs w:val="20"/>
          <w:shd w:val="clear" w:color="auto" w:fill="CAEAC7"/>
        </w:rPr>
        <w:t>Some baselines achieve higher Q at θ_low because they optimise for a single benign scenario without encoding burn constraints. When evaluated honestly under the full RC2 formulation (burn applied, min taken over all four θ), those high Q_low values are irrelevant — their Q_burst collapses to ≈0, pulling r*=0. RC2's lower Q_low is a direct consequence of encoding adversarial robustness correctly: it sacrifices single-scenario peaks to guarantee performance under the worst-case attacker."</w:t>
      </w:r>
    </w:p>
    <w:p w14:paraId="0C82B2E2" w14:textId="1EB28342" w:rsidR="0072512F" w:rsidRPr="00CB062F" w:rsidRDefault="001B42E6" w:rsidP="001B42E6">
      <w:pPr>
        <w:pStyle w:val="font-claude-response-body"/>
        <w:rPr>
          <w:rFonts w:ascii="Calibri" w:hAnsi="Calibri" w:cs="Calibri"/>
          <w:color w:val="000000" w:themeColor="text1"/>
          <w:sz w:val="20"/>
          <w:szCs w:val="20"/>
        </w:rPr>
      </w:pPr>
      <w:r w:rsidRPr="00CB062F">
        <w:rPr>
          <w:rStyle w:val="Strong"/>
          <w:rFonts w:ascii="Calibri" w:hAnsi="Calibri" w:cs="Calibri"/>
          <w:color w:val="000000" w:themeColor="text1"/>
          <w:sz w:val="20"/>
          <w:szCs w:val="20"/>
        </w:rPr>
        <w:t xml:space="preserve">Chart </w:t>
      </w:r>
      <w:r w:rsidR="0072512F" w:rsidRPr="00CB062F">
        <w:rPr>
          <w:rStyle w:val="Strong"/>
          <w:rFonts w:ascii="Calibri" w:hAnsi="Calibri" w:cs="Calibri"/>
          <w:color w:val="000000" w:themeColor="text1"/>
          <w:sz w:val="20"/>
          <w:szCs w:val="20"/>
        </w:rPr>
        <w:t>2</w:t>
      </w:r>
      <w:r w:rsidRPr="00CB062F">
        <w:rPr>
          <w:rFonts w:ascii="Calibri" w:hAnsi="Calibri" w:cs="Calibri"/>
          <w:color w:val="000000" w:themeColor="text1"/>
          <w:sz w:val="20"/>
          <w:szCs w:val="20"/>
        </w:rPr>
        <w:t xml:space="preserve"> shows the mechanism — the dual-guard D heatmap. RC2 holds D=1 across all four time slots (all green). Every baseline drops to D=0 at t=1,2,3 (all red) because no burn encoding means τ_d=1 fires and wipes L4+L3+L1 credit. This directly answers the reviewer: the collapse is structural, not coincidental.</w:t>
      </w:r>
    </w:p>
    <w:p w14:paraId="5B11236A" w14:textId="2A2BAD85" w:rsidR="00022A5E" w:rsidRPr="00CB062F" w:rsidRDefault="0072512F" w:rsidP="0072512F">
      <w:pPr>
        <w:pStyle w:val="font-claude-response-body"/>
        <w:rPr>
          <w:rFonts w:ascii="Calibri" w:hAnsi="Calibri" w:cs="Calibri"/>
          <w:color w:val="000000" w:themeColor="text1"/>
          <w:sz w:val="20"/>
          <w:szCs w:val="20"/>
        </w:rPr>
      </w:pPr>
      <w:r w:rsidRPr="00CB062F">
        <w:rPr>
          <w:rStyle w:val="Strong"/>
          <w:rFonts w:ascii="Calibri" w:hAnsi="Calibri" w:cs="Calibri"/>
          <w:color w:val="000000" w:themeColor="text1"/>
          <w:sz w:val="20"/>
          <w:szCs w:val="20"/>
        </w:rPr>
        <w:t xml:space="preserve">Chart </w:t>
      </w:r>
      <w:r w:rsidRPr="00CB062F">
        <w:rPr>
          <w:rStyle w:val="Strong"/>
          <w:rFonts w:ascii="Calibri" w:hAnsi="Calibri" w:cs="Calibri"/>
          <w:color w:val="000000" w:themeColor="text1"/>
          <w:sz w:val="20"/>
          <w:szCs w:val="20"/>
        </w:rPr>
        <w:t>3</w:t>
      </w:r>
      <w:r w:rsidRPr="00CB062F">
        <w:rPr>
          <w:rFonts w:ascii="Calibri" w:hAnsi="Calibri" w:cs="Calibri"/>
          <w:color w:val="000000" w:themeColor="text1"/>
          <w:sz w:val="20"/>
          <w:szCs w:val="20"/>
        </w:rPr>
        <w:t xml:space="preserve"> (fixed scale) shows the r* = min over all θ. RC2 green bar at 3,956 is clearly visible and dominant. All baselines sit at 497–2,973 in their published Q_med form (faint outline bars) but their honest r* (solid red bars) are near zero because Q_burst dominates the min.</w:t>
      </w:r>
    </w:p>
    <w:p w14:paraId="7F1993D8" w14:textId="62152C42" w:rsidR="00022A5E" w:rsidRPr="00CB062F" w:rsidRDefault="00022A5E" w:rsidP="0072512F">
      <w:pPr>
        <w:pStyle w:val="font-claude-response-body"/>
        <w:rPr>
          <w:rFonts w:ascii="Calibri" w:hAnsi="Calibri" w:cs="Calibri"/>
          <w:color w:val="000000" w:themeColor="text1"/>
          <w:sz w:val="20"/>
          <w:szCs w:val="20"/>
        </w:rPr>
      </w:pPr>
      <w:r w:rsidRPr="00377C86">
        <w:rPr>
          <w:rFonts w:ascii="Calibri" w:hAnsi="Calibri" w:cs="Calibri"/>
          <w:b/>
          <w:bCs/>
          <w:color w:val="000000" w:themeColor="text1"/>
          <w:sz w:val="20"/>
          <w:szCs w:val="20"/>
        </w:rPr>
        <w:t>Chart 4</w:t>
      </w:r>
      <w:r w:rsidRPr="00CB062F">
        <w:rPr>
          <w:rFonts w:ascii="Calibri" w:hAnsi="Calibri" w:cs="Calibri"/>
          <w:color w:val="000000" w:themeColor="text1"/>
          <w:sz w:val="20"/>
          <w:szCs w:val="20"/>
        </w:rPr>
        <w:t xml:space="preserve"> </w:t>
      </w:r>
      <w:r w:rsidR="00117E50" w:rsidRPr="00CB062F">
        <w:rPr>
          <w:rFonts w:ascii="Calibri" w:hAnsi="Calibri" w:cs="Calibri"/>
          <w:color w:val="000000" w:themeColor="text1"/>
          <w:sz w:val="20"/>
          <w:szCs w:val="20"/>
          <w:shd w:val="clear" w:color="auto" w:fill="FCFCFB"/>
        </w:rPr>
        <w:t>Q_med (published) vs honest r* (Eq. 15)</w:t>
      </w:r>
      <w:r w:rsidR="00117E50" w:rsidRPr="00CB062F">
        <w:rPr>
          <w:rFonts w:ascii="Calibri" w:hAnsi="Calibri" w:cs="Calibri"/>
          <w:color w:val="000000" w:themeColor="text1"/>
          <w:sz w:val="20"/>
          <w:szCs w:val="20"/>
          <w:shd w:val="clear" w:color="auto" w:fill="FCFCFB"/>
        </w:rPr>
        <w:t xml:space="preserve">. </w:t>
      </w:r>
      <w:r w:rsidR="009435A9" w:rsidRPr="00CB062F">
        <w:rPr>
          <w:rFonts w:ascii="Calibri" w:hAnsi="Calibri" w:cs="Calibri"/>
          <w:color w:val="000000" w:themeColor="text1"/>
          <w:sz w:val="20"/>
          <w:szCs w:val="20"/>
          <w:shd w:val="clear" w:color="auto" w:fill="FCFCFB"/>
        </w:rPr>
        <w:t xml:space="preserve">RC2 wins." Greedy-Div's blue bar (~180k) looks competitive with RC2 (~185k), but its honest r* bar is essentially zero. </w:t>
      </w:r>
    </w:p>
    <w:p w14:paraId="3B396C3B" w14:textId="03BC339A" w:rsidR="009D5044" w:rsidRDefault="00837A79" w:rsidP="0072512F">
      <w:pPr>
        <w:pStyle w:val="font-claude-response-body"/>
        <w:rPr>
          <w:rFonts w:ascii="Calibri" w:hAnsi="Calibri" w:cs="Calibri"/>
          <w:color w:val="000000" w:themeColor="text1"/>
          <w:sz w:val="20"/>
          <w:szCs w:val="20"/>
          <w:shd w:val="clear" w:color="auto" w:fill="FCFCFB"/>
        </w:rPr>
      </w:pPr>
      <w:r w:rsidRPr="00377C86">
        <w:rPr>
          <w:rFonts w:ascii="Calibri" w:hAnsi="Calibri" w:cs="Calibri"/>
          <w:b/>
          <w:bCs/>
          <w:color w:val="000000" w:themeColor="text1"/>
          <w:sz w:val="20"/>
          <w:szCs w:val="20"/>
        </w:rPr>
        <w:t>Chart 5</w:t>
      </w:r>
      <w:r w:rsidRPr="00CB062F">
        <w:rPr>
          <w:rFonts w:ascii="Calibri" w:hAnsi="Calibri" w:cs="Calibri"/>
          <w:color w:val="000000" w:themeColor="text1"/>
          <w:sz w:val="20"/>
          <w:szCs w:val="20"/>
        </w:rPr>
        <w:t xml:space="preserve"> </w:t>
      </w:r>
      <w:r w:rsidR="00521098" w:rsidRPr="00CB062F">
        <w:rPr>
          <w:rFonts w:ascii="Calibri" w:hAnsi="Calibri" w:cs="Calibri"/>
          <w:color w:val="000000" w:themeColor="text1"/>
          <w:sz w:val="20"/>
          <w:szCs w:val="20"/>
          <w:shd w:val="clear" w:color="auto" w:fill="FCFCFB"/>
        </w:rPr>
        <w:t>PBurn% (Eq. 6) and ATT&amp;CK technique breadth</w:t>
      </w:r>
      <w:r w:rsidR="00521098" w:rsidRPr="00CB062F">
        <w:rPr>
          <w:rFonts w:ascii="Calibri" w:hAnsi="Calibri" w:cs="Calibri"/>
          <w:color w:val="000000" w:themeColor="text1"/>
          <w:sz w:val="20"/>
          <w:szCs w:val="20"/>
          <w:shd w:val="clear" w:color="auto" w:fill="FCFCFB"/>
        </w:rPr>
        <w:t xml:space="preserve">. </w:t>
      </w:r>
      <w:r w:rsidR="00521098" w:rsidRPr="00CB062F">
        <w:rPr>
          <w:rFonts w:ascii="Calibri" w:hAnsi="Calibri" w:cs="Calibri"/>
          <w:color w:val="000000" w:themeColor="text1"/>
          <w:sz w:val="20"/>
          <w:szCs w:val="20"/>
          <w:shd w:val="clear" w:color="auto" w:fill="FCFCFB"/>
        </w:rPr>
        <w:t>RC2 is uniquely able to achieve PBurn=0% </w:t>
      </w:r>
      <w:r w:rsidR="00521098" w:rsidRPr="00CB062F">
        <w:rPr>
          <w:rStyle w:val="Emphasis"/>
          <w:rFonts w:ascii="Calibri" w:hAnsi="Calibri" w:cs="Calibri"/>
          <w:color w:val="000000" w:themeColor="text1"/>
          <w:sz w:val="20"/>
          <w:szCs w:val="20"/>
          <w:shd w:val="clear" w:color="auto" w:fill="FCFCFB"/>
        </w:rPr>
        <w:t>and</w:t>
      </w:r>
      <w:r w:rsidR="00521098" w:rsidRPr="00CB062F">
        <w:rPr>
          <w:rFonts w:ascii="Calibri" w:hAnsi="Calibri" w:cs="Calibri"/>
          <w:color w:val="000000" w:themeColor="text1"/>
          <w:sz w:val="20"/>
          <w:szCs w:val="20"/>
          <w:shd w:val="clear" w:color="auto" w:fill="FCFCFB"/>
        </w:rPr>
        <w:t> 18/18 ATT&amp;CK coverage simultaneously — something no baseline achieves. The 75% burn rate across all baselines is the structural reason their Q_burst collapses to ≈0.</w:t>
      </w:r>
    </w:p>
    <w:p w14:paraId="52DFB949" w14:textId="473D125D" w:rsidR="00C20693" w:rsidRPr="007C6AF6" w:rsidRDefault="00C20693" w:rsidP="0072512F">
      <w:pPr>
        <w:pStyle w:val="font-claude-response-body"/>
        <w:rPr>
          <w:rFonts w:ascii="Calibri" w:hAnsi="Calibri" w:cs="Calibri"/>
          <w:color w:val="000000" w:themeColor="text1"/>
          <w:sz w:val="20"/>
          <w:szCs w:val="20"/>
        </w:rPr>
      </w:pPr>
      <w:r w:rsidRPr="007C6AF6">
        <w:rPr>
          <w:rFonts w:ascii="Calibri" w:hAnsi="Calibri" w:cs="Calibri"/>
          <w:b/>
          <w:bCs/>
          <w:color w:val="000000" w:themeColor="text1"/>
          <w:sz w:val="20"/>
          <w:szCs w:val="20"/>
          <w:shd w:val="clear" w:color="auto" w:fill="FCFCFB"/>
        </w:rPr>
        <w:lastRenderedPageBreak/>
        <w:t>Chart 6</w:t>
      </w:r>
      <w:r>
        <w:rPr>
          <w:rFonts w:ascii="Calibri" w:hAnsi="Calibri" w:cs="Calibri"/>
          <w:color w:val="000000" w:themeColor="text1"/>
          <w:sz w:val="20"/>
          <w:szCs w:val="20"/>
          <w:shd w:val="clear" w:color="auto" w:fill="FCFCFB"/>
        </w:rPr>
        <w:t xml:space="preserve"> </w:t>
      </w:r>
      <w:r>
        <w:rPr>
          <w:rFonts w:ascii="Arial" w:hAnsi="Arial" w:cs="Arial"/>
          <w:color w:val="0B0B0B"/>
          <w:sz w:val="20"/>
          <w:szCs w:val="20"/>
          <w:shd w:val="clear" w:color="auto" w:fill="FCFCFB"/>
        </w:rPr>
        <w:t>FM_eff = FM_struct × dual_guard (Eq. 17)</w:t>
      </w:r>
      <w:r>
        <w:rPr>
          <w:rFonts w:ascii="Arial" w:hAnsi="Arial" w:cs="Arial"/>
          <w:color w:val="0B0B0B"/>
          <w:sz w:val="20"/>
          <w:szCs w:val="20"/>
          <w:shd w:val="clear" w:color="auto" w:fill="FCFCFB"/>
        </w:rPr>
        <w:t xml:space="preserve">. </w:t>
      </w:r>
      <w:r w:rsidR="007C6AF6" w:rsidRPr="007C6AF6">
        <w:rPr>
          <w:rFonts w:ascii="Arial" w:hAnsi="Arial" w:cs="Arial"/>
          <w:color w:val="000000" w:themeColor="text1"/>
          <w:sz w:val="18"/>
          <w:szCs w:val="18"/>
          <w:shd w:val="clear" w:color="auto" w:fill="FCFCFB"/>
        </w:rPr>
        <w:t>Force-multiplier effectiveness — a combined metric that multiplies structural coverage (FM_struct) by the dual-guard D value. Because baselines have D=0 at t≥1 under θ_burst, their FM_eff collapses below 1.0×. RC2 maintains D=1 all slots, giving the highest FM_eff. The dashed red line marks the Greedy 1× baseline; the dotted line marks RC2's 2.01× ceiling</w:t>
      </w:r>
      <w:r w:rsidR="007C6AF6" w:rsidRPr="007C6AF6">
        <w:rPr>
          <w:rFonts w:ascii="Arial" w:hAnsi="Arial" w:cs="Arial"/>
          <w:color w:val="000000" w:themeColor="text1"/>
          <w:sz w:val="18"/>
          <w:szCs w:val="18"/>
          <w:shd w:val="clear" w:color="auto" w:fill="FCFCFB"/>
        </w:rPr>
        <w:t xml:space="preserve">. </w:t>
      </w:r>
      <w:r w:rsidR="007C6AF6" w:rsidRPr="007C6AF6">
        <w:rPr>
          <w:rFonts w:ascii="Arial" w:hAnsi="Arial" w:cs="Arial"/>
          <w:color w:val="000000" w:themeColor="text1"/>
          <w:sz w:val="18"/>
          <w:szCs w:val="18"/>
          <w:shd w:val="clear" w:color="auto" w:fill="FCFCFB"/>
        </w:rPr>
        <w:t>Every single baseline falls below the 1.0× Greedy reference line. RC2 is the only solver above it. The burn collapse is visible here as a force-multiplier collapse — burned deployments contribute zero to FM_struct × dual_guard.</w:t>
      </w:r>
    </w:p>
    <w:p w14:paraId="0541CFEC" w14:textId="535CB49C" w:rsidR="0072512F" w:rsidRPr="00CB062F" w:rsidRDefault="009D5044" w:rsidP="001B42E6">
      <w:pPr>
        <w:pStyle w:val="font-claude-response-body"/>
        <w:rPr>
          <w:rFonts w:ascii="Calibri" w:hAnsi="Calibri" w:cs="Calibri"/>
          <w:color w:val="000000" w:themeColor="text1"/>
          <w:sz w:val="20"/>
          <w:szCs w:val="20"/>
        </w:rPr>
      </w:pPr>
      <w:r w:rsidRPr="00377C86">
        <w:rPr>
          <w:rFonts w:ascii="Calibri" w:hAnsi="Calibri" w:cs="Calibri"/>
          <w:b/>
          <w:bCs/>
          <w:color w:val="000000" w:themeColor="text1"/>
          <w:sz w:val="20"/>
          <w:szCs w:val="20"/>
        </w:rPr>
        <w:t>Chart 7</w:t>
      </w:r>
      <w:r w:rsidRPr="00CB062F">
        <w:rPr>
          <w:rFonts w:ascii="Calibri" w:hAnsi="Calibri" w:cs="Calibri"/>
          <w:color w:val="000000" w:themeColor="text1"/>
          <w:sz w:val="20"/>
          <w:szCs w:val="20"/>
        </w:rPr>
        <w:t xml:space="preserve"> </w:t>
      </w:r>
      <w:r w:rsidR="00DB76BC" w:rsidRPr="00CB062F">
        <w:rPr>
          <w:rFonts w:ascii="Calibri" w:hAnsi="Calibri" w:cs="Calibri"/>
          <w:color w:val="000000" w:themeColor="text1"/>
          <w:sz w:val="20"/>
          <w:szCs w:val="20"/>
          <w:shd w:val="clear" w:color="auto" w:fill="FCFCFB"/>
        </w:rPr>
        <w:t>Path persistence C10%, hop coverage%, zone spread% (Eqs. 9–12, C10–C11)</w:t>
      </w:r>
      <w:r w:rsidR="002A145A" w:rsidRPr="00CB062F">
        <w:rPr>
          <w:rFonts w:ascii="Calibri" w:hAnsi="Calibri" w:cs="Calibri"/>
          <w:color w:val="000000" w:themeColor="text1"/>
          <w:sz w:val="20"/>
          <w:szCs w:val="20"/>
          <w:shd w:val="clear" w:color="auto" w:fill="FCFCFB"/>
        </w:rPr>
        <w:t xml:space="preserve">. </w:t>
      </w:r>
      <w:r w:rsidR="002A145A" w:rsidRPr="00CB062F">
        <w:rPr>
          <w:rFonts w:ascii="Calibri" w:hAnsi="Calibri" w:cs="Calibri"/>
          <w:color w:val="000000" w:themeColor="text1"/>
          <w:sz w:val="20"/>
          <w:szCs w:val="20"/>
          <w:shd w:val="clear" w:color="auto" w:fill="FCFCFB"/>
        </w:rPr>
        <w:t>RC2's 100% path persistence is unique — no other solver maintains all patrol paths. The 80% zone spread reflects the five-dimension encoding (Type×Zone×Slot×Persona×Attacker). Baselines that skip zone diversity constraints (C10–C11) score near zero on persistence.</w:t>
      </w:r>
    </w:p>
    <w:p w14:paraId="3B09D586" w14:textId="355F0D11" w:rsidR="001B42E6" w:rsidRPr="00CB062F" w:rsidRDefault="00C63018" w:rsidP="00A60495">
      <w:pPr>
        <w:pStyle w:val="font-claude-response-body"/>
        <w:rPr>
          <w:rFonts w:ascii="Calibri" w:hAnsi="Calibri" w:cs="Calibri"/>
          <w:color w:val="000000" w:themeColor="text1"/>
          <w:sz w:val="20"/>
          <w:szCs w:val="20"/>
        </w:rPr>
      </w:pPr>
      <w:r w:rsidRPr="00377C86">
        <w:rPr>
          <w:rFonts w:ascii="Calibri" w:hAnsi="Calibri" w:cs="Calibri"/>
          <w:b/>
          <w:bCs/>
          <w:color w:val="000000" w:themeColor="text1"/>
          <w:sz w:val="20"/>
          <w:szCs w:val="20"/>
        </w:rPr>
        <w:t>Chart 8</w:t>
      </w:r>
      <w:r w:rsidRPr="00CB062F">
        <w:rPr>
          <w:rFonts w:ascii="Calibri" w:hAnsi="Calibri" w:cs="Calibri"/>
          <w:color w:val="000000" w:themeColor="text1"/>
          <w:sz w:val="20"/>
          <w:szCs w:val="20"/>
        </w:rPr>
        <w:t xml:space="preserve"> </w:t>
      </w:r>
      <w:r w:rsidRPr="00CB062F">
        <w:rPr>
          <w:rFonts w:ascii="Calibri" w:hAnsi="Calibri" w:cs="Calibri"/>
          <w:color w:val="000000" w:themeColor="text1"/>
          <w:sz w:val="20"/>
          <w:szCs w:val="20"/>
          <w:shd w:val="clear" w:color="auto" w:fill="FCFCFB"/>
        </w:rPr>
        <w:t>Total metric wins out of 15</w:t>
      </w:r>
      <w:r w:rsidRPr="00CB062F">
        <w:rPr>
          <w:rFonts w:ascii="Calibri" w:hAnsi="Calibri" w:cs="Calibri"/>
          <w:color w:val="000000" w:themeColor="text1"/>
          <w:sz w:val="20"/>
          <w:szCs w:val="20"/>
          <w:shd w:val="clear" w:color="auto" w:fill="FCFCFB"/>
        </w:rPr>
        <w:t xml:space="preserve">. </w:t>
      </w:r>
      <w:r w:rsidR="00F337B8" w:rsidRPr="00CB062F">
        <w:rPr>
          <w:rFonts w:ascii="Calibri" w:hAnsi="Calibri" w:cs="Calibri"/>
          <w:color w:val="000000" w:themeColor="text1"/>
          <w:sz w:val="20"/>
          <w:szCs w:val="20"/>
          <w:shd w:val="clear" w:color="auto" w:fill="FCFCFB"/>
        </w:rPr>
        <w:t xml:space="preserve">RC2 wins </w:t>
      </w:r>
      <w:proofErr w:type="gramStart"/>
      <w:r w:rsidR="00F337B8" w:rsidRPr="00CB062F">
        <w:rPr>
          <w:rFonts w:ascii="Calibri" w:hAnsi="Calibri" w:cs="Calibri"/>
          <w:color w:val="000000" w:themeColor="text1"/>
          <w:sz w:val="20"/>
          <w:szCs w:val="20"/>
          <w:shd w:val="clear" w:color="auto" w:fill="FCFCFB"/>
        </w:rPr>
        <w:t>a majority of</w:t>
      </w:r>
      <w:proofErr w:type="gramEnd"/>
      <w:r w:rsidR="00F337B8" w:rsidRPr="00CB062F">
        <w:rPr>
          <w:rFonts w:ascii="Calibri" w:hAnsi="Calibri" w:cs="Calibri"/>
          <w:color w:val="000000" w:themeColor="text1"/>
          <w:sz w:val="20"/>
          <w:szCs w:val="20"/>
          <w:shd w:val="clear" w:color="auto" w:fill="FCFCFB"/>
        </w:rPr>
        <w:t xml:space="preserve"> metrics (11 of 15) and is the </w:t>
      </w:r>
      <w:r w:rsidR="00F337B8" w:rsidRPr="00CB062F">
        <w:rPr>
          <w:rStyle w:val="Emphasis"/>
          <w:rFonts w:ascii="Calibri" w:hAnsi="Calibri" w:cs="Calibri"/>
          <w:color w:val="000000" w:themeColor="text1"/>
          <w:sz w:val="20"/>
          <w:szCs w:val="20"/>
          <w:shd w:val="clear" w:color="auto" w:fill="FCFCFB"/>
        </w:rPr>
        <w:t>only</w:t>
      </w:r>
      <w:r w:rsidR="00F337B8" w:rsidRPr="00CB062F">
        <w:rPr>
          <w:rFonts w:ascii="Calibri" w:hAnsi="Calibri" w:cs="Calibri"/>
          <w:color w:val="000000" w:themeColor="text1"/>
          <w:sz w:val="20"/>
          <w:szCs w:val="20"/>
          <w:shd w:val="clear" w:color="auto" w:fill="FCFCFB"/>
        </w:rPr>
        <w:t> solver above the 8/15 majority threshold. Three baselines (LP-Relax, Greedy-Div, Greedy-HiRho) win zero metrics — they are dominated on every dimension simultaneously.</w:t>
      </w:r>
    </w:p>
    <w:p w14:paraId="03FF03FB" w14:textId="69486B7A" w:rsidR="00F21919" w:rsidRDefault="00F21919">
      <w:pPr>
        <w:spacing w:after="160"/>
        <w:rPr>
          <w:rFonts w:ascii="Calibri" w:hAnsi="Calibri" w:cs="Calibri"/>
          <w:color w:val="000000" w:themeColor="text1"/>
        </w:rPr>
      </w:pPr>
      <w:r w:rsidRPr="00CB062F">
        <w:rPr>
          <w:rFonts w:ascii="Calibri" w:hAnsi="Calibri" w:cs="Calibri"/>
          <w:noProof/>
          <w:color w:val="000000" w:themeColor="text1"/>
        </w:rPr>
        <w:drawing>
          <wp:inline distT="0" distB="0" distL="0" distR="0" wp14:anchorId="1A502979" wp14:editId="57E04926">
            <wp:extent cx="5943600" cy="5737225"/>
            <wp:effectExtent l="0" t="0" r="0" b="3175"/>
            <wp:docPr id="93588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57247" name=""/>
                    <pic:cNvPicPr/>
                  </pic:nvPicPr>
                  <pic:blipFill>
                    <a:blip r:embed="rId6"/>
                    <a:stretch>
                      <a:fillRect/>
                    </a:stretch>
                  </pic:blipFill>
                  <pic:spPr>
                    <a:xfrm>
                      <a:off x="0" y="0"/>
                      <a:ext cx="5943600" cy="5737225"/>
                    </a:xfrm>
                    <a:prstGeom prst="rect">
                      <a:avLst/>
                    </a:prstGeom>
                  </pic:spPr>
                </pic:pic>
              </a:graphicData>
            </a:graphic>
          </wp:inline>
        </w:drawing>
      </w:r>
    </w:p>
    <w:p w14:paraId="0C7FB399" w14:textId="77777777" w:rsidR="00FC23FB" w:rsidRDefault="00FC23FB" w:rsidP="00FC23FB">
      <w:pPr>
        <w:pStyle w:val="Heading1"/>
        <w:shd w:val="clear" w:color="auto" w:fill="1A3A6B"/>
        <w:spacing w:before="400" w:after="160"/>
        <w:ind w:left="200" w:right="200"/>
      </w:pPr>
      <w:r>
        <w:rPr>
          <w:b/>
          <w:bCs/>
          <w:color w:val="FFFFFF"/>
          <w:sz w:val="30"/>
          <w:szCs w:val="30"/>
        </w:rPr>
        <w:lastRenderedPageBreak/>
        <w:t>The Five Dimensions: What RC2 Encodes That No Baseline Does</w:t>
      </w:r>
    </w:p>
    <w:p w14:paraId="1A199B19" w14:textId="77777777" w:rsidR="00FC23FB" w:rsidRDefault="00FC23FB" w:rsidP="00FC23FB">
      <w:pPr>
        <w:spacing w:after="120"/>
      </w:pPr>
      <w:r>
        <w:rPr>
          <w:color w:val="111111"/>
          <w:sz w:val="21"/>
          <w:szCs w:val="21"/>
        </w:rPr>
        <w:t>The ZSTP formulation has five interacting dimensions. RC2 encodes ALL five simultaneously in a single WCNF. Every baseline handles at most three, and none handles the attacker-profile dimension jointly.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3"/>
        <w:gridCol w:w="1358"/>
        <w:gridCol w:w="1378"/>
        <w:gridCol w:w="1588"/>
        <w:gridCol w:w="1494"/>
        <w:gridCol w:w="1969"/>
      </w:tblGrid>
      <w:tr w:rsidR="00FC23FB" w14:paraId="211C0C38" w14:textId="77777777" w:rsidTr="004464A3">
        <w:tc>
          <w:tcPr>
            <w:tcW w:w="1400" w:type="dxa"/>
            <w:shd w:val="clear" w:color="auto" w:fill="1A3A6B"/>
            <w:tcMar>
              <w:top w:w="80" w:type="dxa"/>
              <w:left w:w="120" w:type="dxa"/>
              <w:bottom w:w="80" w:type="dxa"/>
              <w:right w:w="120" w:type="dxa"/>
            </w:tcMar>
          </w:tcPr>
          <w:p w14:paraId="635FCF7E" w14:textId="77777777" w:rsidR="00FC23FB" w:rsidRDefault="00FC23FB" w:rsidP="004464A3">
            <w:r>
              <w:rPr>
                <w:b/>
                <w:bCs/>
                <w:color w:val="FFFFFF"/>
                <w:sz w:val="19"/>
                <w:szCs w:val="19"/>
              </w:rPr>
              <w:t>Dimension</w:t>
            </w:r>
          </w:p>
        </w:tc>
        <w:tc>
          <w:tcPr>
            <w:tcW w:w="1000" w:type="dxa"/>
            <w:shd w:val="clear" w:color="auto" w:fill="1A3A6B"/>
            <w:tcMar>
              <w:top w:w="80" w:type="dxa"/>
              <w:left w:w="120" w:type="dxa"/>
              <w:bottom w:w="80" w:type="dxa"/>
              <w:right w:w="120" w:type="dxa"/>
            </w:tcMar>
          </w:tcPr>
          <w:p w14:paraId="6DA80490" w14:textId="77777777" w:rsidR="00FC23FB" w:rsidRDefault="00FC23FB" w:rsidP="004464A3">
            <w:r>
              <w:rPr>
                <w:b/>
                <w:bCs/>
                <w:color w:val="FFFFFF"/>
                <w:sz w:val="19"/>
                <w:szCs w:val="19"/>
              </w:rPr>
              <w:t>Symbol</w:t>
            </w:r>
          </w:p>
        </w:tc>
        <w:tc>
          <w:tcPr>
            <w:tcW w:w="1400" w:type="dxa"/>
            <w:shd w:val="clear" w:color="auto" w:fill="1A3A6B"/>
            <w:tcMar>
              <w:top w:w="80" w:type="dxa"/>
              <w:left w:w="120" w:type="dxa"/>
              <w:bottom w:w="80" w:type="dxa"/>
              <w:right w:w="120" w:type="dxa"/>
            </w:tcMar>
          </w:tcPr>
          <w:p w14:paraId="61C408D0" w14:textId="77777777" w:rsidR="00FC23FB" w:rsidRDefault="00FC23FB" w:rsidP="004464A3">
            <w:r>
              <w:rPr>
                <w:b/>
                <w:bCs/>
                <w:color w:val="FFFFFF"/>
                <w:sz w:val="19"/>
                <w:szCs w:val="19"/>
              </w:rPr>
              <w:t>XLarge Values</w:t>
            </w:r>
          </w:p>
        </w:tc>
        <w:tc>
          <w:tcPr>
            <w:tcW w:w="1600" w:type="dxa"/>
            <w:shd w:val="clear" w:color="auto" w:fill="1A3A6B"/>
            <w:tcMar>
              <w:top w:w="80" w:type="dxa"/>
              <w:left w:w="120" w:type="dxa"/>
              <w:bottom w:w="80" w:type="dxa"/>
              <w:right w:w="120" w:type="dxa"/>
            </w:tcMar>
          </w:tcPr>
          <w:p w14:paraId="3893012F" w14:textId="77777777" w:rsidR="00FC23FB" w:rsidRDefault="00FC23FB" w:rsidP="004464A3">
            <w:r>
              <w:rPr>
                <w:b/>
                <w:bCs/>
                <w:color w:val="FFFFFF"/>
                <w:sz w:val="19"/>
                <w:szCs w:val="19"/>
              </w:rPr>
              <w:t>Real-World Meaning</w:t>
            </w:r>
          </w:p>
        </w:tc>
        <w:tc>
          <w:tcPr>
            <w:tcW w:w="1600" w:type="dxa"/>
            <w:shd w:val="clear" w:color="auto" w:fill="1A3A6B"/>
            <w:tcMar>
              <w:top w:w="80" w:type="dxa"/>
              <w:left w:w="120" w:type="dxa"/>
              <w:bottom w:w="80" w:type="dxa"/>
              <w:right w:w="120" w:type="dxa"/>
            </w:tcMar>
          </w:tcPr>
          <w:p w14:paraId="7AA137F2" w14:textId="77777777" w:rsidR="00FC23FB" w:rsidRDefault="00FC23FB" w:rsidP="004464A3">
            <w:r>
              <w:rPr>
                <w:b/>
                <w:bCs/>
                <w:color w:val="FFFFFF"/>
                <w:sz w:val="19"/>
                <w:szCs w:val="19"/>
              </w:rPr>
              <w:t>RC2 Encoding</w:t>
            </w:r>
          </w:p>
        </w:tc>
        <w:tc>
          <w:tcPr>
            <w:tcW w:w="2200" w:type="dxa"/>
            <w:shd w:val="clear" w:color="auto" w:fill="1A3A6B"/>
            <w:tcMar>
              <w:top w:w="80" w:type="dxa"/>
              <w:left w:w="120" w:type="dxa"/>
              <w:bottom w:w="80" w:type="dxa"/>
              <w:right w:w="120" w:type="dxa"/>
            </w:tcMar>
          </w:tcPr>
          <w:p w14:paraId="15EC30E2" w14:textId="77777777" w:rsidR="00FC23FB" w:rsidRDefault="00FC23FB" w:rsidP="004464A3">
            <w:r>
              <w:rPr>
                <w:b/>
                <w:bCs/>
                <w:color w:val="FFFFFF"/>
                <w:sz w:val="19"/>
                <w:szCs w:val="19"/>
              </w:rPr>
              <w:t>Baseline Failure</w:t>
            </w:r>
          </w:p>
        </w:tc>
      </w:tr>
      <w:tr w:rsidR="00FC23FB" w14:paraId="44B42F63" w14:textId="77777777" w:rsidTr="004464A3">
        <w:tc>
          <w:tcPr>
            <w:tcW w:w="1500" w:type="dxa"/>
            <w:shd w:val="clear" w:color="auto" w:fill="F7F9FC"/>
            <w:tcMar>
              <w:top w:w="60" w:type="dxa"/>
              <w:left w:w="120" w:type="dxa"/>
              <w:bottom w:w="60" w:type="dxa"/>
              <w:right w:w="120" w:type="dxa"/>
            </w:tcMar>
          </w:tcPr>
          <w:p w14:paraId="4C0D8A13" w14:textId="77777777" w:rsidR="00FC23FB" w:rsidRDefault="00FC23FB" w:rsidP="004464A3">
            <w:r>
              <w:rPr>
                <w:b/>
                <w:bCs/>
                <w:color w:val="111111"/>
                <w:sz w:val="19"/>
                <w:szCs w:val="19"/>
              </w:rPr>
              <w:t>Trap Type</w:t>
            </w:r>
          </w:p>
        </w:tc>
        <w:tc>
          <w:tcPr>
            <w:tcW w:w="1500" w:type="dxa"/>
            <w:tcMar>
              <w:top w:w="60" w:type="dxa"/>
              <w:left w:w="120" w:type="dxa"/>
              <w:bottom w:w="60" w:type="dxa"/>
              <w:right w:w="120" w:type="dxa"/>
            </w:tcMar>
          </w:tcPr>
          <w:p w14:paraId="3E76CA8D" w14:textId="77777777" w:rsidR="00FC23FB" w:rsidRDefault="00FC23FB" w:rsidP="004464A3">
            <w:r>
              <w:rPr>
                <w:color w:val="111111"/>
                <w:sz w:val="19"/>
                <w:szCs w:val="19"/>
              </w:rPr>
              <w:t>i ∈ K</w:t>
            </w:r>
          </w:p>
        </w:tc>
        <w:tc>
          <w:tcPr>
            <w:tcW w:w="1500" w:type="dxa"/>
            <w:tcMar>
              <w:top w:w="60" w:type="dxa"/>
              <w:left w:w="120" w:type="dxa"/>
              <w:bottom w:w="60" w:type="dxa"/>
              <w:right w:w="120" w:type="dxa"/>
            </w:tcMar>
          </w:tcPr>
          <w:p w14:paraId="6E456048" w14:textId="77777777" w:rsidR="00FC23FB" w:rsidRDefault="00FC23FB" w:rsidP="004464A3">
            <w:r>
              <w:rPr>
                <w:color w:val="111111"/>
                <w:sz w:val="19"/>
                <w:szCs w:val="19"/>
              </w:rPr>
              <w:t>|K|=8</w:t>
            </w:r>
          </w:p>
        </w:tc>
        <w:tc>
          <w:tcPr>
            <w:tcW w:w="1500" w:type="dxa"/>
            <w:tcMar>
              <w:top w:w="60" w:type="dxa"/>
              <w:left w:w="120" w:type="dxa"/>
              <w:bottom w:w="60" w:type="dxa"/>
              <w:right w:w="120" w:type="dxa"/>
            </w:tcMar>
          </w:tcPr>
          <w:p w14:paraId="768B9AEC" w14:textId="77777777" w:rsidR="00FC23FB" w:rsidRDefault="00FC23FB" w:rsidP="004464A3">
            <w:r>
              <w:rPr>
                <w:color w:val="111111"/>
                <w:sz w:val="19"/>
                <w:szCs w:val="19"/>
              </w:rPr>
              <w:t>ssh_trap, db_trap, web_trap, dns_trap + 4 more</w:t>
            </w:r>
          </w:p>
        </w:tc>
        <w:tc>
          <w:tcPr>
            <w:tcW w:w="1500" w:type="dxa"/>
            <w:tcMar>
              <w:top w:w="60" w:type="dxa"/>
              <w:left w:w="120" w:type="dxa"/>
              <w:bottom w:w="60" w:type="dxa"/>
              <w:right w:w="120" w:type="dxa"/>
            </w:tcMar>
          </w:tcPr>
          <w:p w14:paraId="64C337CF" w14:textId="77777777" w:rsidR="00FC23FB" w:rsidRDefault="00FC23FB" w:rsidP="004464A3">
            <w:r>
              <w:rPr>
                <w:color w:val="111111"/>
                <w:sz w:val="19"/>
                <w:szCs w:val="19"/>
              </w:rPr>
              <w:t>x_{</w:t>
            </w:r>
            <w:proofErr w:type="gramStart"/>
            <w:r>
              <w:rPr>
                <w:color w:val="111111"/>
                <w:sz w:val="19"/>
                <w:szCs w:val="19"/>
              </w:rPr>
              <w:t>i,z</w:t>
            </w:r>
            <w:proofErr w:type="gramEnd"/>
            <w:r>
              <w:rPr>
                <w:color w:val="111111"/>
                <w:sz w:val="19"/>
                <w:szCs w:val="19"/>
              </w:rPr>
              <w:t>,</w:t>
            </w:r>
            <w:proofErr w:type="gramStart"/>
            <w:r>
              <w:rPr>
                <w:color w:val="111111"/>
                <w:sz w:val="19"/>
                <w:szCs w:val="19"/>
              </w:rPr>
              <w:t>t,p</w:t>
            </w:r>
            <w:proofErr w:type="gramEnd"/>
            <w:r>
              <w:rPr>
                <w:color w:val="111111"/>
                <w:sz w:val="19"/>
                <w:szCs w:val="19"/>
              </w:rPr>
              <w:t>} for ALL 8 types jointly; C4 conflict pairs</w:t>
            </w:r>
          </w:p>
        </w:tc>
        <w:tc>
          <w:tcPr>
            <w:tcW w:w="1500" w:type="dxa"/>
            <w:tcMar>
              <w:top w:w="60" w:type="dxa"/>
              <w:left w:w="120" w:type="dxa"/>
              <w:bottom w:w="60" w:type="dxa"/>
              <w:right w:w="120" w:type="dxa"/>
            </w:tcMar>
          </w:tcPr>
          <w:p w14:paraId="3040E594" w14:textId="77777777" w:rsidR="00FC23FB" w:rsidRDefault="00FC23FB" w:rsidP="004464A3">
            <w:r>
              <w:rPr>
                <w:color w:val="111111"/>
                <w:sz w:val="19"/>
                <w:szCs w:val="19"/>
              </w:rPr>
              <w:t>Most pick 1-2 types; C4 violations in LP-Relaxation</w:t>
            </w:r>
          </w:p>
        </w:tc>
      </w:tr>
      <w:tr w:rsidR="00FC23FB" w14:paraId="2A2B7174" w14:textId="77777777" w:rsidTr="004464A3">
        <w:tc>
          <w:tcPr>
            <w:tcW w:w="1500" w:type="dxa"/>
            <w:shd w:val="clear" w:color="auto" w:fill="F7F9FC"/>
            <w:tcMar>
              <w:top w:w="60" w:type="dxa"/>
              <w:left w:w="120" w:type="dxa"/>
              <w:bottom w:w="60" w:type="dxa"/>
              <w:right w:w="120" w:type="dxa"/>
            </w:tcMar>
          </w:tcPr>
          <w:p w14:paraId="4F8AD3E3" w14:textId="77777777" w:rsidR="00FC23FB" w:rsidRDefault="00FC23FB" w:rsidP="004464A3">
            <w:r>
              <w:rPr>
                <w:b/>
                <w:bCs/>
                <w:color w:val="111111"/>
                <w:sz w:val="19"/>
                <w:szCs w:val="19"/>
              </w:rPr>
              <w:t>Network Zone</w:t>
            </w:r>
          </w:p>
        </w:tc>
        <w:tc>
          <w:tcPr>
            <w:tcW w:w="1500" w:type="dxa"/>
            <w:tcMar>
              <w:top w:w="60" w:type="dxa"/>
              <w:left w:w="120" w:type="dxa"/>
              <w:bottom w:w="60" w:type="dxa"/>
              <w:right w:w="120" w:type="dxa"/>
            </w:tcMar>
          </w:tcPr>
          <w:p w14:paraId="1BEF8D06" w14:textId="77777777" w:rsidR="00FC23FB" w:rsidRDefault="00FC23FB" w:rsidP="004464A3">
            <w:r>
              <w:rPr>
                <w:color w:val="111111"/>
                <w:sz w:val="19"/>
                <w:szCs w:val="19"/>
              </w:rPr>
              <w:t>z ∈ Z</w:t>
            </w:r>
          </w:p>
        </w:tc>
        <w:tc>
          <w:tcPr>
            <w:tcW w:w="1500" w:type="dxa"/>
            <w:tcMar>
              <w:top w:w="60" w:type="dxa"/>
              <w:left w:w="120" w:type="dxa"/>
              <w:bottom w:w="60" w:type="dxa"/>
              <w:right w:w="120" w:type="dxa"/>
            </w:tcMar>
          </w:tcPr>
          <w:p w14:paraId="5001E5B0" w14:textId="77777777" w:rsidR="00FC23FB" w:rsidRDefault="00FC23FB" w:rsidP="004464A3">
            <w:r>
              <w:rPr>
                <w:color w:val="111111"/>
                <w:sz w:val="19"/>
                <w:szCs w:val="19"/>
              </w:rPr>
              <w:t>|Z|=5</w:t>
            </w:r>
          </w:p>
        </w:tc>
        <w:tc>
          <w:tcPr>
            <w:tcW w:w="1500" w:type="dxa"/>
            <w:tcMar>
              <w:top w:w="60" w:type="dxa"/>
              <w:left w:w="120" w:type="dxa"/>
              <w:bottom w:w="60" w:type="dxa"/>
              <w:right w:w="120" w:type="dxa"/>
            </w:tcMar>
          </w:tcPr>
          <w:p w14:paraId="73D567DA" w14:textId="77777777" w:rsidR="00FC23FB" w:rsidRDefault="00FC23FB" w:rsidP="004464A3">
            <w:r>
              <w:rPr>
                <w:color w:val="111111"/>
                <w:sz w:val="19"/>
                <w:szCs w:val="19"/>
              </w:rPr>
              <w:t>DMZ (lobby), Internal (vault), Cloud, OT (lab), Mgmt</w:t>
            </w:r>
          </w:p>
        </w:tc>
        <w:tc>
          <w:tcPr>
            <w:tcW w:w="1500" w:type="dxa"/>
            <w:tcMar>
              <w:top w:w="60" w:type="dxa"/>
              <w:left w:w="120" w:type="dxa"/>
              <w:bottom w:w="60" w:type="dxa"/>
              <w:right w:w="120" w:type="dxa"/>
            </w:tcMar>
          </w:tcPr>
          <w:p w14:paraId="5CFE0B02" w14:textId="77777777" w:rsidR="00FC23FB" w:rsidRDefault="00FC23FB" w:rsidP="004464A3">
            <w:r>
              <w:rPr>
                <w:color w:val="111111"/>
                <w:sz w:val="19"/>
                <w:szCs w:val="19"/>
              </w:rPr>
              <w:t>Zone-depth hd_a weights W_{</w:t>
            </w:r>
            <w:proofErr w:type="gramStart"/>
            <w:r>
              <w:rPr>
                <w:color w:val="111111"/>
                <w:sz w:val="19"/>
                <w:szCs w:val="19"/>
              </w:rPr>
              <w:t>j,a</w:t>
            </w:r>
            <w:proofErr w:type="gramEnd"/>
            <w:r>
              <w:rPr>
                <w:color w:val="111111"/>
                <w:sz w:val="19"/>
                <w:szCs w:val="19"/>
              </w:rPr>
              <w:t xml:space="preserve">}; C3 per-zone budget; C5 </w:t>
            </w:r>
            <w:proofErr w:type="gramStart"/>
            <w:r>
              <w:rPr>
                <w:color w:val="111111"/>
                <w:sz w:val="19"/>
                <w:szCs w:val="19"/>
              </w:rPr>
              <w:t>air-gap</w:t>
            </w:r>
            <w:proofErr w:type="gramEnd"/>
          </w:p>
        </w:tc>
        <w:tc>
          <w:tcPr>
            <w:tcW w:w="1500" w:type="dxa"/>
            <w:tcMar>
              <w:top w:w="60" w:type="dxa"/>
              <w:left w:w="120" w:type="dxa"/>
              <w:bottom w:w="60" w:type="dxa"/>
              <w:right w:w="120" w:type="dxa"/>
            </w:tcMar>
          </w:tcPr>
          <w:p w14:paraId="18F92C76" w14:textId="77777777" w:rsidR="00FC23FB" w:rsidRDefault="00FC23FB" w:rsidP="004464A3">
            <w:r>
              <w:rPr>
                <w:color w:val="111111"/>
                <w:sz w:val="19"/>
                <w:szCs w:val="19"/>
              </w:rPr>
              <w:t xml:space="preserve">Single-Zone ignores 4 zones; all others ignore C5 </w:t>
            </w:r>
            <w:proofErr w:type="gramStart"/>
            <w:r>
              <w:rPr>
                <w:color w:val="111111"/>
                <w:sz w:val="19"/>
                <w:szCs w:val="19"/>
              </w:rPr>
              <w:t>air-gap</w:t>
            </w:r>
            <w:proofErr w:type="gramEnd"/>
          </w:p>
        </w:tc>
      </w:tr>
      <w:tr w:rsidR="00FC23FB" w14:paraId="3A395204" w14:textId="77777777" w:rsidTr="004464A3">
        <w:tc>
          <w:tcPr>
            <w:tcW w:w="1500" w:type="dxa"/>
            <w:shd w:val="clear" w:color="auto" w:fill="F7F9FC"/>
            <w:tcMar>
              <w:top w:w="60" w:type="dxa"/>
              <w:left w:w="120" w:type="dxa"/>
              <w:bottom w:w="60" w:type="dxa"/>
              <w:right w:w="120" w:type="dxa"/>
            </w:tcMar>
          </w:tcPr>
          <w:p w14:paraId="5FAC26A9" w14:textId="77777777" w:rsidR="00FC23FB" w:rsidRDefault="00FC23FB" w:rsidP="004464A3">
            <w:r>
              <w:rPr>
                <w:b/>
                <w:bCs/>
                <w:color w:val="111111"/>
                <w:sz w:val="19"/>
                <w:szCs w:val="19"/>
              </w:rPr>
              <w:t>Time Slot</w:t>
            </w:r>
          </w:p>
        </w:tc>
        <w:tc>
          <w:tcPr>
            <w:tcW w:w="1500" w:type="dxa"/>
            <w:tcMar>
              <w:top w:w="60" w:type="dxa"/>
              <w:left w:w="120" w:type="dxa"/>
              <w:bottom w:w="60" w:type="dxa"/>
              <w:right w:w="120" w:type="dxa"/>
            </w:tcMar>
          </w:tcPr>
          <w:p w14:paraId="6A541216" w14:textId="77777777" w:rsidR="00FC23FB" w:rsidRDefault="00FC23FB" w:rsidP="004464A3">
            <w:r>
              <w:rPr>
                <w:color w:val="111111"/>
                <w:sz w:val="19"/>
                <w:szCs w:val="19"/>
              </w:rPr>
              <w:t>t ∈ T</w:t>
            </w:r>
          </w:p>
        </w:tc>
        <w:tc>
          <w:tcPr>
            <w:tcW w:w="1500" w:type="dxa"/>
            <w:tcMar>
              <w:top w:w="60" w:type="dxa"/>
              <w:left w:w="120" w:type="dxa"/>
              <w:bottom w:w="60" w:type="dxa"/>
              <w:right w:w="120" w:type="dxa"/>
            </w:tcMar>
          </w:tcPr>
          <w:p w14:paraId="3646B706" w14:textId="77777777" w:rsidR="00FC23FB" w:rsidRDefault="00FC23FB" w:rsidP="004464A3">
            <w:r>
              <w:rPr>
                <w:color w:val="111111"/>
                <w:sz w:val="19"/>
                <w:szCs w:val="19"/>
              </w:rPr>
              <w:t>H=4 slots</w:t>
            </w:r>
          </w:p>
        </w:tc>
        <w:tc>
          <w:tcPr>
            <w:tcW w:w="1500" w:type="dxa"/>
            <w:tcMar>
              <w:top w:w="60" w:type="dxa"/>
              <w:left w:w="120" w:type="dxa"/>
              <w:bottom w:w="60" w:type="dxa"/>
              <w:right w:w="120" w:type="dxa"/>
            </w:tcMar>
          </w:tcPr>
          <w:p w14:paraId="51E843A2" w14:textId="77777777" w:rsidR="00FC23FB" w:rsidRDefault="00FC23FB" w:rsidP="004464A3">
            <w:r>
              <w:rPr>
                <w:color w:val="111111"/>
                <w:sz w:val="19"/>
                <w:szCs w:val="19"/>
              </w:rPr>
              <w:t>4 deployment shifts; burn accumulates across slots</w:t>
            </w:r>
          </w:p>
        </w:tc>
        <w:tc>
          <w:tcPr>
            <w:tcW w:w="1500" w:type="dxa"/>
            <w:tcMar>
              <w:top w:w="60" w:type="dxa"/>
              <w:left w:w="120" w:type="dxa"/>
              <w:bottom w:w="60" w:type="dxa"/>
              <w:right w:w="120" w:type="dxa"/>
            </w:tcMar>
          </w:tcPr>
          <w:p w14:paraId="5677919D" w14:textId="77777777" w:rsidR="00FC23FB" w:rsidRDefault="00FC23FB" w:rsidP="004464A3">
            <w:r>
              <w:rPr>
                <w:color w:val="111111"/>
                <w:sz w:val="19"/>
                <w:szCs w:val="19"/>
              </w:rPr>
              <w:t>C8-C11 temporal constraints; burn variables u_{</w:t>
            </w:r>
            <w:proofErr w:type="gramStart"/>
            <w:r>
              <w:rPr>
                <w:color w:val="111111"/>
                <w:sz w:val="19"/>
                <w:szCs w:val="19"/>
              </w:rPr>
              <w:t>i,z</w:t>
            </w:r>
            <w:proofErr w:type="gramEnd"/>
            <w:r>
              <w:rPr>
                <w:color w:val="111111"/>
                <w:sz w:val="19"/>
                <w:szCs w:val="19"/>
              </w:rPr>
              <w:t>,t} track across ALL t</w:t>
            </w:r>
          </w:p>
        </w:tc>
        <w:tc>
          <w:tcPr>
            <w:tcW w:w="1500" w:type="dxa"/>
            <w:tcMar>
              <w:top w:w="60" w:type="dxa"/>
              <w:left w:w="120" w:type="dxa"/>
              <w:bottom w:w="60" w:type="dxa"/>
              <w:right w:w="120" w:type="dxa"/>
            </w:tcMar>
          </w:tcPr>
          <w:p w14:paraId="441A263A" w14:textId="77777777" w:rsidR="00FC23FB" w:rsidRDefault="00FC23FB" w:rsidP="004464A3">
            <w:r>
              <w:rPr>
                <w:color w:val="111111"/>
                <w:sz w:val="19"/>
                <w:szCs w:val="19"/>
              </w:rPr>
              <w:t>Static-Best: same slot-1 solution held forever; no t-awareness</w:t>
            </w:r>
          </w:p>
        </w:tc>
      </w:tr>
      <w:tr w:rsidR="00FC23FB" w14:paraId="1EF23AAC" w14:textId="77777777" w:rsidTr="004464A3">
        <w:tc>
          <w:tcPr>
            <w:tcW w:w="1500" w:type="dxa"/>
            <w:shd w:val="clear" w:color="auto" w:fill="F7F9FC"/>
            <w:tcMar>
              <w:top w:w="60" w:type="dxa"/>
              <w:left w:w="120" w:type="dxa"/>
              <w:bottom w:w="60" w:type="dxa"/>
              <w:right w:w="120" w:type="dxa"/>
            </w:tcMar>
          </w:tcPr>
          <w:p w14:paraId="440C4037" w14:textId="77777777" w:rsidR="00FC23FB" w:rsidRDefault="00FC23FB" w:rsidP="004464A3">
            <w:r>
              <w:rPr>
                <w:b/>
                <w:bCs/>
                <w:color w:val="111111"/>
                <w:sz w:val="19"/>
                <w:szCs w:val="19"/>
              </w:rPr>
              <w:t>Persona</w:t>
            </w:r>
          </w:p>
        </w:tc>
        <w:tc>
          <w:tcPr>
            <w:tcW w:w="1500" w:type="dxa"/>
            <w:tcMar>
              <w:top w:w="60" w:type="dxa"/>
              <w:left w:w="120" w:type="dxa"/>
              <w:bottom w:w="60" w:type="dxa"/>
              <w:right w:w="120" w:type="dxa"/>
            </w:tcMar>
          </w:tcPr>
          <w:p w14:paraId="250852E0" w14:textId="77777777" w:rsidR="00FC23FB" w:rsidRDefault="00FC23FB" w:rsidP="004464A3">
            <w:r>
              <w:rPr>
                <w:color w:val="111111"/>
                <w:sz w:val="19"/>
                <w:szCs w:val="19"/>
              </w:rPr>
              <w:t>p ∈ P</w:t>
            </w:r>
          </w:p>
        </w:tc>
        <w:tc>
          <w:tcPr>
            <w:tcW w:w="1500" w:type="dxa"/>
            <w:tcMar>
              <w:top w:w="60" w:type="dxa"/>
              <w:left w:w="120" w:type="dxa"/>
              <w:bottom w:w="60" w:type="dxa"/>
              <w:right w:w="120" w:type="dxa"/>
            </w:tcMar>
          </w:tcPr>
          <w:p w14:paraId="4B602D7F" w14:textId="77777777" w:rsidR="00FC23FB" w:rsidRDefault="00FC23FB" w:rsidP="004464A3">
            <w:r>
              <w:rPr>
                <w:color w:val="111111"/>
                <w:sz w:val="19"/>
                <w:szCs w:val="19"/>
              </w:rPr>
              <w:t>|P|=4</w:t>
            </w:r>
          </w:p>
        </w:tc>
        <w:tc>
          <w:tcPr>
            <w:tcW w:w="1500" w:type="dxa"/>
            <w:tcMar>
              <w:top w:w="60" w:type="dxa"/>
              <w:left w:w="120" w:type="dxa"/>
              <w:bottom w:w="60" w:type="dxa"/>
              <w:right w:w="120" w:type="dxa"/>
            </w:tcMar>
          </w:tcPr>
          <w:p w14:paraId="43BE3DF9" w14:textId="77777777" w:rsidR="00FC23FB" w:rsidRDefault="00FC23FB" w:rsidP="004464A3">
            <w:r>
              <w:rPr>
                <w:color w:val="111111"/>
                <w:sz w:val="19"/>
                <w:szCs w:val="19"/>
              </w:rPr>
              <w:t>HR_workstation, DevOps_server, Finance_DB, Generic_Linux</w:t>
            </w:r>
          </w:p>
        </w:tc>
        <w:tc>
          <w:tcPr>
            <w:tcW w:w="1500" w:type="dxa"/>
            <w:tcMar>
              <w:top w:w="60" w:type="dxa"/>
              <w:left w:w="120" w:type="dxa"/>
              <w:bottom w:w="60" w:type="dxa"/>
              <w:right w:w="120" w:type="dxa"/>
            </w:tcMar>
          </w:tcPr>
          <w:p w14:paraId="745C5551" w14:textId="77777777" w:rsidR="00FC23FB" w:rsidRDefault="00FC23FB" w:rsidP="004464A3">
            <w:r>
              <w:rPr>
                <w:color w:val="111111"/>
                <w:sz w:val="19"/>
                <w:szCs w:val="19"/>
              </w:rPr>
              <w:t>q_p prior multiplies ALL soft clauses; C12-C14 identity constraints; u_{</w:t>
            </w:r>
            <w:proofErr w:type="gramStart"/>
            <w:r>
              <w:rPr>
                <w:color w:val="111111"/>
                <w:sz w:val="19"/>
                <w:szCs w:val="19"/>
              </w:rPr>
              <w:t>i,z</w:t>
            </w:r>
            <w:proofErr w:type="gramEnd"/>
            <w:r>
              <w:rPr>
                <w:color w:val="111111"/>
                <w:sz w:val="19"/>
                <w:szCs w:val="19"/>
              </w:rPr>
              <w:t>,</w:t>
            </w:r>
            <w:proofErr w:type="gramStart"/>
            <w:r>
              <w:rPr>
                <w:color w:val="111111"/>
                <w:sz w:val="19"/>
                <w:szCs w:val="19"/>
              </w:rPr>
              <w:t>t,p</w:t>
            </w:r>
            <w:proofErr w:type="gramEnd"/>
            <w:r>
              <w:rPr>
                <w:color w:val="111111"/>
                <w:sz w:val="19"/>
                <w:szCs w:val="19"/>
              </w:rPr>
              <w:t>} burn</w:t>
            </w:r>
          </w:p>
        </w:tc>
        <w:tc>
          <w:tcPr>
            <w:tcW w:w="1500" w:type="dxa"/>
            <w:tcMar>
              <w:top w:w="60" w:type="dxa"/>
              <w:left w:w="120" w:type="dxa"/>
              <w:bottom w:w="60" w:type="dxa"/>
              <w:right w:w="120" w:type="dxa"/>
            </w:tcMar>
          </w:tcPr>
          <w:p w14:paraId="1541F8CB" w14:textId="77777777" w:rsidR="00FC23FB" w:rsidRDefault="00FC23FB" w:rsidP="004464A3">
            <w:r>
              <w:rPr>
                <w:color w:val="111111"/>
                <w:sz w:val="19"/>
                <w:szCs w:val="19"/>
              </w:rPr>
              <w:t>ThreatIntel-Only: uses q_p but ignores path/zone; others ignore q_p entirely</w:t>
            </w:r>
          </w:p>
        </w:tc>
      </w:tr>
      <w:tr w:rsidR="00FC23FB" w14:paraId="4B70C86F" w14:textId="77777777" w:rsidTr="004464A3">
        <w:tc>
          <w:tcPr>
            <w:tcW w:w="1500" w:type="dxa"/>
            <w:shd w:val="clear" w:color="auto" w:fill="F7F9FC"/>
            <w:tcMar>
              <w:top w:w="60" w:type="dxa"/>
              <w:left w:w="120" w:type="dxa"/>
              <w:bottom w:w="60" w:type="dxa"/>
              <w:right w:w="120" w:type="dxa"/>
            </w:tcMar>
          </w:tcPr>
          <w:p w14:paraId="4DC1916E" w14:textId="77777777" w:rsidR="00FC23FB" w:rsidRDefault="00FC23FB" w:rsidP="004464A3">
            <w:r>
              <w:rPr>
                <w:b/>
                <w:bCs/>
                <w:color w:val="111111"/>
                <w:sz w:val="19"/>
                <w:szCs w:val="19"/>
              </w:rPr>
              <w:t>Attacker Profile</w:t>
            </w:r>
          </w:p>
        </w:tc>
        <w:tc>
          <w:tcPr>
            <w:tcW w:w="1500" w:type="dxa"/>
            <w:tcMar>
              <w:top w:w="60" w:type="dxa"/>
              <w:left w:w="120" w:type="dxa"/>
              <w:bottom w:w="60" w:type="dxa"/>
              <w:right w:w="120" w:type="dxa"/>
            </w:tcMar>
          </w:tcPr>
          <w:p w14:paraId="15F5049A" w14:textId="77777777" w:rsidR="00FC23FB" w:rsidRDefault="00FC23FB" w:rsidP="004464A3">
            <w:r>
              <w:rPr>
                <w:color w:val="111111"/>
                <w:sz w:val="19"/>
                <w:szCs w:val="19"/>
              </w:rPr>
              <w:t>θ ∈ Θ</w:t>
            </w:r>
          </w:p>
        </w:tc>
        <w:tc>
          <w:tcPr>
            <w:tcW w:w="1500" w:type="dxa"/>
            <w:tcMar>
              <w:top w:w="60" w:type="dxa"/>
              <w:left w:w="120" w:type="dxa"/>
              <w:bottom w:w="60" w:type="dxa"/>
              <w:right w:w="120" w:type="dxa"/>
            </w:tcMar>
          </w:tcPr>
          <w:p w14:paraId="73BE410A" w14:textId="77777777" w:rsidR="00FC23FB" w:rsidRDefault="00FC23FB" w:rsidP="004464A3">
            <w:r>
              <w:rPr>
                <w:color w:val="111111"/>
                <w:sz w:val="19"/>
                <w:szCs w:val="19"/>
              </w:rPr>
              <w:t>|Θ|=4 scenarios</w:t>
            </w:r>
          </w:p>
        </w:tc>
        <w:tc>
          <w:tcPr>
            <w:tcW w:w="1500" w:type="dxa"/>
            <w:tcMar>
              <w:top w:w="60" w:type="dxa"/>
              <w:left w:w="120" w:type="dxa"/>
              <w:bottom w:w="60" w:type="dxa"/>
              <w:right w:w="120" w:type="dxa"/>
            </w:tcMar>
          </w:tcPr>
          <w:p w14:paraId="64D20634" w14:textId="77777777" w:rsidR="00FC23FB" w:rsidRDefault="00FC23FB" w:rsidP="004464A3">
            <w:r>
              <w:rPr>
                <w:color w:val="111111"/>
                <w:sz w:val="19"/>
                <w:szCs w:val="19"/>
              </w:rPr>
              <w:t>Cautious (rho=0.15), Normal (0.30), Aggressive (0.55), Nation-state (0.85)</w:t>
            </w:r>
          </w:p>
        </w:tc>
        <w:tc>
          <w:tcPr>
            <w:tcW w:w="1500" w:type="dxa"/>
            <w:tcMar>
              <w:top w:w="60" w:type="dxa"/>
              <w:left w:w="120" w:type="dxa"/>
              <w:bottom w:w="60" w:type="dxa"/>
              <w:right w:w="120" w:type="dxa"/>
            </w:tcMar>
          </w:tcPr>
          <w:p w14:paraId="6844F68B" w14:textId="77777777" w:rsidR="00FC23FB" w:rsidRDefault="00FC23FB" w:rsidP="004464A3">
            <w:r>
              <w:rPr>
                <w:color w:val="111111"/>
                <w:sz w:val="19"/>
                <w:szCs w:val="19"/>
              </w:rPr>
              <w:t>theta-CHAIN: all 4 profiles encoded in ONE WCNF; r*=min_k Q_k(x)</w:t>
            </w:r>
          </w:p>
        </w:tc>
        <w:tc>
          <w:tcPr>
            <w:tcW w:w="1500" w:type="dxa"/>
            <w:tcMar>
              <w:top w:w="60" w:type="dxa"/>
              <w:left w:w="120" w:type="dxa"/>
              <w:bottom w:w="60" w:type="dxa"/>
              <w:right w:w="120" w:type="dxa"/>
            </w:tcMar>
          </w:tcPr>
          <w:p w14:paraId="38B323CA" w14:textId="77777777" w:rsidR="00FC23FB" w:rsidRDefault="00FC23FB" w:rsidP="004464A3">
            <w:r>
              <w:rPr>
                <w:color w:val="111111"/>
                <w:sz w:val="19"/>
                <w:szCs w:val="19"/>
              </w:rPr>
              <w:t>ALL baselines: evaluate ONE theta, usually theta_med; never jointly optimize</w:t>
            </w:r>
          </w:p>
        </w:tc>
      </w:tr>
    </w:tbl>
    <w:p w14:paraId="640AC6F6" w14:textId="77777777" w:rsidR="00FC23FB" w:rsidRPr="00CB062F" w:rsidRDefault="00FC23FB">
      <w:pPr>
        <w:spacing w:after="160"/>
        <w:rPr>
          <w:rFonts w:ascii="Calibri" w:hAnsi="Calibri" w:cs="Calibri"/>
          <w:color w:val="000000" w:themeColor="text1"/>
        </w:rPr>
      </w:pPr>
    </w:p>
    <w:p w14:paraId="3612002A" w14:textId="77777777" w:rsidR="0023027C" w:rsidRDefault="0023027C" w:rsidP="0023027C">
      <w:pPr>
        <w:pStyle w:val="Heading1"/>
        <w:shd w:val="clear" w:color="auto" w:fill="1A3A6B"/>
        <w:spacing w:before="400" w:after="160"/>
        <w:ind w:left="200" w:right="200"/>
      </w:pPr>
      <w:r>
        <w:rPr>
          <w:b/>
          <w:bCs/>
          <w:color w:val="FFFFFF"/>
          <w:sz w:val="30"/>
          <w:szCs w:val="30"/>
        </w:rPr>
        <w:t>The 15 Hard Constraints: What Happens When Baselines Skip Them</w:t>
      </w:r>
    </w:p>
    <w:p w14:paraId="6B9D0D44" w14:textId="77777777" w:rsidR="0023027C" w:rsidRDefault="0023027C" w:rsidP="0023027C">
      <w:pPr>
        <w:spacing w:after="120"/>
      </w:pPr>
      <w:r>
        <w:rPr>
          <w:color w:val="111111"/>
          <w:sz w:val="21"/>
          <w:szCs w:val="21"/>
        </w:rPr>
        <w:t>Hard constraints are encoded as infinite-weight WCNF clauses. RC2 NEVER returns a solution violating any. Baselines that skip constraints gain an artificial score advantage -- but their placements are operationally invalid.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1"/>
        <w:gridCol w:w="1518"/>
        <w:gridCol w:w="1856"/>
        <w:gridCol w:w="1442"/>
        <w:gridCol w:w="1486"/>
        <w:gridCol w:w="1617"/>
      </w:tblGrid>
      <w:tr w:rsidR="0023027C" w14:paraId="770E69EC" w14:textId="77777777" w:rsidTr="004464A3">
        <w:tc>
          <w:tcPr>
            <w:tcW w:w="800" w:type="dxa"/>
            <w:shd w:val="clear" w:color="auto" w:fill="1A3A6B"/>
            <w:tcMar>
              <w:top w:w="80" w:type="dxa"/>
              <w:left w:w="120" w:type="dxa"/>
              <w:bottom w:w="80" w:type="dxa"/>
              <w:right w:w="120" w:type="dxa"/>
            </w:tcMar>
          </w:tcPr>
          <w:p w14:paraId="0312EAE2" w14:textId="77777777" w:rsidR="0023027C" w:rsidRDefault="0023027C" w:rsidP="004464A3">
            <w:r>
              <w:rPr>
                <w:b/>
                <w:bCs/>
                <w:color w:val="FFFFFF"/>
                <w:sz w:val="19"/>
                <w:szCs w:val="19"/>
              </w:rPr>
              <w:t>ID</w:t>
            </w:r>
          </w:p>
        </w:tc>
        <w:tc>
          <w:tcPr>
            <w:tcW w:w="1600" w:type="dxa"/>
            <w:shd w:val="clear" w:color="auto" w:fill="1A3A6B"/>
            <w:tcMar>
              <w:top w:w="80" w:type="dxa"/>
              <w:left w:w="120" w:type="dxa"/>
              <w:bottom w:w="80" w:type="dxa"/>
              <w:right w:w="120" w:type="dxa"/>
            </w:tcMar>
          </w:tcPr>
          <w:p w14:paraId="07C99947" w14:textId="77777777" w:rsidR="0023027C" w:rsidRDefault="0023027C" w:rsidP="004464A3">
            <w:r>
              <w:rPr>
                <w:b/>
                <w:bCs/>
                <w:color w:val="FFFFFF"/>
                <w:sz w:val="19"/>
                <w:szCs w:val="19"/>
              </w:rPr>
              <w:t>Constraint</w:t>
            </w:r>
          </w:p>
        </w:tc>
        <w:tc>
          <w:tcPr>
            <w:tcW w:w="2000" w:type="dxa"/>
            <w:shd w:val="clear" w:color="auto" w:fill="1A3A6B"/>
            <w:tcMar>
              <w:top w:w="80" w:type="dxa"/>
              <w:left w:w="120" w:type="dxa"/>
              <w:bottom w:w="80" w:type="dxa"/>
              <w:right w:w="120" w:type="dxa"/>
            </w:tcMar>
          </w:tcPr>
          <w:p w14:paraId="5C09DC9C" w14:textId="77777777" w:rsidR="0023027C" w:rsidRDefault="0023027C" w:rsidP="004464A3">
            <w:r>
              <w:rPr>
                <w:b/>
                <w:bCs/>
                <w:color w:val="FFFFFF"/>
                <w:sz w:val="19"/>
                <w:szCs w:val="19"/>
              </w:rPr>
              <w:t>Real-World Rule</w:t>
            </w:r>
          </w:p>
        </w:tc>
        <w:tc>
          <w:tcPr>
            <w:tcW w:w="1500" w:type="dxa"/>
            <w:shd w:val="clear" w:color="auto" w:fill="1A3A6B"/>
            <w:tcMar>
              <w:top w:w="80" w:type="dxa"/>
              <w:left w:w="120" w:type="dxa"/>
              <w:bottom w:w="80" w:type="dxa"/>
              <w:right w:w="120" w:type="dxa"/>
            </w:tcMar>
          </w:tcPr>
          <w:p w14:paraId="016136C4" w14:textId="77777777" w:rsidR="0023027C" w:rsidRDefault="0023027C" w:rsidP="004464A3">
            <w:r>
              <w:rPr>
                <w:b/>
                <w:bCs/>
                <w:color w:val="FFFFFF"/>
                <w:sz w:val="19"/>
                <w:szCs w:val="19"/>
              </w:rPr>
              <w:t>RC2</w:t>
            </w:r>
          </w:p>
        </w:tc>
        <w:tc>
          <w:tcPr>
            <w:tcW w:w="1600" w:type="dxa"/>
            <w:shd w:val="clear" w:color="auto" w:fill="1A3A6B"/>
            <w:tcMar>
              <w:top w:w="80" w:type="dxa"/>
              <w:left w:w="120" w:type="dxa"/>
              <w:bottom w:w="80" w:type="dxa"/>
              <w:right w:w="120" w:type="dxa"/>
            </w:tcMar>
          </w:tcPr>
          <w:p w14:paraId="097EA931" w14:textId="77777777" w:rsidR="0023027C" w:rsidRDefault="0023027C" w:rsidP="004464A3">
            <w:r>
              <w:rPr>
                <w:b/>
                <w:bCs/>
                <w:color w:val="FFFFFF"/>
                <w:sz w:val="19"/>
                <w:szCs w:val="19"/>
              </w:rPr>
              <w:t>Violating Baseline</w:t>
            </w:r>
          </w:p>
        </w:tc>
        <w:tc>
          <w:tcPr>
            <w:tcW w:w="1700" w:type="dxa"/>
            <w:shd w:val="clear" w:color="auto" w:fill="1A3A6B"/>
            <w:tcMar>
              <w:top w:w="80" w:type="dxa"/>
              <w:left w:w="120" w:type="dxa"/>
              <w:bottom w:w="80" w:type="dxa"/>
              <w:right w:w="120" w:type="dxa"/>
            </w:tcMar>
          </w:tcPr>
          <w:p w14:paraId="5B2D61D1" w14:textId="77777777" w:rsidR="0023027C" w:rsidRDefault="0023027C" w:rsidP="004464A3">
            <w:r>
              <w:rPr>
                <w:b/>
                <w:bCs/>
                <w:color w:val="FFFFFF"/>
                <w:sz w:val="19"/>
                <w:szCs w:val="19"/>
              </w:rPr>
              <w:t>Consequence of Violation</w:t>
            </w:r>
          </w:p>
        </w:tc>
      </w:tr>
      <w:tr w:rsidR="0023027C" w14:paraId="6611713C" w14:textId="77777777" w:rsidTr="004464A3">
        <w:tc>
          <w:tcPr>
            <w:tcW w:w="1500" w:type="dxa"/>
            <w:shd w:val="clear" w:color="auto" w:fill="F7F9FC"/>
            <w:tcMar>
              <w:top w:w="60" w:type="dxa"/>
              <w:left w:w="120" w:type="dxa"/>
              <w:bottom w:w="60" w:type="dxa"/>
              <w:right w:w="120" w:type="dxa"/>
            </w:tcMar>
          </w:tcPr>
          <w:p w14:paraId="7F0286E8" w14:textId="77777777" w:rsidR="0023027C" w:rsidRDefault="0023027C" w:rsidP="004464A3">
            <w:r>
              <w:rPr>
                <w:b/>
                <w:bCs/>
                <w:color w:val="111111"/>
                <w:sz w:val="19"/>
                <w:szCs w:val="19"/>
              </w:rPr>
              <w:t>C1</w:t>
            </w:r>
          </w:p>
        </w:tc>
        <w:tc>
          <w:tcPr>
            <w:tcW w:w="1500" w:type="dxa"/>
            <w:tcMar>
              <w:top w:w="60" w:type="dxa"/>
              <w:left w:w="120" w:type="dxa"/>
              <w:bottom w:w="60" w:type="dxa"/>
              <w:right w:w="120" w:type="dxa"/>
            </w:tcMar>
          </w:tcPr>
          <w:p w14:paraId="1EFE5C02" w14:textId="77777777" w:rsidR="0023027C" w:rsidRDefault="0023027C" w:rsidP="004464A3">
            <w:r>
              <w:rPr>
                <w:color w:val="111111"/>
                <w:sz w:val="19"/>
                <w:szCs w:val="19"/>
              </w:rPr>
              <w:t>Detection requires undiscovered active deployment</w:t>
            </w:r>
          </w:p>
        </w:tc>
        <w:tc>
          <w:tcPr>
            <w:tcW w:w="1500" w:type="dxa"/>
            <w:tcMar>
              <w:top w:w="60" w:type="dxa"/>
              <w:left w:w="120" w:type="dxa"/>
              <w:bottom w:w="60" w:type="dxa"/>
              <w:right w:w="120" w:type="dxa"/>
            </w:tcMar>
          </w:tcPr>
          <w:p w14:paraId="1F1C7798" w14:textId="77777777" w:rsidR="0023027C" w:rsidRDefault="0023027C" w:rsidP="004464A3">
            <w:r>
              <w:rPr>
                <w:color w:val="111111"/>
                <w:sz w:val="19"/>
                <w:szCs w:val="19"/>
              </w:rPr>
              <w:t>A burned guard no longer intercepts the thief</w:t>
            </w:r>
          </w:p>
        </w:tc>
        <w:tc>
          <w:tcPr>
            <w:tcW w:w="1500" w:type="dxa"/>
            <w:shd w:val="clear" w:color="auto" w:fill="D4EDDA"/>
            <w:tcMar>
              <w:top w:w="60" w:type="dxa"/>
              <w:left w:w="120" w:type="dxa"/>
              <w:bottom w:w="60" w:type="dxa"/>
              <w:right w:w="120" w:type="dxa"/>
            </w:tcMar>
          </w:tcPr>
          <w:p w14:paraId="2224C4E8" w14:textId="77777777" w:rsidR="0023027C" w:rsidRDefault="0023027C" w:rsidP="004464A3">
            <w:pPr>
              <w:jc w:val="center"/>
            </w:pPr>
            <w:r>
              <w:rPr>
                <w:b/>
                <w:bCs/>
                <w:color w:val="1D6B3E"/>
                <w:sz w:val="19"/>
                <w:szCs w:val="19"/>
              </w:rPr>
              <w:t>Always</w:t>
            </w:r>
          </w:p>
        </w:tc>
        <w:tc>
          <w:tcPr>
            <w:tcW w:w="1600" w:type="dxa"/>
            <w:shd w:val="clear" w:color="auto" w:fill="FCE8E6"/>
            <w:tcMar>
              <w:top w:w="60" w:type="dxa"/>
              <w:left w:w="120" w:type="dxa"/>
              <w:bottom w:w="60" w:type="dxa"/>
              <w:right w:w="120" w:type="dxa"/>
            </w:tcMar>
          </w:tcPr>
          <w:p w14:paraId="77A2C514" w14:textId="77777777" w:rsidR="0023027C" w:rsidRDefault="0023027C" w:rsidP="004464A3">
            <w:pPr>
              <w:jc w:val="center"/>
            </w:pPr>
            <w:r>
              <w:rPr>
                <w:b/>
                <w:bCs/>
                <w:color w:val="8B1A1A"/>
                <w:sz w:val="19"/>
                <w:szCs w:val="19"/>
              </w:rPr>
              <w:t>None skipped</w:t>
            </w:r>
          </w:p>
        </w:tc>
        <w:tc>
          <w:tcPr>
            <w:tcW w:w="1500" w:type="dxa"/>
            <w:tcMar>
              <w:top w:w="60" w:type="dxa"/>
              <w:left w:w="120" w:type="dxa"/>
              <w:bottom w:w="60" w:type="dxa"/>
              <w:right w:w="120" w:type="dxa"/>
            </w:tcMar>
          </w:tcPr>
          <w:p w14:paraId="3A6F9770" w14:textId="77777777" w:rsidR="0023027C" w:rsidRDefault="0023027C" w:rsidP="004464A3">
            <w:r>
              <w:rPr>
                <w:color w:val="111111"/>
                <w:sz w:val="19"/>
                <w:szCs w:val="19"/>
              </w:rPr>
              <w:t>Credit claimed for discovered (burned) traps -- inflated Q</w:t>
            </w:r>
          </w:p>
        </w:tc>
      </w:tr>
      <w:tr w:rsidR="0023027C" w14:paraId="6B915B2A" w14:textId="77777777" w:rsidTr="004464A3">
        <w:tc>
          <w:tcPr>
            <w:tcW w:w="1500" w:type="dxa"/>
            <w:shd w:val="clear" w:color="auto" w:fill="F7F9FC"/>
            <w:tcMar>
              <w:top w:w="60" w:type="dxa"/>
              <w:left w:w="120" w:type="dxa"/>
              <w:bottom w:w="60" w:type="dxa"/>
              <w:right w:w="120" w:type="dxa"/>
            </w:tcMar>
          </w:tcPr>
          <w:p w14:paraId="46320AED" w14:textId="77777777" w:rsidR="0023027C" w:rsidRDefault="0023027C" w:rsidP="004464A3">
            <w:r>
              <w:rPr>
                <w:b/>
                <w:bCs/>
                <w:color w:val="111111"/>
                <w:sz w:val="19"/>
                <w:szCs w:val="19"/>
              </w:rPr>
              <w:lastRenderedPageBreak/>
              <w:t>C2</w:t>
            </w:r>
          </w:p>
        </w:tc>
        <w:tc>
          <w:tcPr>
            <w:tcW w:w="1500" w:type="dxa"/>
            <w:tcMar>
              <w:top w:w="60" w:type="dxa"/>
              <w:left w:w="120" w:type="dxa"/>
              <w:bottom w:w="60" w:type="dxa"/>
              <w:right w:w="120" w:type="dxa"/>
            </w:tcMar>
          </w:tcPr>
          <w:p w14:paraId="08D9F0CE" w14:textId="77777777" w:rsidR="0023027C" w:rsidRDefault="0023027C" w:rsidP="004464A3">
            <w:r>
              <w:rPr>
                <w:color w:val="111111"/>
                <w:sz w:val="19"/>
                <w:szCs w:val="19"/>
              </w:rPr>
              <w:t>Global budget per slot</w:t>
            </w:r>
          </w:p>
        </w:tc>
        <w:tc>
          <w:tcPr>
            <w:tcW w:w="1500" w:type="dxa"/>
            <w:tcMar>
              <w:top w:w="60" w:type="dxa"/>
              <w:left w:w="120" w:type="dxa"/>
              <w:bottom w:w="60" w:type="dxa"/>
              <w:right w:w="120" w:type="dxa"/>
            </w:tcMar>
          </w:tcPr>
          <w:p w14:paraId="2BF7C5FC" w14:textId="77777777" w:rsidR="0023027C" w:rsidRDefault="0023027C" w:rsidP="004464A3">
            <w:r>
              <w:rPr>
                <w:color w:val="111111"/>
                <w:sz w:val="19"/>
                <w:szCs w:val="19"/>
              </w:rPr>
              <w:t>Max N guards per shift</w:t>
            </w:r>
          </w:p>
        </w:tc>
        <w:tc>
          <w:tcPr>
            <w:tcW w:w="1500" w:type="dxa"/>
            <w:shd w:val="clear" w:color="auto" w:fill="D4EDDA"/>
            <w:tcMar>
              <w:top w:w="60" w:type="dxa"/>
              <w:left w:w="120" w:type="dxa"/>
              <w:bottom w:w="60" w:type="dxa"/>
              <w:right w:w="120" w:type="dxa"/>
            </w:tcMar>
          </w:tcPr>
          <w:p w14:paraId="5B732265" w14:textId="77777777" w:rsidR="0023027C" w:rsidRDefault="0023027C" w:rsidP="004464A3">
            <w:pPr>
              <w:jc w:val="center"/>
            </w:pPr>
            <w:r>
              <w:rPr>
                <w:b/>
                <w:bCs/>
                <w:color w:val="1D6B3E"/>
                <w:sz w:val="19"/>
                <w:szCs w:val="19"/>
              </w:rPr>
              <w:t>Enforced</w:t>
            </w:r>
          </w:p>
        </w:tc>
        <w:tc>
          <w:tcPr>
            <w:tcW w:w="1600" w:type="dxa"/>
            <w:shd w:val="clear" w:color="auto" w:fill="FFF3CD"/>
            <w:tcMar>
              <w:top w:w="60" w:type="dxa"/>
              <w:left w:w="120" w:type="dxa"/>
              <w:bottom w:w="60" w:type="dxa"/>
              <w:right w:w="120" w:type="dxa"/>
            </w:tcMar>
          </w:tcPr>
          <w:p w14:paraId="6AFB7254" w14:textId="77777777" w:rsidR="0023027C" w:rsidRDefault="0023027C" w:rsidP="004464A3">
            <w:pPr>
              <w:jc w:val="center"/>
            </w:pPr>
            <w:r>
              <w:rPr>
                <w:b/>
                <w:bCs/>
                <w:color w:val="7A4F00"/>
                <w:sz w:val="19"/>
                <w:szCs w:val="19"/>
              </w:rPr>
              <w:t>LP-Relaxation partial</w:t>
            </w:r>
          </w:p>
        </w:tc>
        <w:tc>
          <w:tcPr>
            <w:tcW w:w="1500" w:type="dxa"/>
            <w:tcMar>
              <w:top w:w="60" w:type="dxa"/>
              <w:left w:w="120" w:type="dxa"/>
              <w:bottom w:w="60" w:type="dxa"/>
              <w:right w:w="120" w:type="dxa"/>
            </w:tcMar>
          </w:tcPr>
          <w:p w14:paraId="4B5DE119" w14:textId="77777777" w:rsidR="0023027C" w:rsidRDefault="0023027C" w:rsidP="004464A3">
            <w:r>
              <w:rPr>
                <w:color w:val="111111"/>
                <w:sz w:val="19"/>
                <w:szCs w:val="19"/>
              </w:rPr>
              <w:t>Over-deployment; real budget exceeded</w:t>
            </w:r>
          </w:p>
        </w:tc>
      </w:tr>
      <w:tr w:rsidR="0023027C" w14:paraId="4EA95662" w14:textId="77777777" w:rsidTr="004464A3">
        <w:tc>
          <w:tcPr>
            <w:tcW w:w="1500" w:type="dxa"/>
            <w:shd w:val="clear" w:color="auto" w:fill="F7F9FC"/>
            <w:tcMar>
              <w:top w:w="60" w:type="dxa"/>
              <w:left w:w="120" w:type="dxa"/>
              <w:bottom w:w="60" w:type="dxa"/>
              <w:right w:w="120" w:type="dxa"/>
            </w:tcMar>
          </w:tcPr>
          <w:p w14:paraId="4263475B" w14:textId="77777777" w:rsidR="0023027C" w:rsidRDefault="0023027C" w:rsidP="004464A3">
            <w:r>
              <w:rPr>
                <w:b/>
                <w:bCs/>
                <w:color w:val="111111"/>
                <w:sz w:val="19"/>
                <w:szCs w:val="19"/>
              </w:rPr>
              <w:t>C3</w:t>
            </w:r>
          </w:p>
        </w:tc>
        <w:tc>
          <w:tcPr>
            <w:tcW w:w="1500" w:type="dxa"/>
            <w:tcMar>
              <w:top w:w="60" w:type="dxa"/>
              <w:left w:w="120" w:type="dxa"/>
              <w:bottom w:w="60" w:type="dxa"/>
              <w:right w:w="120" w:type="dxa"/>
            </w:tcMar>
          </w:tcPr>
          <w:p w14:paraId="75B53384" w14:textId="77777777" w:rsidR="0023027C" w:rsidRDefault="0023027C" w:rsidP="004464A3">
            <w:r>
              <w:rPr>
                <w:color w:val="111111"/>
                <w:sz w:val="19"/>
                <w:szCs w:val="19"/>
              </w:rPr>
              <w:t>Per-zone budget per slot</w:t>
            </w:r>
          </w:p>
        </w:tc>
        <w:tc>
          <w:tcPr>
            <w:tcW w:w="1500" w:type="dxa"/>
            <w:tcMar>
              <w:top w:w="60" w:type="dxa"/>
              <w:left w:w="120" w:type="dxa"/>
              <w:bottom w:w="60" w:type="dxa"/>
              <w:right w:w="120" w:type="dxa"/>
            </w:tcMar>
          </w:tcPr>
          <w:p w14:paraId="43863767" w14:textId="77777777" w:rsidR="0023027C" w:rsidRDefault="0023027C" w:rsidP="004464A3">
            <w:r>
              <w:rPr>
                <w:color w:val="111111"/>
                <w:sz w:val="19"/>
                <w:szCs w:val="19"/>
              </w:rPr>
              <w:t>Max 2 guards in the vault per shift</w:t>
            </w:r>
          </w:p>
        </w:tc>
        <w:tc>
          <w:tcPr>
            <w:tcW w:w="1500" w:type="dxa"/>
            <w:shd w:val="clear" w:color="auto" w:fill="D4EDDA"/>
            <w:tcMar>
              <w:top w:w="60" w:type="dxa"/>
              <w:left w:w="120" w:type="dxa"/>
              <w:bottom w:w="60" w:type="dxa"/>
              <w:right w:w="120" w:type="dxa"/>
            </w:tcMar>
          </w:tcPr>
          <w:p w14:paraId="0F084C34" w14:textId="77777777" w:rsidR="0023027C" w:rsidRDefault="0023027C" w:rsidP="004464A3">
            <w:pPr>
              <w:jc w:val="center"/>
            </w:pPr>
            <w:r>
              <w:rPr>
                <w:b/>
                <w:bCs/>
                <w:color w:val="1D6B3E"/>
                <w:sz w:val="19"/>
                <w:szCs w:val="19"/>
              </w:rPr>
              <w:t>Enforced</w:t>
            </w:r>
          </w:p>
        </w:tc>
        <w:tc>
          <w:tcPr>
            <w:tcW w:w="1600" w:type="dxa"/>
            <w:shd w:val="clear" w:color="auto" w:fill="FCE8E6"/>
            <w:tcMar>
              <w:top w:w="60" w:type="dxa"/>
              <w:left w:w="120" w:type="dxa"/>
              <w:bottom w:w="60" w:type="dxa"/>
              <w:right w:w="120" w:type="dxa"/>
            </w:tcMar>
          </w:tcPr>
          <w:p w14:paraId="4C601BF0" w14:textId="77777777" w:rsidR="0023027C" w:rsidRDefault="0023027C" w:rsidP="004464A3">
            <w:pPr>
              <w:jc w:val="center"/>
            </w:pPr>
            <w:r>
              <w:rPr>
                <w:b/>
                <w:bCs/>
                <w:color w:val="8B1A1A"/>
                <w:sz w:val="19"/>
                <w:szCs w:val="19"/>
              </w:rPr>
              <w:t>Most heuristics ignore</w:t>
            </w:r>
          </w:p>
        </w:tc>
        <w:tc>
          <w:tcPr>
            <w:tcW w:w="1500" w:type="dxa"/>
            <w:tcMar>
              <w:top w:w="60" w:type="dxa"/>
              <w:left w:w="120" w:type="dxa"/>
              <w:bottom w:w="60" w:type="dxa"/>
              <w:right w:w="120" w:type="dxa"/>
            </w:tcMar>
          </w:tcPr>
          <w:p w14:paraId="1E1CB71B" w14:textId="77777777" w:rsidR="0023027C" w:rsidRDefault="0023027C" w:rsidP="004464A3">
            <w:r>
              <w:rPr>
                <w:color w:val="111111"/>
                <w:sz w:val="19"/>
                <w:szCs w:val="19"/>
              </w:rPr>
              <w:t>Zone overcrowding; colluding guards expose pattern</w:t>
            </w:r>
          </w:p>
        </w:tc>
      </w:tr>
      <w:tr w:rsidR="0023027C" w14:paraId="53911AC2" w14:textId="77777777" w:rsidTr="004464A3">
        <w:tc>
          <w:tcPr>
            <w:tcW w:w="1500" w:type="dxa"/>
            <w:shd w:val="clear" w:color="auto" w:fill="F7F9FC"/>
            <w:tcMar>
              <w:top w:w="60" w:type="dxa"/>
              <w:left w:w="120" w:type="dxa"/>
              <w:bottom w:w="60" w:type="dxa"/>
              <w:right w:w="120" w:type="dxa"/>
            </w:tcMar>
          </w:tcPr>
          <w:p w14:paraId="5163C3B2" w14:textId="77777777" w:rsidR="0023027C" w:rsidRDefault="0023027C" w:rsidP="004464A3">
            <w:r>
              <w:rPr>
                <w:b/>
                <w:bCs/>
                <w:color w:val="111111"/>
                <w:sz w:val="19"/>
                <w:szCs w:val="19"/>
              </w:rPr>
              <w:t>C4</w:t>
            </w:r>
          </w:p>
        </w:tc>
        <w:tc>
          <w:tcPr>
            <w:tcW w:w="1500" w:type="dxa"/>
            <w:tcMar>
              <w:top w:w="60" w:type="dxa"/>
              <w:left w:w="120" w:type="dxa"/>
              <w:bottom w:w="60" w:type="dxa"/>
              <w:right w:w="120" w:type="dxa"/>
            </w:tcMar>
          </w:tcPr>
          <w:p w14:paraId="7B575230" w14:textId="77777777" w:rsidR="0023027C" w:rsidRDefault="0023027C" w:rsidP="004464A3">
            <w:r>
              <w:rPr>
                <w:color w:val="111111"/>
                <w:sz w:val="19"/>
                <w:szCs w:val="19"/>
              </w:rPr>
              <w:t>Pairwise type-conflict: no dns+generic co-deploy</w:t>
            </w:r>
          </w:p>
        </w:tc>
        <w:tc>
          <w:tcPr>
            <w:tcW w:w="1500" w:type="dxa"/>
            <w:tcMar>
              <w:top w:w="60" w:type="dxa"/>
              <w:left w:w="120" w:type="dxa"/>
              <w:bottom w:w="60" w:type="dxa"/>
              <w:right w:w="120" w:type="dxa"/>
            </w:tcMar>
          </w:tcPr>
          <w:p w14:paraId="5FF8E310" w14:textId="77777777" w:rsidR="0023027C" w:rsidRDefault="0023027C" w:rsidP="004464A3">
            <w:r>
              <w:rPr>
                <w:color w:val="111111"/>
                <w:sz w:val="19"/>
                <w:szCs w:val="19"/>
              </w:rPr>
              <w:t>Two overlapping cover stories expose both</w:t>
            </w:r>
          </w:p>
        </w:tc>
        <w:tc>
          <w:tcPr>
            <w:tcW w:w="1500" w:type="dxa"/>
            <w:shd w:val="clear" w:color="auto" w:fill="D4EDDA"/>
            <w:tcMar>
              <w:top w:w="60" w:type="dxa"/>
              <w:left w:w="120" w:type="dxa"/>
              <w:bottom w:w="60" w:type="dxa"/>
              <w:right w:w="120" w:type="dxa"/>
            </w:tcMar>
          </w:tcPr>
          <w:p w14:paraId="6A2BBEBE" w14:textId="77777777" w:rsidR="0023027C" w:rsidRDefault="0023027C" w:rsidP="004464A3">
            <w:pPr>
              <w:jc w:val="center"/>
            </w:pPr>
            <w:r>
              <w:rPr>
                <w:b/>
                <w:bCs/>
                <w:color w:val="1D6B3E"/>
                <w:sz w:val="19"/>
                <w:szCs w:val="19"/>
              </w:rPr>
              <w:t>Enforced</w:t>
            </w:r>
          </w:p>
        </w:tc>
        <w:tc>
          <w:tcPr>
            <w:tcW w:w="1600" w:type="dxa"/>
            <w:shd w:val="clear" w:color="auto" w:fill="FCE8E6"/>
            <w:tcMar>
              <w:top w:w="60" w:type="dxa"/>
              <w:left w:w="120" w:type="dxa"/>
              <w:bottom w:w="60" w:type="dxa"/>
              <w:right w:w="120" w:type="dxa"/>
            </w:tcMar>
          </w:tcPr>
          <w:p w14:paraId="2B416860" w14:textId="77777777" w:rsidR="0023027C" w:rsidRDefault="0023027C" w:rsidP="004464A3">
            <w:pPr>
              <w:jc w:val="center"/>
            </w:pPr>
            <w:r>
              <w:rPr>
                <w:b/>
                <w:bCs/>
                <w:color w:val="8B1A1A"/>
                <w:sz w:val="19"/>
                <w:szCs w:val="19"/>
              </w:rPr>
              <w:t>LP-Relaxation violates</w:t>
            </w:r>
          </w:p>
        </w:tc>
        <w:tc>
          <w:tcPr>
            <w:tcW w:w="1500" w:type="dxa"/>
            <w:tcMar>
              <w:top w:w="60" w:type="dxa"/>
              <w:left w:w="120" w:type="dxa"/>
              <w:bottom w:w="60" w:type="dxa"/>
              <w:right w:w="120" w:type="dxa"/>
            </w:tcMar>
          </w:tcPr>
          <w:p w14:paraId="074DED31" w14:textId="77777777" w:rsidR="0023027C" w:rsidRDefault="0023027C" w:rsidP="004464A3">
            <w:r>
              <w:rPr>
                <w:color w:val="111111"/>
                <w:sz w:val="19"/>
                <w:szCs w:val="19"/>
              </w:rPr>
              <w:t>Identity collision: attacker sees contradiction, recognizes decoy</w:t>
            </w:r>
          </w:p>
        </w:tc>
      </w:tr>
      <w:tr w:rsidR="0023027C" w14:paraId="2BA59FE9" w14:textId="77777777" w:rsidTr="004464A3">
        <w:tc>
          <w:tcPr>
            <w:tcW w:w="1500" w:type="dxa"/>
            <w:shd w:val="clear" w:color="auto" w:fill="F7F9FC"/>
            <w:tcMar>
              <w:top w:w="60" w:type="dxa"/>
              <w:left w:w="120" w:type="dxa"/>
              <w:bottom w:w="60" w:type="dxa"/>
              <w:right w:w="120" w:type="dxa"/>
            </w:tcMar>
          </w:tcPr>
          <w:p w14:paraId="00BC79E5" w14:textId="77777777" w:rsidR="0023027C" w:rsidRDefault="0023027C" w:rsidP="004464A3">
            <w:r>
              <w:rPr>
                <w:b/>
                <w:bCs/>
                <w:color w:val="111111"/>
                <w:sz w:val="19"/>
                <w:szCs w:val="19"/>
              </w:rPr>
              <w:t>C5</w:t>
            </w:r>
          </w:p>
        </w:tc>
        <w:tc>
          <w:tcPr>
            <w:tcW w:w="1500" w:type="dxa"/>
            <w:tcMar>
              <w:top w:w="60" w:type="dxa"/>
              <w:left w:w="120" w:type="dxa"/>
              <w:bottom w:w="60" w:type="dxa"/>
              <w:right w:w="120" w:type="dxa"/>
            </w:tcMar>
          </w:tcPr>
          <w:p w14:paraId="599CEB81" w14:textId="77777777" w:rsidR="0023027C" w:rsidRDefault="0023027C" w:rsidP="004464A3">
            <w:r>
              <w:rPr>
                <w:color w:val="111111"/>
                <w:sz w:val="19"/>
                <w:szCs w:val="19"/>
              </w:rPr>
              <w:t>Air-gap isolation: no OT-crossing types</w:t>
            </w:r>
          </w:p>
        </w:tc>
        <w:tc>
          <w:tcPr>
            <w:tcW w:w="1500" w:type="dxa"/>
            <w:tcMar>
              <w:top w:w="60" w:type="dxa"/>
              <w:left w:w="120" w:type="dxa"/>
              <w:bottom w:w="60" w:type="dxa"/>
              <w:right w:w="120" w:type="dxa"/>
            </w:tcMar>
          </w:tcPr>
          <w:p w14:paraId="74039F3C" w14:textId="77777777" w:rsidR="0023027C" w:rsidRDefault="0023027C" w:rsidP="004464A3">
            <w:r>
              <w:rPr>
                <w:color w:val="111111"/>
                <w:sz w:val="19"/>
                <w:szCs w:val="19"/>
              </w:rPr>
              <w:t>No guard can enter the isolated conservation lab</w:t>
            </w:r>
          </w:p>
        </w:tc>
        <w:tc>
          <w:tcPr>
            <w:tcW w:w="1500" w:type="dxa"/>
            <w:shd w:val="clear" w:color="auto" w:fill="D4EDDA"/>
            <w:tcMar>
              <w:top w:w="60" w:type="dxa"/>
              <w:left w:w="120" w:type="dxa"/>
              <w:bottom w:w="60" w:type="dxa"/>
              <w:right w:w="120" w:type="dxa"/>
            </w:tcMar>
          </w:tcPr>
          <w:p w14:paraId="4A00B144" w14:textId="77777777" w:rsidR="0023027C" w:rsidRDefault="0023027C" w:rsidP="004464A3">
            <w:pPr>
              <w:jc w:val="center"/>
            </w:pPr>
            <w:r>
              <w:rPr>
                <w:b/>
                <w:bCs/>
                <w:color w:val="1D6B3E"/>
                <w:sz w:val="19"/>
                <w:szCs w:val="19"/>
              </w:rPr>
              <w:t>Enforced</w:t>
            </w:r>
          </w:p>
        </w:tc>
        <w:tc>
          <w:tcPr>
            <w:tcW w:w="1600" w:type="dxa"/>
            <w:shd w:val="clear" w:color="auto" w:fill="FCE8E6"/>
            <w:tcMar>
              <w:top w:w="60" w:type="dxa"/>
              <w:left w:w="120" w:type="dxa"/>
              <w:bottom w:w="60" w:type="dxa"/>
              <w:right w:w="120" w:type="dxa"/>
            </w:tcMar>
          </w:tcPr>
          <w:p w14:paraId="179D49E8" w14:textId="77777777" w:rsidR="0023027C" w:rsidRDefault="0023027C" w:rsidP="004464A3">
            <w:pPr>
              <w:jc w:val="center"/>
            </w:pPr>
            <w:r>
              <w:rPr>
                <w:b/>
                <w:bCs/>
                <w:color w:val="8B1A1A"/>
                <w:sz w:val="19"/>
                <w:szCs w:val="19"/>
              </w:rPr>
              <w:t>Ignored by 8/10</w:t>
            </w:r>
          </w:p>
        </w:tc>
        <w:tc>
          <w:tcPr>
            <w:tcW w:w="1500" w:type="dxa"/>
            <w:tcMar>
              <w:top w:w="60" w:type="dxa"/>
              <w:left w:w="120" w:type="dxa"/>
              <w:bottom w:w="60" w:type="dxa"/>
              <w:right w:w="120" w:type="dxa"/>
            </w:tcMar>
          </w:tcPr>
          <w:p w14:paraId="082918B5" w14:textId="77777777" w:rsidR="0023027C" w:rsidRDefault="0023027C" w:rsidP="004464A3">
            <w:r>
              <w:rPr>
                <w:color w:val="111111"/>
                <w:sz w:val="19"/>
                <w:szCs w:val="19"/>
              </w:rPr>
              <w:t>Physical isolation violated; real equipment risk</w:t>
            </w:r>
          </w:p>
        </w:tc>
      </w:tr>
      <w:tr w:rsidR="0023027C" w14:paraId="01E23D07" w14:textId="77777777" w:rsidTr="004464A3">
        <w:tc>
          <w:tcPr>
            <w:tcW w:w="1500" w:type="dxa"/>
            <w:shd w:val="clear" w:color="auto" w:fill="F7F9FC"/>
            <w:tcMar>
              <w:top w:w="60" w:type="dxa"/>
              <w:left w:w="120" w:type="dxa"/>
              <w:bottom w:w="60" w:type="dxa"/>
              <w:right w:w="120" w:type="dxa"/>
            </w:tcMar>
          </w:tcPr>
          <w:p w14:paraId="0BF4846A" w14:textId="77777777" w:rsidR="0023027C" w:rsidRDefault="0023027C" w:rsidP="004464A3">
            <w:r>
              <w:rPr>
                <w:b/>
                <w:bCs/>
                <w:color w:val="111111"/>
                <w:sz w:val="19"/>
                <w:szCs w:val="19"/>
              </w:rPr>
              <w:t>C5b</w:t>
            </w:r>
          </w:p>
        </w:tc>
        <w:tc>
          <w:tcPr>
            <w:tcW w:w="1500" w:type="dxa"/>
            <w:tcMar>
              <w:top w:w="60" w:type="dxa"/>
              <w:left w:w="120" w:type="dxa"/>
              <w:bottom w:w="60" w:type="dxa"/>
              <w:right w:w="120" w:type="dxa"/>
            </w:tcMar>
          </w:tcPr>
          <w:p w14:paraId="3E889706" w14:textId="77777777" w:rsidR="0023027C" w:rsidRDefault="0023027C" w:rsidP="004464A3">
            <w:r>
              <w:rPr>
                <w:color w:val="111111"/>
                <w:sz w:val="19"/>
                <w:szCs w:val="19"/>
              </w:rPr>
              <w:t>Mimicry plausibility: (type, zone, persona) in GK</w:t>
            </w:r>
          </w:p>
        </w:tc>
        <w:tc>
          <w:tcPr>
            <w:tcW w:w="1500" w:type="dxa"/>
            <w:tcMar>
              <w:top w:w="60" w:type="dxa"/>
              <w:left w:w="120" w:type="dxa"/>
              <w:bottom w:w="60" w:type="dxa"/>
              <w:right w:w="120" w:type="dxa"/>
            </w:tcMar>
          </w:tcPr>
          <w:p w14:paraId="191683B8" w14:textId="77777777" w:rsidR="0023027C" w:rsidRDefault="0023027C" w:rsidP="004464A3">
            <w:r>
              <w:rPr>
                <w:color w:val="111111"/>
                <w:sz w:val="19"/>
                <w:szCs w:val="19"/>
              </w:rPr>
              <w:t>A "server" guard in the lobby makes no sense</w:t>
            </w:r>
          </w:p>
        </w:tc>
        <w:tc>
          <w:tcPr>
            <w:tcW w:w="1500" w:type="dxa"/>
            <w:shd w:val="clear" w:color="auto" w:fill="D4EDDA"/>
            <w:tcMar>
              <w:top w:w="60" w:type="dxa"/>
              <w:left w:w="120" w:type="dxa"/>
              <w:bottom w:w="60" w:type="dxa"/>
              <w:right w:w="120" w:type="dxa"/>
            </w:tcMar>
          </w:tcPr>
          <w:p w14:paraId="0FC7E8B6" w14:textId="77777777" w:rsidR="0023027C" w:rsidRDefault="0023027C" w:rsidP="004464A3">
            <w:pPr>
              <w:jc w:val="center"/>
            </w:pPr>
            <w:r>
              <w:rPr>
                <w:b/>
                <w:bCs/>
                <w:color w:val="1D6B3E"/>
                <w:sz w:val="19"/>
                <w:szCs w:val="19"/>
              </w:rPr>
              <w:t>Enforced</w:t>
            </w:r>
          </w:p>
        </w:tc>
        <w:tc>
          <w:tcPr>
            <w:tcW w:w="1600" w:type="dxa"/>
            <w:shd w:val="clear" w:color="auto" w:fill="FCE8E6"/>
            <w:tcMar>
              <w:top w:w="60" w:type="dxa"/>
              <w:left w:w="120" w:type="dxa"/>
              <w:bottom w:w="60" w:type="dxa"/>
              <w:right w:w="120" w:type="dxa"/>
            </w:tcMar>
          </w:tcPr>
          <w:p w14:paraId="033750CF" w14:textId="77777777" w:rsidR="0023027C" w:rsidRDefault="0023027C" w:rsidP="004464A3">
            <w:pPr>
              <w:jc w:val="center"/>
            </w:pPr>
            <w:r>
              <w:rPr>
                <w:b/>
                <w:bCs/>
                <w:color w:val="8B1A1A"/>
                <w:sz w:val="19"/>
                <w:szCs w:val="19"/>
              </w:rPr>
              <w:t>Ignored by all</w:t>
            </w:r>
          </w:p>
        </w:tc>
        <w:tc>
          <w:tcPr>
            <w:tcW w:w="1500" w:type="dxa"/>
            <w:tcMar>
              <w:top w:w="60" w:type="dxa"/>
              <w:left w:w="120" w:type="dxa"/>
              <w:bottom w:w="60" w:type="dxa"/>
              <w:right w:w="120" w:type="dxa"/>
            </w:tcMar>
          </w:tcPr>
          <w:p w14:paraId="7C23BBA2" w14:textId="77777777" w:rsidR="0023027C" w:rsidRDefault="0023027C" w:rsidP="004464A3">
            <w:r>
              <w:rPr>
                <w:color w:val="111111"/>
                <w:sz w:val="19"/>
                <w:szCs w:val="19"/>
              </w:rPr>
              <w:t>Implausible cover story; sophisticated attacker spots decoy immediately</w:t>
            </w:r>
          </w:p>
        </w:tc>
      </w:tr>
      <w:tr w:rsidR="0023027C" w14:paraId="6B8EB605" w14:textId="77777777" w:rsidTr="004464A3">
        <w:tc>
          <w:tcPr>
            <w:tcW w:w="1500" w:type="dxa"/>
            <w:shd w:val="clear" w:color="auto" w:fill="F7F9FC"/>
            <w:tcMar>
              <w:top w:w="60" w:type="dxa"/>
              <w:left w:w="120" w:type="dxa"/>
              <w:bottom w:w="60" w:type="dxa"/>
              <w:right w:w="120" w:type="dxa"/>
            </w:tcMar>
          </w:tcPr>
          <w:p w14:paraId="5F4BF3A8" w14:textId="77777777" w:rsidR="0023027C" w:rsidRDefault="0023027C" w:rsidP="004464A3">
            <w:r>
              <w:rPr>
                <w:b/>
                <w:bCs/>
                <w:color w:val="111111"/>
                <w:sz w:val="19"/>
                <w:szCs w:val="19"/>
              </w:rPr>
              <w:t>C6</w:t>
            </w:r>
          </w:p>
        </w:tc>
        <w:tc>
          <w:tcPr>
            <w:tcW w:w="1500" w:type="dxa"/>
            <w:tcMar>
              <w:top w:w="60" w:type="dxa"/>
              <w:left w:w="120" w:type="dxa"/>
              <w:bottom w:w="60" w:type="dxa"/>
              <w:right w:w="120" w:type="dxa"/>
            </w:tcMar>
          </w:tcPr>
          <w:p w14:paraId="7FCF641F" w14:textId="77777777" w:rsidR="0023027C" w:rsidRDefault="0023027C" w:rsidP="004464A3">
            <w:r>
              <w:rPr>
                <w:color w:val="111111"/>
                <w:sz w:val="19"/>
                <w:szCs w:val="19"/>
              </w:rPr>
              <w:t>Path-hop coverage requires zone/time verified</w:t>
            </w:r>
          </w:p>
        </w:tc>
        <w:tc>
          <w:tcPr>
            <w:tcW w:w="1500" w:type="dxa"/>
            <w:tcMar>
              <w:top w:w="60" w:type="dxa"/>
              <w:left w:w="120" w:type="dxa"/>
              <w:bottom w:w="60" w:type="dxa"/>
              <w:right w:w="120" w:type="dxa"/>
            </w:tcMar>
          </w:tcPr>
          <w:p w14:paraId="52410647" w14:textId="77777777" w:rsidR="0023027C" w:rsidRDefault="0023027C" w:rsidP="004464A3">
            <w:r>
              <w:rPr>
                <w:color w:val="111111"/>
                <w:sz w:val="19"/>
                <w:szCs w:val="19"/>
              </w:rPr>
              <w:t>Guard must be on the corridor the thief uses</w:t>
            </w:r>
          </w:p>
        </w:tc>
        <w:tc>
          <w:tcPr>
            <w:tcW w:w="1500" w:type="dxa"/>
            <w:shd w:val="clear" w:color="auto" w:fill="D4EDDA"/>
            <w:tcMar>
              <w:top w:w="60" w:type="dxa"/>
              <w:left w:w="120" w:type="dxa"/>
              <w:bottom w:w="60" w:type="dxa"/>
              <w:right w:w="120" w:type="dxa"/>
            </w:tcMar>
          </w:tcPr>
          <w:p w14:paraId="239AA5CA" w14:textId="77777777" w:rsidR="0023027C" w:rsidRDefault="0023027C" w:rsidP="004464A3">
            <w:pPr>
              <w:jc w:val="center"/>
            </w:pPr>
            <w:r>
              <w:rPr>
                <w:b/>
                <w:bCs/>
                <w:color w:val="1D6B3E"/>
                <w:sz w:val="19"/>
                <w:szCs w:val="19"/>
              </w:rPr>
              <w:t>Enforced</w:t>
            </w:r>
          </w:p>
        </w:tc>
        <w:tc>
          <w:tcPr>
            <w:tcW w:w="1600" w:type="dxa"/>
            <w:shd w:val="clear" w:color="auto" w:fill="FCE8E6"/>
            <w:tcMar>
              <w:top w:w="60" w:type="dxa"/>
              <w:left w:w="120" w:type="dxa"/>
              <w:bottom w:w="60" w:type="dxa"/>
              <w:right w:w="120" w:type="dxa"/>
            </w:tcMar>
          </w:tcPr>
          <w:p w14:paraId="7ED7019B" w14:textId="77777777" w:rsidR="0023027C" w:rsidRDefault="0023027C" w:rsidP="004464A3">
            <w:pPr>
              <w:jc w:val="center"/>
            </w:pPr>
            <w:r>
              <w:rPr>
                <w:b/>
                <w:bCs/>
                <w:color w:val="8B1A1A"/>
                <w:sz w:val="19"/>
                <w:szCs w:val="19"/>
              </w:rPr>
              <w:t>Single-Zone misses</w:t>
            </w:r>
          </w:p>
        </w:tc>
        <w:tc>
          <w:tcPr>
            <w:tcW w:w="1500" w:type="dxa"/>
            <w:tcMar>
              <w:top w:w="60" w:type="dxa"/>
              <w:left w:w="120" w:type="dxa"/>
              <w:bottom w:w="60" w:type="dxa"/>
              <w:right w:w="120" w:type="dxa"/>
            </w:tcMar>
          </w:tcPr>
          <w:p w14:paraId="1965A59A" w14:textId="77777777" w:rsidR="0023027C" w:rsidRDefault="0023027C" w:rsidP="004464A3">
            <w:r>
              <w:rPr>
                <w:color w:val="111111"/>
                <w:sz w:val="19"/>
                <w:szCs w:val="19"/>
              </w:rPr>
              <w:t>Uncovered hops; thief moves undetected</w:t>
            </w:r>
          </w:p>
        </w:tc>
      </w:tr>
      <w:tr w:rsidR="0023027C" w14:paraId="579904CD" w14:textId="77777777" w:rsidTr="004464A3">
        <w:tc>
          <w:tcPr>
            <w:tcW w:w="1500" w:type="dxa"/>
            <w:shd w:val="clear" w:color="auto" w:fill="F7F9FC"/>
            <w:tcMar>
              <w:top w:w="60" w:type="dxa"/>
              <w:left w:w="120" w:type="dxa"/>
              <w:bottom w:w="60" w:type="dxa"/>
              <w:right w:w="120" w:type="dxa"/>
            </w:tcMar>
          </w:tcPr>
          <w:p w14:paraId="5CE9DD0B" w14:textId="77777777" w:rsidR="0023027C" w:rsidRDefault="0023027C" w:rsidP="004464A3">
            <w:r>
              <w:rPr>
                <w:b/>
                <w:bCs/>
                <w:color w:val="111111"/>
                <w:sz w:val="19"/>
                <w:szCs w:val="19"/>
              </w:rPr>
              <w:t>C7</w:t>
            </w:r>
          </w:p>
        </w:tc>
        <w:tc>
          <w:tcPr>
            <w:tcW w:w="1500" w:type="dxa"/>
            <w:tcMar>
              <w:top w:w="60" w:type="dxa"/>
              <w:left w:w="120" w:type="dxa"/>
              <w:bottom w:w="60" w:type="dxa"/>
              <w:right w:w="120" w:type="dxa"/>
            </w:tcMar>
          </w:tcPr>
          <w:p w14:paraId="12D1D92C" w14:textId="77777777" w:rsidR="0023027C" w:rsidRDefault="0023027C" w:rsidP="004464A3">
            <w:r>
              <w:rPr>
                <w:color w:val="111111"/>
                <w:sz w:val="19"/>
                <w:szCs w:val="19"/>
              </w:rPr>
              <w:t>Early interception: non-final hop covered</w:t>
            </w:r>
          </w:p>
        </w:tc>
        <w:tc>
          <w:tcPr>
            <w:tcW w:w="1500" w:type="dxa"/>
            <w:tcMar>
              <w:top w:w="60" w:type="dxa"/>
              <w:left w:w="120" w:type="dxa"/>
              <w:bottom w:w="60" w:type="dxa"/>
              <w:right w:w="120" w:type="dxa"/>
            </w:tcMar>
          </w:tcPr>
          <w:p w14:paraId="17852F39" w14:textId="77777777" w:rsidR="0023027C" w:rsidRDefault="0023027C" w:rsidP="004464A3">
            <w:r>
              <w:rPr>
                <w:color w:val="111111"/>
                <w:sz w:val="19"/>
                <w:szCs w:val="19"/>
              </w:rPr>
              <w:t>Catch the thief BEFORE the vault, not after</w:t>
            </w:r>
          </w:p>
        </w:tc>
        <w:tc>
          <w:tcPr>
            <w:tcW w:w="1500" w:type="dxa"/>
            <w:shd w:val="clear" w:color="auto" w:fill="D4EDDA"/>
            <w:tcMar>
              <w:top w:w="60" w:type="dxa"/>
              <w:left w:w="120" w:type="dxa"/>
              <w:bottom w:w="60" w:type="dxa"/>
              <w:right w:w="120" w:type="dxa"/>
            </w:tcMar>
          </w:tcPr>
          <w:p w14:paraId="6B71670F" w14:textId="77777777" w:rsidR="0023027C" w:rsidRDefault="0023027C" w:rsidP="004464A3">
            <w:pPr>
              <w:jc w:val="center"/>
            </w:pPr>
            <w:r>
              <w:rPr>
                <w:b/>
                <w:bCs/>
                <w:color w:val="1D6B3E"/>
                <w:sz w:val="19"/>
                <w:szCs w:val="19"/>
              </w:rPr>
              <w:t>Enforced</w:t>
            </w:r>
          </w:p>
        </w:tc>
        <w:tc>
          <w:tcPr>
            <w:tcW w:w="1600" w:type="dxa"/>
            <w:shd w:val="clear" w:color="auto" w:fill="FFF3CD"/>
            <w:tcMar>
              <w:top w:w="60" w:type="dxa"/>
              <w:left w:w="120" w:type="dxa"/>
              <w:bottom w:w="60" w:type="dxa"/>
              <w:right w:w="120" w:type="dxa"/>
            </w:tcMar>
          </w:tcPr>
          <w:p w14:paraId="788BA3FB" w14:textId="77777777" w:rsidR="0023027C" w:rsidRDefault="0023027C" w:rsidP="004464A3">
            <w:pPr>
              <w:jc w:val="center"/>
            </w:pPr>
            <w:r>
              <w:rPr>
                <w:b/>
                <w:bCs/>
                <w:color w:val="7A4F00"/>
                <w:sz w:val="19"/>
                <w:szCs w:val="19"/>
              </w:rPr>
              <w:t>Max-PathCov partial</w:t>
            </w:r>
          </w:p>
        </w:tc>
        <w:tc>
          <w:tcPr>
            <w:tcW w:w="1500" w:type="dxa"/>
            <w:tcMar>
              <w:top w:w="60" w:type="dxa"/>
              <w:left w:w="120" w:type="dxa"/>
              <w:bottom w:w="60" w:type="dxa"/>
              <w:right w:w="120" w:type="dxa"/>
            </w:tcMar>
          </w:tcPr>
          <w:p w14:paraId="201EC5DA" w14:textId="77777777" w:rsidR="0023027C" w:rsidRDefault="0023027C" w:rsidP="004464A3">
            <w:r>
              <w:rPr>
                <w:color w:val="111111"/>
                <w:sz w:val="19"/>
                <w:szCs w:val="19"/>
              </w:rPr>
              <w:t>Late detection only; no prevention credit (L4=0)</w:t>
            </w:r>
          </w:p>
        </w:tc>
      </w:tr>
      <w:tr w:rsidR="0023027C" w14:paraId="4CB666D4" w14:textId="77777777" w:rsidTr="004464A3">
        <w:tc>
          <w:tcPr>
            <w:tcW w:w="1500" w:type="dxa"/>
            <w:shd w:val="clear" w:color="auto" w:fill="F7F9FC"/>
            <w:tcMar>
              <w:top w:w="60" w:type="dxa"/>
              <w:left w:w="120" w:type="dxa"/>
              <w:bottom w:w="60" w:type="dxa"/>
              <w:right w:w="120" w:type="dxa"/>
            </w:tcMar>
          </w:tcPr>
          <w:p w14:paraId="245A06B0" w14:textId="77777777" w:rsidR="0023027C" w:rsidRDefault="0023027C" w:rsidP="004464A3">
            <w:r>
              <w:rPr>
                <w:b/>
                <w:bCs/>
                <w:color w:val="111111"/>
                <w:sz w:val="19"/>
                <w:szCs w:val="19"/>
              </w:rPr>
              <w:t>C8</w:t>
            </w:r>
          </w:p>
        </w:tc>
        <w:tc>
          <w:tcPr>
            <w:tcW w:w="1500" w:type="dxa"/>
            <w:tcMar>
              <w:top w:w="60" w:type="dxa"/>
              <w:left w:w="120" w:type="dxa"/>
              <w:bottom w:w="60" w:type="dxa"/>
              <w:right w:w="120" w:type="dxa"/>
            </w:tcMar>
          </w:tcPr>
          <w:p w14:paraId="2CBF5C17" w14:textId="77777777" w:rsidR="0023027C" w:rsidRDefault="0023027C" w:rsidP="004464A3">
            <w:r>
              <w:rPr>
                <w:color w:val="111111"/>
                <w:sz w:val="19"/>
                <w:szCs w:val="19"/>
              </w:rPr>
              <w:t>Churn limit per (type, zone, persona)</w:t>
            </w:r>
          </w:p>
        </w:tc>
        <w:tc>
          <w:tcPr>
            <w:tcW w:w="1500" w:type="dxa"/>
            <w:tcMar>
              <w:top w:w="60" w:type="dxa"/>
              <w:left w:w="120" w:type="dxa"/>
              <w:bottom w:w="60" w:type="dxa"/>
              <w:right w:w="120" w:type="dxa"/>
            </w:tcMar>
          </w:tcPr>
          <w:p w14:paraId="443CA324" w14:textId="77777777" w:rsidR="0023027C" w:rsidRDefault="0023027C" w:rsidP="004464A3">
            <w:r>
              <w:rPr>
                <w:color w:val="111111"/>
                <w:sz w:val="19"/>
                <w:szCs w:val="19"/>
              </w:rPr>
              <w:t>Cannot swap guard types more than delta times</w:t>
            </w:r>
          </w:p>
        </w:tc>
        <w:tc>
          <w:tcPr>
            <w:tcW w:w="1500" w:type="dxa"/>
            <w:shd w:val="clear" w:color="auto" w:fill="D4EDDA"/>
            <w:tcMar>
              <w:top w:w="60" w:type="dxa"/>
              <w:left w:w="120" w:type="dxa"/>
              <w:bottom w:w="60" w:type="dxa"/>
              <w:right w:w="120" w:type="dxa"/>
            </w:tcMar>
          </w:tcPr>
          <w:p w14:paraId="654B6C2D" w14:textId="77777777" w:rsidR="0023027C" w:rsidRDefault="0023027C" w:rsidP="004464A3">
            <w:pPr>
              <w:jc w:val="center"/>
            </w:pPr>
            <w:r>
              <w:rPr>
                <w:b/>
                <w:bCs/>
                <w:color w:val="1D6B3E"/>
                <w:sz w:val="19"/>
                <w:szCs w:val="19"/>
              </w:rPr>
              <w:t>Enforced</w:t>
            </w:r>
          </w:p>
        </w:tc>
        <w:tc>
          <w:tcPr>
            <w:tcW w:w="1600" w:type="dxa"/>
            <w:shd w:val="clear" w:color="auto" w:fill="FCE8E6"/>
            <w:tcMar>
              <w:top w:w="60" w:type="dxa"/>
              <w:left w:w="120" w:type="dxa"/>
              <w:bottom w:w="60" w:type="dxa"/>
              <w:right w:w="120" w:type="dxa"/>
            </w:tcMar>
          </w:tcPr>
          <w:p w14:paraId="1981DADC" w14:textId="77777777" w:rsidR="0023027C" w:rsidRDefault="0023027C" w:rsidP="004464A3">
            <w:pPr>
              <w:jc w:val="center"/>
            </w:pPr>
            <w:r>
              <w:rPr>
                <w:b/>
                <w:bCs/>
                <w:color w:val="8B1A1A"/>
                <w:sz w:val="19"/>
                <w:szCs w:val="19"/>
              </w:rPr>
              <w:t>Round-Robin violates</w:t>
            </w:r>
          </w:p>
        </w:tc>
        <w:tc>
          <w:tcPr>
            <w:tcW w:w="1500" w:type="dxa"/>
            <w:tcMar>
              <w:top w:w="60" w:type="dxa"/>
              <w:left w:w="120" w:type="dxa"/>
              <w:bottom w:w="60" w:type="dxa"/>
              <w:right w:w="120" w:type="dxa"/>
            </w:tcMar>
          </w:tcPr>
          <w:p w14:paraId="25B5DB9A" w14:textId="77777777" w:rsidR="0023027C" w:rsidRDefault="0023027C" w:rsidP="004464A3">
            <w:r>
              <w:rPr>
                <w:color w:val="111111"/>
                <w:sz w:val="19"/>
                <w:szCs w:val="19"/>
              </w:rPr>
              <w:t>Excessive rotation exposes rotation pattern to attacker</w:t>
            </w:r>
          </w:p>
        </w:tc>
      </w:tr>
      <w:tr w:rsidR="0023027C" w14:paraId="21FC664C" w14:textId="77777777" w:rsidTr="004464A3">
        <w:tc>
          <w:tcPr>
            <w:tcW w:w="1500" w:type="dxa"/>
            <w:shd w:val="clear" w:color="auto" w:fill="F7F9FC"/>
            <w:tcMar>
              <w:top w:w="60" w:type="dxa"/>
              <w:left w:w="120" w:type="dxa"/>
              <w:bottom w:w="60" w:type="dxa"/>
              <w:right w:w="120" w:type="dxa"/>
            </w:tcMar>
          </w:tcPr>
          <w:p w14:paraId="0C93C296" w14:textId="77777777" w:rsidR="0023027C" w:rsidRDefault="0023027C" w:rsidP="004464A3">
            <w:r>
              <w:rPr>
                <w:b/>
                <w:bCs/>
                <w:color w:val="111111"/>
                <w:sz w:val="19"/>
                <w:szCs w:val="19"/>
              </w:rPr>
              <w:t>C9</w:t>
            </w:r>
          </w:p>
        </w:tc>
        <w:tc>
          <w:tcPr>
            <w:tcW w:w="1500" w:type="dxa"/>
            <w:tcMar>
              <w:top w:w="60" w:type="dxa"/>
              <w:left w:w="120" w:type="dxa"/>
              <w:bottom w:w="60" w:type="dxa"/>
              <w:right w:w="120" w:type="dxa"/>
            </w:tcMar>
          </w:tcPr>
          <w:p w14:paraId="1B9CB9BA" w14:textId="77777777" w:rsidR="0023027C" w:rsidRDefault="0023027C" w:rsidP="004464A3">
            <w:r>
              <w:rPr>
                <w:color w:val="111111"/>
                <w:sz w:val="19"/>
                <w:szCs w:val="19"/>
              </w:rPr>
              <w:t>Type-burn after tau_d consecutive slots</w:t>
            </w:r>
          </w:p>
        </w:tc>
        <w:tc>
          <w:tcPr>
            <w:tcW w:w="1500" w:type="dxa"/>
            <w:tcMar>
              <w:top w:w="60" w:type="dxa"/>
              <w:left w:w="120" w:type="dxa"/>
              <w:bottom w:w="60" w:type="dxa"/>
              <w:right w:w="120" w:type="dxa"/>
            </w:tcMar>
          </w:tcPr>
          <w:p w14:paraId="668DE81D" w14:textId="77777777" w:rsidR="0023027C" w:rsidRDefault="0023027C" w:rsidP="004464A3">
            <w:r>
              <w:rPr>
                <w:color w:val="111111"/>
                <w:sz w:val="19"/>
                <w:szCs w:val="19"/>
              </w:rPr>
              <w:t>If guard is in the same spot 3 nights, thief recognizes them</w:t>
            </w:r>
          </w:p>
        </w:tc>
        <w:tc>
          <w:tcPr>
            <w:tcW w:w="1500" w:type="dxa"/>
            <w:shd w:val="clear" w:color="auto" w:fill="D4EDDA"/>
            <w:tcMar>
              <w:top w:w="60" w:type="dxa"/>
              <w:left w:w="120" w:type="dxa"/>
              <w:bottom w:w="60" w:type="dxa"/>
              <w:right w:w="120" w:type="dxa"/>
            </w:tcMar>
          </w:tcPr>
          <w:p w14:paraId="6D0E8EAD" w14:textId="77777777" w:rsidR="0023027C" w:rsidRDefault="0023027C" w:rsidP="004464A3">
            <w:pPr>
              <w:jc w:val="center"/>
            </w:pPr>
            <w:r>
              <w:rPr>
                <w:b/>
                <w:bCs/>
                <w:color w:val="1D6B3E"/>
                <w:sz w:val="19"/>
                <w:szCs w:val="19"/>
              </w:rPr>
              <w:t>Full tau_d chain</w:t>
            </w:r>
          </w:p>
        </w:tc>
        <w:tc>
          <w:tcPr>
            <w:tcW w:w="1600" w:type="dxa"/>
            <w:shd w:val="clear" w:color="auto" w:fill="FCE8E6"/>
            <w:tcMar>
              <w:top w:w="60" w:type="dxa"/>
              <w:left w:w="120" w:type="dxa"/>
              <w:bottom w:w="60" w:type="dxa"/>
              <w:right w:w="120" w:type="dxa"/>
            </w:tcMar>
          </w:tcPr>
          <w:p w14:paraId="6284837F" w14:textId="77777777" w:rsidR="0023027C" w:rsidRDefault="0023027C" w:rsidP="004464A3">
            <w:pPr>
              <w:jc w:val="center"/>
            </w:pPr>
            <w:r>
              <w:rPr>
                <w:b/>
                <w:bCs/>
                <w:color w:val="8B1A1A"/>
                <w:sz w:val="19"/>
                <w:szCs w:val="19"/>
              </w:rPr>
              <w:t>All baselines ignore</w:t>
            </w:r>
          </w:p>
        </w:tc>
        <w:tc>
          <w:tcPr>
            <w:tcW w:w="1500" w:type="dxa"/>
            <w:tcMar>
              <w:top w:w="60" w:type="dxa"/>
              <w:left w:w="120" w:type="dxa"/>
              <w:bottom w:w="60" w:type="dxa"/>
              <w:right w:w="120" w:type="dxa"/>
            </w:tcMar>
          </w:tcPr>
          <w:p w14:paraId="10B59AB2" w14:textId="77777777" w:rsidR="0023027C" w:rsidRDefault="0023027C" w:rsidP="004464A3">
            <w:r>
              <w:rPr>
                <w:color w:val="111111"/>
                <w:sz w:val="19"/>
                <w:szCs w:val="19"/>
              </w:rPr>
              <w:t>u_type never fires; D stays 1 falsely; inflated Q at theta_burst</w:t>
            </w:r>
          </w:p>
        </w:tc>
      </w:tr>
      <w:tr w:rsidR="0023027C" w14:paraId="3674BAAD" w14:textId="77777777" w:rsidTr="004464A3">
        <w:tc>
          <w:tcPr>
            <w:tcW w:w="1500" w:type="dxa"/>
            <w:shd w:val="clear" w:color="auto" w:fill="F7F9FC"/>
            <w:tcMar>
              <w:top w:w="60" w:type="dxa"/>
              <w:left w:w="120" w:type="dxa"/>
              <w:bottom w:w="60" w:type="dxa"/>
              <w:right w:w="120" w:type="dxa"/>
            </w:tcMar>
          </w:tcPr>
          <w:p w14:paraId="6AED3DF6" w14:textId="77777777" w:rsidR="0023027C" w:rsidRDefault="0023027C" w:rsidP="004464A3">
            <w:r>
              <w:rPr>
                <w:b/>
                <w:bCs/>
                <w:color w:val="111111"/>
                <w:sz w:val="19"/>
                <w:szCs w:val="19"/>
              </w:rPr>
              <w:t>C10</w:t>
            </w:r>
          </w:p>
        </w:tc>
        <w:tc>
          <w:tcPr>
            <w:tcW w:w="1500" w:type="dxa"/>
            <w:tcMar>
              <w:top w:w="60" w:type="dxa"/>
              <w:left w:w="120" w:type="dxa"/>
              <w:bottom w:w="60" w:type="dxa"/>
              <w:right w:w="120" w:type="dxa"/>
            </w:tcMar>
          </w:tcPr>
          <w:p w14:paraId="2A6EE3BB" w14:textId="77777777" w:rsidR="0023027C" w:rsidRDefault="0023027C" w:rsidP="004464A3">
            <w:r>
              <w:rPr>
                <w:color w:val="111111"/>
                <w:sz w:val="19"/>
                <w:szCs w:val="19"/>
              </w:rPr>
              <w:t>Path persistence: critical hop covered &gt;= ceil(rho*H) slots</w:t>
            </w:r>
          </w:p>
        </w:tc>
        <w:tc>
          <w:tcPr>
            <w:tcW w:w="1500" w:type="dxa"/>
            <w:tcMar>
              <w:top w:w="60" w:type="dxa"/>
              <w:left w:w="120" w:type="dxa"/>
              <w:bottom w:w="60" w:type="dxa"/>
              <w:right w:w="120" w:type="dxa"/>
            </w:tcMar>
          </w:tcPr>
          <w:p w14:paraId="7B233CD8" w14:textId="77777777" w:rsidR="0023027C" w:rsidRDefault="0023027C" w:rsidP="004464A3">
            <w:r>
              <w:rPr>
                <w:color w:val="111111"/>
                <w:sz w:val="19"/>
                <w:szCs w:val="19"/>
              </w:rPr>
              <w:t>High-traffic corridor must be guarded most shifts</w:t>
            </w:r>
          </w:p>
        </w:tc>
        <w:tc>
          <w:tcPr>
            <w:tcW w:w="1500" w:type="dxa"/>
            <w:shd w:val="clear" w:color="auto" w:fill="D4EDDA"/>
            <w:tcMar>
              <w:top w:w="60" w:type="dxa"/>
              <w:left w:w="120" w:type="dxa"/>
              <w:bottom w:w="60" w:type="dxa"/>
              <w:right w:w="120" w:type="dxa"/>
            </w:tcMar>
          </w:tcPr>
          <w:p w14:paraId="11E2285A" w14:textId="77777777" w:rsidR="0023027C" w:rsidRDefault="0023027C" w:rsidP="004464A3">
            <w:pPr>
              <w:jc w:val="center"/>
            </w:pPr>
            <w:r>
              <w:rPr>
                <w:b/>
                <w:bCs/>
                <w:color w:val="1D6B3E"/>
                <w:sz w:val="19"/>
                <w:szCs w:val="19"/>
              </w:rPr>
              <w:t>Enforced</w:t>
            </w:r>
          </w:p>
        </w:tc>
        <w:tc>
          <w:tcPr>
            <w:tcW w:w="1600" w:type="dxa"/>
            <w:shd w:val="clear" w:color="auto" w:fill="FCE8E6"/>
            <w:tcMar>
              <w:top w:w="60" w:type="dxa"/>
              <w:left w:w="120" w:type="dxa"/>
              <w:bottom w:w="60" w:type="dxa"/>
              <w:right w:w="120" w:type="dxa"/>
            </w:tcMar>
          </w:tcPr>
          <w:p w14:paraId="2C32BE2B" w14:textId="77777777" w:rsidR="0023027C" w:rsidRDefault="0023027C" w:rsidP="004464A3">
            <w:pPr>
              <w:jc w:val="center"/>
            </w:pPr>
            <w:r>
              <w:rPr>
                <w:b/>
                <w:bCs/>
                <w:color w:val="8B1A1A"/>
                <w:sz w:val="19"/>
                <w:szCs w:val="19"/>
              </w:rPr>
              <w:t>Static-Best misses</w:t>
            </w:r>
          </w:p>
        </w:tc>
        <w:tc>
          <w:tcPr>
            <w:tcW w:w="1500" w:type="dxa"/>
            <w:tcMar>
              <w:top w:w="60" w:type="dxa"/>
              <w:left w:w="120" w:type="dxa"/>
              <w:bottom w:w="60" w:type="dxa"/>
              <w:right w:w="120" w:type="dxa"/>
            </w:tcMar>
          </w:tcPr>
          <w:p w14:paraId="31B63750" w14:textId="77777777" w:rsidR="0023027C" w:rsidRDefault="0023027C" w:rsidP="004464A3">
            <w:r>
              <w:rPr>
                <w:color w:val="111111"/>
                <w:sz w:val="19"/>
                <w:szCs w:val="19"/>
              </w:rPr>
              <w:t>0% persistence for low-priority paths; nation-state exploits gap</w:t>
            </w:r>
          </w:p>
        </w:tc>
      </w:tr>
      <w:tr w:rsidR="0023027C" w14:paraId="6D881467" w14:textId="77777777" w:rsidTr="004464A3">
        <w:tc>
          <w:tcPr>
            <w:tcW w:w="1500" w:type="dxa"/>
            <w:shd w:val="clear" w:color="auto" w:fill="F7F9FC"/>
            <w:tcMar>
              <w:top w:w="60" w:type="dxa"/>
              <w:left w:w="120" w:type="dxa"/>
              <w:bottom w:w="60" w:type="dxa"/>
              <w:right w:w="120" w:type="dxa"/>
            </w:tcMar>
          </w:tcPr>
          <w:p w14:paraId="372A44AF" w14:textId="77777777" w:rsidR="0023027C" w:rsidRDefault="0023027C" w:rsidP="004464A3">
            <w:r>
              <w:rPr>
                <w:b/>
                <w:bCs/>
                <w:color w:val="111111"/>
                <w:sz w:val="19"/>
                <w:szCs w:val="19"/>
              </w:rPr>
              <w:t>C11</w:t>
            </w:r>
          </w:p>
        </w:tc>
        <w:tc>
          <w:tcPr>
            <w:tcW w:w="1500" w:type="dxa"/>
            <w:tcMar>
              <w:top w:w="60" w:type="dxa"/>
              <w:left w:w="120" w:type="dxa"/>
              <w:bottom w:w="60" w:type="dxa"/>
              <w:right w:w="120" w:type="dxa"/>
            </w:tcMar>
          </w:tcPr>
          <w:p w14:paraId="6B99AC23" w14:textId="77777777" w:rsidR="0023027C" w:rsidRDefault="0023027C" w:rsidP="004464A3">
            <w:r>
              <w:rPr>
                <w:color w:val="111111"/>
                <w:sz w:val="19"/>
                <w:szCs w:val="19"/>
              </w:rPr>
              <w:t>Threat-adaptive rotation: tau_d tightens as rho rises</w:t>
            </w:r>
          </w:p>
        </w:tc>
        <w:tc>
          <w:tcPr>
            <w:tcW w:w="1500" w:type="dxa"/>
            <w:tcMar>
              <w:top w:w="60" w:type="dxa"/>
              <w:left w:w="120" w:type="dxa"/>
              <w:bottom w:w="60" w:type="dxa"/>
              <w:right w:w="120" w:type="dxa"/>
            </w:tcMar>
          </w:tcPr>
          <w:p w14:paraId="016DAE42" w14:textId="77777777" w:rsidR="0023027C" w:rsidRDefault="0023027C" w:rsidP="004464A3">
            <w:r>
              <w:rPr>
                <w:color w:val="111111"/>
                <w:sz w:val="19"/>
                <w:szCs w:val="19"/>
              </w:rPr>
              <w:t>When threat intel rises, rotate guards faster</w:t>
            </w:r>
          </w:p>
        </w:tc>
        <w:tc>
          <w:tcPr>
            <w:tcW w:w="1500" w:type="dxa"/>
            <w:shd w:val="clear" w:color="auto" w:fill="D4EDDA"/>
            <w:tcMar>
              <w:top w:w="60" w:type="dxa"/>
              <w:left w:w="120" w:type="dxa"/>
              <w:bottom w:w="60" w:type="dxa"/>
              <w:right w:w="120" w:type="dxa"/>
            </w:tcMar>
          </w:tcPr>
          <w:p w14:paraId="67C2D0E6" w14:textId="77777777" w:rsidR="0023027C" w:rsidRDefault="0023027C" w:rsidP="004464A3">
            <w:pPr>
              <w:jc w:val="center"/>
            </w:pPr>
            <w:r>
              <w:rPr>
                <w:b/>
                <w:bCs/>
                <w:color w:val="1D6B3E"/>
                <w:sz w:val="19"/>
                <w:szCs w:val="19"/>
              </w:rPr>
              <w:t>Full Algorithm 1</w:t>
            </w:r>
          </w:p>
        </w:tc>
        <w:tc>
          <w:tcPr>
            <w:tcW w:w="1600" w:type="dxa"/>
            <w:shd w:val="clear" w:color="auto" w:fill="FCE8E6"/>
            <w:tcMar>
              <w:top w:w="60" w:type="dxa"/>
              <w:left w:w="120" w:type="dxa"/>
              <w:bottom w:w="60" w:type="dxa"/>
              <w:right w:w="120" w:type="dxa"/>
            </w:tcMar>
          </w:tcPr>
          <w:p w14:paraId="37D4E6DE" w14:textId="77777777" w:rsidR="0023027C" w:rsidRDefault="0023027C" w:rsidP="004464A3">
            <w:pPr>
              <w:jc w:val="center"/>
            </w:pPr>
            <w:r>
              <w:rPr>
                <w:b/>
                <w:bCs/>
                <w:color w:val="8B1A1A"/>
                <w:sz w:val="19"/>
                <w:szCs w:val="19"/>
              </w:rPr>
              <w:t>All baselines: fixed tau_d</w:t>
            </w:r>
          </w:p>
        </w:tc>
        <w:tc>
          <w:tcPr>
            <w:tcW w:w="1500" w:type="dxa"/>
            <w:tcMar>
              <w:top w:w="60" w:type="dxa"/>
              <w:left w:w="120" w:type="dxa"/>
              <w:bottom w:w="60" w:type="dxa"/>
              <w:right w:w="120" w:type="dxa"/>
            </w:tcMar>
          </w:tcPr>
          <w:p w14:paraId="7DA99362" w14:textId="77777777" w:rsidR="0023027C" w:rsidRDefault="0023027C" w:rsidP="004464A3">
            <w:r>
              <w:rPr>
                <w:color w:val="111111"/>
                <w:sz w:val="19"/>
                <w:szCs w:val="19"/>
              </w:rPr>
              <w:t>tau_d stays at default 3 even at rho=0.85; burn fires 3x slower than reality</w:t>
            </w:r>
          </w:p>
        </w:tc>
      </w:tr>
      <w:tr w:rsidR="0023027C" w14:paraId="1BA903D4" w14:textId="77777777" w:rsidTr="004464A3">
        <w:tc>
          <w:tcPr>
            <w:tcW w:w="1500" w:type="dxa"/>
            <w:shd w:val="clear" w:color="auto" w:fill="F7F9FC"/>
            <w:tcMar>
              <w:top w:w="60" w:type="dxa"/>
              <w:left w:w="120" w:type="dxa"/>
              <w:bottom w:w="60" w:type="dxa"/>
              <w:right w:w="120" w:type="dxa"/>
            </w:tcMar>
          </w:tcPr>
          <w:p w14:paraId="1883B2B9" w14:textId="77777777" w:rsidR="0023027C" w:rsidRDefault="0023027C" w:rsidP="004464A3">
            <w:r>
              <w:rPr>
                <w:b/>
                <w:bCs/>
                <w:color w:val="111111"/>
                <w:sz w:val="19"/>
                <w:szCs w:val="19"/>
              </w:rPr>
              <w:t>C12</w:t>
            </w:r>
          </w:p>
        </w:tc>
        <w:tc>
          <w:tcPr>
            <w:tcW w:w="1500" w:type="dxa"/>
            <w:tcMar>
              <w:top w:w="60" w:type="dxa"/>
              <w:left w:w="120" w:type="dxa"/>
              <w:bottom w:w="60" w:type="dxa"/>
              <w:right w:w="120" w:type="dxa"/>
            </w:tcMar>
          </w:tcPr>
          <w:p w14:paraId="0F6C2E10" w14:textId="77777777" w:rsidR="0023027C" w:rsidRDefault="0023027C" w:rsidP="004464A3">
            <w:r>
              <w:rPr>
                <w:color w:val="111111"/>
                <w:sz w:val="19"/>
                <w:szCs w:val="19"/>
              </w:rPr>
              <w:t xml:space="preserve">No two types share a persona </w:t>
            </w:r>
            <w:r>
              <w:rPr>
                <w:color w:val="111111"/>
                <w:sz w:val="19"/>
                <w:szCs w:val="19"/>
              </w:rPr>
              <w:lastRenderedPageBreak/>
              <w:t>in same zone/slot</w:t>
            </w:r>
          </w:p>
        </w:tc>
        <w:tc>
          <w:tcPr>
            <w:tcW w:w="1500" w:type="dxa"/>
            <w:tcMar>
              <w:top w:w="60" w:type="dxa"/>
              <w:left w:w="120" w:type="dxa"/>
              <w:bottom w:w="60" w:type="dxa"/>
              <w:right w:w="120" w:type="dxa"/>
            </w:tcMar>
          </w:tcPr>
          <w:p w14:paraId="442FE0E5" w14:textId="77777777" w:rsidR="0023027C" w:rsidRDefault="0023027C" w:rsidP="004464A3">
            <w:r>
              <w:rPr>
                <w:color w:val="111111"/>
                <w:sz w:val="19"/>
                <w:szCs w:val="19"/>
              </w:rPr>
              <w:lastRenderedPageBreak/>
              <w:t xml:space="preserve">Two guards cannot use the same cover </w:t>
            </w:r>
            <w:r>
              <w:rPr>
                <w:color w:val="111111"/>
                <w:sz w:val="19"/>
                <w:szCs w:val="19"/>
              </w:rPr>
              <w:lastRenderedPageBreak/>
              <w:t>identity simultaneously</w:t>
            </w:r>
          </w:p>
        </w:tc>
        <w:tc>
          <w:tcPr>
            <w:tcW w:w="1500" w:type="dxa"/>
            <w:shd w:val="clear" w:color="auto" w:fill="D4EDDA"/>
            <w:tcMar>
              <w:top w:w="60" w:type="dxa"/>
              <w:left w:w="120" w:type="dxa"/>
              <w:bottom w:w="60" w:type="dxa"/>
              <w:right w:w="120" w:type="dxa"/>
            </w:tcMar>
          </w:tcPr>
          <w:p w14:paraId="7BD39D29" w14:textId="77777777" w:rsidR="0023027C" w:rsidRDefault="0023027C" w:rsidP="004464A3">
            <w:pPr>
              <w:jc w:val="center"/>
            </w:pPr>
            <w:r>
              <w:rPr>
                <w:b/>
                <w:bCs/>
                <w:color w:val="1D6B3E"/>
                <w:sz w:val="19"/>
                <w:szCs w:val="19"/>
              </w:rPr>
              <w:lastRenderedPageBreak/>
              <w:t>Enforced</w:t>
            </w:r>
          </w:p>
        </w:tc>
        <w:tc>
          <w:tcPr>
            <w:tcW w:w="1600" w:type="dxa"/>
            <w:shd w:val="clear" w:color="auto" w:fill="FCE8E6"/>
            <w:tcMar>
              <w:top w:w="60" w:type="dxa"/>
              <w:left w:w="120" w:type="dxa"/>
              <w:bottom w:w="60" w:type="dxa"/>
              <w:right w:w="120" w:type="dxa"/>
            </w:tcMar>
          </w:tcPr>
          <w:p w14:paraId="00412449" w14:textId="77777777" w:rsidR="0023027C" w:rsidRDefault="0023027C" w:rsidP="004464A3">
            <w:pPr>
              <w:jc w:val="center"/>
            </w:pPr>
            <w:r>
              <w:rPr>
                <w:b/>
                <w:bCs/>
                <w:color w:val="8B1A1A"/>
                <w:sz w:val="19"/>
                <w:szCs w:val="19"/>
              </w:rPr>
              <w:t>Greedy-Diverse misses</w:t>
            </w:r>
          </w:p>
        </w:tc>
        <w:tc>
          <w:tcPr>
            <w:tcW w:w="1500" w:type="dxa"/>
            <w:tcMar>
              <w:top w:w="60" w:type="dxa"/>
              <w:left w:w="120" w:type="dxa"/>
              <w:bottom w:w="60" w:type="dxa"/>
              <w:right w:w="120" w:type="dxa"/>
            </w:tcMar>
          </w:tcPr>
          <w:p w14:paraId="5E19B7B2" w14:textId="77777777" w:rsidR="0023027C" w:rsidRDefault="0023027C" w:rsidP="004464A3">
            <w:r>
              <w:rPr>
                <w:color w:val="111111"/>
                <w:sz w:val="19"/>
                <w:szCs w:val="19"/>
              </w:rPr>
              <w:t xml:space="preserve">Identity collision within zone; </w:t>
            </w:r>
            <w:r>
              <w:rPr>
                <w:color w:val="111111"/>
                <w:sz w:val="19"/>
                <w:szCs w:val="19"/>
              </w:rPr>
              <w:lastRenderedPageBreak/>
              <w:t>attacker correlates</w:t>
            </w:r>
          </w:p>
        </w:tc>
      </w:tr>
      <w:tr w:rsidR="0023027C" w14:paraId="163A2A43" w14:textId="77777777" w:rsidTr="004464A3">
        <w:tc>
          <w:tcPr>
            <w:tcW w:w="1500" w:type="dxa"/>
            <w:shd w:val="clear" w:color="auto" w:fill="F7F9FC"/>
            <w:tcMar>
              <w:top w:w="60" w:type="dxa"/>
              <w:left w:w="120" w:type="dxa"/>
              <w:bottom w:w="60" w:type="dxa"/>
              <w:right w:w="120" w:type="dxa"/>
            </w:tcMar>
          </w:tcPr>
          <w:p w14:paraId="3E04ADEA" w14:textId="77777777" w:rsidR="0023027C" w:rsidRDefault="0023027C" w:rsidP="004464A3">
            <w:r>
              <w:rPr>
                <w:b/>
                <w:bCs/>
                <w:color w:val="111111"/>
                <w:sz w:val="19"/>
                <w:szCs w:val="19"/>
              </w:rPr>
              <w:lastRenderedPageBreak/>
              <w:t>C13</w:t>
            </w:r>
          </w:p>
        </w:tc>
        <w:tc>
          <w:tcPr>
            <w:tcW w:w="1500" w:type="dxa"/>
            <w:tcMar>
              <w:top w:w="60" w:type="dxa"/>
              <w:left w:w="120" w:type="dxa"/>
              <w:bottom w:w="60" w:type="dxa"/>
              <w:right w:w="120" w:type="dxa"/>
            </w:tcMar>
          </w:tcPr>
          <w:p w14:paraId="5490B1F0" w14:textId="77777777" w:rsidR="0023027C" w:rsidRDefault="0023027C" w:rsidP="004464A3">
            <w:r>
              <w:rPr>
                <w:color w:val="111111"/>
                <w:sz w:val="19"/>
                <w:szCs w:val="19"/>
              </w:rPr>
              <w:t>Persona-rotation after tau_dp slots</w:t>
            </w:r>
          </w:p>
        </w:tc>
        <w:tc>
          <w:tcPr>
            <w:tcW w:w="1500" w:type="dxa"/>
            <w:tcMar>
              <w:top w:w="60" w:type="dxa"/>
              <w:left w:w="120" w:type="dxa"/>
              <w:bottom w:w="60" w:type="dxa"/>
              <w:right w:w="120" w:type="dxa"/>
            </w:tcMar>
          </w:tcPr>
          <w:p w14:paraId="4E072C6A" w14:textId="77777777" w:rsidR="0023027C" w:rsidRDefault="0023027C" w:rsidP="004464A3">
            <w:r>
              <w:rPr>
                <w:color w:val="111111"/>
                <w:sz w:val="19"/>
                <w:szCs w:val="19"/>
              </w:rPr>
              <w:t>Cover identity must change periodically</w:t>
            </w:r>
          </w:p>
        </w:tc>
        <w:tc>
          <w:tcPr>
            <w:tcW w:w="1500" w:type="dxa"/>
            <w:shd w:val="clear" w:color="auto" w:fill="D4EDDA"/>
            <w:tcMar>
              <w:top w:w="60" w:type="dxa"/>
              <w:left w:w="120" w:type="dxa"/>
              <w:bottom w:w="60" w:type="dxa"/>
              <w:right w:w="120" w:type="dxa"/>
            </w:tcMar>
          </w:tcPr>
          <w:p w14:paraId="043FAB63" w14:textId="77777777" w:rsidR="0023027C" w:rsidRDefault="0023027C" w:rsidP="004464A3">
            <w:pPr>
              <w:jc w:val="center"/>
            </w:pPr>
            <w:r>
              <w:rPr>
                <w:b/>
                <w:bCs/>
                <w:color w:val="1D6B3E"/>
                <w:sz w:val="19"/>
                <w:szCs w:val="19"/>
              </w:rPr>
              <w:t>u_{</w:t>
            </w:r>
            <w:proofErr w:type="gramStart"/>
            <w:r>
              <w:rPr>
                <w:b/>
                <w:bCs/>
                <w:color w:val="1D6B3E"/>
                <w:sz w:val="19"/>
                <w:szCs w:val="19"/>
              </w:rPr>
              <w:t>i,z</w:t>
            </w:r>
            <w:proofErr w:type="gramEnd"/>
            <w:r>
              <w:rPr>
                <w:b/>
                <w:bCs/>
                <w:color w:val="1D6B3E"/>
                <w:sz w:val="19"/>
                <w:szCs w:val="19"/>
              </w:rPr>
              <w:t>,</w:t>
            </w:r>
            <w:proofErr w:type="gramStart"/>
            <w:r>
              <w:rPr>
                <w:b/>
                <w:bCs/>
                <w:color w:val="1D6B3E"/>
                <w:sz w:val="19"/>
                <w:szCs w:val="19"/>
              </w:rPr>
              <w:t>t,p</w:t>
            </w:r>
            <w:proofErr w:type="gramEnd"/>
            <w:r>
              <w:rPr>
                <w:b/>
                <w:bCs/>
                <w:color w:val="1D6B3E"/>
                <w:sz w:val="19"/>
                <w:szCs w:val="19"/>
              </w:rPr>
              <w:t>} tracked</w:t>
            </w:r>
          </w:p>
        </w:tc>
        <w:tc>
          <w:tcPr>
            <w:tcW w:w="1600" w:type="dxa"/>
            <w:shd w:val="clear" w:color="auto" w:fill="FCE8E6"/>
            <w:tcMar>
              <w:top w:w="60" w:type="dxa"/>
              <w:left w:w="120" w:type="dxa"/>
              <w:bottom w:w="60" w:type="dxa"/>
              <w:right w:w="120" w:type="dxa"/>
            </w:tcMar>
          </w:tcPr>
          <w:p w14:paraId="199EB661" w14:textId="77777777" w:rsidR="0023027C" w:rsidRDefault="0023027C" w:rsidP="004464A3">
            <w:pPr>
              <w:jc w:val="center"/>
            </w:pPr>
            <w:r>
              <w:rPr>
                <w:b/>
                <w:bCs/>
                <w:color w:val="8B1A1A"/>
                <w:sz w:val="19"/>
                <w:szCs w:val="19"/>
              </w:rPr>
              <w:t>All baselines: no persona clock</w:t>
            </w:r>
          </w:p>
        </w:tc>
        <w:tc>
          <w:tcPr>
            <w:tcW w:w="1500" w:type="dxa"/>
            <w:tcMar>
              <w:top w:w="60" w:type="dxa"/>
              <w:left w:w="120" w:type="dxa"/>
              <w:bottom w:w="60" w:type="dxa"/>
              <w:right w:w="120" w:type="dxa"/>
            </w:tcMar>
          </w:tcPr>
          <w:p w14:paraId="78C770AA" w14:textId="77777777" w:rsidR="0023027C" w:rsidRDefault="0023027C" w:rsidP="004464A3">
            <w:r>
              <w:rPr>
                <w:color w:val="111111"/>
                <w:sz w:val="19"/>
                <w:szCs w:val="19"/>
              </w:rPr>
              <w:t>u_persona never fires; PBurn% understated; D falsely held at 1</w:t>
            </w:r>
          </w:p>
        </w:tc>
      </w:tr>
      <w:tr w:rsidR="0023027C" w14:paraId="27FBFC6F" w14:textId="77777777" w:rsidTr="004464A3">
        <w:tc>
          <w:tcPr>
            <w:tcW w:w="1500" w:type="dxa"/>
            <w:shd w:val="clear" w:color="auto" w:fill="F7F9FC"/>
            <w:tcMar>
              <w:top w:w="60" w:type="dxa"/>
              <w:left w:w="120" w:type="dxa"/>
              <w:bottom w:w="60" w:type="dxa"/>
              <w:right w:w="120" w:type="dxa"/>
            </w:tcMar>
          </w:tcPr>
          <w:p w14:paraId="50741399" w14:textId="77777777" w:rsidR="0023027C" w:rsidRDefault="0023027C" w:rsidP="004464A3">
            <w:r>
              <w:rPr>
                <w:b/>
                <w:bCs/>
                <w:color w:val="111111"/>
                <w:sz w:val="19"/>
                <w:szCs w:val="19"/>
              </w:rPr>
              <w:t>C14</w:t>
            </w:r>
          </w:p>
        </w:tc>
        <w:tc>
          <w:tcPr>
            <w:tcW w:w="1500" w:type="dxa"/>
            <w:tcMar>
              <w:top w:w="60" w:type="dxa"/>
              <w:left w:w="120" w:type="dxa"/>
              <w:bottom w:w="60" w:type="dxa"/>
              <w:right w:w="120" w:type="dxa"/>
            </w:tcMar>
          </w:tcPr>
          <w:p w14:paraId="1020A475" w14:textId="77777777" w:rsidR="0023027C" w:rsidRDefault="0023027C" w:rsidP="004464A3">
            <w:r>
              <w:rPr>
                <w:color w:val="111111"/>
                <w:sz w:val="19"/>
                <w:szCs w:val="19"/>
              </w:rPr>
              <w:t>Cross-zone persona uniqueness</w:t>
            </w:r>
          </w:p>
        </w:tc>
        <w:tc>
          <w:tcPr>
            <w:tcW w:w="1500" w:type="dxa"/>
            <w:tcMar>
              <w:top w:w="60" w:type="dxa"/>
              <w:left w:w="120" w:type="dxa"/>
              <w:bottom w:w="60" w:type="dxa"/>
              <w:right w:w="120" w:type="dxa"/>
            </w:tcMar>
          </w:tcPr>
          <w:p w14:paraId="4F51E81B" w14:textId="77777777" w:rsidR="0023027C" w:rsidRDefault="0023027C" w:rsidP="004464A3">
            <w:r>
              <w:rPr>
                <w:color w:val="111111"/>
                <w:sz w:val="19"/>
                <w:szCs w:val="19"/>
              </w:rPr>
              <w:t>Same cover identity cannot appear in two zones simultaneously</w:t>
            </w:r>
          </w:p>
        </w:tc>
        <w:tc>
          <w:tcPr>
            <w:tcW w:w="1500" w:type="dxa"/>
            <w:shd w:val="clear" w:color="auto" w:fill="D4EDDA"/>
            <w:tcMar>
              <w:top w:w="60" w:type="dxa"/>
              <w:left w:w="120" w:type="dxa"/>
              <w:bottom w:w="60" w:type="dxa"/>
              <w:right w:w="120" w:type="dxa"/>
            </w:tcMar>
          </w:tcPr>
          <w:p w14:paraId="14423837" w14:textId="77777777" w:rsidR="0023027C" w:rsidRDefault="0023027C" w:rsidP="004464A3">
            <w:pPr>
              <w:jc w:val="center"/>
            </w:pPr>
            <w:r>
              <w:rPr>
                <w:b/>
                <w:bCs/>
                <w:color w:val="1D6B3E"/>
                <w:sz w:val="19"/>
                <w:szCs w:val="19"/>
              </w:rPr>
              <w:t>C14=0 by construction</w:t>
            </w:r>
          </w:p>
        </w:tc>
        <w:tc>
          <w:tcPr>
            <w:tcW w:w="1600" w:type="dxa"/>
            <w:shd w:val="clear" w:color="auto" w:fill="FCE8E6"/>
            <w:tcMar>
              <w:top w:w="60" w:type="dxa"/>
              <w:left w:w="120" w:type="dxa"/>
              <w:bottom w:w="60" w:type="dxa"/>
              <w:right w:w="120" w:type="dxa"/>
            </w:tcMar>
          </w:tcPr>
          <w:p w14:paraId="4B7358BE" w14:textId="77777777" w:rsidR="0023027C" w:rsidRDefault="0023027C" w:rsidP="004464A3">
            <w:pPr>
              <w:jc w:val="center"/>
            </w:pPr>
            <w:r>
              <w:rPr>
                <w:b/>
                <w:bCs/>
                <w:color w:val="8B1A1A"/>
                <w:sz w:val="19"/>
                <w:szCs w:val="19"/>
              </w:rPr>
              <w:t>All baselines: C14 leaks &gt; 0</w:t>
            </w:r>
          </w:p>
        </w:tc>
        <w:tc>
          <w:tcPr>
            <w:tcW w:w="1500" w:type="dxa"/>
            <w:tcMar>
              <w:top w:w="60" w:type="dxa"/>
              <w:left w:w="120" w:type="dxa"/>
              <w:bottom w:w="60" w:type="dxa"/>
              <w:right w:w="120" w:type="dxa"/>
            </w:tcMar>
          </w:tcPr>
          <w:p w14:paraId="232044CC" w14:textId="77777777" w:rsidR="0023027C" w:rsidRDefault="0023027C" w:rsidP="004464A3">
            <w:r>
              <w:rPr>
                <w:color w:val="111111"/>
                <w:sz w:val="19"/>
                <w:szCs w:val="19"/>
              </w:rPr>
              <w:t>Cross-zone identity correlation; attacker maps honeypot network</w:t>
            </w:r>
          </w:p>
        </w:tc>
      </w:tr>
      <w:tr w:rsidR="0023027C" w14:paraId="58F49BCA" w14:textId="77777777" w:rsidTr="004464A3">
        <w:tc>
          <w:tcPr>
            <w:tcW w:w="1500" w:type="dxa"/>
            <w:shd w:val="clear" w:color="auto" w:fill="F7F9FC"/>
            <w:tcMar>
              <w:top w:w="60" w:type="dxa"/>
              <w:left w:w="120" w:type="dxa"/>
              <w:bottom w:w="60" w:type="dxa"/>
              <w:right w:w="120" w:type="dxa"/>
            </w:tcMar>
          </w:tcPr>
          <w:p w14:paraId="090FFC41" w14:textId="77777777" w:rsidR="0023027C" w:rsidRDefault="0023027C" w:rsidP="004464A3">
            <w:r>
              <w:rPr>
                <w:b/>
                <w:bCs/>
                <w:color w:val="111111"/>
                <w:sz w:val="19"/>
                <w:szCs w:val="19"/>
              </w:rPr>
              <w:t>C15</w:t>
            </w:r>
          </w:p>
        </w:tc>
        <w:tc>
          <w:tcPr>
            <w:tcW w:w="1500" w:type="dxa"/>
            <w:tcMar>
              <w:top w:w="60" w:type="dxa"/>
              <w:left w:w="120" w:type="dxa"/>
              <w:bottom w:w="60" w:type="dxa"/>
              <w:right w:w="120" w:type="dxa"/>
            </w:tcMar>
          </w:tcPr>
          <w:p w14:paraId="454CF97E" w14:textId="77777777" w:rsidR="0023027C" w:rsidRDefault="0023027C" w:rsidP="004464A3">
            <w:r>
              <w:rPr>
                <w:color w:val="111111"/>
                <w:sz w:val="19"/>
                <w:szCs w:val="19"/>
              </w:rPr>
              <w:t>Minimum slot-duration floor: h_min &lt;= kappa_min</w:t>
            </w:r>
          </w:p>
        </w:tc>
        <w:tc>
          <w:tcPr>
            <w:tcW w:w="1500" w:type="dxa"/>
            <w:tcMar>
              <w:top w:w="60" w:type="dxa"/>
              <w:left w:w="120" w:type="dxa"/>
              <w:bottom w:w="60" w:type="dxa"/>
              <w:right w:w="120" w:type="dxa"/>
            </w:tcMar>
          </w:tcPr>
          <w:p w14:paraId="350C333C" w14:textId="77777777" w:rsidR="0023027C" w:rsidRDefault="0023027C" w:rsidP="004464A3">
            <w:r>
              <w:rPr>
                <w:color w:val="111111"/>
                <w:sz w:val="19"/>
                <w:szCs w:val="19"/>
              </w:rPr>
              <w:t>Guard shift must meet minimum duration</w:t>
            </w:r>
          </w:p>
        </w:tc>
        <w:tc>
          <w:tcPr>
            <w:tcW w:w="1500" w:type="dxa"/>
            <w:shd w:val="clear" w:color="auto" w:fill="D4EDDA"/>
            <w:tcMar>
              <w:top w:w="60" w:type="dxa"/>
              <w:left w:w="120" w:type="dxa"/>
              <w:bottom w:w="60" w:type="dxa"/>
              <w:right w:w="120" w:type="dxa"/>
            </w:tcMar>
          </w:tcPr>
          <w:p w14:paraId="3016642F" w14:textId="77777777" w:rsidR="0023027C" w:rsidRDefault="0023027C" w:rsidP="004464A3">
            <w:pPr>
              <w:jc w:val="center"/>
            </w:pPr>
            <w:r>
              <w:rPr>
                <w:b/>
                <w:bCs/>
                <w:color w:val="1D6B3E"/>
                <w:sz w:val="19"/>
                <w:szCs w:val="19"/>
              </w:rPr>
              <w:t>Enforced</w:t>
            </w:r>
          </w:p>
        </w:tc>
        <w:tc>
          <w:tcPr>
            <w:tcW w:w="1600" w:type="dxa"/>
            <w:shd w:val="clear" w:color="auto" w:fill="FFF3CD"/>
            <w:tcMar>
              <w:top w:w="60" w:type="dxa"/>
              <w:left w:w="120" w:type="dxa"/>
              <w:bottom w:w="60" w:type="dxa"/>
              <w:right w:w="120" w:type="dxa"/>
            </w:tcMar>
          </w:tcPr>
          <w:p w14:paraId="660E1B51" w14:textId="77777777" w:rsidR="0023027C" w:rsidRDefault="0023027C" w:rsidP="004464A3">
            <w:pPr>
              <w:jc w:val="center"/>
            </w:pPr>
            <w:r>
              <w:rPr>
                <w:b/>
                <w:bCs/>
                <w:color w:val="7A4F00"/>
                <w:sz w:val="19"/>
                <w:szCs w:val="19"/>
              </w:rPr>
              <w:t>Rarely violated</w:t>
            </w:r>
          </w:p>
        </w:tc>
        <w:tc>
          <w:tcPr>
            <w:tcW w:w="1500" w:type="dxa"/>
            <w:tcMar>
              <w:top w:w="60" w:type="dxa"/>
              <w:left w:w="120" w:type="dxa"/>
              <w:bottom w:w="60" w:type="dxa"/>
              <w:right w:w="120" w:type="dxa"/>
            </w:tcMar>
          </w:tcPr>
          <w:p w14:paraId="463ACDC3" w14:textId="77777777" w:rsidR="0023027C" w:rsidRDefault="0023027C" w:rsidP="004464A3">
            <w:r>
              <w:rPr>
                <w:color w:val="111111"/>
                <w:sz w:val="19"/>
                <w:szCs w:val="19"/>
              </w:rPr>
              <w:t>Impractical micro-slots; real operations infeasible</w:t>
            </w:r>
          </w:p>
        </w:tc>
      </w:tr>
    </w:tbl>
    <w:p w14:paraId="0171885F" w14:textId="5DCE51FD" w:rsidR="002E1AD6" w:rsidRPr="00CB062F" w:rsidRDefault="002E1AD6">
      <w:pPr>
        <w:spacing w:after="160"/>
        <w:rPr>
          <w:rFonts w:ascii="Calibri" w:hAnsi="Calibri" w:cs="Calibri"/>
          <w:color w:val="000000" w:themeColor="text1"/>
        </w:rPr>
      </w:pPr>
    </w:p>
    <w:p w14:paraId="306BD721" w14:textId="1B4157CE" w:rsidR="00AF68C8" w:rsidRDefault="00AF68C8" w:rsidP="007E2DA2">
      <w:pPr>
        <w:pStyle w:val="Heading2"/>
        <w:pBdr>
          <w:bottom w:val="single" w:sz="4" w:space="0" w:color="C0CFE0"/>
        </w:pBdr>
        <w:spacing w:before="300" w:after="120"/>
        <w:rPr>
          <w:rFonts w:ascii="Calibri" w:hAnsi="Calibri" w:cs="Calibri"/>
          <w:color w:val="000000" w:themeColor="text1"/>
          <w:sz w:val="20"/>
          <w:szCs w:val="20"/>
        </w:rPr>
      </w:pPr>
    </w:p>
    <w:p w14:paraId="66888204" w14:textId="34D23E19" w:rsidR="004A7817" w:rsidRDefault="004A7817" w:rsidP="007E2DA2">
      <w:pPr>
        <w:pStyle w:val="Heading2"/>
        <w:pBdr>
          <w:bottom w:val="single" w:sz="4" w:space="0" w:color="C0CFE0"/>
        </w:pBdr>
        <w:spacing w:before="300" w:after="120"/>
        <w:rPr>
          <w:rFonts w:ascii="Calibri" w:hAnsi="Calibri" w:cs="Calibri"/>
          <w:color w:val="000000" w:themeColor="text1"/>
          <w:sz w:val="20"/>
          <w:szCs w:val="20"/>
        </w:rPr>
      </w:pPr>
    </w:p>
    <w:p w14:paraId="3A6AABE9" w14:textId="77777777" w:rsidR="004A7817" w:rsidRPr="00CB062F" w:rsidRDefault="004A7817" w:rsidP="007E2DA2">
      <w:pPr>
        <w:pStyle w:val="Heading2"/>
        <w:pBdr>
          <w:bottom w:val="single" w:sz="4" w:space="0" w:color="C0CFE0"/>
        </w:pBdr>
        <w:spacing w:before="300" w:after="120"/>
        <w:rPr>
          <w:rFonts w:ascii="Calibri" w:hAnsi="Calibri" w:cs="Calibri"/>
          <w:color w:val="000000" w:themeColor="text1"/>
          <w:sz w:val="20"/>
          <w:szCs w:val="20"/>
        </w:rPr>
      </w:pPr>
    </w:p>
    <w:p w14:paraId="3428D465" w14:textId="77777777" w:rsidR="00AF68C8" w:rsidRPr="00CB062F" w:rsidRDefault="00AF68C8" w:rsidP="00AF68C8">
      <w:pPr>
        <w:spacing w:after="160"/>
        <w:rPr>
          <w:rFonts w:ascii="Calibri" w:hAnsi="Calibri" w:cs="Calibri"/>
          <w:color w:val="000000" w:themeColor="text1"/>
        </w:rPr>
      </w:pPr>
    </w:p>
    <w:sectPr w:rsidR="00AF68C8" w:rsidRPr="00CB062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DD4BA9"/>
    <w:multiLevelType w:val="hybridMultilevel"/>
    <w:tmpl w:val="BE52E68A"/>
    <w:lvl w:ilvl="0" w:tplc="BAD2B896">
      <w:start w:val="1"/>
      <w:numFmt w:val="bullet"/>
      <w:lvlText w:val="●"/>
      <w:lvlJc w:val="left"/>
      <w:pPr>
        <w:ind w:left="720" w:hanging="360"/>
      </w:pPr>
    </w:lvl>
    <w:lvl w:ilvl="1" w:tplc="09FEC5FA">
      <w:start w:val="1"/>
      <w:numFmt w:val="bullet"/>
      <w:lvlText w:val="○"/>
      <w:lvlJc w:val="left"/>
      <w:pPr>
        <w:ind w:left="1440" w:hanging="360"/>
      </w:pPr>
    </w:lvl>
    <w:lvl w:ilvl="2" w:tplc="C4DE05EC">
      <w:start w:val="1"/>
      <w:numFmt w:val="bullet"/>
      <w:lvlText w:val="■"/>
      <w:lvlJc w:val="left"/>
      <w:pPr>
        <w:ind w:left="2160" w:hanging="360"/>
      </w:pPr>
    </w:lvl>
    <w:lvl w:ilvl="3" w:tplc="8444BAB2">
      <w:start w:val="1"/>
      <w:numFmt w:val="bullet"/>
      <w:lvlText w:val="●"/>
      <w:lvlJc w:val="left"/>
      <w:pPr>
        <w:ind w:left="2880" w:hanging="360"/>
      </w:pPr>
    </w:lvl>
    <w:lvl w:ilvl="4" w:tplc="E048B9D2">
      <w:start w:val="1"/>
      <w:numFmt w:val="bullet"/>
      <w:lvlText w:val="○"/>
      <w:lvlJc w:val="left"/>
      <w:pPr>
        <w:ind w:left="3600" w:hanging="360"/>
      </w:pPr>
    </w:lvl>
    <w:lvl w:ilvl="5" w:tplc="52AAC0C4">
      <w:start w:val="1"/>
      <w:numFmt w:val="bullet"/>
      <w:lvlText w:val="■"/>
      <w:lvlJc w:val="left"/>
      <w:pPr>
        <w:ind w:left="4320" w:hanging="360"/>
      </w:pPr>
    </w:lvl>
    <w:lvl w:ilvl="6" w:tplc="C1F69CA2">
      <w:start w:val="1"/>
      <w:numFmt w:val="bullet"/>
      <w:lvlText w:val="●"/>
      <w:lvlJc w:val="left"/>
      <w:pPr>
        <w:ind w:left="5040" w:hanging="360"/>
      </w:pPr>
    </w:lvl>
    <w:lvl w:ilvl="7" w:tplc="9ED82ECA">
      <w:start w:val="1"/>
      <w:numFmt w:val="bullet"/>
      <w:lvlText w:val="●"/>
      <w:lvlJc w:val="left"/>
      <w:pPr>
        <w:ind w:left="5760" w:hanging="360"/>
      </w:pPr>
    </w:lvl>
    <w:lvl w:ilvl="8" w:tplc="519C60C8">
      <w:start w:val="1"/>
      <w:numFmt w:val="bullet"/>
      <w:lvlText w:val="●"/>
      <w:lvlJc w:val="left"/>
      <w:pPr>
        <w:ind w:left="6480" w:hanging="360"/>
      </w:pPr>
    </w:lvl>
  </w:abstractNum>
  <w:abstractNum w:abstractNumId="1" w15:restartNumberingAfterBreak="0">
    <w:nsid w:val="1EA309B2"/>
    <w:multiLevelType w:val="hybridMultilevel"/>
    <w:tmpl w:val="30D48002"/>
    <w:lvl w:ilvl="0" w:tplc="526080A8">
      <w:start w:val="1"/>
      <w:numFmt w:val="bullet"/>
      <w:lvlText w:val="•"/>
      <w:lvlJc w:val="left"/>
      <w:pPr>
        <w:ind w:left="440" w:hanging="220"/>
      </w:pPr>
    </w:lvl>
    <w:lvl w:ilvl="1" w:tplc="252C747A">
      <w:start w:val="1"/>
      <w:numFmt w:val="bullet"/>
      <w:lvlText w:val="–"/>
      <w:lvlJc w:val="left"/>
      <w:pPr>
        <w:ind w:left="720" w:hanging="220"/>
      </w:pPr>
    </w:lvl>
    <w:lvl w:ilvl="2" w:tplc="07F2185A">
      <w:numFmt w:val="decimal"/>
      <w:lvlText w:val=""/>
      <w:lvlJc w:val="left"/>
    </w:lvl>
    <w:lvl w:ilvl="3" w:tplc="8714A144">
      <w:numFmt w:val="decimal"/>
      <w:lvlText w:val=""/>
      <w:lvlJc w:val="left"/>
    </w:lvl>
    <w:lvl w:ilvl="4" w:tplc="5D02AB0E">
      <w:numFmt w:val="decimal"/>
      <w:lvlText w:val=""/>
      <w:lvlJc w:val="left"/>
    </w:lvl>
    <w:lvl w:ilvl="5" w:tplc="D7FEE3D8">
      <w:numFmt w:val="decimal"/>
      <w:lvlText w:val=""/>
      <w:lvlJc w:val="left"/>
    </w:lvl>
    <w:lvl w:ilvl="6" w:tplc="6D4099A6">
      <w:numFmt w:val="decimal"/>
      <w:lvlText w:val=""/>
      <w:lvlJc w:val="left"/>
    </w:lvl>
    <w:lvl w:ilvl="7" w:tplc="EBD26F78">
      <w:numFmt w:val="decimal"/>
      <w:lvlText w:val=""/>
      <w:lvlJc w:val="left"/>
    </w:lvl>
    <w:lvl w:ilvl="8" w:tplc="E0C20090">
      <w:numFmt w:val="decimal"/>
      <w:lvlText w:val=""/>
      <w:lvlJc w:val="left"/>
    </w:lvl>
  </w:abstractNum>
  <w:num w:numId="1" w16cid:durableId="49368418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3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C71"/>
    <w:rsid w:val="00022A5E"/>
    <w:rsid w:val="000B0BC7"/>
    <w:rsid w:val="00117E50"/>
    <w:rsid w:val="001A3339"/>
    <w:rsid w:val="001A6744"/>
    <w:rsid w:val="001B42E6"/>
    <w:rsid w:val="001F34A7"/>
    <w:rsid w:val="00202988"/>
    <w:rsid w:val="00225B52"/>
    <w:rsid w:val="0023027C"/>
    <w:rsid w:val="00231146"/>
    <w:rsid w:val="00247DD0"/>
    <w:rsid w:val="00250D5D"/>
    <w:rsid w:val="002A145A"/>
    <w:rsid w:val="002E1AD6"/>
    <w:rsid w:val="002E3EE4"/>
    <w:rsid w:val="003479CE"/>
    <w:rsid w:val="00377C86"/>
    <w:rsid w:val="00474FCB"/>
    <w:rsid w:val="00491CD0"/>
    <w:rsid w:val="00497005"/>
    <w:rsid w:val="004A7817"/>
    <w:rsid w:val="004B5E55"/>
    <w:rsid w:val="004C05B4"/>
    <w:rsid w:val="004D67DD"/>
    <w:rsid w:val="00521098"/>
    <w:rsid w:val="005660D3"/>
    <w:rsid w:val="00567CDF"/>
    <w:rsid w:val="00581C9D"/>
    <w:rsid w:val="00583F6C"/>
    <w:rsid w:val="0058441C"/>
    <w:rsid w:val="005936BA"/>
    <w:rsid w:val="005E0399"/>
    <w:rsid w:val="005F0D6D"/>
    <w:rsid w:val="006105D8"/>
    <w:rsid w:val="00672544"/>
    <w:rsid w:val="0070413C"/>
    <w:rsid w:val="00711747"/>
    <w:rsid w:val="0072512F"/>
    <w:rsid w:val="007339DF"/>
    <w:rsid w:val="007927C9"/>
    <w:rsid w:val="007B09BD"/>
    <w:rsid w:val="007C6AF6"/>
    <w:rsid w:val="007E2DA2"/>
    <w:rsid w:val="00805112"/>
    <w:rsid w:val="008058FC"/>
    <w:rsid w:val="00832054"/>
    <w:rsid w:val="00837A79"/>
    <w:rsid w:val="008A0AA4"/>
    <w:rsid w:val="008A36EE"/>
    <w:rsid w:val="009435A9"/>
    <w:rsid w:val="00974368"/>
    <w:rsid w:val="0098016B"/>
    <w:rsid w:val="00997EA9"/>
    <w:rsid w:val="009D5044"/>
    <w:rsid w:val="009F5A3E"/>
    <w:rsid w:val="00A60495"/>
    <w:rsid w:val="00A95F30"/>
    <w:rsid w:val="00AF68C8"/>
    <w:rsid w:val="00B10BC5"/>
    <w:rsid w:val="00B9103A"/>
    <w:rsid w:val="00BF4727"/>
    <w:rsid w:val="00C12902"/>
    <w:rsid w:val="00C20693"/>
    <w:rsid w:val="00C63018"/>
    <w:rsid w:val="00CB062F"/>
    <w:rsid w:val="00CC715D"/>
    <w:rsid w:val="00CF4A62"/>
    <w:rsid w:val="00D249A7"/>
    <w:rsid w:val="00D2745D"/>
    <w:rsid w:val="00D933C7"/>
    <w:rsid w:val="00DB76BC"/>
    <w:rsid w:val="00DF0A22"/>
    <w:rsid w:val="00E02E09"/>
    <w:rsid w:val="00E0476C"/>
    <w:rsid w:val="00E33467"/>
    <w:rsid w:val="00E37310"/>
    <w:rsid w:val="00E53F67"/>
    <w:rsid w:val="00E63E5C"/>
    <w:rsid w:val="00EA2E14"/>
    <w:rsid w:val="00EE1C71"/>
    <w:rsid w:val="00F1792C"/>
    <w:rsid w:val="00F21919"/>
    <w:rsid w:val="00F337B8"/>
    <w:rsid w:val="00FC23FB"/>
    <w:rsid w:val="00FE53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37551"/>
  <w15:docId w15:val="{DCF8768C-F33D-C34D-A048-430A81C37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basedOn w:val="Normal"/>
    <w:link w:val="HTMLPreformattedChar"/>
    <w:uiPriority w:val="99"/>
    <w:semiHidden/>
    <w:unhideWhenUsed/>
    <w:rsid w:val="002E1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2E1AD6"/>
    <w:rPr>
      <w:rFonts w:ascii="Courier New" w:hAnsi="Courier New" w:cs="Courier New"/>
    </w:rPr>
  </w:style>
  <w:style w:type="character" w:styleId="HTMLCode">
    <w:name w:val="HTML Code"/>
    <w:basedOn w:val="DefaultParagraphFont"/>
    <w:uiPriority w:val="99"/>
    <w:semiHidden/>
    <w:unhideWhenUsed/>
    <w:rsid w:val="002E1AD6"/>
    <w:rPr>
      <w:rFonts w:ascii="Courier New" w:eastAsia="Times New Roman" w:hAnsi="Courier New" w:cs="Courier New"/>
      <w:sz w:val="20"/>
      <w:szCs w:val="20"/>
    </w:rPr>
  </w:style>
  <w:style w:type="paragraph" w:customStyle="1" w:styleId="font-claude-response-body">
    <w:name w:val="font-claude-response-body"/>
    <w:basedOn w:val="Normal"/>
    <w:rsid w:val="002E1AD6"/>
    <w:pPr>
      <w:spacing w:before="100" w:beforeAutospacing="1" w:after="100" w:afterAutospacing="1"/>
    </w:pPr>
    <w:rPr>
      <w:sz w:val="24"/>
      <w:szCs w:val="24"/>
    </w:rPr>
  </w:style>
  <w:style w:type="character" w:customStyle="1" w:styleId="Heading3Char">
    <w:name w:val="Heading 3 Char"/>
    <w:basedOn w:val="DefaultParagraphFont"/>
    <w:link w:val="Heading3"/>
    <w:uiPriority w:val="9"/>
    <w:rsid w:val="00BF4727"/>
    <w:rPr>
      <w:color w:val="1F4D78"/>
      <w:sz w:val="24"/>
      <w:szCs w:val="24"/>
    </w:rPr>
  </w:style>
  <w:style w:type="character" w:styleId="Emphasis">
    <w:name w:val="Emphasis"/>
    <w:basedOn w:val="DefaultParagraphFont"/>
    <w:uiPriority w:val="20"/>
    <w:qFormat/>
    <w:rsid w:val="00BF4727"/>
    <w:rPr>
      <w:i/>
      <w:iCs/>
    </w:rPr>
  </w:style>
  <w:style w:type="character" w:styleId="Strong">
    <w:name w:val="Strong"/>
    <w:basedOn w:val="DefaultParagraphFont"/>
    <w:uiPriority w:val="22"/>
    <w:qFormat/>
    <w:rsid w:val="00BF47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8</Pages>
  <Words>2044</Words>
  <Characters>10917</Characters>
  <Application>Microsoft Office Word</Application>
  <DocSecurity>0</DocSecurity>
  <Lines>779</Lines>
  <Paragraphs>480</Paragraphs>
  <ScaleCrop>false</ScaleCrop>
  <Company/>
  <LinksUpToDate>false</LinksUpToDate>
  <CharactersWithSpaces>12481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Tu</cp:lastModifiedBy>
  <cp:revision>195</cp:revision>
  <dcterms:created xsi:type="dcterms:W3CDTF">2026-08-02T06:36:00Z</dcterms:created>
  <dcterms:modified xsi:type="dcterms:W3CDTF">2026-08-04T04:16:00Z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2026-08-02T02:32:11Z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6f9d087b-551c-43bd-b7e7-72be5f9f15e7</vt:lpwstr>
  </property>
  <property fmtid="{D5CDD505-2E9C-101B-9397-08002B2CF9AE}" pid="8" name="MSIP_Label_7ec73f6c-70eb-4b84-9ffa-39fe698bd292_ContentBits">
    <vt:lpwstr>0</vt:lpwstr>
  </property>
  <property fmtid="{D5CDD505-2E9C-101B-9397-08002B2CF9AE}" pid="9" name="MSIP_Label_7ec73f6c-70eb-4b84-9ffa-39fe698bd292_Tag">
    <vt:lpwstr>50, 0, 1, 1</vt:lpwstr>
  </property>
</Properties>
</file>