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24DED" w14:textId="076E5286" w:rsidR="00EE6DDD" w:rsidRPr="001A0DCC" w:rsidRDefault="009314BD" w:rsidP="00705CFD">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MaxSAT optimizer into a multi-zone, topology-aware, kill-chain-driven system with a 6-term composite objective, network graph engine, Monte Carlo attacker simulation, and dynamic validation framework</w:t>
      </w:r>
    </w:p>
    <w:p w14:paraId="63CC6877" w14:textId="77777777" w:rsidR="007C2477" w:rsidRDefault="007C2477" w:rsidP="00A566FB">
      <w:pPr>
        <w:pStyle w:val="font-claude-response-body"/>
        <w:rPr>
          <w:rFonts w:asciiTheme="minorHAnsi" w:hAnsiTheme="minorHAnsi"/>
          <w:b/>
          <w:bCs/>
          <w:color w:val="000000" w:themeColor="text1"/>
        </w:rPr>
      </w:pPr>
    </w:p>
    <w:p w14:paraId="482AD257" w14:textId="38E27C6E" w:rsidR="00A566FB" w:rsidRPr="001A0DCC" w:rsidRDefault="006A4D02" w:rsidP="00A566FB">
      <w:pPr>
        <w:pStyle w:val="font-claude-response-body"/>
        <w:rPr>
          <w:rFonts w:asciiTheme="minorHAnsi" w:hAnsiTheme="minorHAnsi"/>
          <w:b/>
          <w:bCs/>
          <w:color w:val="000000" w:themeColor="text1"/>
        </w:rPr>
      </w:pPr>
      <w:r w:rsidRPr="001A0DCC">
        <w:rPr>
          <w:rFonts w:asciiTheme="minorHAnsi" w:hAnsiTheme="minorHAnsi"/>
          <w:b/>
          <w:bCs/>
          <w:color w:val="000000" w:themeColor="text1"/>
        </w:rPr>
        <w:t xml:space="preserve">==== </w:t>
      </w:r>
      <w:r w:rsidR="00A566FB" w:rsidRPr="001A0DCC">
        <w:rPr>
          <w:rFonts w:asciiTheme="minorHAnsi" w:hAnsiTheme="minorHAnsi"/>
          <w:b/>
          <w:bCs/>
          <w:color w:val="000000" w:themeColor="text1"/>
        </w:rPr>
        <w:t xml:space="preserve">Four </w:t>
      </w:r>
      <w:r w:rsidRPr="001A0DCC">
        <w:rPr>
          <w:rFonts w:asciiTheme="minorHAnsi" w:hAnsiTheme="minorHAnsi"/>
          <w:b/>
          <w:bCs/>
          <w:color w:val="000000" w:themeColor="text1"/>
        </w:rPr>
        <w:t xml:space="preserve">Topology, Zone, Network Attack Path </w:t>
      </w:r>
      <w:r w:rsidR="00A566FB" w:rsidRPr="001A0DCC">
        <w:rPr>
          <w:rFonts w:asciiTheme="minorHAnsi" w:hAnsiTheme="minorHAnsi"/>
          <w:b/>
          <w:bCs/>
          <w:color w:val="000000" w:themeColor="text1"/>
        </w:rPr>
        <w:t xml:space="preserve">panels generated </w:t>
      </w:r>
      <w:r w:rsidRPr="001A0DCC">
        <w:rPr>
          <w:rFonts w:asciiTheme="minorHAnsi" w:hAnsiTheme="minorHAnsi"/>
          <w:b/>
          <w:bCs/>
          <w:color w:val="000000" w:themeColor="text1"/>
        </w:rPr>
        <w:t xml:space="preserve">from a new </w:t>
      </w:r>
      <w:r w:rsidR="00A566FB" w:rsidRPr="001A0DCC">
        <w:rPr>
          <w:rStyle w:val="HTMLCode"/>
          <w:rFonts w:asciiTheme="minorHAnsi" w:eastAsiaTheme="majorEastAsia" w:hAnsiTheme="minorHAnsi"/>
          <w:b/>
          <w:bCs/>
          <w:color w:val="000000" w:themeColor="text1"/>
          <w:sz w:val="24"/>
          <w:szCs w:val="24"/>
        </w:rPr>
        <w:t>RESEARCH_CONFIG</w:t>
      </w:r>
      <w:r w:rsidR="00607628" w:rsidRPr="001A0DCC">
        <w:rPr>
          <w:rStyle w:val="HTMLCode"/>
          <w:rFonts w:asciiTheme="minorHAnsi" w:eastAsiaTheme="majorEastAsia" w:hAnsiTheme="minorHAnsi"/>
          <w:b/>
          <w:bCs/>
          <w:color w:val="000000" w:themeColor="text1"/>
          <w:sz w:val="24"/>
          <w:szCs w:val="24"/>
        </w:rPr>
        <w:t xml:space="preserve"> &amp; </w:t>
      </w:r>
      <w:r w:rsidR="00607628" w:rsidRPr="001A0DCC">
        <w:rPr>
          <w:rFonts w:asciiTheme="minorHAnsi" w:eastAsiaTheme="minorHAnsi" w:hAnsiTheme="minorHAnsi" w:cs="Times-Bold"/>
          <w:b/>
          <w:bCs/>
          <w:color w:val="000000" w:themeColor="text1"/>
          <w14:ligatures w14:val="standardContextual"/>
        </w:rPr>
        <w:t>MaxSAT Solver Detection Coverage Matrix</w:t>
      </w:r>
      <w:r w:rsidR="00A566FB" w:rsidRPr="001A0DCC">
        <w:rPr>
          <w:rFonts w:asciiTheme="minorHAnsi" w:hAnsiTheme="minorHAnsi"/>
          <w:b/>
          <w:bCs/>
          <w:color w:val="000000" w:themeColor="text1"/>
        </w:rPr>
        <w:t>:</w:t>
      </w:r>
    </w:p>
    <w:p w14:paraId="2DD41EAF" w14:textId="77777777" w:rsidR="00A566FB" w:rsidRPr="001A0DCC" w:rsidRDefault="00A566FB" w:rsidP="00A566FB">
      <w:pPr>
        <w:pStyle w:val="whitespace-normal"/>
        <w:numPr>
          <w:ilvl w:val="0"/>
          <w:numId w:val="102"/>
        </w:numPr>
        <w:rPr>
          <w:rFonts w:asciiTheme="minorHAnsi" w:hAnsiTheme="minorHAnsi"/>
          <w:color w:val="000000" w:themeColor="text1"/>
        </w:rPr>
      </w:pPr>
      <w:r w:rsidRPr="001A0DCC">
        <w:rPr>
          <w:rStyle w:val="Strong"/>
          <w:rFonts w:asciiTheme="minorHAnsi" w:eastAsiaTheme="majorEastAsia" w:hAnsiTheme="minorHAnsi"/>
          <w:color w:val="000000" w:themeColor="text1"/>
        </w:rPr>
        <w:t>A — Zone Graph</w:t>
      </w:r>
      <w:r w:rsidRPr="001A0DCC">
        <w:rPr>
          <w:rFonts w:asciiTheme="minorHAnsi" w:hAnsiTheme="minorHAnsi"/>
          <w:color w:val="000000" w:themeColor="text1"/>
        </w:rPr>
        <w:t>: directed edges with traversal costs, chokepoint (</w:t>
      </w:r>
      <w:r w:rsidRPr="001A0DCC">
        <w:rPr>
          <w:rFonts w:ascii="Apple Color Emoji" w:hAnsi="Apple Color Emoji" w:cs="Apple Color Emoji"/>
          <w:color w:val="000000" w:themeColor="text1"/>
        </w:rPr>
        <w:t>🔥</w:t>
      </w:r>
      <w:r w:rsidRPr="001A0DCC">
        <w:rPr>
          <w:rFonts w:asciiTheme="minorHAnsi" w:hAnsiTheme="minorHAnsi"/>
          <w:color w:val="000000" w:themeColor="text1"/>
        </w:rPr>
        <w:t>) markers, bandwidth tiers (line weight/style), and air-gap hard cuts (red dotted)</w:t>
      </w:r>
    </w:p>
    <w:p w14:paraId="3DA9F990" w14:textId="77777777" w:rsidR="00A566FB" w:rsidRPr="001A0DCC" w:rsidRDefault="00A566FB" w:rsidP="00A566FB">
      <w:pPr>
        <w:pStyle w:val="whitespace-normal"/>
        <w:numPr>
          <w:ilvl w:val="0"/>
          <w:numId w:val="102"/>
        </w:numPr>
        <w:rPr>
          <w:rFonts w:asciiTheme="minorHAnsi" w:hAnsiTheme="minorHAnsi"/>
          <w:color w:val="000000" w:themeColor="text1"/>
        </w:rPr>
      </w:pPr>
      <w:r w:rsidRPr="001A0DCC">
        <w:rPr>
          <w:rStyle w:val="Strong"/>
          <w:rFonts w:asciiTheme="minorHAnsi" w:eastAsiaTheme="majorEastAsia" w:hAnsiTheme="minorHAnsi"/>
          <w:color w:val="000000" w:themeColor="text1"/>
        </w:rPr>
        <w:t>B — Attack Paths</w:t>
      </w:r>
      <w:r w:rsidRPr="001A0DCC">
        <w:rPr>
          <w:rFonts w:asciiTheme="minorHAnsi" w:hAnsiTheme="minorHAnsi"/>
          <w:color w:val="000000" w:themeColor="text1"/>
        </w:rPr>
        <w:t>: all 5 lateral movement sequences overlaid in distinct colors with probability labels (P=0.30 → 0.10)</w:t>
      </w:r>
    </w:p>
    <w:p w14:paraId="3CD7E8EC" w14:textId="77777777" w:rsidR="00A566FB" w:rsidRPr="001A0DCC" w:rsidRDefault="00A566FB" w:rsidP="00A566FB">
      <w:pPr>
        <w:pStyle w:val="whitespace-normal"/>
        <w:numPr>
          <w:ilvl w:val="0"/>
          <w:numId w:val="102"/>
        </w:numPr>
        <w:rPr>
          <w:rFonts w:asciiTheme="minorHAnsi" w:hAnsiTheme="minorHAnsi"/>
          <w:color w:val="000000" w:themeColor="text1"/>
        </w:rPr>
      </w:pPr>
      <w:r w:rsidRPr="001A0DCC">
        <w:rPr>
          <w:rStyle w:val="Strong"/>
          <w:rFonts w:asciiTheme="minorHAnsi" w:eastAsiaTheme="majorEastAsia" w:hAnsiTheme="minorHAnsi"/>
          <w:color w:val="000000" w:themeColor="text1"/>
        </w:rPr>
        <w:t>C — Asset Roles × Honeypot Density</w:t>
      </w:r>
      <w:r w:rsidRPr="001A0DCC">
        <w:rPr>
          <w:rFonts w:asciiTheme="minorHAnsi" w:hAnsiTheme="minorHAnsi"/>
          <w:color w:val="000000" w:themeColor="text1"/>
        </w:rPr>
        <w:t>: grouped bars per zone showing asset share composition; hatched overlay shows what fraction of each role gets a honeypot</w:t>
      </w:r>
    </w:p>
    <w:p w14:paraId="4206058F" w14:textId="77777777" w:rsidR="00607628" w:rsidRPr="001A0DCC" w:rsidRDefault="00A566FB" w:rsidP="00607628">
      <w:pPr>
        <w:pStyle w:val="whitespace-normal"/>
        <w:numPr>
          <w:ilvl w:val="0"/>
          <w:numId w:val="102"/>
        </w:numPr>
        <w:rPr>
          <w:rFonts w:asciiTheme="minorHAnsi" w:hAnsiTheme="minorHAnsi"/>
          <w:color w:val="000000" w:themeColor="text1"/>
        </w:rPr>
      </w:pPr>
      <w:r w:rsidRPr="001A0DCC">
        <w:rPr>
          <w:rStyle w:val="Strong"/>
          <w:rFonts w:asciiTheme="minorHAnsi" w:eastAsiaTheme="majorEastAsia" w:hAnsiTheme="minorHAnsi"/>
          <w:color w:val="000000" w:themeColor="text1"/>
        </w:rPr>
        <w:t>D — Coverage Matrix</w:t>
      </w:r>
      <w:r w:rsidRPr="001A0DCC">
        <w:rPr>
          <w:rFonts w:asciiTheme="minorHAnsi" w:hAnsiTheme="minorHAnsi"/>
          <w:color w:val="000000" w:themeColor="text1"/>
        </w:rPr>
        <w:t xml:space="preserve">: which honeypot profiles (rows) cover which zones (columns) — green </w:t>
      </w:r>
      <w:r w:rsidRPr="001A0DCC">
        <w:rPr>
          <w:rFonts w:asciiTheme="minorHAnsi" w:hAnsiTheme="minorHAnsi" w:cs="Segoe UI Symbol"/>
          <w:color w:val="000000" w:themeColor="text1"/>
        </w:rPr>
        <w:t>✓</w:t>
      </w:r>
      <w:r w:rsidRPr="001A0DCC">
        <w:rPr>
          <w:rFonts w:asciiTheme="minorHAnsi" w:hAnsiTheme="minorHAnsi"/>
          <w:color w:val="000000" w:themeColor="text1"/>
        </w:rPr>
        <w:t xml:space="preserve"> / dark dot</w:t>
      </w:r>
    </w:p>
    <w:p w14:paraId="29A83C2D" w14:textId="27D219EA" w:rsidR="00607628" w:rsidRPr="001A0DCC" w:rsidRDefault="00607628" w:rsidP="00607628">
      <w:pPr>
        <w:pStyle w:val="whitespace-normal"/>
        <w:numPr>
          <w:ilvl w:val="0"/>
          <w:numId w:val="102"/>
        </w:numPr>
        <w:rPr>
          <w:rFonts w:asciiTheme="minorHAnsi" w:hAnsiTheme="minorHAnsi"/>
          <w:color w:val="000000" w:themeColor="text1"/>
        </w:rPr>
      </w:pPr>
      <w:r w:rsidRPr="001A0DCC">
        <w:rPr>
          <w:rFonts w:asciiTheme="minorHAnsi" w:eastAsiaTheme="minorHAnsi" w:hAnsiTheme="minorHAnsi" w:cs="Times-Bold"/>
          <w:b/>
          <w:bCs/>
          <w:color w:val="000000" w:themeColor="text1"/>
          <w14:ligatures w14:val="standardContextual"/>
        </w:rPr>
        <w:t>E — MaxSAT Solver Detection Coverage Matrix  (w_{j,a} if covered</w:t>
      </w:r>
      <w:r w:rsidRPr="001A0DCC">
        <w:rPr>
          <w:rFonts w:asciiTheme="minorHAnsi" w:eastAsiaTheme="minorHAnsi" w:hAnsiTheme="minorHAnsi" w:cs="Times-Bold"/>
          <w:b/>
          <w:bCs/>
          <w:color w:val="000000" w:themeColor="text1"/>
          <w14:ligatures w14:val="standardContextual"/>
        </w:rPr>
        <w:t xml:space="preserve">. </w:t>
      </w:r>
      <w:r w:rsidRPr="001A0DCC">
        <w:rPr>
          <w:rFonts w:asciiTheme="minorHAnsi" w:eastAsiaTheme="minorHAnsi" w:hAnsiTheme="minorHAnsi" w:cs="Times-Bold"/>
          <w:color w:val="000000" w:themeColor="text1"/>
          <w14:ligatures w14:val="standardContextual"/>
        </w:rPr>
        <w:t>Shows which honeypot configs detect which MITRE techniques across assets</w:t>
      </w:r>
    </w:p>
    <w:p w14:paraId="1B92EF26" w14:textId="77777777" w:rsidR="00A566FB" w:rsidRPr="001A0DCC" w:rsidRDefault="00A566FB" w:rsidP="00705CFD">
      <w:pPr>
        <w:rPr>
          <w:rFonts w:asciiTheme="minorHAnsi" w:eastAsiaTheme="minorHAnsi" w:hAnsiTheme="minorHAnsi" w:cs="Times-Bold"/>
          <w:b/>
          <w:bCs/>
          <w:color w:val="000000" w:themeColor="text1"/>
          <w14:ligatures w14:val="standardContextual"/>
        </w:rPr>
      </w:pPr>
    </w:p>
    <w:p w14:paraId="63ADE0F0" w14:textId="692ED608" w:rsidR="001E249D" w:rsidRPr="001A0DCC" w:rsidRDefault="008719AD" w:rsidP="00705CFD">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P</w:t>
      </w:r>
      <w:r w:rsidRPr="001A0DCC">
        <w:rPr>
          <w:rFonts w:asciiTheme="minorHAnsi" w:eastAsiaTheme="minorHAnsi" w:hAnsiTheme="minorHAnsi" w:cs="Times-Bold"/>
          <w:b/>
          <w:bCs/>
          <w:color w:val="000000" w:themeColor="text1"/>
          <w14:ligatures w14:val="standardContextual"/>
        </w:rPr>
        <w:t xml:space="preserve">rovide each attack path </w:t>
      </w:r>
      <w:r w:rsidR="005D2906" w:rsidRPr="001A0DCC">
        <w:rPr>
          <w:rFonts w:asciiTheme="minorHAnsi" w:eastAsiaTheme="minorHAnsi" w:hAnsiTheme="minorHAnsi" w:cs="Times-Bold"/>
          <w:b/>
          <w:bCs/>
          <w:color w:val="000000" w:themeColor="text1"/>
          <w14:ligatures w14:val="standardContextual"/>
        </w:rPr>
        <w:t>scenarios</w:t>
      </w:r>
      <w:r w:rsidRPr="001A0DCC">
        <w:rPr>
          <w:rFonts w:asciiTheme="minorHAnsi" w:eastAsiaTheme="minorHAnsi" w:hAnsiTheme="minorHAnsi" w:cs="Times-Bold"/>
          <w:b/>
          <w:bCs/>
          <w:color w:val="000000" w:themeColor="text1"/>
          <w14:ligatures w14:val="standardContextual"/>
        </w:rPr>
        <w:t xml:space="preserve"> for each panels</w:t>
      </w:r>
    </w:p>
    <w:p w14:paraId="2378C821" w14:textId="77777777" w:rsidR="005054E1" w:rsidRPr="001A0DCC" w:rsidRDefault="005054E1" w:rsidP="005054E1">
      <w:pPr>
        <w:rPr>
          <w:rFonts w:asciiTheme="minorHAnsi" w:eastAsiaTheme="minorHAnsi" w:hAnsiTheme="minorHAnsi" w:cs="Times-Bold"/>
          <w:b/>
          <w:bCs/>
          <w:color w:val="000000" w:themeColor="text1"/>
          <w14:ligatures w14:val="standardContextual"/>
        </w:rPr>
      </w:pPr>
    </w:p>
    <w:p w14:paraId="3BB61CA4" w14:textId="6BA266B6" w:rsidR="005054E1" w:rsidRPr="001A0DCC" w:rsidRDefault="005054E1" w:rsidP="005054E1">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ext — External Internet (attacker origin)</w:t>
      </w:r>
    </w:p>
    <w:p w14:paraId="016B2B22" w14:textId="77777777" w:rsidR="005054E1" w:rsidRPr="001A0DCC" w:rsidRDefault="005054E1" w:rsidP="005054E1">
      <w:pPr>
        <w:rPr>
          <w:rFonts w:asciiTheme="minorHAnsi" w:eastAsiaTheme="minorHAnsi" w:hAnsiTheme="minorHAnsi" w:cs="Times-Bold"/>
          <w:b/>
          <w:bCs/>
          <w:color w:val="000000" w:themeColor="text1"/>
          <w14:ligatures w14:val="standardContextual"/>
        </w:rPr>
      </w:pPr>
    </w:p>
    <w:p w14:paraId="37F248C4" w14:textId="548C1326" w:rsidR="006A6E88" w:rsidRPr="001A0DCC" w:rsidRDefault="006A6E88" w:rsidP="006A6E8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Chokepoints: Definition &amp; Topology Role</w:t>
      </w:r>
    </w:p>
    <w:p w14:paraId="64DE6456" w14:textId="77777777" w:rsidR="006A6E88" w:rsidRPr="001A0DCC" w:rsidRDefault="006A6E88" w:rsidP="006A6E8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________________________________________________________________</w:t>
      </w:r>
    </w:p>
    <w:p w14:paraId="42BC2EFA"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486310B3"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In this topology, a chokepoint is a network edge where traffic is</w:t>
      </w:r>
    </w:p>
    <w:p w14:paraId="1B8481BD"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forced through a single controlled passage — making it both a</w:t>
      </w:r>
    </w:p>
    <w:p w14:paraId="4571F9EA"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security enforcement point and a high-value attack target.</w:t>
      </w:r>
    </w:p>
    <w:p w14:paraId="408D6012"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0AAB791F"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Property</w:t>
      </w:r>
      <w:r w:rsidRPr="001A0DCC">
        <w:rPr>
          <w:rFonts w:asciiTheme="minorHAnsi" w:eastAsiaTheme="minorHAnsi" w:hAnsiTheme="minorHAnsi" w:cs="Times-Bold"/>
          <w:color w:val="000000" w:themeColor="text1"/>
          <w14:ligatures w14:val="standardContextual"/>
        </w:rPr>
        <w:tab/>
        <w:t>Meaning</w:t>
      </w:r>
    </w:p>
    <w:p w14:paraId="6F5240EC"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41919372"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Definition</w:t>
      </w:r>
      <w:r w:rsidRPr="001A0DCC">
        <w:rPr>
          <w:rFonts w:asciiTheme="minorHAnsi" w:eastAsiaTheme="minorHAnsi" w:hAnsiTheme="minorHAnsi" w:cs="Times-Bold"/>
          <w:color w:val="000000" w:themeColor="text1"/>
          <w14:ligatures w14:val="standardContextual"/>
        </w:rPr>
        <w:tab/>
        <w:t>An edge where all traffic must pass through one gateway/firewall</w:t>
      </w:r>
    </w:p>
    <w:p w14:paraId="08D2640B"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In code</w:t>
      </w:r>
      <w:r w:rsidRPr="001A0DCC">
        <w:rPr>
          <w:rFonts w:asciiTheme="minorHAnsi" w:eastAsiaTheme="minorHAnsi" w:hAnsiTheme="minorHAnsi" w:cs="Times-Bold"/>
          <w:color w:val="000000" w:themeColor="text1"/>
          <w14:ligatures w14:val="standardContextual"/>
        </w:rPr>
        <w:tab/>
        <w:t>'chokepoint': True on an edge in the EDGES list</w:t>
      </w:r>
    </w:p>
    <w:p w14:paraId="0A54B57E"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Visual</w:t>
      </w:r>
      <w:r w:rsidRPr="001A0DCC">
        <w:rPr>
          <w:rFonts w:asciiTheme="minorHAnsi" w:eastAsiaTheme="minorHAnsi" w:hAnsiTheme="minorHAnsi" w:cs="Times-Bold"/>
          <w:color w:val="000000" w:themeColor="text1"/>
          <w14:ligatures w14:val="standardContextual"/>
        </w:rPr>
        <w:tab/>
        <w:t>Fire icon on the edge in Panel A</w:t>
      </w:r>
    </w:p>
    <w:p w14:paraId="6EC35ECA"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Security role</w:t>
      </w:r>
      <w:r w:rsidRPr="001A0DCC">
        <w:rPr>
          <w:rFonts w:asciiTheme="minorHAnsi" w:eastAsiaTheme="minorHAnsi" w:hAnsiTheme="minorHAnsi" w:cs="Times-Bold"/>
          <w:color w:val="000000" w:themeColor="text1"/>
          <w14:ligatures w14:val="standardContextual"/>
        </w:rPr>
        <w:tab/>
        <w:t>IDS/IPS, firewall rules, or access control enforced here</w:t>
      </w:r>
    </w:p>
    <w:p w14:paraId="5818582D"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38FBACA9"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2A1BA1F8"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01216104" w14:textId="77777777" w:rsidR="006A6E88" w:rsidRPr="001A0DCC" w:rsidRDefault="006A6E88" w:rsidP="006A6E8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CHOKEPOINT EDGES</w:t>
      </w:r>
    </w:p>
    <w:p w14:paraId="78939996"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5178061B"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048F0D5C"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lastRenderedPageBreak/>
        <w:t>Edge</w:t>
      </w:r>
      <w:r w:rsidRPr="001A0DCC">
        <w:rPr>
          <w:rFonts w:asciiTheme="minorHAnsi" w:eastAsiaTheme="minorHAnsi" w:hAnsiTheme="minorHAnsi" w:cs="Times-Bold"/>
          <w:color w:val="000000" w:themeColor="text1"/>
          <w14:ligatures w14:val="standardContextual"/>
        </w:rPr>
        <w:tab/>
        <w:t>Why It's a Chokepoint</w:t>
      </w:r>
    </w:p>
    <w:p w14:paraId="7F0023D6"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ext → zone1</w:t>
      </w:r>
      <w:r w:rsidRPr="001A0DCC">
        <w:rPr>
          <w:rFonts w:asciiTheme="minorHAnsi" w:eastAsiaTheme="minorHAnsi" w:hAnsiTheme="minorHAnsi" w:cs="Times-Bold"/>
          <w:color w:val="000000" w:themeColor="text1"/>
          <w14:ligatures w14:val="standardContextual"/>
        </w:rPr>
        <w:tab/>
        <w:t>Single internet firewall gateway into DMZ</w:t>
      </w:r>
    </w:p>
    <w:p w14:paraId="436BC965"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ext → zone3</w:t>
      </w:r>
      <w:r w:rsidRPr="001A0DCC">
        <w:rPr>
          <w:rFonts w:asciiTheme="minorHAnsi" w:eastAsiaTheme="minorHAnsi" w:hAnsiTheme="minorHAnsi" w:cs="Times-Bold"/>
          <w:color w:val="000000" w:themeColor="text1"/>
          <w14:ligatures w14:val="standardContextual"/>
        </w:rPr>
        <w:tab/>
        <w:t>Cloud VPN/API gateway — all cloud traffic passes here</w:t>
      </w:r>
    </w:p>
    <w:p w14:paraId="1919FCE3"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zone1 → zone2</w:t>
      </w:r>
      <w:r w:rsidRPr="001A0DCC">
        <w:rPr>
          <w:rFonts w:asciiTheme="minorHAnsi" w:eastAsiaTheme="minorHAnsi" w:hAnsiTheme="minorHAnsi" w:cs="Times-Bold"/>
          <w:color w:val="000000" w:themeColor="text1"/>
          <w14:ligatures w14:val="standardContextual"/>
        </w:rPr>
        <w:tab/>
        <w:t>DMZ-to-internal firewall (hardest choke)</w:t>
      </w:r>
    </w:p>
    <w:p w14:paraId="15075819"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zone3 → zone2</w:t>
      </w:r>
      <w:r w:rsidRPr="001A0DCC">
        <w:rPr>
          <w:rFonts w:asciiTheme="minorHAnsi" w:eastAsiaTheme="minorHAnsi" w:hAnsiTheme="minorHAnsi" w:cs="Times-Bold"/>
          <w:color w:val="000000" w:themeColor="text1"/>
          <w14:ligatures w14:val="standardContextual"/>
        </w:rPr>
        <w:tab/>
        <w:t>Cloud-to-internal boundary enforcement</w:t>
      </w:r>
    </w:p>
    <w:p w14:paraId="55CB836F"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zone2 → zone4</w:t>
      </w:r>
      <w:r w:rsidRPr="001A0DCC">
        <w:rPr>
          <w:rFonts w:asciiTheme="minorHAnsi" w:eastAsiaTheme="minorHAnsi" w:hAnsiTheme="minorHAnsi" w:cs="Times-Bold"/>
          <w:color w:val="000000" w:themeColor="text1"/>
          <w14:ligatures w14:val="standardContextual"/>
        </w:rPr>
        <w:tab/>
        <w:t>OT air-gap adjacent — strictly controlled</w:t>
      </w:r>
    </w:p>
    <w:p w14:paraId="7B7E16AE"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zone2 → zone5</w:t>
      </w:r>
      <w:r w:rsidRPr="001A0DCC">
        <w:rPr>
          <w:rFonts w:asciiTheme="minorHAnsi" w:eastAsiaTheme="minorHAnsi" w:hAnsiTheme="minorHAnsi" w:cs="Times-Bold"/>
          <w:color w:val="000000" w:themeColor="text1"/>
          <w14:ligatures w14:val="standardContextual"/>
        </w:rPr>
        <w:tab/>
        <w:t>Management network access control</w:t>
      </w:r>
    </w:p>
    <w:p w14:paraId="2F391DDA"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zone5 → zone4</w:t>
      </w:r>
      <w:r w:rsidRPr="001A0DCC">
        <w:rPr>
          <w:rFonts w:asciiTheme="minorHAnsi" w:eastAsiaTheme="minorHAnsi" w:hAnsiTheme="minorHAnsi" w:cs="Times-Bold"/>
          <w:color w:val="000000" w:themeColor="text1"/>
          <w14:ligatures w14:val="standardContextual"/>
        </w:rPr>
        <w:tab/>
        <w:t>Mgmt-to-OT lateral control point</w:t>
      </w:r>
    </w:p>
    <w:p w14:paraId="3D3B0BC9"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1D4004D3"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3C05CE39"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45C523B1" w14:textId="77777777" w:rsidR="006A6E88" w:rsidRPr="001A0DCC" w:rsidRDefault="006A6E88" w:rsidP="006A6E8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NON-CHOKEPOINT EDGES</w:t>
      </w:r>
    </w:p>
    <w:p w14:paraId="36F725FA"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4278B825"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2C3D327E"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Edge</w:t>
      </w:r>
      <w:r w:rsidRPr="001A0DCC">
        <w:rPr>
          <w:rFonts w:asciiTheme="minorHAnsi" w:eastAsiaTheme="minorHAnsi" w:hAnsiTheme="minorHAnsi" w:cs="Times-Bold"/>
          <w:color w:val="000000" w:themeColor="text1"/>
          <w14:ligatures w14:val="standardContextual"/>
        </w:rPr>
        <w:tab/>
        <w:t>Implication</w:t>
      </w:r>
    </w:p>
    <w:p w14:paraId="42C6D773"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zone1 → zone3</w:t>
      </w:r>
      <w:r w:rsidRPr="001A0DCC">
        <w:rPr>
          <w:rFonts w:asciiTheme="minorHAnsi" w:eastAsiaTheme="minorHAnsi" w:hAnsiTheme="minorHAnsi" w:cs="Times-Bold"/>
          <w:color w:val="000000" w:themeColor="text1"/>
          <w14:ligatures w14:val="standardContextual"/>
        </w:rPr>
        <w:tab/>
        <w:t>Freer lateral DMZ &lt;-&gt; Cloud movement (no enforcement)</w:t>
      </w:r>
    </w:p>
    <w:p w14:paraId="61444226"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zone5 → zone2</w:t>
      </w:r>
      <w:r w:rsidRPr="001A0DCC">
        <w:rPr>
          <w:rFonts w:asciiTheme="minorHAnsi" w:eastAsiaTheme="minorHAnsi" w:hAnsiTheme="minorHAnsi" w:cs="Times-Bold"/>
          <w:color w:val="000000" w:themeColor="text1"/>
          <w14:ligatures w14:val="standardContextual"/>
        </w:rPr>
        <w:tab/>
        <w:t>Mgmt -&gt; Internal bidirectional, low cost, no gate</w:t>
      </w:r>
    </w:p>
    <w:p w14:paraId="12AA90D0"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34822958"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0078EE23"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Non-chokepoint edges allow freer lateral movement — which is why</w:t>
      </w:r>
    </w:p>
    <w:p w14:paraId="3A546E09"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the solver places honeypots there to compensate for reduced</w:t>
      </w:r>
    </w:p>
    <w:p w14:paraId="540E2763"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enforcement.  Where there is no firewall, deception fills the gap.</w:t>
      </w:r>
    </w:p>
    <w:p w14:paraId="3E09D748"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1A94C897"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58DFFDC1" w14:textId="77777777" w:rsidR="006A6E88" w:rsidRPr="001A0DCC" w:rsidRDefault="006A6E88" w:rsidP="006A6E8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MAXSAT MODEL IMPLICATION</w:t>
      </w:r>
    </w:p>
    <w:p w14:paraId="2416B818"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16A1488A"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4468851D"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Chokepoints inform where honeypots provide the highest detection</w:t>
      </w:r>
    </w:p>
    <w:p w14:paraId="78C77F1A"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value — intercepting attackers before they pass the bottleneck.</w:t>
      </w:r>
    </w:p>
    <w:p w14:paraId="1863F2EC"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4D6AFF8E"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High chokepoint density (ext → zone1, zone1 → zone2):</w:t>
      </w:r>
    </w:p>
    <w:p w14:paraId="1CDAD0CA"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Attacker must cross here on every inbound path.</w:t>
      </w:r>
    </w:p>
    <w:p w14:paraId="1188A5EF"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Honeypot placement at these edges catches all 5 attack</w:t>
      </w:r>
    </w:p>
    <w:p w14:paraId="42527F6A"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paths at Hop 1 — maximum intercept_value (1.2–1.5).</w:t>
      </w:r>
    </w:p>
    <w:p w14:paraId="71EEEB2F"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75C15691"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Deep chokepoints (zone2 → zone4, zone2 → zone5):</w:t>
      </w:r>
    </w:p>
    <w:p w14:paraId="1522F97B"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Traversal cost is highest (3.0–3.5).</w:t>
      </w:r>
    </w:p>
    <w:p w14:paraId="79C9A072"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Attackers who reach here are committed — honeypots at</w:t>
      </w:r>
    </w:p>
    <w:p w14:paraId="471D4188"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these edges trigger on the highest-value final hops</w:t>
      </w:r>
    </w:p>
    <w:p w14:paraId="4867CB82"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(intercept_value = 2.0).</w:t>
      </w:r>
    </w:p>
    <w:p w14:paraId="50F7108B"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314287ED"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Non-chokepoints (zone1 → zone3, zone5 → zone2):</w:t>
      </w:r>
    </w:p>
    <w:p w14:paraId="60656A5C"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No firewall enforcement — attacker moves freely.</w:t>
      </w:r>
    </w:p>
    <w:p w14:paraId="2DAE2E67"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MaxSAT-SA compensates via zone_balance term (gamma),</w:t>
      </w:r>
    </w:p>
    <w:p w14:paraId="0E36FD3D"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lastRenderedPageBreak/>
        <w:tab/>
        <w:t xml:space="preserve">  placing low-cost generic_trap and dns_trap here to</w:t>
      </w:r>
    </w:p>
    <w:p w14:paraId="6E9DBC23"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maintain detection coverage where rules cannot.</w:t>
      </w:r>
    </w:p>
    <w:p w14:paraId="07A6BAB0" w14:textId="344786A6" w:rsidR="00C338D8" w:rsidRPr="001A0DCC" w:rsidRDefault="006A6E88" w:rsidP="006A6E8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w:t>
      </w:r>
      <w:r w:rsidRPr="001A0DCC">
        <w:rPr>
          <w:rFonts w:asciiTheme="minorHAnsi" w:eastAsiaTheme="minorHAnsi" w:hAnsiTheme="minorHAnsi" w:cs="Times-Bold"/>
          <w:b/>
          <w:bCs/>
          <w:color w:val="000000" w:themeColor="text1"/>
          <w14:ligatures w14:val="standardContextual"/>
        </w:rPr>
        <w:t>________________________________________</w:t>
      </w:r>
    </w:p>
    <w:p w14:paraId="2E8A45E1" w14:textId="77777777" w:rsidR="00FE2290" w:rsidRDefault="00FE2290" w:rsidP="00705CFD">
      <w:pPr>
        <w:rPr>
          <w:rFonts w:asciiTheme="minorHAnsi" w:eastAsiaTheme="minorHAnsi" w:hAnsiTheme="minorHAnsi" w:cs="Times-Bold"/>
          <w:b/>
          <w:bCs/>
          <w:color w:val="000000" w:themeColor="text1"/>
          <w14:ligatures w14:val="standardContextual"/>
        </w:rPr>
      </w:pPr>
    </w:p>
    <w:p w14:paraId="49DD9B20" w14:textId="319FF0F8" w:rsidR="00D06BF8" w:rsidRDefault="00D06BF8" w:rsidP="00705CFD">
      <w:pPr>
        <w:rPr>
          <w:rFonts w:asciiTheme="minorHAnsi" w:eastAsiaTheme="minorHAnsi" w:hAnsiTheme="minorHAnsi" w:cs="Times-Bold"/>
          <w:b/>
          <w:bCs/>
          <w:color w:val="000000" w:themeColor="text1"/>
          <w14:ligatures w14:val="standardContextual"/>
        </w:rPr>
      </w:pPr>
    </w:p>
    <w:p w14:paraId="5533E3C6" w14:textId="78267198" w:rsidR="0050560A" w:rsidRDefault="0018209B" w:rsidP="0050560A">
      <w:pPr>
        <w:rPr>
          <w:rFonts w:asciiTheme="minorHAnsi" w:eastAsiaTheme="minorHAnsi" w:hAnsiTheme="minorHAnsi" w:cs="Times-Bold"/>
          <w:b/>
          <w:bCs/>
          <w:color w:val="000000" w:themeColor="text1"/>
          <w14:ligatures w14:val="standardContextual"/>
        </w:rPr>
      </w:pPr>
      <w:r>
        <w:rPr>
          <w:rFonts w:asciiTheme="minorHAnsi" w:eastAsiaTheme="minorHAnsi" w:hAnsiTheme="minorHAnsi" w:cs="Times-Bold"/>
          <w:b/>
          <w:bCs/>
          <w:color w:val="000000" w:themeColor="text1"/>
          <w14:ligatures w14:val="standardContextual"/>
        </w:rPr>
        <w:t xml:space="preserve">==== </w:t>
      </w:r>
      <w:r w:rsidR="0050560A">
        <w:rPr>
          <w:rFonts w:asciiTheme="minorHAnsi" w:eastAsiaTheme="minorHAnsi" w:hAnsiTheme="minorHAnsi" w:cs="Times-Bold"/>
          <w:b/>
          <w:bCs/>
          <w:color w:val="000000" w:themeColor="text1"/>
          <w14:ligatures w14:val="standardContextual"/>
        </w:rPr>
        <w:t>Medium</w:t>
      </w:r>
      <w:r w:rsidR="0050560A">
        <w:rPr>
          <w:rFonts w:asciiTheme="minorHAnsi" w:eastAsiaTheme="minorHAnsi" w:hAnsiTheme="minorHAnsi" w:cs="Times-Bold"/>
          <w:b/>
          <w:bCs/>
          <w:color w:val="000000" w:themeColor="text1"/>
          <w14:ligatures w14:val="standardContextual"/>
        </w:rPr>
        <w:t xml:space="preserve"> Enterprise Network Size Topology, Zones and Network Paths MaxSAT Honeypots Deployment</w:t>
      </w:r>
    </w:p>
    <w:p w14:paraId="5C255D0F" w14:textId="42B5F8B9" w:rsidR="0018209B" w:rsidRDefault="0018209B" w:rsidP="00705CFD">
      <w:pPr>
        <w:rPr>
          <w:rFonts w:asciiTheme="minorHAnsi" w:eastAsiaTheme="minorHAnsi" w:hAnsiTheme="minorHAnsi" w:cs="Times-Bold"/>
          <w:b/>
          <w:bCs/>
          <w:color w:val="000000" w:themeColor="text1"/>
          <w14:ligatures w14:val="standardContextual"/>
        </w:rPr>
      </w:pPr>
    </w:p>
    <w:p w14:paraId="037782F8" w14:textId="77777777" w:rsidR="00E550EA" w:rsidRDefault="00E550EA" w:rsidP="00E550EA">
      <w:pPr>
        <w:pStyle w:val="font-claude-response-body"/>
      </w:pPr>
      <w:r>
        <w:t xml:space="preserve">RC2 solved the MEDIUM instance cleanly — </w:t>
      </w:r>
      <w:r>
        <w:rPr>
          <w:rStyle w:val="Strong"/>
          <w:rFonts w:eastAsiaTheme="majorEastAsia"/>
        </w:rPr>
        <w:t>Q = 91.91</w:t>
      </w:r>
      <w:r>
        <w:t xml:space="preserve"> with 4 deployed configs consuming only 10.9% of the budget. Here's what each panel shows:</w:t>
      </w:r>
    </w:p>
    <w:p w14:paraId="1AE8177F" w14:textId="77777777" w:rsidR="00E550EA" w:rsidRDefault="00E550EA" w:rsidP="00E550EA">
      <w:pPr>
        <w:pStyle w:val="font-claude-response-body"/>
      </w:pPr>
      <w:r>
        <w:rPr>
          <w:rStyle w:val="Strong"/>
          <w:rFonts w:eastAsiaTheme="majorEastAsia"/>
        </w:rPr>
        <w:t>Zone Topology (top-left)</w:t>
      </w:r>
      <w:r>
        <w:t xml:space="preserve"> — directed zone graph with traversal costs on edges, chokepoint edges in solid teal, attack paths overlaid with path probability (ρ), and diamond markers showing exactly where each honeypot was placed.</w:t>
      </w:r>
    </w:p>
    <w:p w14:paraId="54DA2DD7" w14:textId="77777777" w:rsidR="00E550EA" w:rsidRDefault="00E550EA" w:rsidP="00E550EA">
      <w:pPr>
        <w:pStyle w:val="font-claude-response-body"/>
      </w:pPr>
      <w:r>
        <w:rPr>
          <w:rStyle w:val="Strong"/>
          <w:rFonts w:eastAsiaTheme="majorEastAsia"/>
        </w:rPr>
        <w:t>Budget Utilisation (top-right)</w:t>
      </w:r>
      <w:r>
        <w:t xml:space="preserve"> — all 5 candidate profiles with their costs; 4 deployed (green </w:t>
      </w:r>
      <w:r>
        <w:rPr>
          <w:rFonts w:ascii="Segoe UI Symbol" w:hAnsi="Segoe UI Symbol" w:cs="Segoe UI Symbol"/>
        </w:rPr>
        <w:t>✓</w:t>
      </w:r>
      <w:r>
        <w:t xml:space="preserve">), 1 unused. The generous budget from the revised </w:t>
      </w:r>
      <w:r>
        <w:rPr>
          <w:rStyle w:val="HTMLCode"/>
          <w:rFonts w:eastAsiaTheme="majorEastAsia"/>
        </w:rPr>
        <w:t>budget_scaling.medium=7.0</w:t>
      </w:r>
      <w:r>
        <w:t xml:space="preserve"> means the solver optimises for coverage rather than being forced into cost trade-offs.</w:t>
      </w:r>
    </w:p>
    <w:p w14:paraId="511D6E9E" w14:textId="77777777" w:rsidR="00E550EA" w:rsidRDefault="00E550EA" w:rsidP="00E550EA">
      <w:pPr>
        <w:pStyle w:val="font-claude-response-body"/>
      </w:pPr>
      <w:r>
        <w:rPr>
          <w:rStyle w:val="Strong"/>
          <w:rFonts w:eastAsiaTheme="majorEastAsia"/>
        </w:rPr>
        <w:t>Q Score Radar (middle-right)</w:t>
      </w:r>
      <w:r>
        <w:t xml:space="preserve"> — all five metric dimensions. FamCov hits 100% (all MITRE tactic families covered), with DetEff and TechCov both at ~91%.</w:t>
      </w:r>
    </w:p>
    <w:p w14:paraId="7129713F" w14:textId="77777777" w:rsidR="00E550EA" w:rsidRDefault="00E550EA" w:rsidP="00E550EA">
      <w:pPr>
        <w:pStyle w:val="font-claude-response-body"/>
      </w:pPr>
      <w:r>
        <w:rPr>
          <w:rStyle w:val="Strong"/>
          <w:rFonts w:eastAsiaTheme="majorEastAsia"/>
        </w:rPr>
        <w:t>Path Coverage Heatmap (bottom-left)</w:t>
      </w:r>
      <w:r>
        <w:t xml:space="preserve"> — forward and backward coverage per attack path. The 3 active medium paths (web_to_db, cloud_pivot, brute_to_ad) all hit 87.5%+ in both directions, confirming the Tier 4 early-intercept soft clauses are doing their job.</w:t>
      </w:r>
    </w:p>
    <w:p w14:paraId="5DEA7386" w14:textId="77777777" w:rsidR="00E550EA" w:rsidRDefault="00E550EA" w:rsidP="00E550EA">
      <w:pPr>
        <w:pStyle w:val="font-claude-response-body"/>
      </w:pPr>
      <w:r>
        <w:rPr>
          <w:rStyle w:val="Strong"/>
          <w:rFonts w:eastAsiaTheme="majorEastAsia"/>
        </w:rPr>
        <w:t>Technique Detection bars (bottom-middle)</w:t>
      </w:r>
      <w:r>
        <w:t xml:space="preserve"> — top-18 techniques ranked by stealth-adjusted weight W = w×(1+σ); green = detected, with σ scores annotated. High-stealth exfiltration techniques (T1048 σ=0.9) are covered by db_trap.</w:t>
      </w:r>
    </w:p>
    <w:p w14:paraId="77741537" w14:textId="77777777" w:rsidR="00E550EA" w:rsidRDefault="00E550EA" w:rsidP="00705CFD">
      <w:pPr>
        <w:rPr>
          <w:rFonts w:asciiTheme="minorHAnsi" w:eastAsiaTheme="minorHAnsi" w:hAnsiTheme="minorHAnsi" w:cs="Times-Bold"/>
          <w:b/>
          <w:bCs/>
          <w:color w:val="000000" w:themeColor="text1"/>
          <w14:ligatures w14:val="standardContextual"/>
        </w:rPr>
      </w:pPr>
    </w:p>
    <w:p w14:paraId="08A82C1C" w14:textId="77777777" w:rsidR="000237A3" w:rsidRDefault="000237A3" w:rsidP="00705CFD">
      <w:pPr>
        <w:rPr>
          <w:rFonts w:asciiTheme="minorHAnsi" w:eastAsiaTheme="minorHAnsi" w:hAnsiTheme="minorHAnsi" w:cs="Times-Bold"/>
          <w:b/>
          <w:bCs/>
          <w:color w:val="000000" w:themeColor="text1"/>
          <w14:ligatures w14:val="standardContextual"/>
        </w:rPr>
      </w:pPr>
    </w:p>
    <w:p w14:paraId="14320041" w14:textId="0BAC2F9D" w:rsidR="000237A3" w:rsidRDefault="0050560A" w:rsidP="00705CFD">
      <w:pPr>
        <w:rPr>
          <w:rFonts w:asciiTheme="minorHAnsi" w:eastAsiaTheme="minorHAnsi" w:hAnsiTheme="minorHAnsi" w:cs="Times-Bold"/>
          <w:b/>
          <w:bCs/>
          <w:color w:val="000000" w:themeColor="text1"/>
          <w14:ligatures w14:val="standardContextual"/>
        </w:rPr>
      </w:pPr>
      <w:r w:rsidRPr="0050560A">
        <w:rPr>
          <w:rFonts w:asciiTheme="minorHAnsi" w:eastAsiaTheme="minorHAnsi" w:hAnsiTheme="minorHAnsi" w:cs="Times-Bold"/>
          <w:b/>
          <w:bCs/>
          <w:color w:val="000000" w:themeColor="text1"/>
          <w14:ligatures w14:val="standardContextual"/>
        </w:rPr>
        <w:lastRenderedPageBreak/>
        <w:drawing>
          <wp:inline distT="0" distB="0" distL="0" distR="0" wp14:anchorId="67AB4006" wp14:editId="18FFEE3D">
            <wp:extent cx="5943600" cy="4747895"/>
            <wp:effectExtent l="0" t="0" r="0" b="1905"/>
            <wp:docPr id="4531666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66682" name="Picture 1" descr="A screenshot of a computer&#10;&#10;AI-generated content may be incorrect."/>
                    <pic:cNvPicPr/>
                  </pic:nvPicPr>
                  <pic:blipFill>
                    <a:blip r:embed="rId10"/>
                    <a:stretch>
                      <a:fillRect/>
                    </a:stretch>
                  </pic:blipFill>
                  <pic:spPr>
                    <a:xfrm>
                      <a:off x="0" y="0"/>
                      <a:ext cx="5943600" cy="4747895"/>
                    </a:xfrm>
                    <a:prstGeom prst="rect">
                      <a:avLst/>
                    </a:prstGeom>
                  </pic:spPr>
                </pic:pic>
              </a:graphicData>
            </a:graphic>
          </wp:inline>
        </w:drawing>
      </w:r>
    </w:p>
    <w:p w14:paraId="386C0A65" w14:textId="190E4851" w:rsidR="000237A3" w:rsidRDefault="000237A3" w:rsidP="00705CFD">
      <w:pPr>
        <w:rPr>
          <w:rFonts w:asciiTheme="minorHAnsi" w:eastAsiaTheme="minorHAnsi" w:hAnsiTheme="minorHAnsi" w:cs="Times-Bold"/>
          <w:b/>
          <w:bCs/>
          <w:color w:val="000000" w:themeColor="text1"/>
          <w14:ligatures w14:val="standardContextual"/>
        </w:rPr>
      </w:pPr>
      <w:r>
        <w:fldChar w:fldCharType="begin"/>
      </w:r>
      <w:r>
        <w:instrText xml:space="preserve"> INCLUDEPICTURE "blob:https://claude.ai/47b5526c-0a70-495a-be5a-869d80390ff3" \* MERGEFORMATINET </w:instrText>
      </w:r>
      <w:r>
        <w:fldChar w:fldCharType="separate"/>
      </w:r>
      <w:r>
        <w:rPr>
          <w:noProof/>
        </w:rPr>
        <mc:AlternateContent>
          <mc:Choice Requires="wps">
            <w:drawing>
              <wp:inline distT="0" distB="0" distL="0" distR="0" wp14:anchorId="7177508D" wp14:editId="45E90FC1">
                <wp:extent cx="306705" cy="306705"/>
                <wp:effectExtent l="0" t="0" r="0" b="0"/>
                <wp:docPr id="11489149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FD96B2" id="Rectangle 1"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" filled="f" stroked="f">
                <o:lock v:ext="edit" aspectratio="t"/>
                <w10:anchorlock/>
              </v:rect>
            </w:pict>
          </mc:Fallback>
        </mc:AlternateContent>
      </w:r>
      <w:r>
        <w:fldChar w:fldCharType="end"/>
      </w:r>
    </w:p>
    <w:p w14:paraId="33D09BA3" w14:textId="0FBC794B" w:rsidR="007C2477" w:rsidRDefault="007C2477" w:rsidP="007C2477">
      <w:pPr>
        <w:rPr>
          <w:rFonts w:asciiTheme="minorHAnsi" w:eastAsiaTheme="minorHAnsi" w:hAnsiTheme="minorHAnsi" w:cs="Times-Bold"/>
          <w:b/>
          <w:bCs/>
          <w:color w:val="000000" w:themeColor="text1"/>
          <w14:ligatures w14:val="standardContextual"/>
        </w:rPr>
      </w:pPr>
      <w:r>
        <w:rPr>
          <w:rFonts w:asciiTheme="minorHAnsi" w:eastAsiaTheme="minorHAnsi" w:hAnsiTheme="minorHAnsi" w:cs="Times-Bold"/>
          <w:b/>
          <w:bCs/>
          <w:color w:val="000000" w:themeColor="text1"/>
          <w14:ligatures w14:val="standardContextual"/>
        </w:rPr>
        <w:t xml:space="preserve">==== </w:t>
      </w:r>
      <w:r w:rsidR="008C6921">
        <w:rPr>
          <w:rFonts w:asciiTheme="minorHAnsi" w:eastAsiaTheme="minorHAnsi" w:hAnsiTheme="minorHAnsi" w:cs="Times-Bold"/>
          <w:b/>
          <w:bCs/>
          <w:color w:val="000000" w:themeColor="text1"/>
          <w14:ligatures w14:val="standardContextual"/>
        </w:rPr>
        <w:t>Large</w:t>
      </w:r>
      <w:r>
        <w:rPr>
          <w:rFonts w:asciiTheme="minorHAnsi" w:eastAsiaTheme="minorHAnsi" w:hAnsiTheme="minorHAnsi" w:cs="Times-Bold"/>
          <w:b/>
          <w:bCs/>
          <w:color w:val="000000" w:themeColor="text1"/>
          <w14:ligatures w14:val="standardContextual"/>
        </w:rPr>
        <w:t xml:space="preserve"> Enterprise Network Size Topology, Zones and Network Paths MaxSAT Honeypots Deployment</w:t>
      </w:r>
    </w:p>
    <w:p w14:paraId="34BE22E7" w14:textId="77777777" w:rsidR="00D06BF8" w:rsidRPr="001A0DCC" w:rsidRDefault="00D06BF8" w:rsidP="00705CFD">
      <w:pPr>
        <w:rPr>
          <w:rFonts w:asciiTheme="minorHAnsi" w:eastAsiaTheme="minorHAnsi" w:hAnsiTheme="minorHAnsi" w:cs="Times-Bold"/>
          <w:b/>
          <w:bCs/>
          <w:color w:val="000000" w:themeColor="text1"/>
          <w14:ligatures w14:val="standardContextual"/>
        </w:rPr>
      </w:pPr>
    </w:p>
    <w:p w14:paraId="6167619E" w14:textId="79F10644" w:rsidR="008719AD" w:rsidRPr="001A0DCC" w:rsidRDefault="009135C9" w:rsidP="00705CFD">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w:t>
      </w:r>
      <w:r w:rsidR="002547AB" w:rsidRPr="001A0DCC">
        <w:rPr>
          <w:rFonts w:asciiTheme="minorHAnsi" w:eastAsiaTheme="minorHAnsi" w:hAnsiTheme="minorHAnsi" w:cs="Times-Bold"/>
          <w:b/>
          <w:bCs/>
          <w:color w:val="000000" w:themeColor="text1"/>
          <w14:ligatures w14:val="standardContextual"/>
        </w:rPr>
        <w:t>Panel A — Zone Graph (Infrastructure Context)</w:t>
      </w:r>
    </w:p>
    <w:p w14:paraId="65FF9CFA" w14:textId="77777777" w:rsidR="00573A07" w:rsidRPr="001A0DCC" w:rsidRDefault="00573A07" w:rsidP="00705CFD">
      <w:pPr>
        <w:rPr>
          <w:rFonts w:asciiTheme="minorHAnsi" w:eastAsiaTheme="minorHAnsi" w:hAnsiTheme="minorHAnsi" w:cs="Times-Bold"/>
          <w:b/>
          <w:bCs/>
          <w:color w:val="000000" w:themeColor="text1"/>
          <w14:ligatures w14:val="standardContextual"/>
        </w:rPr>
      </w:pPr>
    </w:p>
    <w:p w14:paraId="49823CDF"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Edge</w:t>
      </w:r>
      <w:r w:rsidRPr="001A0DCC">
        <w:rPr>
          <w:rFonts w:asciiTheme="minorHAnsi" w:eastAsiaTheme="minorHAnsi" w:hAnsiTheme="minorHAnsi" w:cs="Times-Bold"/>
          <w:color w:val="000000" w:themeColor="text1"/>
          <w14:ligatures w14:val="standardContextual"/>
        </w:rPr>
        <w:tab/>
        <w:t>Cost</w:t>
      </w:r>
      <w:r w:rsidRPr="001A0DCC">
        <w:rPr>
          <w:rFonts w:asciiTheme="minorHAnsi" w:eastAsiaTheme="minorHAnsi" w:hAnsiTheme="minorHAnsi" w:cs="Times-Bold"/>
          <w:color w:val="000000" w:themeColor="text1"/>
          <w14:ligatures w14:val="standardContextual"/>
        </w:rPr>
        <w:tab/>
        <w:t>Chokepoint</w:t>
      </w:r>
      <w:r w:rsidRPr="001A0DCC">
        <w:rPr>
          <w:rFonts w:asciiTheme="minorHAnsi" w:eastAsiaTheme="minorHAnsi" w:hAnsiTheme="minorHAnsi" w:cs="Times-Bold"/>
          <w:color w:val="000000" w:themeColor="text1"/>
          <w14:ligatures w14:val="standardContextual"/>
        </w:rPr>
        <w:tab/>
        <w:t>Bandwidth</w:t>
      </w:r>
      <w:r w:rsidRPr="001A0DCC">
        <w:rPr>
          <w:rFonts w:asciiTheme="minorHAnsi" w:eastAsiaTheme="minorHAnsi" w:hAnsiTheme="minorHAnsi" w:cs="Times-Bold"/>
          <w:color w:val="000000" w:themeColor="text1"/>
          <w14:ligatures w14:val="standardContextual"/>
        </w:rPr>
        <w:tab/>
        <w:t>Attack Implication</w:t>
      </w:r>
    </w:p>
    <w:p w14:paraId="24661101"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ext → zone1</w:t>
      </w:r>
      <w:r w:rsidRPr="001A0DCC">
        <w:rPr>
          <w:rFonts w:asciiTheme="minorHAnsi" w:eastAsiaTheme="minorHAnsi" w:hAnsiTheme="minorHAnsi" w:cs="Times-Bold"/>
          <w:color w:val="000000" w:themeColor="text1"/>
          <w14:ligatures w14:val="standardContextual"/>
        </w:rPr>
        <w:tab/>
        <w:t>1.0</w:t>
      </w:r>
      <w:r w:rsidRPr="001A0DCC">
        <w:rPr>
          <w:rFonts w:asciiTheme="minorHAnsi" w:eastAsiaTheme="minorHAnsi" w:hAnsiTheme="minorHAnsi" w:cs="Times-Bold"/>
          <w:color w:val="000000" w:themeColor="text1"/>
          <w14:ligatures w14:val="standardContextual"/>
        </w:rPr>
        <w:tab/>
      </w:r>
      <w:r w:rsidRPr="001A0DCC">
        <w:rPr>
          <w:rFonts w:ascii="Apple Color Emoji" w:eastAsiaTheme="minorHAnsi" w:hAnsi="Apple Color Emoji" w:cs="Apple Color Emoji"/>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Yes</w:t>
      </w:r>
      <w:r w:rsidRPr="001A0DCC">
        <w:rPr>
          <w:rFonts w:asciiTheme="minorHAnsi" w:eastAsiaTheme="minorHAnsi" w:hAnsiTheme="minorHAnsi" w:cs="Times-Bold"/>
          <w:color w:val="000000" w:themeColor="text1"/>
          <w14:ligatures w14:val="standardContextual"/>
        </w:rPr>
        <w:tab/>
        <w:t>High</w:t>
      </w:r>
      <w:r w:rsidRPr="001A0DCC">
        <w:rPr>
          <w:rFonts w:asciiTheme="minorHAnsi" w:eastAsiaTheme="minorHAnsi" w:hAnsiTheme="minorHAnsi" w:cs="Times-Bold"/>
          <w:color w:val="000000" w:themeColor="text1"/>
          <w14:ligatures w14:val="standardContextual"/>
        </w:rPr>
        <w:tab/>
        <w:t>Primary internet-facing entry (DMZ)</w:t>
      </w:r>
    </w:p>
    <w:p w14:paraId="7AA70C9B"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ext → zone3</w:t>
      </w:r>
      <w:r w:rsidRPr="001A0DCC">
        <w:rPr>
          <w:rFonts w:asciiTheme="minorHAnsi" w:eastAsiaTheme="minorHAnsi" w:hAnsiTheme="minorHAnsi" w:cs="Times-Bold"/>
          <w:color w:val="000000" w:themeColor="text1"/>
          <w14:ligatures w14:val="standardContextual"/>
        </w:rPr>
        <w:tab/>
        <w:t>1.2</w:t>
      </w:r>
      <w:r w:rsidRPr="001A0DCC">
        <w:rPr>
          <w:rFonts w:asciiTheme="minorHAnsi" w:eastAsiaTheme="minorHAnsi" w:hAnsiTheme="minorHAnsi" w:cs="Times-Bold"/>
          <w:color w:val="000000" w:themeColor="text1"/>
          <w14:ligatures w14:val="standardContextual"/>
        </w:rPr>
        <w:tab/>
      </w:r>
      <w:r w:rsidRPr="001A0DCC">
        <w:rPr>
          <w:rFonts w:ascii="Apple Color Emoji" w:eastAsiaTheme="minorHAnsi" w:hAnsi="Apple Color Emoji" w:cs="Apple Color Emoji"/>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Yes</w:t>
      </w:r>
      <w:r w:rsidRPr="001A0DCC">
        <w:rPr>
          <w:rFonts w:asciiTheme="minorHAnsi" w:eastAsiaTheme="minorHAnsi" w:hAnsiTheme="minorHAnsi" w:cs="Times-Bold"/>
          <w:color w:val="000000" w:themeColor="text1"/>
          <w14:ligatures w14:val="standardContextual"/>
        </w:rPr>
        <w:tab/>
        <w:t>High</w:t>
      </w:r>
      <w:r w:rsidRPr="001A0DCC">
        <w:rPr>
          <w:rFonts w:asciiTheme="minorHAnsi" w:eastAsiaTheme="minorHAnsi" w:hAnsiTheme="minorHAnsi" w:cs="Times-Bold"/>
          <w:color w:val="000000" w:themeColor="text1"/>
          <w14:ligatures w14:val="standardContextual"/>
        </w:rPr>
        <w:tab/>
        <w:t>Cloud API/VPN entry point</w:t>
      </w:r>
    </w:p>
    <w:p w14:paraId="759B8DD1"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zone1 → zone2</w:t>
      </w:r>
      <w:r w:rsidRPr="001A0DCC">
        <w:rPr>
          <w:rFonts w:asciiTheme="minorHAnsi" w:eastAsiaTheme="minorHAnsi" w:hAnsiTheme="minorHAnsi" w:cs="Times-Bold"/>
          <w:color w:val="000000" w:themeColor="text1"/>
          <w14:ligatures w14:val="standardContextual"/>
        </w:rPr>
        <w:tab/>
        <w:t>2.0</w:t>
      </w:r>
      <w:r w:rsidRPr="001A0DCC">
        <w:rPr>
          <w:rFonts w:asciiTheme="minorHAnsi" w:eastAsiaTheme="minorHAnsi" w:hAnsiTheme="minorHAnsi" w:cs="Times-Bold"/>
          <w:color w:val="000000" w:themeColor="text1"/>
          <w14:ligatures w14:val="standardContextual"/>
        </w:rPr>
        <w:tab/>
      </w:r>
      <w:r w:rsidRPr="001A0DCC">
        <w:rPr>
          <w:rFonts w:ascii="Apple Color Emoji" w:eastAsiaTheme="minorHAnsi" w:hAnsi="Apple Color Emoji" w:cs="Apple Color Emoji"/>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Yes</w:t>
      </w:r>
      <w:r w:rsidRPr="001A0DCC">
        <w:rPr>
          <w:rFonts w:asciiTheme="minorHAnsi" w:eastAsiaTheme="minorHAnsi" w:hAnsiTheme="minorHAnsi" w:cs="Times-Bold"/>
          <w:color w:val="000000" w:themeColor="text1"/>
          <w14:ligatures w14:val="standardContextual"/>
        </w:rPr>
        <w:tab/>
        <w:t>Medium</w:t>
      </w:r>
      <w:r w:rsidRPr="001A0DCC">
        <w:rPr>
          <w:rFonts w:asciiTheme="minorHAnsi" w:eastAsiaTheme="minorHAnsi" w:hAnsiTheme="minorHAnsi" w:cs="Times-Bold"/>
          <w:color w:val="000000" w:themeColor="text1"/>
          <w14:ligatures w14:val="standardContextual"/>
        </w:rPr>
        <w:tab/>
        <w:t>DMZ → Internal pivot (hardest choke)</w:t>
      </w:r>
    </w:p>
    <w:p w14:paraId="6B9C8056"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zone1 → zone3</w:t>
      </w:r>
      <w:r w:rsidRPr="001A0DCC">
        <w:rPr>
          <w:rFonts w:asciiTheme="minorHAnsi" w:eastAsiaTheme="minorHAnsi" w:hAnsiTheme="minorHAnsi" w:cs="Times-Bold"/>
          <w:color w:val="000000" w:themeColor="text1"/>
          <w14:ligatures w14:val="standardContextual"/>
        </w:rPr>
        <w:tab/>
        <w:t>1.5</w:t>
      </w:r>
      <w:r w:rsidRPr="001A0DCC">
        <w:rPr>
          <w:rFonts w:asciiTheme="minorHAnsi" w:eastAsiaTheme="minorHAnsi" w:hAnsiTheme="minorHAnsi" w:cs="Times-Bold"/>
          <w:color w:val="000000" w:themeColor="text1"/>
          <w14:ligatures w14:val="standardContextual"/>
        </w:rPr>
        <w:tab/>
        <w:t>No</w:t>
      </w:r>
      <w:r w:rsidRPr="001A0DCC">
        <w:rPr>
          <w:rFonts w:asciiTheme="minorHAnsi" w:eastAsiaTheme="minorHAnsi" w:hAnsiTheme="minorHAnsi" w:cs="Times-Bold"/>
          <w:color w:val="000000" w:themeColor="text1"/>
          <w14:ligatures w14:val="standardContextual"/>
        </w:rPr>
        <w:tab/>
        <w:t>High</w:t>
      </w:r>
      <w:r w:rsidRPr="001A0DCC">
        <w:rPr>
          <w:rFonts w:asciiTheme="minorHAnsi" w:eastAsiaTheme="minorHAnsi" w:hAnsiTheme="minorHAnsi" w:cs="Times-Bold"/>
          <w:color w:val="000000" w:themeColor="text1"/>
          <w14:ligatures w14:val="standardContextual"/>
        </w:rPr>
        <w:tab/>
        <w:t>Lateral DMZ ↔ Cloud movement</w:t>
      </w:r>
    </w:p>
    <w:p w14:paraId="6DF4555B"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zone3 → zone2</w:t>
      </w:r>
      <w:r w:rsidRPr="001A0DCC">
        <w:rPr>
          <w:rFonts w:asciiTheme="minorHAnsi" w:eastAsiaTheme="minorHAnsi" w:hAnsiTheme="minorHAnsi" w:cs="Times-Bold"/>
          <w:color w:val="000000" w:themeColor="text1"/>
          <w14:ligatures w14:val="standardContextual"/>
        </w:rPr>
        <w:tab/>
        <w:t>2.0</w:t>
      </w:r>
      <w:r w:rsidRPr="001A0DCC">
        <w:rPr>
          <w:rFonts w:asciiTheme="minorHAnsi" w:eastAsiaTheme="minorHAnsi" w:hAnsiTheme="minorHAnsi" w:cs="Times-Bold"/>
          <w:color w:val="000000" w:themeColor="text1"/>
          <w14:ligatures w14:val="standardContextual"/>
        </w:rPr>
        <w:tab/>
      </w:r>
      <w:r w:rsidRPr="001A0DCC">
        <w:rPr>
          <w:rFonts w:ascii="Apple Color Emoji" w:eastAsiaTheme="minorHAnsi" w:hAnsi="Apple Color Emoji" w:cs="Apple Color Emoji"/>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Yes</w:t>
      </w:r>
      <w:r w:rsidRPr="001A0DCC">
        <w:rPr>
          <w:rFonts w:asciiTheme="minorHAnsi" w:eastAsiaTheme="minorHAnsi" w:hAnsiTheme="minorHAnsi" w:cs="Times-Bold"/>
          <w:color w:val="000000" w:themeColor="text1"/>
          <w14:ligatures w14:val="standardContextual"/>
        </w:rPr>
        <w:tab/>
        <w:t>Medium</w:t>
      </w:r>
      <w:r w:rsidRPr="001A0DCC">
        <w:rPr>
          <w:rFonts w:asciiTheme="minorHAnsi" w:eastAsiaTheme="minorHAnsi" w:hAnsiTheme="minorHAnsi" w:cs="Times-Bold"/>
          <w:color w:val="000000" w:themeColor="text1"/>
          <w14:ligatures w14:val="standardContextual"/>
        </w:rPr>
        <w:tab/>
        <w:t>Cloud → Internal pivot</w:t>
      </w:r>
    </w:p>
    <w:p w14:paraId="517B7679"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zone2 → zone4</w:t>
      </w:r>
      <w:r w:rsidRPr="001A0DCC">
        <w:rPr>
          <w:rFonts w:asciiTheme="minorHAnsi" w:eastAsiaTheme="minorHAnsi" w:hAnsiTheme="minorHAnsi" w:cs="Times-Bold"/>
          <w:color w:val="000000" w:themeColor="text1"/>
          <w14:ligatures w14:val="standardContextual"/>
        </w:rPr>
        <w:tab/>
        <w:t>3.0</w:t>
      </w:r>
      <w:r w:rsidRPr="001A0DCC">
        <w:rPr>
          <w:rFonts w:asciiTheme="minorHAnsi" w:eastAsiaTheme="minorHAnsi" w:hAnsiTheme="minorHAnsi" w:cs="Times-Bold"/>
          <w:color w:val="000000" w:themeColor="text1"/>
          <w14:ligatures w14:val="standardContextual"/>
        </w:rPr>
        <w:tab/>
      </w:r>
      <w:r w:rsidRPr="001A0DCC">
        <w:rPr>
          <w:rFonts w:ascii="Apple Color Emoji" w:eastAsiaTheme="minorHAnsi" w:hAnsi="Apple Color Emoji" w:cs="Apple Color Emoji"/>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Yes</w:t>
      </w:r>
      <w:r w:rsidRPr="001A0DCC">
        <w:rPr>
          <w:rFonts w:asciiTheme="minorHAnsi" w:eastAsiaTheme="minorHAnsi" w:hAnsiTheme="minorHAnsi" w:cs="Times-Bold"/>
          <w:color w:val="000000" w:themeColor="text1"/>
          <w14:ligatures w14:val="standardContextual"/>
        </w:rPr>
        <w:tab/>
        <w:t>Low</w:t>
      </w:r>
      <w:r w:rsidRPr="001A0DCC">
        <w:rPr>
          <w:rFonts w:asciiTheme="minorHAnsi" w:eastAsiaTheme="minorHAnsi" w:hAnsiTheme="minorHAnsi" w:cs="Times-Bold"/>
          <w:color w:val="000000" w:themeColor="text1"/>
          <w14:ligatures w14:val="standardContextual"/>
        </w:rPr>
        <w:tab/>
        <w:t>Internal → OT/SCADA (air-gap adjacent)</w:t>
      </w:r>
    </w:p>
    <w:p w14:paraId="087CE7E3"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zone2 → zone5</w:t>
      </w:r>
      <w:r w:rsidRPr="001A0DCC">
        <w:rPr>
          <w:rFonts w:asciiTheme="minorHAnsi" w:eastAsiaTheme="minorHAnsi" w:hAnsiTheme="minorHAnsi" w:cs="Times-Bold"/>
          <w:color w:val="000000" w:themeColor="text1"/>
          <w14:ligatures w14:val="standardContextual"/>
        </w:rPr>
        <w:tab/>
        <w:t>3.5</w:t>
      </w:r>
      <w:r w:rsidRPr="001A0DCC">
        <w:rPr>
          <w:rFonts w:asciiTheme="minorHAnsi" w:eastAsiaTheme="minorHAnsi" w:hAnsiTheme="minorHAnsi" w:cs="Times-Bold"/>
          <w:color w:val="000000" w:themeColor="text1"/>
          <w14:ligatures w14:val="standardContextual"/>
        </w:rPr>
        <w:tab/>
      </w:r>
      <w:r w:rsidRPr="001A0DCC">
        <w:rPr>
          <w:rFonts w:ascii="Apple Color Emoji" w:eastAsiaTheme="minorHAnsi" w:hAnsi="Apple Color Emoji" w:cs="Apple Color Emoji"/>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Yes</w:t>
      </w:r>
      <w:r w:rsidRPr="001A0DCC">
        <w:rPr>
          <w:rFonts w:asciiTheme="minorHAnsi" w:eastAsiaTheme="minorHAnsi" w:hAnsiTheme="minorHAnsi" w:cs="Times-Bold"/>
          <w:color w:val="000000" w:themeColor="text1"/>
          <w14:ligatures w14:val="standardContextual"/>
        </w:rPr>
        <w:tab/>
        <w:t>Low</w:t>
      </w:r>
      <w:r w:rsidRPr="001A0DCC">
        <w:rPr>
          <w:rFonts w:asciiTheme="minorHAnsi" w:eastAsiaTheme="minorHAnsi" w:hAnsiTheme="minorHAnsi" w:cs="Times-Bold"/>
          <w:color w:val="000000" w:themeColor="text1"/>
          <w14:ligatures w14:val="standardContextual"/>
        </w:rPr>
        <w:tab/>
        <w:t>Internal → Management (highest cost)</w:t>
      </w:r>
    </w:p>
    <w:p w14:paraId="3AD8A078"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zone5 → zone2</w:t>
      </w:r>
      <w:r w:rsidRPr="001A0DCC">
        <w:rPr>
          <w:rFonts w:asciiTheme="minorHAnsi" w:eastAsiaTheme="minorHAnsi" w:hAnsiTheme="minorHAnsi" w:cs="Times-Bold"/>
          <w:color w:val="000000" w:themeColor="text1"/>
          <w14:ligatures w14:val="standardContextual"/>
        </w:rPr>
        <w:tab/>
        <w:t>1.0</w:t>
      </w:r>
      <w:r w:rsidRPr="001A0DCC">
        <w:rPr>
          <w:rFonts w:asciiTheme="minorHAnsi" w:eastAsiaTheme="minorHAnsi" w:hAnsiTheme="minorHAnsi" w:cs="Times-Bold"/>
          <w:color w:val="000000" w:themeColor="text1"/>
          <w14:ligatures w14:val="standardContextual"/>
        </w:rPr>
        <w:tab/>
        <w:t>No</w:t>
      </w:r>
      <w:r w:rsidRPr="001A0DCC">
        <w:rPr>
          <w:rFonts w:asciiTheme="minorHAnsi" w:eastAsiaTheme="minorHAnsi" w:hAnsiTheme="minorHAnsi" w:cs="Times-Bold"/>
          <w:color w:val="000000" w:themeColor="text1"/>
          <w14:ligatures w14:val="standardContextual"/>
        </w:rPr>
        <w:tab/>
        <w:t>Low</w:t>
      </w:r>
      <w:r w:rsidRPr="001A0DCC">
        <w:rPr>
          <w:rFonts w:asciiTheme="minorHAnsi" w:eastAsiaTheme="minorHAnsi" w:hAnsiTheme="minorHAnsi" w:cs="Times-Bold"/>
          <w:color w:val="000000" w:themeColor="text1"/>
          <w14:ligatures w14:val="standardContextual"/>
        </w:rPr>
        <w:tab/>
        <w:t>Mgmt → Internal (bidirectional, cheap!)</w:t>
      </w:r>
    </w:p>
    <w:p w14:paraId="707B0F7E" w14:textId="2390ED7E" w:rsidR="009314BD"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zone5 → zone4</w:t>
      </w:r>
      <w:r w:rsidRPr="001A0DCC">
        <w:rPr>
          <w:rFonts w:asciiTheme="minorHAnsi" w:eastAsiaTheme="minorHAnsi" w:hAnsiTheme="minorHAnsi" w:cs="Times-Bold"/>
          <w:color w:val="000000" w:themeColor="text1"/>
          <w14:ligatures w14:val="standardContextual"/>
        </w:rPr>
        <w:tab/>
        <w:t>2.0</w:t>
      </w:r>
      <w:r w:rsidRPr="001A0DCC">
        <w:rPr>
          <w:rFonts w:asciiTheme="minorHAnsi" w:eastAsiaTheme="minorHAnsi" w:hAnsiTheme="minorHAnsi" w:cs="Times-Bold"/>
          <w:color w:val="000000" w:themeColor="text1"/>
          <w14:ligatures w14:val="standardContextual"/>
        </w:rPr>
        <w:tab/>
      </w:r>
      <w:r w:rsidRPr="001A0DCC">
        <w:rPr>
          <w:rFonts w:ascii="Apple Color Emoji" w:eastAsiaTheme="minorHAnsi" w:hAnsi="Apple Color Emoji" w:cs="Apple Color Emoji"/>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Yes</w:t>
      </w:r>
      <w:r w:rsidRPr="001A0DCC">
        <w:rPr>
          <w:rFonts w:asciiTheme="minorHAnsi" w:eastAsiaTheme="minorHAnsi" w:hAnsiTheme="minorHAnsi" w:cs="Times-Bold"/>
          <w:color w:val="000000" w:themeColor="text1"/>
          <w14:ligatures w14:val="standardContextual"/>
        </w:rPr>
        <w:tab/>
        <w:t>Low</w:t>
      </w:r>
      <w:r w:rsidRPr="001A0DCC">
        <w:rPr>
          <w:rFonts w:asciiTheme="minorHAnsi" w:eastAsiaTheme="minorHAnsi" w:hAnsiTheme="minorHAnsi" w:cs="Times-Bold"/>
          <w:color w:val="000000" w:themeColor="text1"/>
          <w14:ligatures w14:val="standardContextual"/>
        </w:rPr>
        <w:tab/>
        <w:t>Mgmt → OT lateral</w:t>
      </w:r>
    </w:p>
    <w:p w14:paraId="28917E5F" w14:textId="77777777" w:rsidR="00573A07" w:rsidRPr="001A0DCC" w:rsidRDefault="00573A07" w:rsidP="002D410B">
      <w:pPr>
        <w:rPr>
          <w:rFonts w:asciiTheme="minorHAnsi" w:eastAsiaTheme="minorHAnsi" w:hAnsiTheme="minorHAnsi" w:cs="Times-Bold"/>
          <w:color w:val="000000" w:themeColor="text1"/>
          <w14:ligatures w14:val="standardContextual"/>
        </w:rPr>
      </w:pPr>
    </w:p>
    <w:p w14:paraId="2A24BC9B" w14:textId="58E22CFC" w:rsidR="009B7299" w:rsidRPr="001A0DCC" w:rsidRDefault="009B7299"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lastRenderedPageBreak/>
        <w:drawing>
          <wp:inline distT="0" distB="0" distL="0" distR="0" wp14:anchorId="77E492CA" wp14:editId="63136552">
            <wp:extent cx="5943600" cy="4257040"/>
            <wp:effectExtent l="0" t="0" r="0" b="0"/>
            <wp:docPr id="1006804739"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04739" name="Picture 1" descr="A computer screen shot of a diagram&#10;&#10;AI-generated content may be incorrect."/>
                    <pic:cNvPicPr/>
                  </pic:nvPicPr>
                  <pic:blipFill>
                    <a:blip r:embed="rId11"/>
                    <a:stretch>
                      <a:fillRect/>
                    </a:stretch>
                  </pic:blipFill>
                  <pic:spPr>
                    <a:xfrm>
                      <a:off x="0" y="0"/>
                      <a:ext cx="5943600" cy="4257040"/>
                    </a:xfrm>
                    <a:prstGeom prst="rect">
                      <a:avLst/>
                    </a:prstGeom>
                  </pic:spPr>
                </pic:pic>
              </a:graphicData>
            </a:graphic>
          </wp:inline>
        </w:drawing>
      </w:r>
    </w:p>
    <w:p w14:paraId="3EC50263" w14:textId="77777777" w:rsidR="00573A07" w:rsidRPr="001A0DCC" w:rsidRDefault="00573A07" w:rsidP="002D410B">
      <w:pPr>
        <w:rPr>
          <w:rFonts w:asciiTheme="minorHAnsi" w:eastAsiaTheme="minorHAnsi" w:hAnsiTheme="minorHAnsi" w:cs="Times-Bold"/>
          <w:b/>
          <w:bCs/>
          <w:color w:val="000000" w:themeColor="text1"/>
          <w14:ligatures w14:val="standardContextual"/>
        </w:rPr>
      </w:pPr>
    </w:p>
    <w:p w14:paraId="30C6999D" w14:textId="3DBB9CF0" w:rsidR="00E97B2D" w:rsidRPr="001A0DCC" w:rsidRDefault="00E97B2D" w:rsidP="002D410B">
      <w:pPr>
        <w:rPr>
          <w:rFonts w:asciiTheme="minorHAnsi" w:hAnsiTheme="minorHAnsi"/>
          <w:color w:val="000000" w:themeColor="text1"/>
        </w:rPr>
      </w:pPr>
      <w:r w:rsidRPr="001A0DCC">
        <w:rPr>
          <w:rFonts w:asciiTheme="minorHAnsi" w:hAnsiTheme="minorHAnsi"/>
          <w:color w:val="000000" w:themeColor="text1"/>
        </w:rPr>
        <w:t xml:space="preserve">An </w:t>
      </w:r>
      <w:r w:rsidRPr="001A0DCC">
        <w:rPr>
          <w:rStyle w:val="Strong"/>
          <w:rFonts w:asciiTheme="minorHAnsi" w:eastAsiaTheme="majorEastAsia" w:hAnsiTheme="minorHAnsi"/>
          <w:color w:val="000000" w:themeColor="text1"/>
        </w:rPr>
        <w:t>air gap</w:t>
      </w:r>
      <w:r w:rsidRPr="001A0DCC">
        <w:rPr>
          <w:rFonts w:asciiTheme="minorHAnsi" w:hAnsiTheme="minorHAnsi"/>
          <w:color w:val="000000" w:themeColor="text1"/>
        </w:rPr>
        <w:t xml:space="preserve"> is a physical or logical network isolation where two systems have </w:t>
      </w:r>
      <w:r w:rsidRPr="001A0DCC">
        <w:rPr>
          <w:rStyle w:val="Strong"/>
          <w:rFonts w:asciiTheme="minorHAnsi" w:eastAsiaTheme="majorEastAsia" w:hAnsiTheme="minorHAnsi"/>
          <w:color w:val="000000" w:themeColor="text1"/>
        </w:rPr>
        <w:t>zero connectivity</w:t>
      </w:r>
      <w:r w:rsidRPr="001A0DCC">
        <w:rPr>
          <w:rFonts w:asciiTheme="minorHAnsi" w:hAnsiTheme="minorHAnsi"/>
          <w:color w:val="000000" w:themeColor="text1"/>
        </w:rPr>
        <w:t xml:space="preserve"> — no cables, no wireless, no shared infrastructure between them.</w:t>
      </w:r>
    </w:p>
    <w:p w14:paraId="1AF21BB7" w14:textId="77777777" w:rsidR="00E97B2D" w:rsidRPr="001A0DCC" w:rsidRDefault="00E97B2D" w:rsidP="002D410B">
      <w:pPr>
        <w:rPr>
          <w:rFonts w:asciiTheme="minorHAnsi" w:hAnsiTheme="minorHAnsi"/>
          <w:color w:val="000000" w:themeColor="text1"/>
        </w:rPr>
      </w:pPr>
    </w:p>
    <w:p w14:paraId="5A90023B" w14:textId="77777777" w:rsidR="00871806" w:rsidRPr="001A0DCC" w:rsidRDefault="00871806" w:rsidP="00871806">
      <w:pPr>
        <w:pStyle w:val="Heading3"/>
        <w:rPr>
          <w:rFonts w:asciiTheme="minorHAnsi" w:hAnsiTheme="minorHAnsi"/>
          <w:color w:val="000000" w:themeColor="text1"/>
          <w:sz w:val="24"/>
          <w:szCs w:val="24"/>
        </w:rPr>
      </w:pPr>
      <w:r w:rsidRPr="001A0DCC">
        <w:rPr>
          <w:rFonts w:asciiTheme="minorHAnsi" w:hAnsiTheme="minorHAnsi"/>
          <w:color w:val="000000" w:themeColor="text1"/>
          <w:sz w:val="24"/>
          <w:szCs w:val="24"/>
        </w:rPr>
        <w:t>In this topology specifically</w:t>
      </w:r>
    </w:p>
    <w:p w14:paraId="61B27A55" w14:textId="77777777" w:rsidR="00871806" w:rsidRPr="001A0DCC" w:rsidRDefault="00871806" w:rsidP="00871806">
      <w:pPr>
        <w:pStyle w:val="HTMLPreformatted"/>
        <w:rPr>
          <w:rStyle w:val="HTMLCode"/>
          <w:rFonts w:asciiTheme="minorHAnsi" w:eastAsiaTheme="majorEastAsia" w:hAnsiTheme="minorHAnsi"/>
          <w:color w:val="000000" w:themeColor="text1"/>
          <w:sz w:val="24"/>
          <w:szCs w:val="24"/>
        </w:rPr>
      </w:pPr>
      <w:r w:rsidRPr="001A0DCC">
        <w:rPr>
          <w:rStyle w:val="HTMLCode"/>
          <w:rFonts w:asciiTheme="minorHAnsi" w:eastAsiaTheme="majorEastAsia" w:hAnsiTheme="minorHAnsi"/>
          <w:color w:val="000000" w:themeColor="text1"/>
          <w:sz w:val="24"/>
          <w:szCs w:val="24"/>
        </w:rPr>
        <w:t>('zone4', 'zone1')   — OT/SCADA cannot reach DMZ</w:t>
      </w:r>
    </w:p>
    <w:p w14:paraId="170C0B1D" w14:textId="77777777" w:rsidR="00871806" w:rsidRPr="001A0DCC" w:rsidRDefault="00871806" w:rsidP="00871806">
      <w:pPr>
        <w:pStyle w:val="HTMLPreformatted"/>
        <w:rPr>
          <w:rStyle w:val="HTMLCode"/>
          <w:rFonts w:asciiTheme="minorHAnsi" w:eastAsiaTheme="majorEastAsia" w:hAnsiTheme="minorHAnsi"/>
          <w:color w:val="000000" w:themeColor="text1"/>
          <w:sz w:val="24"/>
          <w:szCs w:val="24"/>
        </w:rPr>
      </w:pPr>
      <w:r w:rsidRPr="001A0DCC">
        <w:rPr>
          <w:rStyle w:val="HTMLCode"/>
          <w:rFonts w:asciiTheme="minorHAnsi" w:eastAsiaTheme="majorEastAsia" w:hAnsiTheme="minorHAnsi"/>
          <w:color w:val="000000" w:themeColor="text1"/>
          <w:sz w:val="24"/>
          <w:szCs w:val="24"/>
        </w:rPr>
        <w:t>('zone4', 'zone3')   — OT/SCADA cannot reach Cloud</w:t>
      </w:r>
    </w:p>
    <w:p w14:paraId="44131128" w14:textId="77777777" w:rsidR="00871806" w:rsidRPr="001A0DCC" w:rsidRDefault="00871806" w:rsidP="00871806">
      <w:pPr>
        <w:pStyle w:val="HTMLPreformatted"/>
        <w:rPr>
          <w:rStyle w:val="HTMLCode"/>
          <w:rFonts w:asciiTheme="minorHAnsi" w:eastAsiaTheme="majorEastAsia" w:hAnsiTheme="minorHAnsi"/>
          <w:color w:val="000000" w:themeColor="text1"/>
          <w:sz w:val="24"/>
          <w:szCs w:val="24"/>
        </w:rPr>
      </w:pPr>
      <w:r w:rsidRPr="001A0DCC">
        <w:rPr>
          <w:rStyle w:val="HTMLCode"/>
          <w:rFonts w:asciiTheme="minorHAnsi" w:eastAsiaTheme="majorEastAsia" w:hAnsiTheme="minorHAnsi"/>
          <w:color w:val="000000" w:themeColor="text1"/>
          <w:sz w:val="24"/>
          <w:szCs w:val="24"/>
        </w:rPr>
        <w:t>('zone5', 'zone1')   — Management cannot reach DMZ</w:t>
      </w:r>
    </w:p>
    <w:p w14:paraId="2A85F929" w14:textId="77777777" w:rsidR="00871806" w:rsidRPr="001A0DCC" w:rsidRDefault="00871806" w:rsidP="00871806">
      <w:pPr>
        <w:pStyle w:val="HTMLPreformatted"/>
        <w:rPr>
          <w:rFonts w:asciiTheme="minorHAnsi" w:hAnsiTheme="minorHAnsi"/>
          <w:color w:val="000000" w:themeColor="text1"/>
          <w:sz w:val="24"/>
          <w:szCs w:val="24"/>
        </w:rPr>
      </w:pPr>
      <w:r w:rsidRPr="001A0DCC">
        <w:rPr>
          <w:rStyle w:val="HTMLCode"/>
          <w:rFonts w:asciiTheme="minorHAnsi" w:eastAsiaTheme="majorEastAsia" w:hAnsiTheme="minorHAnsi"/>
          <w:color w:val="000000" w:themeColor="text1"/>
          <w:sz w:val="24"/>
          <w:szCs w:val="24"/>
        </w:rPr>
        <w:t>('zone5', 'zone3')   — Management cannot reach Cloud</w:t>
      </w:r>
    </w:p>
    <w:p w14:paraId="70B45443" w14:textId="77777777" w:rsidR="00871806" w:rsidRPr="001A0DCC" w:rsidRDefault="00871806" w:rsidP="00871806">
      <w:pPr>
        <w:pStyle w:val="font-claude-response-body"/>
        <w:rPr>
          <w:rFonts w:asciiTheme="minorHAnsi" w:hAnsiTheme="minorHAnsi"/>
          <w:color w:val="000000" w:themeColor="text1"/>
        </w:rPr>
      </w:pPr>
      <w:r w:rsidRPr="001A0DCC">
        <w:rPr>
          <w:rFonts w:asciiTheme="minorHAnsi" w:hAnsiTheme="minorHAnsi"/>
          <w:color w:val="000000" w:themeColor="text1"/>
        </w:rPr>
        <w:t xml:space="preserve">These aren't just firewalled — they're declared as </w:t>
      </w:r>
      <w:r w:rsidRPr="001A0DCC">
        <w:rPr>
          <w:rStyle w:val="Strong"/>
          <w:rFonts w:asciiTheme="minorHAnsi" w:eastAsiaTheme="majorEastAsia" w:hAnsiTheme="minorHAnsi"/>
          <w:color w:val="000000" w:themeColor="text1"/>
        </w:rPr>
        <w:t>hard cuts</w:t>
      </w:r>
      <w:r w:rsidRPr="001A0DCC">
        <w:rPr>
          <w:rFonts w:asciiTheme="minorHAnsi" w:hAnsiTheme="minorHAnsi"/>
          <w:color w:val="000000" w:themeColor="text1"/>
        </w:rPr>
        <w:t>, meaning no config or traffic is allowed to straddle them under any circumstance, even if a network path technically existed in the graph.</w:t>
      </w:r>
    </w:p>
    <w:p w14:paraId="686C57DA" w14:textId="77777777" w:rsidR="00871806" w:rsidRPr="001A0DCC" w:rsidRDefault="00871806" w:rsidP="002D410B">
      <w:pPr>
        <w:rPr>
          <w:rFonts w:asciiTheme="minorHAnsi" w:eastAsiaTheme="minorHAnsi" w:hAnsiTheme="minorHAnsi" w:cs="Times-Bold"/>
          <w:b/>
          <w:bCs/>
          <w:color w:val="000000" w:themeColor="text1"/>
          <w14:ligatures w14:val="standardContextual"/>
        </w:rPr>
      </w:pPr>
    </w:p>
    <w:p w14:paraId="327E7C50" w14:textId="242EE118" w:rsidR="009A2F14" w:rsidRPr="001A0DCC" w:rsidRDefault="00521A90" w:rsidP="009A2F14">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w:t>
      </w:r>
      <w:r w:rsidR="009A2F14" w:rsidRPr="001A0DCC">
        <w:rPr>
          <w:rFonts w:asciiTheme="minorHAnsi" w:eastAsiaTheme="minorHAnsi" w:hAnsiTheme="minorHAnsi" w:cs="Times-Bold"/>
          <w:b/>
          <w:bCs/>
          <w:color w:val="000000" w:themeColor="text1"/>
          <w14:ligatures w14:val="standardContextual"/>
        </w:rPr>
        <w:t>Panel B — Attack Path Scenarios (Lateral Movement)</w:t>
      </w:r>
    </w:p>
    <w:p w14:paraId="3973DB09" w14:textId="77777777" w:rsidR="009A2F14" w:rsidRPr="001A0DCC" w:rsidRDefault="009A2F14" w:rsidP="009A2F14">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Each path is a discrete kill-chain sequence with probability:</w:t>
      </w:r>
    </w:p>
    <w:p w14:paraId="2CA6B72C" w14:textId="77777777" w:rsidR="009A2F14" w:rsidRPr="001A0DCC" w:rsidRDefault="009A2F14" w:rsidP="009A2F14">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________________________________________________________________</w:t>
      </w:r>
    </w:p>
    <w:p w14:paraId="12CDD0BA" w14:textId="77777777" w:rsidR="009A2F14" w:rsidRPr="001A0DCC" w:rsidRDefault="009A2F14" w:rsidP="009A2F14">
      <w:pPr>
        <w:rPr>
          <w:rFonts w:asciiTheme="minorHAnsi" w:eastAsiaTheme="minorHAnsi" w:hAnsiTheme="minorHAnsi" w:cs="Times-Bold"/>
          <w:b/>
          <w:bCs/>
          <w:color w:val="000000" w:themeColor="text1"/>
          <w14:ligatures w14:val="standardContextual"/>
        </w:rPr>
      </w:pPr>
    </w:p>
    <w:p w14:paraId="2A9FC481" w14:textId="4AE6B53D" w:rsidR="005A3CE8" w:rsidRPr="001A0DCC" w:rsidRDefault="005A3CE8" w:rsidP="009A2F14">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lastRenderedPageBreak/>
        <w:drawing>
          <wp:inline distT="0" distB="0" distL="0" distR="0" wp14:anchorId="0FC3BCC1" wp14:editId="0FB22A9D">
            <wp:extent cx="5943600" cy="4257040"/>
            <wp:effectExtent l="0" t="0" r="0" b="0"/>
            <wp:docPr id="1958160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60058" name="Picture 1" descr="A screenshot of a computer&#10;&#10;AI-generated content may be incorrect."/>
                    <pic:cNvPicPr/>
                  </pic:nvPicPr>
                  <pic:blipFill>
                    <a:blip r:embed="rId12"/>
                    <a:stretch>
                      <a:fillRect/>
                    </a:stretch>
                  </pic:blipFill>
                  <pic:spPr>
                    <a:xfrm>
                      <a:off x="0" y="0"/>
                      <a:ext cx="5943600" cy="4257040"/>
                    </a:xfrm>
                    <a:prstGeom prst="rect">
                      <a:avLst/>
                    </a:prstGeom>
                  </pic:spPr>
                </pic:pic>
              </a:graphicData>
            </a:graphic>
          </wp:inline>
        </w:drawing>
      </w:r>
    </w:p>
    <w:p w14:paraId="0D6AF57E" w14:textId="77777777" w:rsidR="005A3CE8" w:rsidRPr="001A0DCC" w:rsidRDefault="005A3CE8" w:rsidP="009A2F14">
      <w:pPr>
        <w:rPr>
          <w:rFonts w:asciiTheme="minorHAnsi" w:eastAsiaTheme="minorHAnsi" w:hAnsiTheme="minorHAnsi" w:cs="Times-Bold"/>
          <w:b/>
          <w:bCs/>
          <w:color w:val="000000" w:themeColor="text1"/>
          <w14:ligatures w14:val="standardContextual"/>
        </w:rPr>
      </w:pPr>
    </w:p>
    <w:p w14:paraId="723533A6" w14:textId="77777777" w:rsidR="005A3CE8" w:rsidRPr="001A0DCC" w:rsidRDefault="005A3CE8" w:rsidP="009A2F14">
      <w:pPr>
        <w:rPr>
          <w:rFonts w:asciiTheme="minorHAnsi" w:eastAsiaTheme="minorHAnsi" w:hAnsiTheme="minorHAnsi" w:cs="Times-Bold"/>
          <w:b/>
          <w:bCs/>
          <w:color w:val="000000" w:themeColor="text1"/>
          <w14:ligatures w14:val="standardContextual"/>
        </w:rPr>
      </w:pPr>
    </w:p>
    <w:p w14:paraId="7CCD3CD1"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Path 1 — Web → DB Exfiltration (30%)</w:t>
      </w:r>
    </w:p>
    <w:p w14:paraId="68A3288A"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ext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zone1 (DMZ)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zone2 (Internal LAN)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zone2 [exfil]</w:t>
      </w:r>
    </w:p>
    <w:p w14:paraId="565737AF"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6B001095"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Entry:              Public web server in DMZ</w:t>
      </w:r>
    </w:p>
    <w:p w14:paraId="7C89266D"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Pivot:              Exploit web app → RCE → pivot to internal DB server</w:t>
      </w:r>
    </w:p>
    <w:p w14:paraId="34941F01"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Goal:               Data exfiltration from internal database</w:t>
      </w:r>
    </w:p>
    <w:p w14:paraId="3176497F"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Honeypot targets:   web_trap (zone1), db_trap (zone2)</w:t>
      </w:r>
    </w:p>
    <w:p w14:paraId="21EE68B4"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52337384"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1AE37CA7"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Path 2 — Cloud Pivot (25%)</w:t>
      </w:r>
    </w:p>
    <w:p w14:paraId="2431C326"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ext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zone3 (Cloud)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zone2 (Internal LAN)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zone2 [persist]</w:t>
      </w:r>
    </w:p>
    <w:p w14:paraId="2418504A"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53CCE54C"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Entry:              Compromised cloud workload / stolen API credentials</w:t>
      </w:r>
    </w:p>
    <w:p w14:paraId="76857A36"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Pivot:              Cloud→internal peering link crosses chokepoint</w:t>
      </w:r>
    </w:p>
    <w:p w14:paraId="79AE4F24"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Goal:               Establish persistent foothold in internal LAN</w:t>
      </w:r>
    </w:p>
    <w:p w14:paraId="2F1F1D14"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Honeypot targets:   ssh_trap (zone3), dns_trap (zone3→zone2)</w:t>
      </w:r>
    </w:p>
    <w:p w14:paraId="57AB4BA0"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61811E47"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31736BE0"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Path 3 — Brute Force → Active Directory (20%)</w:t>
      </w:r>
    </w:p>
    <w:p w14:paraId="33FE414C"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lastRenderedPageBreak/>
        <w:t>ext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zone1 (DMZ)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zone2 (Internal)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zone5 (Management)</w:t>
      </w:r>
    </w:p>
    <w:p w14:paraId="3C1BE10B"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14953412"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Entry:              Brute-force VPN or exposed RDP in DMZ</w:t>
      </w:r>
    </w:p>
    <w:p w14:paraId="3AFB5E8C"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Pivot:              Credential stuffing → AD lateral movement</w:t>
      </w:r>
    </w:p>
    <w:p w14:paraId="5866E9B0"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Goal:               Domain Controller compromise in Management zone</w:t>
      </w:r>
    </w:p>
    <w:p w14:paraId="7F1FF40D"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Honeypot targets:   ssh_trap (zone1), ad_trap (zone2, zone5)</w:t>
      </w:r>
    </w:p>
    <w:p w14:paraId="07E2A53D"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1CE9DB12"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52860712"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Path 4 — OT Infiltration (15%)</w:t>
      </w:r>
    </w:p>
    <w:p w14:paraId="7ACA2CF4"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ext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zone1 (DMZ)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zone2 (Internal)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zone4 (OT/ICS/SCADA)</w:t>
      </w:r>
    </w:p>
    <w:p w14:paraId="392B90AA"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5759A58B"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Entry:              Spear-phishing or VPN exploit via DMZ</w:t>
      </w:r>
    </w:p>
    <w:p w14:paraId="2530B2E5"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Pivot:              Internal LAN → SCADA network (traversal_cost=3.0, highest single edge)</w:t>
      </w:r>
    </w:p>
    <w:p w14:paraId="584BB629"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Goal:               Sabotage industrial control systems</w:t>
      </w:r>
    </w:p>
    <w:p w14:paraId="6B981ADC"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Honeypot targets:   scada_trap (zone4), smb_trap (zone2)</w:t>
      </w:r>
    </w:p>
    <w:p w14:paraId="454B4D34"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74DD914A"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731BB612"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Path 5 — Ransomware (10%)</w:t>
      </w:r>
    </w:p>
    <w:p w14:paraId="0924C9DA"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ext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zone2 (Internal LAN) [direct]</w:t>
      </w:r>
    </w:p>
    <w:p w14:paraId="636066AB"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044F89FD"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Entry:              Phishing email → direct internal compromise (no DMZ hop)</w:t>
      </w:r>
    </w:p>
    <w:p w14:paraId="7A6D568B"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Pivot:              None — immediate internal propagation via SMB/WMI</w:t>
      </w:r>
    </w:p>
    <w:p w14:paraId="4F9E1612"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Goal:               Mass encryption of internal assets</w:t>
      </w:r>
    </w:p>
    <w:p w14:paraId="7EC188E0"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Honeypot targets:   smb_trap (zone2), generic_trap (all zones)</w:t>
      </w:r>
    </w:p>
    <w:p w14:paraId="3DCD9A8B" w14:textId="5208A276" w:rsidR="004C0192" w:rsidRPr="001A0DCC" w:rsidRDefault="004C0192" w:rsidP="002D410B">
      <w:pPr>
        <w:rPr>
          <w:rFonts w:asciiTheme="minorHAnsi" w:eastAsiaTheme="minorHAnsi" w:hAnsiTheme="minorHAnsi" w:cs="Times-Bold"/>
          <w:b/>
          <w:bCs/>
          <w:color w:val="000000" w:themeColor="text1"/>
          <w14:ligatures w14:val="standardContextual"/>
        </w:rPr>
      </w:pPr>
    </w:p>
    <w:p w14:paraId="2388AEA9" w14:textId="77777777" w:rsidR="00505516" w:rsidRPr="001A0DCC" w:rsidRDefault="00505516" w:rsidP="002D410B">
      <w:pPr>
        <w:rPr>
          <w:rFonts w:asciiTheme="minorHAnsi" w:eastAsiaTheme="minorHAnsi" w:hAnsiTheme="minorHAnsi" w:cs="Times-Bold"/>
          <w:b/>
          <w:bCs/>
          <w:color w:val="000000" w:themeColor="text1"/>
          <w14:ligatures w14:val="standardContextual"/>
        </w:rPr>
      </w:pPr>
    </w:p>
    <w:p w14:paraId="082AAFD5" w14:textId="6CA11862" w:rsidR="00505516" w:rsidRPr="001A0DCC" w:rsidRDefault="00505516" w:rsidP="00505516">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w:t>
      </w:r>
      <w:r w:rsidRPr="001A0DCC">
        <w:rPr>
          <w:rFonts w:asciiTheme="minorHAnsi" w:eastAsiaTheme="minorHAnsi" w:hAnsiTheme="minorHAnsi" w:cs="Times-Bold"/>
          <w:b/>
          <w:bCs/>
          <w:color w:val="000000" w:themeColor="text1"/>
          <w14:ligatures w14:val="standardContextual"/>
        </w:rPr>
        <w:t>Panel C — Asset Role &amp; Honeypot Density (Defense Priority)</w:t>
      </w:r>
    </w:p>
    <w:p w14:paraId="68A823FE"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Each attack path maps to the highest-value asset roles to protect:</w:t>
      </w:r>
    </w:p>
    <w:p w14:paraId="1579A829"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7734DB0C" w14:textId="77777777" w:rsidR="00505516" w:rsidRPr="001A0DCC" w:rsidRDefault="00505516" w:rsidP="00505516">
      <w:pPr>
        <w:rPr>
          <w:rFonts w:asciiTheme="minorHAnsi" w:eastAsiaTheme="minorHAnsi" w:hAnsiTheme="minorHAnsi" w:cs="Times-Bold"/>
          <w:color w:val="000000" w:themeColor="text1"/>
          <w14:ligatures w14:val="standardContextual"/>
        </w:rPr>
      </w:pPr>
    </w:p>
    <w:p w14:paraId="41C4575E"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Attack Path          Critical Role     HP Density    Why</w:t>
      </w:r>
    </w:p>
    <w:p w14:paraId="24587C4E"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71A576ED"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Web → DB Exfil       gateway           80%           Internet-facing entry points</w:t>
      </w:r>
    </w:p>
    <w:p w14:paraId="73D063F2"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Cloud Pivot          jump_host         70%           Cloud→internal bridge hosts</w:t>
      </w:r>
    </w:p>
    <w:p w14:paraId="1C9732E0"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Brute → AD           deep_host         50%           Domain controllers, deep internal</w:t>
      </w:r>
    </w:p>
    <w:p w14:paraId="6F878DDE"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OT Infiltration      deep_host         50%           SCADA/ICS endpoints</w:t>
      </w:r>
    </w:p>
    <w:p w14:paraId="3E5A7D54"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Ransomware           service_host      30%           Mass target — largest share (50%)</w:t>
      </w:r>
    </w:p>
    <w:p w14:paraId="4188BC11" w14:textId="77777777" w:rsidR="00505516" w:rsidRPr="001A0DCC" w:rsidRDefault="00505516" w:rsidP="00505516">
      <w:pPr>
        <w:rPr>
          <w:rFonts w:asciiTheme="minorHAnsi" w:eastAsiaTheme="minorHAnsi" w:hAnsiTheme="minorHAnsi" w:cs="Times-Bold"/>
          <w:b/>
          <w:bCs/>
          <w:color w:val="000000" w:themeColor="text1"/>
          <w14:ligatures w14:val="standardContextual"/>
        </w:rPr>
      </w:pPr>
    </w:p>
    <w:p w14:paraId="778274CD" w14:textId="77777777" w:rsidR="002B5974" w:rsidRPr="001A0DCC" w:rsidRDefault="002B5974" w:rsidP="00505516">
      <w:pPr>
        <w:rPr>
          <w:rFonts w:asciiTheme="minorHAnsi" w:eastAsiaTheme="minorHAnsi" w:hAnsiTheme="minorHAnsi" w:cs="Times-Bold"/>
          <w:b/>
          <w:bCs/>
          <w:color w:val="000000" w:themeColor="text1"/>
          <w14:ligatures w14:val="standardContextual"/>
        </w:rPr>
      </w:pPr>
    </w:p>
    <w:p w14:paraId="26CBBD38" w14:textId="2341C386" w:rsidR="002B5974" w:rsidRPr="001A0DCC" w:rsidRDefault="002B5974" w:rsidP="00505516">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lastRenderedPageBreak/>
        <w:drawing>
          <wp:inline distT="0" distB="0" distL="0" distR="0" wp14:anchorId="2CF6A7A0" wp14:editId="3FF8E31B">
            <wp:extent cx="5943600" cy="3603625"/>
            <wp:effectExtent l="0" t="0" r="0" b="3175"/>
            <wp:docPr id="49618441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84412" name="Picture 1" descr="A screenshot of a graph&#10;&#10;AI-generated content may be incorrect."/>
                    <pic:cNvPicPr/>
                  </pic:nvPicPr>
                  <pic:blipFill>
                    <a:blip r:embed="rId13"/>
                    <a:stretch>
                      <a:fillRect/>
                    </a:stretch>
                  </pic:blipFill>
                  <pic:spPr>
                    <a:xfrm>
                      <a:off x="0" y="0"/>
                      <a:ext cx="5943600" cy="3603625"/>
                    </a:xfrm>
                    <a:prstGeom prst="rect">
                      <a:avLst/>
                    </a:prstGeom>
                  </pic:spPr>
                </pic:pic>
              </a:graphicData>
            </a:graphic>
          </wp:inline>
        </w:drawing>
      </w:r>
    </w:p>
    <w:p w14:paraId="46803833" w14:textId="77777777" w:rsidR="002B5974" w:rsidRPr="001A0DCC" w:rsidRDefault="002B5974" w:rsidP="00505516">
      <w:pPr>
        <w:rPr>
          <w:rFonts w:asciiTheme="minorHAnsi" w:eastAsiaTheme="minorHAnsi" w:hAnsiTheme="minorHAnsi" w:cs="Times-Bold"/>
          <w:b/>
          <w:bCs/>
          <w:color w:val="000000" w:themeColor="text1"/>
          <w14:ligatures w14:val="standardContextual"/>
        </w:rPr>
      </w:pPr>
    </w:p>
    <w:p w14:paraId="2730A9E0" w14:textId="77777777" w:rsidR="00CE3495" w:rsidRPr="001A0DCC" w:rsidRDefault="00CE3495" w:rsidP="00CE3495">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w:t>
      </w:r>
      <w:r w:rsidRPr="001A0DCC">
        <w:rPr>
          <w:rFonts w:asciiTheme="minorHAnsi" w:eastAsiaTheme="minorHAnsi" w:hAnsiTheme="minorHAnsi" w:cs="Times-Bold"/>
          <w:b/>
          <w:bCs/>
          <w:color w:val="000000" w:themeColor="text1"/>
          <w14:ligatures w14:val="standardContextual"/>
        </w:rPr>
        <w:t>Panel D — Honeypot Profile Coverage Matrix</w:t>
      </w:r>
    </w:p>
    <w:p w14:paraId="10F1C295" w14:textId="77777777" w:rsidR="00CE3495" w:rsidRPr="001A0DCC" w:rsidRDefault="00CE3495" w:rsidP="00CE3495">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Which traps intercept which paths:</w:t>
      </w:r>
    </w:p>
    <w:p w14:paraId="25C27731"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30635AF5" w14:textId="77777777" w:rsidR="00CE3495" w:rsidRPr="001A0DCC" w:rsidRDefault="00CE3495" w:rsidP="00CE3495">
      <w:pPr>
        <w:rPr>
          <w:rFonts w:asciiTheme="minorHAnsi" w:eastAsiaTheme="minorHAnsi" w:hAnsiTheme="minorHAnsi" w:cs="Times-Bold"/>
          <w:color w:val="000000" w:themeColor="text1"/>
          <w14:ligatures w14:val="standardContextual"/>
        </w:rPr>
      </w:pPr>
    </w:p>
    <w:p w14:paraId="6EA53FC5"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Attack Path       Honeypot Profiles Triggered          Zones Covered</w:t>
      </w:r>
    </w:p>
    <w:p w14:paraId="548C4F71"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25D08B07"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Web → DB Exfil    web_trap, ssh_trap, db_trap          zone1, zone2, zone3</w:t>
      </w:r>
    </w:p>
    <w:p w14:paraId="4C725160"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Cloud Pivot       ssh_trap, dns_trap, db_trap          zone2, zone3</w:t>
      </w:r>
    </w:p>
    <w:p w14:paraId="58A8B4CD"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Brute → AD        ssh_trap, ad_trap                    zone1, zone2, zone5</w:t>
      </w:r>
    </w:p>
    <w:p w14:paraId="5B2D1003"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OT Infiltration   scada_trap, smb_trap                 zone2, zone4</w:t>
      </w:r>
    </w:p>
    <w:p w14:paraId="6ACC2060"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Ransomware        smb_trap, generic_trap               zone2, all zones</w:t>
      </w:r>
    </w:p>
    <w:p w14:paraId="3402E22F"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6DAC00B6" w14:textId="77777777" w:rsidR="00CE3495" w:rsidRPr="001A0DCC" w:rsidRDefault="00CE3495" w:rsidP="00CE3495">
      <w:pPr>
        <w:rPr>
          <w:rFonts w:asciiTheme="minorHAnsi" w:eastAsiaTheme="minorHAnsi" w:hAnsiTheme="minorHAnsi" w:cs="Times-Bold"/>
          <w:color w:val="000000" w:themeColor="text1"/>
          <w14:ligatures w14:val="standardContextual"/>
        </w:rPr>
      </w:pPr>
    </w:p>
    <w:p w14:paraId="7AA42593"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Key observations:</w:t>
      </w:r>
    </w:p>
    <w:p w14:paraId="064261FB"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 ssh_trap is the most versatile: covers 3 of 5 attack paths</w:t>
      </w:r>
    </w:p>
    <w:p w14:paraId="3BB58B1D"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 zone2 (Internal LAN) appears in every path — highest honeypot priority</w:t>
      </w:r>
    </w:p>
    <w:p w14:paraId="3EA6A277"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 scada_trap is single-purpose but critical — only OT Infiltration path</w:t>
      </w:r>
    </w:p>
    <w:p w14:paraId="19B37B49"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 generic_trap provides baseline coverage across all zones (Ransomware)</w:t>
      </w:r>
    </w:p>
    <w:p w14:paraId="158D6103"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 Brute→AD and OT Infiltration have the narrowest trap coverage (2 each)</w:t>
      </w:r>
    </w:p>
    <w:p w14:paraId="34F1F83A" w14:textId="77777777" w:rsidR="00082C66" w:rsidRPr="001A0DCC" w:rsidRDefault="00082C66" w:rsidP="00CE3495">
      <w:pPr>
        <w:rPr>
          <w:rFonts w:asciiTheme="minorHAnsi" w:eastAsiaTheme="minorHAnsi" w:hAnsiTheme="minorHAnsi" w:cs="Times-Bold"/>
          <w:color w:val="000000" w:themeColor="text1"/>
          <w14:ligatures w14:val="standardContextual"/>
        </w:rPr>
      </w:pPr>
    </w:p>
    <w:p w14:paraId="5E9ECF57" w14:textId="77777777" w:rsidR="00082C66" w:rsidRPr="001A0DCC" w:rsidRDefault="00082C66" w:rsidP="00CE3495">
      <w:pPr>
        <w:rPr>
          <w:rFonts w:asciiTheme="minorHAnsi" w:eastAsiaTheme="minorHAnsi" w:hAnsiTheme="minorHAnsi" w:cs="Times-Bold"/>
          <w:color w:val="000000" w:themeColor="text1"/>
          <w14:ligatures w14:val="standardContextual"/>
        </w:rPr>
      </w:pPr>
    </w:p>
    <w:p w14:paraId="46C918EE" w14:textId="5744B22C" w:rsidR="00082C66" w:rsidRPr="001A0DCC" w:rsidRDefault="003F5061"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lastRenderedPageBreak/>
        <w:drawing>
          <wp:inline distT="0" distB="0" distL="0" distR="0" wp14:anchorId="0174366D" wp14:editId="65C97593">
            <wp:extent cx="5943600" cy="4055745"/>
            <wp:effectExtent l="0" t="0" r="0" b="0"/>
            <wp:docPr id="46496677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66776" name="Picture 1" descr="A screenshot of a computer screen&#10;&#10;AI-generated content may be incorrect."/>
                    <pic:cNvPicPr/>
                  </pic:nvPicPr>
                  <pic:blipFill>
                    <a:blip r:embed="rId14"/>
                    <a:stretch>
                      <a:fillRect/>
                    </a:stretch>
                  </pic:blipFill>
                  <pic:spPr>
                    <a:xfrm>
                      <a:off x="0" y="0"/>
                      <a:ext cx="5943600" cy="4055745"/>
                    </a:xfrm>
                    <a:prstGeom prst="rect">
                      <a:avLst/>
                    </a:prstGeom>
                  </pic:spPr>
                </pic:pic>
              </a:graphicData>
            </a:graphic>
          </wp:inline>
        </w:drawing>
      </w:r>
    </w:p>
    <w:p w14:paraId="6386B9E8" w14:textId="0D851D7E" w:rsidR="00505516"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2D60D3E2" w14:textId="3086C6C6" w:rsidR="004C0192"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482F164D" w14:textId="463EF391" w:rsidR="00DB7F55" w:rsidRPr="001A0DCC" w:rsidRDefault="00DB7F55" w:rsidP="00705CFD">
      <w:pPr>
        <w:rPr>
          <w:rFonts w:asciiTheme="minorHAnsi" w:eastAsiaTheme="minorHAnsi" w:hAnsiTheme="minorHAnsi" w:cs="Times-Bold"/>
          <w:b/>
          <w:bCs/>
          <w:color w:val="000000" w:themeColor="text1"/>
          <w14:ligatures w14:val="standardContextual"/>
        </w:rPr>
      </w:pPr>
    </w:p>
    <w:p w14:paraId="43640B3B" w14:textId="77777777" w:rsidR="00820DA8" w:rsidRPr="001A0DCC" w:rsidRDefault="00820DA8" w:rsidP="00705CFD">
      <w:pPr>
        <w:rPr>
          <w:rFonts w:asciiTheme="minorHAnsi" w:eastAsiaTheme="minorHAnsi" w:hAnsiTheme="minorHAnsi" w:cs="Times-Bold"/>
          <w:b/>
          <w:bCs/>
          <w:color w:val="000000" w:themeColor="text1"/>
          <w14:ligatures w14:val="standardContextual"/>
        </w:rPr>
      </w:pPr>
    </w:p>
    <w:p w14:paraId="61E572BC" w14:textId="745E9F3F"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w:t>
      </w:r>
      <w:r w:rsidRPr="001A0DCC">
        <w:rPr>
          <w:rFonts w:asciiTheme="minorHAnsi" w:eastAsiaTheme="minorHAnsi" w:hAnsiTheme="minorHAnsi" w:cs="Times-Bold"/>
          <w:b/>
          <w:bCs/>
          <w:color w:val="000000" w:themeColor="text1"/>
          <w14:ligatures w14:val="standardContextual"/>
        </w:rPr>
        <w:t xml:space="preserve">Panel E — </w:t>
      </w:r>
      <w:r w:rsidR="00F50D23" w:rsidRPr="001A0DCC">
        <w:rPr>
          <w:rFonts w:asciiTheme="minorHAnsi" w:eastAsiaTheme="minorHAnsi" w:hAnsiTheme="minorHAnsi" w:cs="Times-Bold"/>
          <w:b/>
          <w:bCs/>
          <w:color w:val="000000" w:themeColor="text1"/>
          <w14:ligatures w14:val="standardContextual"/>
        </w:rPr>
        <w:t xml:space="preserve">MaxSAT Solver </w:t>
      </w:r>
      <w:r w:rsidRPr="001A0DCC">
        <w:rPr>
          <w:rFonts w:asciiTheme="minorHAnsi" w:eastAsiaTheme="minorHAnsi" w:hAnsiTheme="minorHAnsi" w:cs="Times-Bold"/>
          <w:b/>
          <w:bCs/>
          <w:color w:val="000000" w:themeColor="text1"/>
          <w14:ligatures w14:val="standardContextual"/>
        </w:rPr>
        <w:t>Detection Coverage Matrix  (w_{j,a} if covered)</w:t>
      </w:r>
    </w:p>
    <w:p w14:paraId="3A6F85F1"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Shows which honeypot configs detect which MITRE techniques across assets:</w:t>
      </w:r>
    </w:p>
    <w:p w14:paraId="63723AC0"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________________________________________________________________</w:t>
      </w:r>
    </w:p>
    <w:p w14:paraId="3044CD8A"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p>
    <w:p w14:paraId="46357510" w14:textId="43405B94" w:rsidR="00131B56" w:rsidRPr="001A0DCC" w:rsidRDefault="005B3583"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lastRenderedPageBreak/>
        <w:drawing>
          <wp:inline distT="0" distB="0" distL="0" distR="0" wp14:anchorId="17061F99" wp14:editId="520D1FC9">
            <wp:extent cx="5943600" cy="3796030"/>
            <wp:effectExtent l="0" t="0" r="0" b="1270"/>
            <wp:docPr id="4133874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87407" name="Picture 1" descr="A screenshot of a computer&#10;&#10;AI-generated content may be incorrect."/>
                    <pic:cNvPicPr/>
                  </pic:nvPicPr>
                  <pic:blipFill>
                    <a:blip r:embed="rId15"/>
                    <a:stretch>
                      <a:fillRect/>
                    </a:stretch>
                  </pic:blipFill>
                  <pic:spPr>
                    <a:xfrm>
                      <a:off x="0" y="0"/>
                      <a:ext cx="5943600" cy="3796030"/>
                    </a:xfrm>
                    <a:prstGeom prst="rect">
                      <a:avLst/>
                    </a:prstGeom>
                  </pic:spPr>
                </pic:pic>
              </a:graphicData>
            </a:graphic>
          </wp:inline>
        </w:drawing>
      </w:r>
    </w:p>
    <w:p w14:paraId="30CC7C51" w14:textId="77777777" w:rsidR="00131B56" w:rsidRPr="001A0DCC" w:rsidRDefault="00131B56" w:rsidP="00820DA8">
      <w:pPr>
        <w:rPr>
          <w:rFonts w:asciiTheme="minorHAnsi" w:eastAsiaTheme="minorHAnsi" w:hAnsiTheme="minorHAnsi" w:cs="Times-Bold"/>
          <w:b/>
          <w:bCs/>
          <w:color w:val="000000" w:themeColor="text1"/>
          <w14:ligatures w14:val="standardContextual"/>
        </w:rPr>
      </w:pPr>
    </w:p>
    <w:p w14:paraId="5A8DEF4A"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Scenario 1 — High-Confidence Early Detection (Top-Left Cluster)</w:t>
      </w:r>
    </w:p>
    <w:p w14:paraId="1221C0A7"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Configs:   path_firewall, k2_web, web_trap_firewall</w:t>
      </w:r>
    </w:p>
    <w:p w14:paraId="33E8872F"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Techniques: T1190 (Exploit Public-Facing), T1133 (External Remote Services)</w:t>
      </w:r>
    </w:p>
    <w:p w14:paraId="7A96D89B"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Coverage:  Strongest signal — dense orange/red block in top-left quadrant</w:t>
      </w:r>
    </w:p>
    <w:p w14:paraId="0800BDE7"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Meaning:   These configs reliably intercept the first hop of Web→DB and</w:t>
      </w:r>
    </w:p>
    <w:p w14:paraId="1F8209AE"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OT Infiltration paths before internal pivot occurs</w:t>
      </w:r>
    </w:p>
    <w:p w14:paraId="5ABA2BFB"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Priority:  CRITICAL — deploy first, highest w_{j,a} weights</w:t>
      </w:r>
    </w:p>
    <w:p w14:paraId="333618DF"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3D64F0F0" w14:textId="77777777" w:rsidR="00820DA8" w:rsidRPr="001A0DCC" w:rsidRDefault="00820DA8" w:rsidP="00820DA8">
      <w:pPr>
        <w:rPr>
          <w:rFonts w:asciiTheme="minorHAnsi" w:eastAsiaTheme="minorHAnsi" w:hAnsiTheme="minorHAnsi" w:cs="Times-Bold"/>
          <w:color w:val="000000" w:themeColor="text1"/>
          <w14:ligatures w14:val="standardContextual"/>
        </w:rPr>
      </w:pPr>
    </w:p>
    <w:p w14:paraId="647BFD6E"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Scenario 2 — Lateral Movement Detection (Mid-Matrix Band)</w:t>
      </w:r>
    </w:p>
    <w:p w14:paraId="03B6416D"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Configs:   db_dump, schema_enum, modbus_scan, lateral_smb</w:t>
      </w:r>
    </w:p>
    <w:p w14:paraId="01F8AB9F"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Techniques: T1021 (Remote Services), T1550 (Pass-the-Hash), T1210 (Exploit Remote)</w:t>
      </w:r>
    </w:p>
    <w:p w14:paraId="3BDCAF01"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Coverage:  Scattered mid-density band — catches zone2 internal traversal</w:t>
      </w:r>
    </w:p>
    <w:p w14:paraId="1C3294B5"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Meaning:   Detects attacker after DMZ breach, during Internal LAN pivot</w:t>
      </w:r>
    </w:p>
    <w:p w14:paraId="5B7F97FA"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Relevant to Cloud Pivot (25%) and Ransomware (10%) paths</w:t>
      </w:r>
    </w:p>
    <w:p w14:paraId="48F642D0"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Priority:  HIGH — second line of detection after perimeter traps</w:t>
      </w:r>
    </w:p>
    <w:p w14:paraId="2A6DFC1B"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586D69C7" w14:textId="77777777" w:rsidR="00820DA8" w:rsidRPr="001A0DCC" w:rsidRDefault="00820DA8" w:rsidP="00820DA8">
      <w:pPr>
        <w:rPr>
          <w:rFonts w:asciiTheme="minorHAnsi" w:eastAsiaTheme="minorHAnsi" w:hAnsiTheme="minorHAnsi" w:cs="Times-Bold"/>
          <w:color w:val="000000" w:themeColor="text1"/>
          <w14:ligatures w14:val="standardContextual"/>
        </w:rPr>
      </w:pPr>
    </w:p>
    <w:p w14:paraId="787FEC8D"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Scenario 3 — </w:t>
      </w:r>
      <w:bookmarkStart w:id="0" w:name="OLE_LINK4"/>
      <w:r w:rsidRPr="001A0DCC">
        <w:rPr>
          <w:rFonts w:asciiTheme="minorHAnsi" w:eastAsiaTheme="minorHAnsi" w:hAnsiTheme="minorHAnsi" w:cs="Times-Bold"/>
          <w:b/>
          <w:bCs/>
          <w:color w:val="000000" w:themeColor="text1"/>
          <w14:ligatures w14:val="standardContextual"/>
        </w:rPr>
        <w:t xml:space="preserve">OT / SCADA </w:t>
      </w:r>
      <w:bookmarkEnd w:id="0"/>
      <w:r w:rsidRPr="001A0DCC">
        <w:rPr>
          <w:rFonts w:asciiTheme="minorHAnsi" w:eastAsiaTheme="minorHAnsi" w:hAnsiTheme="minorHAnsi" w:cs="Times-Bold"/>
          <w:b/>
          <w:bCs/>
          <w:color w:val="000000" w:themeColor="text1"/>
          <w14:ligatures w14:val="standardContextual"/>
        </w:rPr>
        <w:t>Specialist Detection (Isolated Red Block)</w:t>
      </w:r>
    </w:p>
    <w:p w14:paraId="5EA2E7B0"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Configs:   scada_prod, modbus_scan</w:t>
      </w:r>
    </w:p>
    <w:p w14:paraId="2A9F3E8E"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Techniques: T0855 (Unauthorized Command), T0814 (Denial of Service ICS)</w:t>
      </w:r>
    </w:p>
    <w:p w14:paraId="3A2F8B7A"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Coverage:  Isolated dense block in lower-left — narrow but high weight</w:t>
      </w:r>
    </w:p>
    <w:p w14:paraId="4D06A282"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lastRenderedPageBreak/>
        <w:t>Meaning:   Only configs covering OT Infiltration path (15% probability)</w:t>
      </w:r>
    </w:p>
    <w:p w14:paraId="1295313E"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but intercept_value=2.0 at final hop makes these critical</w:t>
      </w:r>
    </w:p>
    <w:p w14:paraId="008ECD1A"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Priority:  HIGH for zone4 — low asset count but catastrophic impact</w:t>
      </w:r>
    </w:p>
    <w:p w14:paraId="015F0D0E"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368484D1" w14:textId="77777777" w:rsidR="00820DA8" w:rsidRPr="001A0DCC" w:rsidRDefault="00820DA8" w:rsidP="00820DA8">
      <w:pPr>
        <w:rPr>
          <w:rFonts w:asciiTheme="minorHAnsi" w:eastAsiaTheme="minorHAnsi" w:hAnsiTheme="minorHAnsi" w:cs="Times-Bold"/>
          <w:color w:val="000000" w:themeColor="text1"/>
          <w14:ligatures w14:val="standardContextual"/>
        </w:rPr>
      </w:pPr>
    </w:p>
    <w:p w14:paraId="14E803C8"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Scenario 4 — AD / Credential Theft Detection (Lower-Mid Sparse)</w:t>
      </w:r>
    </w:p>
    <w:p w14:paraId="23E5BD37"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Configs:   ad_enum, ardc_relay_9, lateral_smb_1</w:t>
      </w:r>
    </w:p>
    <w:p w14:paraId="3F98AB3E"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Techniques: T1558 (Kerberoasting), T1003 (Credential Dumping), T1078 (Valid Accounts)</w:t>
      </w:r>
    </w:p>
    <w:p w14:paraId="5EEE2F35"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Coverage:  Sparse lower band — detects Brute→AD path (20%) at zone5 hop</w:t>
      </w:r>
    </w:p>
    <w:p w14:paraId="7295DB3E"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Meaning:   Low density reflects that AD techniques are stealthy (s=0.8)</w:t>
      </w:r>
    </w:p>
    <w:p w14:paraId="7A08D54D"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and harder to trap — but high w_{j,a} weight when caught</w:t>
      </w:r>
    </w:p>
    <w:p w14:paraId="3FEBEDDF"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Priority:  MEDIUM — ad_trap placement in zone2 + zone5 is essential</w:t>
      </w:r>
    </w:p>
    <w:p w14:paraId="59116A70"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0C2D3025" w14:textId="77777777" w:rsidR="00820DA8" w:rsidRPr="001A0DCC" w:rsidRDefault="00820DA8" w:rsidP="00820DA8">
      <w:pPr>
        <w:rPr>
          <w:rFonts w:asciiTheme="minorHAnsi" w:eastAsiaTheme="minorHAnsi" w:hAnsiTheme="minorHAnsi" w:cs="Times-Bold"/>
          <w:color w:val="000000" w:themeColor="text1"/>
          <w14:ligatures w14:val="standardContextual"/>
        </w:rPr>
      </w:pPr>
    </w:p>
    <w:p w14:paraId="3C9CACAB"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Scenario 5 — Tail Coverage / Residual Detection (Right-Side Bar Chart)</w:t>
      </w:r>
    </w:p>
    <w:p w14:paraId="619902EC"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Solvers:   MaxSAT-SA vs Greedy-Value vs Random</w:t>
      </w:r>
    </w:p>
    <w:p w14:paraId="4611F9AA"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Metric:    % Assets Covered per MITRE technique</w:t>
      </w:r>
    </w:p>
    <w:p w14:paraId="3AA3D81C"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Finding:   MaxSAT-SA covers 5-7% more techniques in the 5-12% range</w:t>
      </w:r>
    </w:p>
    <w:p w14:paraId="3AA66C7C"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(rightmost bars) that Greedy misses entirely</w:t>
      </w:r>
    </w:p>
    <w:p w14:paraId="1D9CA15F"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Random achieves ~3-4% baseline across all techniques</w:t>
      </w:r>
    </w:p>
    <w:p w14:paraId="1CE78890"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Meaning:   The long tail of low-frequency techniques (recon, T1046,</w:t>
      </w:r>
    </w:p>
    <w:p w14:paraId="796EC7FD"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T1082) is only captured by MaxSAT's breadth objective (β)</w:t>
      </w:r>
    </w:p>
    <w:p w14:paraId="29FB2049"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Greedy stops before these due to low marginal value/cost</w:t>
      </w:r>
    </w:p>
    <w:p w14:paraId="22124F3D"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Priority:  LOW individually — but collectively represent 30% of</w:t>
      </w:r>
    </w:p>
    <w:p w14:paraId="33768BE9"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unique technique coverage advantage for MaxSAT-SA</w:t>
      </w:r>
    </w:p>
    <w:p w14:paraId="65E23EB0"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338BC5FF" w14:textId="77777777" w:rsidR="00820DA8" w:rsidRPr="001A0DCC" w:rsidRDefault="00820DA8" w:rsidP="00820DA8">
      <w:pPr>
        <w:rPr>
          <w:rFonts w:asciiTheme="minorHAnsi" w:eastAsiaTheme="minorHAnsi" w:hAnsiTheme="minorHAnsi" w:cs="Times-Bold"/>
          <w:color w:val="000000" w:themeColor="text1"/>
          <w14:ligatures w14:val="standardContextual"/>
        </w:rPr>
      </w:pPr>
    </w:p>
    <w:p w14:paraId="14379C3C"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Summary — MaxSAT Solver Result (budget=20, selected=4, value=184.0, utilisation=98%)</w:t>
      </w:r>
    </w:p>
    <w:p w14:paraId="3471600C"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Selected configs:  4 honeypot placements from full candidate set</w:t>
      </w:r>
    </w:p>
    <w:p w14:paraId="7C7E7350"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Objective value:   184.0 detection-weighted coverage units</w:t>
      </w:r>
    </w:p>
    <w:p w14:paraId="1A1AC4CB"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Budget used:       98% — near-optimal spend (target was 90%)</w:t>
      </w:r>
    </w:p>
    <w:p w14:paraId="5E67BF7F" w14:textId="165D7555" w:rsidR="00820DA8" w:rsidRPr="001A0DCC" w:rsidRDefault="00820DA8" w:rsidP="0091737F">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w:t>
      </w:r>
    </w:p>
    <w:p w14:paraId="4A5F8A68" w14:textId="77777777" w:rsidR="00616D1D" w:rsidRPr="001A0DCC" w:rsidRDefault="00616D1D" w:rsidP="00820DA8">
      <w:pPr>
        <w:pBdr>
          <w:bottom w:val="single" w:sz="12" w:space="1" w:color="auto"/>
        </w:pBdr>
        <w:rPr>
          <w:rFonts w:asciiTheme="minorHAnsi" w:eastAsiaTheme="minorHAnsi" w:hAnsiTheme="minorHAnsi" w:cs="Times-Bold"/>
          <w:color w:val="000000" w:themeColor="text1"/>
          <w14:ligatures w14:val="standardContextual"/>
        </w:rPr>
      </w:pPr>
    </w:p>
    <w:p w14:paraId="2057BC83" w14:textId="77777777" w:rsidR="00372687" w:rsidRPr="001A0DCC" w:rsidRDefault="00372687" w:rsidP="00820DA8">
      <w:pPr>
        <w:rPr>
          <w:rFonts w:asciiTheme="minorHAnsi" w:eastAsiaTheme="minorHAnsi" w:hAnsiTheme="minorHAnsi" w:cs="Times-Bold"/>
          <w:b/>
          <w:bCs/>
          <w:color w:val="000000" w:themeColor="text1"/>
          <w14:ligatures w14:val="standardContextual"/>
        </w:rPr>
      </w:pPr>
    </w:p>
    <w:p w14:paraId="3870D612" w14:textId="4B232083" w:rsidR="00B03131" w:rsidRDefault="000A5AD8" w:rsidP="00705CFD">
      <w:pPr>
        <w:rPr>
          <w:rFonts w:asciiTheme="minorHAnsi" w:eastAsiaTheme="minorHAnsi" w:hAnsiTheme="minorHAnsi" w:cs="Times-Bold"/>
          <w:b/>
          <w:bCs/>
          <w:color w:val="000000" w:themeColor="text1"/>
          <w14:ligatures w14:val="standardContextual"/>
        </w:rPr>
      </w:pPr>
      <w:bookmarkStart w:id="1" w:name="OLE_LINK5"/>
      <w:r>
        <w:rPr>
          <w:rFonts w:asciiTheme="minorHAnsi" w:eastAsiaTheme="minorHAnsi" w:hAnsiTheme="minorHAnsi" w:cs="Times-Bold"/>
          <w:b/>
          <w:bCs/>
          <w:color w:val="000000" w:themeColor="text1"/>
          <w14:ligatures w14:val="standardContextual"/>
        </w:rPr>
        <w:t xml:space="preserve">==== XLarge Enterprise Network Size Topology, </w:t>
      </w:r>
      <w:r w:rsidR="00BF13AF">
        <w:rPr>
          <w:rFonts w:asciiTheme="minorHAnsi" w:eastAsiaTheme="minorHAnsi" w:hAnsiTheme="minorHAnsi" w:cs="Times-Bold"/>
          <w:b/>
          <w:bCs/>
          <w:color w:val="000000" w:themeColor="text1"/>
          <w14:ligatures w14:val="standardContextual"/>
        </w:rPr>
        <w:t>Zones</w:t>
      </w:r>
      <w:r>
        <w:rPr>
          <w:rFonts w:asciiTheme="minorHAnsi" w:eastAsiaTheme="minorHAnsi" w:hAnsiTheme="minorHAnsi" w:cs="Times-Bold"/>
          <w:b/>
          <w:bCs/>
          <w:color w:val="000000" w:themeColor="text1"/>
          <w14:ligatures w14:val="standardContextual"/>
        </w:rPr>
        <w:t xml:space="preserve"> and Network Paths </w:t>
      </w:r>
      <w:r w:rsidR="00BF13AF">
        <w:rPr>
          <w:rFonts w:asciiTheme="minorHAnsi" w:eastAsiaTheme="minorHAnsi" w:hAnsiTheme="minorHAnsi" w:cs="Times-Bold"/>
          <w:b/>
          <w:bCs/>
          <w:color w:val="000000" w:themeColor="text1"/>
          <w14:ligatures w14:val="standardContextual"/>
        </w:rPr>
        <w:t>MaxSAT Honeypots Deployment</w:t>
      </w:r>
    </w:p>
    <w:bookmarkEnd w:id="1"/>
    <w:p w14:paraId="15C2630C" w14:textId="77777777" w:rsidR="000A5AD8" w:rsidRDefault="000A5AD8" w:rsidP="00705CFD">
      <w:pPr>
        <w:rPr>
          <w:rFonts w:asciiTheme="minorHAnsi" w:eastAsiaTheme="minorHAnsi" w:hAnsiTheme="minorHAnsi" w:cs="Times-Bold"/>
          <w:b/>
          <w:bCs/>
          <w:color w:val="000000" w:themeColor="text1"/>
          <w14:ligatures w14:val="standardContextual"/>
        </w:rPr>
      </w:pPr>
    </w:p>
    <w:p w14:paraId="0C2CDF7A" w14:textId="5760664C" w:rsidR="000A5AD8" w:rsidRDefault="000A5AD8" w:rsidP="00705CFD">
      <w:pPr>
        <w:rPr>
          <w:rFonts w:asciiTheme="minorHAnsi" w:eastAsiaTheme="minorHAnsi" w:hAnsiTheme="minorHAnsi" w:cs="Times-Bold"/>
          <w:b/>
          <w:bCs/>
          <w:color w:val="000000" w:themeColor="text1"/>
          <w14:ligatures w14:val="standardContextual"/>
        </w:rPr>
      </w:pPr>
      <w:r w:rsidRPr="000A5AD8">
        <w:rPr>
          <w:rFonts w:asciiTheme="minorHAnsi" w:eastAsiaTheme="minorHAnsi" w:hAnsiTheme="minorHAnsi" w:cs="Times-Bold"/>
          <w:b/>
          <w:bCs/>
          <w:color w:val="000000" w:themeColor="text1"/>
          <w14:ligatures w14:val="standardContextual"/>
        </w:rPr>
        <w:lastRenderedPageBreak/>
        <w:drawing>
          <wp:inline distT="0" distB="0" distL="0" distR="0" wp14:anchorId="284161B5" wp14:editId="0EB87C02">
            <wp:extent cx="5943600" cy="4788535"/>
            <wp:effectExtent l="0" t="0" r="0" b="0"/>
            <wp:docPr id="6258427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42734" name="Picture 1" descr="A screenshot of a computer&#10;&#10;AI-generated content may be incorrect."/>
                    <pic:cNvPicPr/>
                  </pic:nvPicPr>
                  <pic:blipFill>
                    <a:blip r:embed="rId16"/>
                    <a:stretch>
                      <a:fillRect/>
                    </a:stretch>
                  </pic:blipFill>
                  <pic:spPr>
                    <a:xfrm>
                      <a:off x="0" y="0"/>
                      <a:ext cx="5943600" cy="4788535"/>
                    </a:xfrm>
                    <a:prstGeom prst="rect">
                      <a:avLst/>
                    </a:prstGeom>
                  </pic:spPr>
                </pic:pic>
              </a:graphicData>
            </a:graphic>
          </wp:inline>
        </w:drawing>
      </w:r>
    </w:p>
    <w:p w14:paraId="27C6BFCA" w14:textId="77777777" w:rsidR="000A5AD8" w:rsidRDefault="000A5AD8" w:rsidP="00705CFD">
      <w:pPr>
        <w:rPr>
          <w:rFonts w:asciiTheme="minorHAnsi" w:eastAsiaTheme="minorHAnsi" w:hAnsiTheme="minorHAnsi" w:cs="Times-Bold"/>
          <w:b/>
          <w:bCs/>
          <w:color w:val="000000" w:themeColor="text1"/>
          <w14:ligatures w14:val="standardContextual"/>
        </w:rPr>
      </w:pPr>
    </w:p>
    <w:p w14:paraId="5E87235C" w14:textId="2B45D26D" w:rsidR="00EE3CF3" w:rsidRDefault="00EE3CF3" w:rsidP="00705CFD">
      <w:pPr>
        <w:rPr>
          <w:rFonts w:asciiTheme="minorHAnsi" w:eastAsiaTheme="minorHAnsi" w:hAnsiTheme="minorHAnsi" w:cs="Times-Bold"/>
          <w:b/>
          <w:bCs/>
          <w:color w:val="000000" w:themeColor="text1"/>
          <w14:ligatures w14:val="standardContextual"/>
        </w:rPr>
      </w:pPr>
      <w:r w:rsidRPr="00EE3CF3">
        <w:rPr>
          <w:rFonts w:asciiTheme="minorHAnsi" w:eastAsiaTheme="minorHAnsi" w:hAnsiTheme="minorHAnsi" w:cs="Times-Bold"/>
          <w:b/>
          <w:bCs/>
          <w:color w:val="000000" w:themeColor="text1"/>
          <w14:ligatures w14:val="standardContextual"/>
        </w:rPr>
        <w:lastRenderedPageBreak/>
        <w:drawing>
          <wp:inline distT="0" distB="0" distL="0" distR="0" wp14:anchorId="30A66429" wp14:editId="067AF843">
            <wp:extent cx="5943600" cy="3898900"/>
            <wp:effectExtent l="0" t="0" r="0" b="0"/>
            <wp:docPr id="1685880105"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0105" name="Picture 1" descr="A graph of a graph&#10;&#10;AI-generated content may be incorrect."/>
                    <pic:cNvPicPr/>
                  </pic:nvPicPr>
                  <pic:blipFill>
                    <a:blip r:embed="rId17"/>
                    <a:stretch>
                      <a:fillRect/>
                    </a:stretch>
                  </pic:blipFill>
                  <pic:spPr>
                    <a:xfrm>
                      <a:off x="0" y="0"/>
                      <a:ext cx="5943600" cy="3898900"/>
                    </a:xfrm>
                    <a:prstGeom prst="rect">
                      <a:avLst/>
                    </a:prstGeom>
                  </pic:spPr>
                </pic:pic>
              </a:graphicData>
            </a:graphic>
          </wp:inline>
        </w:drawing>
      </w:r>
    </w:p>
    <w:p w14:paraId="204EB4CE" w14:textId="77777777" w:rsidR="00EE3CF3" w:rsidRDefault="00EE3CF3" w:rsidP="00705CFD">
      <w:pPr>
        <w:rPr>
          <w:rFonts w:asciiTheme="minorHAnsi" w:eastAsiaTheme="minorHAnsi" w:hAnsiTheme="minorHAnsi" w:cs="Times-Bold"/>
          <w:b/>
          <w:bCs/>
          <w:color w:val="000000" w:themeColor="text1"/>
          <w14:ligatures w14:val="standardContextual"/>
        </w:rPr>
      </w:pPr>
    </w:p>
    <w:p w14:paraId="75D98D08" w14:textId="783CE24E" w:rsidR="00E13B3A" w:rsidRDefault="00E13B3A" w:rsidP="00705CFD">
      <w:pPr>
        <w:rPr>
          <w:rFonts w:asciiTheme="minorHAnsi" w:eastAsiaTheme="minorHAnsi" w:hAnsiTheme="minorHAnsi" w:cs="Times-Bold"/>
          <w:b/>
          <w:bCs/>
          <w:color w:val="000000" w:themeColor="text1"/>
          <w14:ligatures w14:val="standardContextual"/>
        </w:rPr>
      </w:pPr>
    </w:p>
    <w:p w14:paraId="4CFADA51" w14:textId="1A9B2EF5" w:rsidR="00EE6B77" w:rsidRDefault="00EE6B77" w:rsidP="00705CFD">
      <w:pPr>
        <w:rPr>
          <w:rFonts w:asciiTheme="minorHAnsi" w:eastAsiaTheme="minorHAnsi" w:hAnsiTheme="minorHAnsi" w:cs="Times-Bold"/>
          <w:b/>
          <w:bCs/>
          <w:color w:val="000000" w:themeColor="text1"/>
          <w14:ligatures w14:val="standardContextual"/>
        </w:rPr>
      </w:pPr>
      <w:r w:rsidRPr="00EE6B77">
        <w:rPr>
          <w:rFonts w:asciiTheme="minorHAnsi" w:eastAsiaTheme="minorHAnsi" w:hAnsiTheme="minorHAnsi" w:cs="Times-Bold"/>
          <w:b/>
          <w:bCs/>
          <w:color w:val="000000" w:themeColor="text1"/>
          <w14:ligatures w14:val="standardContextual"/>
        </w:rPr>
        <w:drawing>
          <wp:inline distT="0" distB="0" distL="0" distR="0" wp14:anchorId="4E6529B2" wp14:editId="04F67742">
            <wp:extent cx="5943600" cy="3858895"/>
            <wp:effectExtent l="0" t="0" r="0" b="1905"/>
            <wp:docPr id="99142685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26850" name="Picture 1" descr="A screenshot of a computer screen&#10;&#10;AI-generated content may be incorrect."/>
                    <pic:cNvPicPr/>
                  </pic:nvPicPr>
                  <pic:blipFill>
                    <a:blip r:embed="rId18"/>
                    <a:stretch>
                      <a:fillRect/>
                    </a:stretch>
                  </pic:blipFill>
                  <pic:spPr>
                    <a:xfrm>
                      <a:off x="0" y="0"/>
                      <a:ext cx="5943600" cy="3858895"/>
                    </a:xfrm>
                    <a:prstGeom prst="rect">
                      <a:avLst/>
                    </a:prstGeom>
                  </pic:spPr>
                </pic:pic>
              </a:graphicData>
            </a:graphic>
          </wp:inline>
        </w:drawing>
      </w:r>
    </w:p>
    <w:p w14:paraId="144A85AC" w14:textId="77777777" w:rsidR="006A360F" w:rsidRDefault="006A360F" w:rsidP="00705CFD">
      <w:pPr>
        <w:rPr>
          <w:rFonts w:asciiTheme="minorHAnsi" w:eastAsiaTheme="minorHAnsi" w:hAnsiTheme="minorHAnsi" w:cs="Times-Bold"/>
          <w:b/>
          <w:bCs/>
          <w:color w:val="000000" w:themeColor="text1"/>
          <w14:ligatures w14:val="standardContextual"/>
        </w:rPr>
      </w:pPr>
    </w:p>
    <w:p w14:paraId="5CC9660B" w14:textId="332E6EB5" w:rsidR="006A360F" w:rsidRDefault="006A360F" w:rsidP="00705CFD">
      <w:pPr>
        <w:rPr>
          <w:rFonts w:asciiTheme="minorHAnsi" w:eastAsiaTheme="minorHAnsi" w:hAnsiTheme="minorHAnsi" w:cs="Times-Bold"/>
          <w:b/>
          <w:bCs/>
          <w:color w:val="000000" w:themeColor="text1"/>
          <w14:ligatures w14:val="standardContextual"/>
        </w:rPr>
      </w:pPr>
      <w:r w:rsidRPr="006A360F">
        <w:rPr>
          <w:rFonts w:asciiTheme="minorHAnsi" w:eastAsiaTheme="minorHAnsi" w:hAnsiTheme="minorHAnsi" w:cs="Times-Bold"/>
          <w:b/>
          <w:bCs/>
          <w:color w:val="000000" w:themeColor="text1"/>
          <w14:ligatures w14:val="standardContextual"/>
        </w:rPr>
        <w:drawing>
          <wp:inline distT="0" distB="0" distL="0" distR="0" wp14:anchorId="1759D572" wp14:editId="43484131">
            <wp:extent cx="5943600" cy="3048635"/>
            <wp:effectExtent l="0" t="0" r="0" b="0"/>
            <wp:docPr id="3551082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08266" name="Picture 1" descr="A screenshot of a computer&#10;&#10;AI-generated content may be incorrect."/>
                    <pic:cNvPicPr/>
                  </pic:nvPicPr>
                  <pic:blipFill>
                    <a:blip r:embed="rId19"/>
                    <a:stretch>
                      <a:fillRect/>
                    </a:stretch>
                  </pic:blipFill>
                  <pic:spPr>
                    <a:xfrm>
                      <a:off x="0" y="0"/>
                      <a:ext cx="5943600" cy="3048635"/>
                    </a:xfrm>
                    <a:prstGeom prst="rect">
                      <a:avLst/>
                    </a:prstGeom>
                  </pic:spPr>
                </pic:pic>
              </a:graphicData>
            </a:graphic>
          </wp:inline>
        </w:drawing>
      </w:r>
    </w:p>
    <w:p w14:paraId="582E4EEA" w14:textId="77777777" w:rsidR="006A360F" w:rsidRDefault="006A360F" w:rsidP="00705CFD">
      <w:pPr>
        <w:rPr>
          <w:rFonts w:asciiTheme="minorHAnsi" w:eastAsiaTheme="minorHAnsi" w:hAnsiTheme="minorHAnsi" w:cs="Times-Bold"/>
          <w:b/>
          <w:bCs/>
          <w:color w:val="000000" w:themeColor="text1"/>
          <w14:ligatures w14:val="standardContextual"/>
        </w:rPr>
      </w:pPr>
    </w:p>
    <w:p w14:paraId="369312E2" w14:textId="77777777" w:rsidR="006A360F" w:rsidRDefault="006A360F" w:rsidP="00705CFD">
      <w:pPr>
        <w:rPr>
          <w:rFonts w:asciiTheme="minorHAnsi" w:eastAsiaTheme="minorHAnsi" w:hAnsiTheme="minorHAnsi" w:cs="Times-Bold"/>
          <w:b/>
          <w:bCs/>
          <w:color w:val="000000" w:themeColor="text1"/>
          <w14:ligatures w14:val="standardContextual"/>
        </w:rPr>
      </w:pPr>
    </w:p>
    <w:p w14:paraId="529C9F46" w14:textId="5A474452" w:rsidR="00FB21FE" w:rsidRDefault="00FB21FE" w:rsidP="00705CFD">
      <w:pPr>
        <w:rPr>
          <w:rFonts w:asciiTheme="minorHAnsi" w:eastAsiaTheme="minorHAnsi" w:hAnsiTheme="minorHAnsi" w:cs="Times-Bold"/>
          <w:b/>
          <w:bCs/>
          <w:color w:val="000000" w:themeColor="text1"/>
          <w14:ligatures w14:val="standardContextual"/>
        </w:rPr>
      </w:pPr>
      <w:r w:rsidRPr="00FB21FE">
        <w:rPr>
          <w:rFonts w:asciiTheme="minorHAnsi" w:eastAsiaTheme="minorHAnsi" w:hAnsiTheme="minorHAnsi" w:cs="Times-Bold"/>
          <w:b/>
          <w:bCs/>
          <w:color w:val="000000" w:themeColor="text1"/>
          <w14:ligatures w14:val="standardContextual"/>
        </w:rPr>
        <w:lastRenderedPageBreak/>
        <w:drawing>
          <wp:inline distT="0" distB="0" distL="0" distR="0" wp14:anchorId="7B14E3FD" wp14:editId="63577FF3">
            <wp:extent cx="5943600" cy="5858510"/>
            <wp:effectExtent l="0" t="0" r="0" b="0"/>
            <wp:docPr id="25466459" name="Picture 1" descr="A hexagon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66459" name="Picture 1" descr="A hexagon with numbers and a number on it&#10;&#10;AI-generated content may be incorrect."/>
                    <pic:cNvPicPr/>
                  </pic:nvPicPr>
                  <pic:blipFill>
                    <a:blip r:embed="rId20"/>
                    <a:stretch>
                      <a:fillRect/>
                    </a:stretch>
                  </pic:blipFill>
                  <pic:spPr>
                    <a:xfrm>
                      <a:off x="0" y="0"/>
                      <a:ext cx="5943600" cy="5858510"/>
                    </a:xfrm>
                    <a:prstGeom prst="rect">
                      <a:avLst/>
                    </a:prstGeom>
                  </pic:spPr>
                </pic:pic>
              </a:graphicData>
            </a:graphic>
          </wp:inline>
        </w:drawing>
      </w:r>
    </w:p>
    <w:p w14:paraId="1C64D54C" w14:textId="77777777" w:rsidR="00FB21FE" w:rsidRDefault="00FB21FE" w:rsidP="00705CFD">
      <w:pPr>
        <w:rPr>
          <w:rFonts w:asciiTheme="minorHAnsi" w:eastAsiaTheme="minorHAnsi" w:hAnsiTheme="minorHAnsi" w:cs="Times-Bold"/>
          <w:b/>
          <w:bCs/>
          <w:color w:val="000000" w:themeColor="text1"/>
          <w14:ligatures w14:val="standardContextual"/>
        </w:rPr>
      </w:pPr>
    </w:p>
    <w:p w14:paraId="737162E9" w14:textId="00C5DA5C" w:rsidR="00EE6B77" w:rsidRDefault="00EE6B77" w:rsidP="00705CFD">
      <w:pPr>
        <w:rPr>
          <w:rFonts w:asciiTheme="minorHAnsi" w:eastAsiaTheme="minorHAnsi" w:hAnsiTheme="minorHAnsi" w:cs="Times-Bold"/>
          <w:b/>
          <w:bCs/>
          <w:color w:val="000000" w:themeColor="text1"/>
          <w14:ligatures w14:val="standardContextual"/>
        </w:rPr>
      </w:pPr>
      <w:r w:rsidRPr="00EE6B77">
        <w:rPr>
          <w:rFonts w:asciiTheme="minorHAnsi" w:eastAsiaTheme="minorHAnsi" w:hAnsiTheme="minorHAnsi" w:cs="Times-Bold"/>
          <w:b/>
          <w:bCs/>
          <w:color w:val="000000" w:themeColor="text1"/>
          <w14:ligatures w14:val="standardContextual"/>
        </w:rPr>
        <w:lastRenderedPageBreak/>
        <w:drawing>
          <wp:inline distT="0" distB="0" distL="0" distR="0" wp14:anchorId="4156B6B1" wp14:editId="3026EFE2">
            <wp:extent cx="5943600" cy="4267835"/>
            <wp:effectExtent l="0" t="0" r="0" b="0"/>
            <wp:docPr id="194173680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736808" name="Picture 1" descr="A screenshot of a graph&#10;&#10;AI-generated content may be incorrect."/>
                    <pic:cNvPicPr/>
                  </pic:nvPicPr>
                  <pic:blipFill>
                    <a:blip r:embed="rId21"/>
                    <a:stretch>
                      <a:fillRect/>
                    </a:stretch>
                  </pic:blipFill>
                  <pic:spPr>
                    <a:xfrm>
                      <a:off x="0" y="0"/>
                      <a:ext cx="5943600" cy="4267835"/>
                    </a:xfrm>
                    <a:prstGeom prst="rect">
                      <a:avLst/>
                    </a:prstGeom>
                  </pic:spPr>
                </pic:pic>
              </a:graphicData>
            </a:graphic>
          </wp:inline>
        </w:drawing>
      </w:r>
    </w:p>
    <w:p w14:paraId="0281BCF7" w14:textId="77777777" w:rsidR="00EE6B77" w:rsidRDefault="00EE6B77" w:rsidP="00705CFD">
      <w:pPr>
        <w:rPr>
          <w:rFonts w:asciiTheme="minorHAnsi" w:eastAsiaTheme="minorHAnsi" w:hAnsiTheme="minorHAnsi" w:cs="Times-Bold"/>
          <w:b/>
          <w:bCs/>
          <w:color w:val="000000" w:themeColor="text1"/>
          <w14:ligatures w14:val="standardContextual"/>
        </w:rPr>
      </w:pPr>
    </w:p>
    <w:p w14:paraId="6155B5A9" w14:textId="0E57BC83" w:rsidR="00EE6B77" w:rsidRDefault="00EC1332" w:rsidP="00705CFD">
      <w:pPr>
        <w:rPr>
          <w:rFonts w:asciiTheme="minorHAnsi" w:eastAsiaTheme="minorHAnsi" w:hAnsiTheme="minorHAnsi" w:cs="Times-Bold"/>
          <w:b/>
          <w:bCs/>
          <w:color w:val="000000" w:themeColor="text1"/>
          <w14:ligatures w14:val="standardContextual"/>
        </w:rPr>
      </w:pPr>
      <w:r w:rsidRPr="00EC1332">
        <w:rPr>
          <w:rFonts w:asciiTheme="minorHAnsi" w:eastAsiaTheme="minorHAnsi" w:hAnsiTheme="minorHAnsi" w:cs="Times-Bold"/>
          <w:b/>
          <w:bCs/>
          <w:color w:val="000000" w:themeColor="text1"/>
          <w14:ligatures w14:val="standardContextual"/>
        </w:rPr>
        <w:lastRenderedPageBreak/>
        <w:drawing>
          <wp:inline distT="0" distB="0" distL="0" distR="0" wp14:anchorId="56E7A496" wp14:editId="2DF3DA2B">
            <wp:extent cx="5943600" cy="4281170"/>
            <wp:effectExtent l="0" t="0" r="0" b="0"/>
            <wp:docPr id="1970580614" name="Picture 1" descr="A graph of a graph on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580614" name="Picture 1" descr="A graph of a graph on a computer&#10;&#10;AI-generated content may be incorrect."/>
                    <pic:cNvPicPr/>
                  </pic:nvPicPr>
                  <pic:blipFill>
                    <a:blip r:embed="rId22"/>
                    <a:stretch>
                      <a:fillRect/>
                    </a:stretch>
                  </pic:blipFill>
                  <pic:spPr>
                    <a:xfrm>
                      <a:off x="0" y="0"/>
                      <a:ext cx="5943600" cy="4281170"/>
                    </a:xfrm>
                    <a:prstGeom prst="rect">
                      <a:avLst/>
                    </a:prstGeom>
                  </pic:spPr>
                </pic:pic>
              </a:graphicData>
            </a:graphic>
          </wp:inline>
        </w:drawing>
      </w:r>
    </w:p>
    <w:p w14:paraId="7090CD3D" w14:textId="77777777" w:rsidR="00E13B3A" w:rsidRDefault="00E13B3A" w:rsidP="00705CFD">
      <w:pPr>
        <w:rPr>
          <w:rFonts w:asciiTheme="minorHAnsi" w:eastAsiaTheme="minorHAnsi" w:hAnsiTheme="minorHAnsi" w:cs="Times-Bold"/>
          <w:b/>
          <w:bCs/>
          <w:color w:val="000000" w:themeColor="text1"/>
          <w14:ligatures w14:val="standardContextual"/>
        </w:rPr>
      </w:pPr>
    </w:p>
    <w:p w14:paraId="58B08349" w14:textId="77777777" w:rsidR="004C1CE6" w:rsidRDefault="004C1CE6" w:rsidP="00705CFD">
      <w:pPr>
        <w:rPr>
          <w:rFonts w:asciiTheme="minorHAnsi" w:eastAsiaTheme="minorHAnsi" w:hAnsiTheme="minorHAnsi" w:cs="Times-Bold"/>
          <w:b/>
          <w:bCs/>
          <w:color w:val="000000" w:themeColor="text1"/>
          <w14:ligatures w14:val="standardContextual"/>
        </w:rPr>
      </w:pPr>
    </w:p>
    <w:p w14:paraId="48536B81" w14:textId="0A9089E6" w:rsidR="00283920" w:rsidRDefault="004C1CE6" w:rsidP="00283920">
      <w:pPr>
        <w:rPr>
          <w:b/>
          <w:bCs/>
          <w:sz w:val="36"/>
          <w:szCs w:val="36"/>
        </w:rPr>
      </w:pPr>
      <w:r>
        <w:rPr>
          <w:rFonts w:asciiTheme="minorHAnsi" w:eastAsiaTheme="minorHAnsi" w:hAnsiTheme="minorHAnsi" w:cs="Times-Bold"/>
          <w:b/>
          <w:bCs/>
          <w:color w:val="000000" w:themeColor="text1"/>
          <w14:ligatures w14:val="standardContextual"/>
        </w:rPr>
        <w:t xml:space="preserve">==== </w:t>
      </w:r>
      <w:r w:rsidR="00283920">
        <w:rPr>
          <w:rFonts w:asciiTheme="minorHAnsi" w:eastAsiaTheme="minorHAnsi" w:hAnsiTheme="minorHAnsi" w:cs="Times-Bold"/>
          <w:b/>
          <w:bCs/>
          <w:color w:val="000000" w:themeColor="text1"/>
          <w14:ligatures w14:val="standardContextual"/>
        </w:rPr>
        <w:t xml:space="preserve"> </w:t>
      </w:r>
      <w:r w:rsidR="00283920" w:rsidRPr="00283920">
        <w:rPr>
          <w:b/>
          <w:bCs/>
          <w:sz w:val="36"/>
          <w:szCs w:val="36"/>
        </w:rPr>
        <w:t xml:space="preserve">XLARGE </w:t>
      </w:r>
      <w:r w:rsidR="00283920">
        <w:rPr>
          <w:b/>
          <w:bCs/>
          <w:sz w:val="36"/>
          <w:szCs w:val="36"/>
        </w:rPr>
        <w:t xml:space="preserve">MatSAT </w:t>
      </w:r>
      <w:r w:rsidR="00691BD3">
        <w:rPr>
          <w:b/>
          <w:bCs/>
          <w:sz w:val="36"/>
          <w:szCs w:val="36"/>
        </w:rPr>
        <w:t xml:space="preserve">RC2 v.s Baselines </w:t>
      </w:r>
      <w:r w:rsidR="00283920" w:rsidRPr="00283920">
        <w:rPr>
          <w:b/>
          <w:bCs/>
          <w:sz w:val="36"/>
          <w:szCs w:val="36"/>
        </w:rPr>
        <w:t>Results Summary</w:t>
      </w:r>
    </w:p>
    <w:p w14:paraId="35A018A5" w14:textId="77777777" w:rsidR="00691BD3" w:rsidRDefault="00691BD3" w:rsidP="00283920">
      <w:pPr>
        <w:rPr>
          <w:rFonts w:asciiTheme="minorHAnsi" w:eastAsiaTheme="minorHAnsi" w:hAnsiTheme="minorHAnsi" w:cs="Times-Bold"/>
          <w:b/>
          <w:bCs/>
          <w:color w:val="000000" w:themeColor="text1"/>
          <w14:ligatures w14:val="standardContextual"/>
        </w:rPr>
      </w:pPr>
    </w:p>
    <w:p w14:paraId="0D19CC9F" w14:textId="77777777" w:rsidR="00A3443F" w:rsidRPr="00A3443F" w:rsidRDefault="00A3443F" w:rsidP="00A3443F">
      <w:pPr>
        <w:rPr>
          <w:rFonts w:asciiTheme="minorHAnsi" w:eastAsiaTheme="minorHAnsi" w:hAnsiTheme="minorHAnsi" w:cs="Times-Bold"/>
          <w:color w:val="000000" w:themeColor="text1"/>
          <w14:ligatures w14:val="standardContextual"/>
        </w:rPr>
      </w:pPr>
      <w:r w:rsidRPr="00A3443F">
        <w:rPr>
          <w:rFonts w:asciiTheme="minorHAnsi" w:eastAsiaTheme="minorHAnsi" w:hAnsiTheme="minorHAnsi" w:cs="Times-Bold"/>
          <w:color w:val="000000" w:themeColor="text1"/>
          <w14:ligatures w14:val="standardContextual"/>
        </w:rPr>
        <w:t>====================================================================</w:t>
      </w:r>
    </w:p>
    <w:p w14:paraId="31CBAEED" w14:textId="77777777" w:rsidR="00A3443F" w:rsidRPr="00A3443F" w:rsidRDefault="00A3443F" w:rsidP="00A3443F">
      <w:pPr>
        <w:rPr>
          <w:rFonts w:asciiTheme="minorHAnsi" w:eastAsiaTheme="minorHAnsi" w:hAnsiTheme="minorHAnsi" w:cs="Times-Bold"/>
          <w:color w:val="000000" w:themeColor="text1"/>
          <w14:ligatures w14:val="standardContextual"/>
        </w:rPr>
      </w:pPr>
      <w:r w:rsidRPr="00A3443F">
        <w:rPr>
          <w:rFonts w:asciiTheme="minorHAnsi" w:eastAsiaTheme="minorHAnsi" w:hAnsiTheme="minorHAnsi" w:cs="Times-Bold"/>
          <w:color w:val="000000" w:themeColor="text1"/>
          <w14:ligatures w14:val="standardContextual"/>
        </w:rPr>
        <w:t xml:space="preserve">  XLARGE Enterprise  </w:t>
      </w:r>
      <w:r w:rsidRPr="005F69DC">
        <w:rPr>
          <w:rFonts w:asciiTheme="minorHAnsi" w:eastAsiaTheme="minorHAnsi" w:hAnsiTheme="minorHAnsi" w:cs="Times-Bold"/>
          <w:b/>
          <w:bCs/>
          <w:color w:val="000000" w:themeColor="text1"/>
          <w14:ligatures w14:val="standardContextual"/>
        </w:rPr>
        <w:t>|  500,000 nodes</w:t>
      </w:r>
      <w:r w:rsidRPr="00A3443F">
        <w:rPr>
          <w:rFonts w:asciiTheme="minorHAnsi" w:eastAsiaTheme="minorHAnsi" w:hAnsiTheme="minorHAnsi" w:cs="Times-Bold"/>
          <w:color w:val="000000" w:themeColor="text1"/>
          <w14:ligatures w14:val="standardContextual"/>
        </w:rPr>
        <w:t xml:space="preserve">  |  Budget = 118</w:t>
      </w:r>
    </w:p>
    <w:p w14:paraId="6E0298A8" w14:textId="77777777" w:rsidR="00A3443F" w:rsidRDefault="00A3443F" w:rsidP="00A3443F">
      <w:pPr>
        <w:rPr>
          <w:rFonts w:asciiTheme="minorHAnsi" w:eastAsiaTheme="minorHAnsi" w:hAnsiTheme="minorHAnsi" w:cs="Times-Bold"/>
          <w:color w:val="000000" w:themeColor="text1"/>
          <w14:ligatures w14:val="standardContextual"/>
        </w:rPr>
      </w:pPr>
      <w:r w:rsidRPr="00A3443F">
        <w:rPr>
          <w:rFonts w:asciiTheme="minorHAnsi" w:eastAsiaTheme="minorHAnsi" w:hAnsiTheme="minorHAnsi" w:cs="Times-Bold"/>
          <w:color w:val="000000" w:themeColor="text1"/>
          <w14:ligatures w14:val="standardContextual"/>
        </w:rPr>
        <w:t xml:space="preserve">  Profiles=8  Zones=5  Paths=5</w:t>
      </w:r>
    </w:p>
    <w:p w14:paraId="4B66E320" w14:textId="77777777" w:rsidR="003D150E" w:rsidRPr="00A3443F" w:rsidRDefault="003D150E" w:rsidP="00A3443F">
      <w:pPr>
        <w:rPr>
          <w:rFonts w:asciiTheme="minorHAnsi" w:eastAsiaTheme="minorHAnsi" w:hAnsiTheme="minorHAnsi" w:cs="Times-Bold"/>
          <w:color w:val="000000" w:themeColor="text1"/>
          <w14:ligatures w14:val="standardContextual"/>
        </w:rPr>
      </w:pPr>
    </w:p>
    <w:p w14:paraId="74A747B5" w14:textId="77777777" w:rsidR="00A3443F" w:rsidRPr="005F69DC" w:rsidRDefault="00A3443F" w:rsidP="00A3443F">
      <w:pPr>
        <w:pBdr>
          <w:bottom w:val="double" w:sz="6" w:space="1" w:color="auto"/>
        </w:pBdr>
        <w:rPr>
          <w:rFonts w:asciiTheme="minorHAnsi" w:eastAsiaTheme="minorHAnsi" w:hAnsiTheme="minorHAnsi" w:cs="Times-Bold"/>
          <w:b/>
          <w:bCs/>
          <w:color w:val="000000" w:themeColor="text1"/>
          <w14:ligatures w14:val="standardContextual"/>
        </w:rPr>
      </w:pPr>
      <w:r w:rsidRPr="00A3443F">
        <w:rPr>
          <w:rFonts w:asciiTheme="minorHAnsi" w:eastAsiaTheme="minorHAnsi" w:hAnsiTheme="minorHAnsi" w:cs="Times-Bold"/>
          <w:color w:val="000000" w:themeColor="text1"/>
          <w14:ligatures w14:val="standardContextual"/>
        </w:rPr>
        <w:t xml:space="preserve">  </w:t>
      </w:r>
      <w:r w:rsidRPr="005F69DC">
        <w:rPr>
          <w:rFonts w:asciiTheme="minorHAnsi" w:eastAsiaTheme="minorHAnsi" w:hAnsiTheme="minorHAnsi" w:cs="Times-Bold"/>
          <w:b/>
          <w:bCs/>
          <w:color w:val="000000" w:themeColor="text1"/>
          <w14:ligatures w14:val="standardContextual"/>
        </w:rPr>
        <w:t>Five multiplicative MaxSAT properties active</w:t>
      </w:r>
    </w:p>
    <w:p w14:paraId="76B667A7" w14:textId="77777777" w:rsidR="00A3443F" w:rsidRPr="00283920" w:rsidRDefault="00A3443F" w:rsidP="00A3443F">
      <w:pPr>
        <w:rPr>
          <w:rFonts w:asciiTheme="minorHAnsi" w:eastAsiaTheme="minorHAnsi" w:hAnsiTheme="minorHAnsi" w:cs="Times-Bold"/>
          <w:color w:val="000000" w:themeColor="text1"/>
          <w14:ligatures w14:val="standardContextual"/>
        </w:rPr>
      </w:pPr>
    </w:p>
    <w:p w14:paraId="0CBF840B" w14:textId="77777777" w:rsidR="003D150E" w:rsidRPr="003D150E" w:rsidRDefault="003D150E" w:rsidP="003D150E">
      <w:pPr>
        <w:rPr>
          <w:b/>
          <w:bCs/>
        </w:rPr>
      </w:pPr>
      <w:r w:rsidRPr="003D150E">
        <w:rPr>
          <w:b/>
          <w:bCs/>
        </w:rPr>
        <w:t>MaxSAT advantage over best baseline:</w:t>
      </w:r>
    </w:p>
    <w:p w14:paraId="2A39448F" w14:textId="77777777" w:rsidR="003D150E" w:rsidRPr="003D150E" w:rsidRDefault="003D150E" w:rsidP="003D150E">
      <w:r w:rsidRPr="003D150E">
        <w:t xml:space="preserve">    DetEff     MaxSAT=  59.4  BestBase=  57.3  Δ=  +2.1  (+3.6%)  </w:t>
      </w:r>
      <w:r w:rsidRPr="003D150E">
        <w:rPr>
          <w:rFonts w:ascii="Segoe UI Symbol" w:hAnsi="Segoe UI Symbol" w:cs="Segoe UI Symbol"/>
        </w:rPr>
        <w:t>✓</w:t>
      </w:r>
    </w:p>
    <w:p w14:paraId="7207DC04" w14:textId="77777777" w:rsidR="003D150E" w:rsidRPr="003D150E" w:rsidRDefault="003D150E" w:rsidP="003D150E">
      <w:r w:rsidRPr="003D150E">
        <w:t xml:space="preserve">    TechCov    MaxSAT=  63.2  BestBase=  31.6  Δ= +31.6  (+100.0%)  </w:t>
      </w:r>
      <w:r w:rsidRPr="003D150E">
        <w:rPr>
          <w:rFonts w:ascii="Segoe UI Symbol" w:hAnsi="Segoe UI Symbol" w:cs="Segoe UI Symbol"/>
        </w:rPr>
        <w:t>✓</w:t>
      </w:r>
      <w:r w:rsidRPr="003D150E">
        <w:t xml:space="preserve"> &gt;10%</w:t>
      </w:r>
    </w:p>
    <w:p w14:paraId="32907CE4" w14:textId="77777777" w:rsidR="003D150E" w:rsidRPr="003D150E" w:rsidRDefault="003D150E" w:rsidP="003D150E">
      <w:r w:rsidRPr="003D150E">
        <w:t xml:space="preserve">    FamCov     MaxSAT=  66.7  BestBase=  41.7  Δ= +25.0  (+60.0%)  </w:t>
      </w:r>
      <w:r w:rsidRPr="003D150E">
        <w:rPr>
          <w:rFonts w:ascii="Segoe UI Symbol" w:hAnsi="Segoe UI Symbol" w:cs="Segoe UI Symbol"/>
        </w:rPr>
        <w:t>✓</w:t>
      </w:r>
      <w:r w:rsidRPr="003D150E">
        <w:t xml:space="preserve"> &gt;10%</w:t>
      </w:r>
    </w:p>
    <w:p w14:paraId="6C13FED5" w14:textId="77777777" w:rsidR="003D150E" w:rsidRPr="003D150E" w:rsidRDefault="003D150E" w:rsidP="003D150E">
      <w:r w:rsidRPr="003D150E">
        <w:t xml:space="preserve">    FwdPath    MaxSAT=  73.3  BestBase=  60.0  Δ= +13.3  (+22.2%)  </w:t>
      </w:r>
      <w:r w:rsidRPr="003D150E">
        <w:rPr>
          <w:rFonts w:ascii="Segoe UI Symbol" w:hAnsi="Segoe UI Symbol" w:cs="Segoe UI Symbol"/>
        </w:rPr>
        <w:t>✓</w:t>
      </w:r>
      <w:r w:rsidRPr="003D150E">
        <w:t xml:space="preserve"> &gt;10%</w:t>
      </w:r>
    </w:p>
    <w:p w14:paraId="56242092" w14:textId="77777777" w:rsidR="003D150E" w:rsidRPr="003D150E" w:rsidRDefault="003D150E" w:rsidP="003D150E">
      <w:r w:rsidRPr="003D150E">
        <w:t xml:space="preserve">    BwdPath    MaxSAT=  73.3  BestBase=  60.0  Δ= +13.3  (+22.2%)  </w:t>
      </w:r>
      <w:r w:rsidRPr="003D150E">
        <w:rPr>
          <w:rFonts w:ascii="Segoe UI Symbol" w:hAnsi="Segoe UI Symbol" w:cs="Segoe UI Symbol"/>
        </w:rPr>
        <w:t>✓</w:t>
      </w:r>
      <w:r w:rsidRPr="003D150E">
        <w:t xml:space="preserve"> &gt;10%</w:t>
      </w:r>
    </w:p>
    <w:p w14:paraId="43027028" w14:textId="77777777" w:rsidR="003D150E" w:rsidRPr="003D150E" w:rsidRDefault="003D150E" w:rsidP="003D150E">
      <w:r w:rsidRPr="003D150E">
        <w:t xml:space="preserve">    EarlyPct   MaxSAT= 100.0  BestBase= 100.0  Δ=  +0.0  (+0.0%)  </w:t>
      </w:r>
      <w:r w:rsidRPr="003D150E">
        <w:rPr>
          <w:rFonts w:ascii="Segoe UI Symbol" w:hAnsi="Segoe UI Symbol" w:cs="Segoe UI Symbol"/>
        </w:rPr>
        <w:t>✗</w:t>
      </w:r>
    </w:p>
    <w:p w14:paraId="4CDEADA8" w14:textId="77777777" w:rsidR="003D150E" w:rsidRPr="003D150E" w:rsidRDefault="003D150E" w:rsidP="003D150E">
      <w:r w:rsidRPr="003D150E">
        <w:t xml:space="preserve">    Q          MaxSAT=  67.4  BestBase=  52.8  Δ= +14.7  (+27.8%)  </w:t>
      </w:r>
      <w:r w:rsidRPr="003D150E">
        <w:rPr>
          <w:rFonts w:ascii="Segoe UI Symbol" w:hAnsi="Segoe UI Symbol" w:cs="Segoe UI Symbol"/>
        </w:rPr>
        <w:t>✓</w:t>
      </w:r>
      <w:r w:rsidRPr="003D150E">
        <w:t xml:space="preserve"> &gt;10%</w:t>
      </w:r>
    </w:p>
    <w:p w14:paraId="73625DCC" w14:textId="77777777" w:rsidR="003D150E" w:rsidRPr="003D150E" w:rsidRDefault="003D150E" w:rsidP="003D150E"/>
    <w:p w14:paraId="1C8F3226" w14:textId="15B8F381" w:rsidR="007059B5" w:rsidRDefault="007059B5" w:rsidP="003D150E">
      <w:pPr>
        <w:rPr>
          <w:rFonts w:asciiTheme="minorHAnsi" w:eastAsiaTheme="minorHAnsi" w:hAnsiTheme="minorHAnsi" w:cs="Times-Bold"/>
          <w:b/>
          <w:bCs/>
          <w:color w:val="000000" w:themeColor="text1"/>
          <w14:ligatures w14:val="standardContextual"/>
        </w:rPr>
      </w:pPr>
      <w:r w:rsidRPr="007059B5">
        <w:rPr>
          <w:rFonts w:asciiTheme="minorHAnsi" w:eastAsiaTheme="minorHAnsi" w:hAnsiTheme="minorHAnsi" w:cs="Times-Bold"/>
          <w:b/>
          <w:bCs/>
          <w:color w:val="000000" w:themeColor="text1"/>
          <w14:ligatures w14:val="standardContextual"/>
        </w:rPr>
        <w:lastRenderedPageBreak/>
        <w:drawing>
          <wp:inline distT="0" distB="0" distL="0" distR="0" wp14:anchorId="4B98FAD5" wp14:editId="12518E99">
            <wp:extent cx="5943600" cy="4822825"/>
            <wp:effectExtent l="0" t="0" r="0" b="3175"/>
            <wp:docPr id="8569526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52649" name="Picture 1" descr="A screenshot of a computer&#10;&#10;AI-generated content may be incorrect."/>
                    <pic:cNvPicPr/>
                  </pic:nvPicPr>
                  <pic:blipFill>
                    <a:blip r:embed="rId23"/>
                    <a:stretch>
                      <a:fillRect/>
                    </a:stretch>
                  </pic:blipFill>
                  <pic:spPr>
                    <a:xfrm>
                      <a:off x="0" y="0"/>
                      <a:ext cx="5943600" cy="4822825"/>
                    </a:xfrm>
                    <a:prstGeom prst="rect">
                      <a:avLst/>
                    </a:prstGeom>
                  </pic:spPr>
                </pic:pic>
              </a:graphicData>
            </a:graphic>
          </wp:inline>
        </w:drawing>
      </w:r>
    </w:p>
    <w:p w14:paraId="366A5280" w14:textId="77777777" w:rsidR="004C1CE6" w:rsidRDefault="004C1CE6" w:rsidP="00705CFD">
      <w:pPr>
        <w:rPr>
          <w:rFonts w:asciiTheme="minorHAnsi" w:eastAsiaTheme="minorHAnsi" w:hAnsiTheme="minorHAnsi" w:cs="Times-Bold"/>
          <w:b/>
          <w:bCs/>
          <w:color w:val="000000" w:themeColor="text1"/>
          <w14:ligatures w14:val="standardContextual"/>
        </w:rPr>
      </w:pPr>
    </w:p>
    <w:p w14:paraId="5298995A" w14:textId="77777777" w:rsidR="00874BD3" w:rsidRDefault="00874BD3" w:rsidP="00705CFD">
      <w:pPr>
        <w:rPr>
          <w:rFonts w:asciiTheme="minorHAnsi" w:eastAsiaTheme="minorHAnsi" w:hAnsiTheme="minorHAnsi" w:cs="Times-Bold"/>
          <w:b/>
          <w:bCs/>
          <w:color w:val="000000" w:themeColor="text1"/>
          <w14:ligatures w14:val="standardContextual"/>
        </w:rPr>
      </w:pPr>
    </w:p>
    <w:p w14:paraId="16533F74" w14:textId="200512C4" w:rsidR="00874BD3" w:rsidRDefault="00874BD3" w:rsidP="00E322E2">
      <w:pPr>
        <w:rPr>
          <w:rFonts w:asciiTheme="minorHAnsi" w:eastAsiaTheme="minorHAnsi" w:hAnsiTheme="minorHAnsi" w:cs="Times-Bold"/>
          <w:b/>
          <w:bCs/>
          <w14:ligatures w14:val="standardContextual"/>
        </w:rPr>
      </w:pPr>
      <w:r>
        <w:rPr>
          <w:rFonts w:asciiTheme="minorHAnsi" w:eastAsiaTheme="minorHAnsi" w:hAnsiTheme="minorHAnsi" w:cs="Times-Bold"/>
          <w:b/>
          <w:bCs/>
          <w:color w:val="000000" w:themeColor="text1"/>
          <w14:ligatures w14:val="standardContextual"/>
        </w:rPr>
        <w:t>===</w:t>
      </w:r>
      <w:r w:rsidR="00435A4D">
        <w:rPr>
          <w:rFonts w:asciiTheme="minorHAnsi" w:eastAsiaTheme="minorHAnsi" w:hAnsiTheme="minorHAnsi" w:cs="Times-Bold"/>
          <w:b/>
          <w:bCs/>
          <w:color w:val="000000" w:themeColor="text1"/>
          <w14:ligatures w14:val="standardContextual"/>
        </w:rPr>
        <w:t>= Improving</w:t>
      </w:r>
      <w:r w:rsidR="00E322E2">
        <w:rPr>
          <w:rFonts w:asciiTheme="minorHAnsi" w:eastAsiaTheme="minorHAnsi" w:hAnsiTheme="minorHAnsi" w:cs="Times-Bold"/>
          <w:b/>
          <w:bCs/>
          <w:color w:val="000000" w:themeColor="text1"/>
          <w14:ligatures w14:val="standardContextual"/>
        </w:rPr>
        <w:t xml:space="preserve"> </w:t>
      </w:r>
      <w:r w:rsidRPr="002175A2">
        <w:rPr>
          <w:rFonts w:asciiTheme="minorHAnsi" w:eastAsiaTheme="minorHAnsi" w:hAnsiTheme="minorHAnsi" w:cs="Times-Bold"/>
          <w:b/>
          <w:bCs/>
          <w14:ligatures w14:val="standardContextual"/>
        </w:rPr>
        <w:t xml:space="preserve">MaxSAT </w:t>
      </w:r>
      <w:r w:rsidR="00435A4D">
        <w:rPr>
          <w:rFonts w:asciiTheme="minorHAnsi" w:eastAsiaTheme="minorHAnsi" w:hAnsiTheme="minorHAnsi" w:cs="Times-Bold"/>
          <w:b/>
          <w:bCs/>
          <w14:ligatures w14:val="standardContextual"/>
        </w:rPr>
        <w:t xml:space="preserve">Via </w:t>
      </w:r>
      <w:r w:rsidRPr="002175A2">
        <w:rPr>
          <w:rFonts w:asciiTheme="minorHAnsi" w:eastAsiaTheme="minorHAnsi" w:hAnsiTheme="minorHAnsi" w:cs="Times-Bold"/>
          <w:b/>
          <w:bCs/>
          <w14:ligatures w14:val="standardContextual"/>
        </w:rPr>
        <w:t>Forward/Backward Attack Path Dynamics — What Baselines Structurally Cannot Do</w:t>
      </w:r>
    </w:p>
    <w:p w14:paraId="3CB35425" w14:textId="77777777" w:rsidR="00435A4D" w:rsidRPr="00E322E2" w:rsidRDefault="00435A4D" w:rsidP="00E322E2">
      <w:pPr>
        <w:rPr>
          <w:rFonts w:asciiTheme="minorHAnsi" w:eastAsiaTheme="minorHAnsi" w:hAnsiTheme="minorHAnsi" w:cs="Times-Bold"/>
          <w:b/>
          <w:bCs/>
          <w:color w:val="000000" w:themeColor="text1"/>
          <w14:ligatures w14:val="standardContextual"/>
        </w:rPr>
      </w:pPr>
    </w:p>
    <w:p w14:paraId="12B5F420"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This is the deepest competitive advantage of the formulation and the one most directly tied to the proactive network security objective. Forward and backward path dynamics are not just coverage metrics — they encode fundamentally different threat intelligence that only MaxSAT can act on simultaneously.</w:t>
      </w:r>
    </w:p>
    <w:p w14:paraId="69631ED4" w14:textId="77777777" w:rsidR="00874BD3" w:rsidRPr="002175A2" w:rsidRDefault="00874BD3" w:rsidP="00874BD3">
      <w:pPr>
        <w:autoSpaceDE w:val="0"/>
        <w:autoSpaceDN w:val="0"/>
        <w:adjustRightInd w:val="0"/>
        <w:rPr>
          <w:rFonts w:asciiTheme="minorHAnsi" w:eastAsiaTheme="minorHAnsi" w:hAnsiTheme="minorHAnsi" w:cs="Times-Roman"/>
          <w:color w:val="6D6D6D"/>
          <w14:ligatures w14:val="standardContextual"/>
        </w:rPr>
      </w:pPr>
    </w:p>
    <w:p w14:paraId="1AA2957E" w14:textId="77777777" w:rsidR="00874BD3" w:rsidRPr="002175A2" w:rsidRDefault="00874BD3" w:rsidP="00874BD3">
      <w:pPr>
        <w:autoSpaceDE w:val="0"/>
        <w:autoSpaceDN w:val="0"/>
        <w:adjustRightInd w:val="0"/>
        <w:spacing w:after="298"/>
        <w:rPr>
          <w:rFonts w:asciiTheme="minorHAnsi" w:eastAsiaTheme="minorHAnsi" w:hAnsiTheme="minorHAnsi" w:cs="Times-Bold"/>
          <w:b/>
          <w:bCs/>
          <w14:ligatures w14:val="standardContextual"/>
        </w:rPr>
      </w:pPr>
      <w:r w:rsidRPr="002175A2">
        <w:rPr>
          <w:rFonts w:asciiTheme="minorHAnsi" w:eastAsiaTheme="minorHAnsi" w:hAnsiTheme="minorHAnsi" w:cs="Times-Bold"/>
          <w:b/>
          <w:bCs/>
          <w14:ligatures w14:val="standardContextual"/>
        </w:rPr>
        <w:t>The Core Asymmetry Baselines Cannot Resolve</w:t>
      </w:r>
    </w:p>
    <w:p w14:paraId="6A4DBA85"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Every baseline treats forward and backward path coverage as symmetric quantities — they either ignore directionality entirely (Random, Greedy-Ratio) or weight them equally in a bidirectional scan (Greedy-BiDir). This is wrong for two reasons that matter operationally.</w:t>
      </w:r>
    </w:p>
    <w:p w14:paraId="42F95F8D"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lastRenderedPageBreak/>
        <w:t>Forward path coverage is about early warning.</w:t>
      </w:r>
      <w:r w:rsidRPr="002175A2">
        <w:rPr>
          <w:rFonts w:asciiTheme="minorHAnsi" w:eastAsiaTheme="minorHAnsi" w:hAnsiTheme="minorHAnsi" w:cs="Times-Roman"/>
          <w14:ligatures w14:val="standardContextual"/>
        </w:rPr>
        <w:t xml:space="preserve"> Intercepting an attacker at hop 1 of web_to_db in zone1 (intercept_value=1.5) gives defenders time to respond before lateral movement occurs. The attack has not yet reached its target. Every forward hop covered before the final hop is a prevented breach, not just a detected one.</w:t>
      </w:r>
    </w:p>
    <w:p w14:paraId="73D378E4"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Backward path coverage is about forensic completeness.</w:t>
      </w:r>
      <w:r w:rsidRPr="002175A2">
        <w:rPr>
          <w:rFonts w:asciiTheme="minorHAnsi" w:eastAsiaTheme="minorHAnsi" w:hAnsiTheme="minorHAnsi" w:cs="Times-Roman"/>
          <w14:ligatures w14:val="standardContextual"/>
        </w:rPr>
        <w:t xml:space="preserve"> Intercepting at the final hop confirms exfiltration has occurred or is in progress. This is valuable for attribution, incident scope determination, and legal evidence — but it is reactive, not preventive. Its operational value is real but categorically different from early interception.</w:t>
      </w:r>
    </w:p>
    <w:p w14:paraId="12D1A669"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Greedy-BiDir gives these two objectives a 30% discount ratio (0.7 for backward vs 1.0 for forward) but applies it uniformly across all paths regardless of path probability, hop position, or the specific techniques involved. It cannot reason about the interaction between forward and backward coverage across multiple concurrent paths. MaxSAT can — and this is where the 10%+ advantage opens up.</w:t>
      </w:r>
    </w:p>
    <w:p w14:paraId="0FE9CD0F" w14:textId="77777777" w:rsidR="00874BD3" w:rsidRPr="002175A2" w:rsidRDefault="00874BD3" w:rsidP="00874BD3">
      <w:pPr>
        <w:autoSpaceDE w:val="0"/>
        <w:autoSpaceDN w:val="0"/>
        <w:adjustRightInd w:val="0"/>
        <w:rPr>
          <w:rFonts w:asciiTheme="minorHAnsi" w:eastAsiaTheme="minorHAnsi" w:hAnsiTheme="minorHAnsi" w:cs="Times-Roman"/>
          <w:color w:val="6D6D6D"/>
          <w14:ligatures w14:val="standardContextual"/>
        </w:rPr>
      </w:pPr>
    </w:p>
    <w:p w14:paraId="176C73CC" w14:textId="77777777" w:rsidR="00874BD3" w:rsidRPr="002175A2" w:rsidRDefault="00874BD3" w:rsidP="00874BD3">
      <w:pPr>
        <w:autoSpaceDE w:val="0"/>
        <w:autoSpaceDN w:val="0"/>
        <w:adjustRightInd w:val="0"/>
        <w:spacing w:after="298"/>
        <w:rPr>
          <w:rFonts w:asciiTheme="minorHAnsi" w:eastAsiaTheme="minorHAnsi" w:hAnsiTheme="minorHAnsi" w:cs="Times-Bold"/>
          <w:b/>
          <w:bCs/>
          <w14:ligatures w14:val="standardContextual"/>
        </w:rPr>
      </w:pPr>
      <w:r w:rsidRPr="002175A2">
        <w:rPr>
          <w:rFonts w:asciiTheme="minorHAnsi" w:eastAsiaTheme="minorHAnsi" w:hAnsiTheme="minorHAnsi" w:cs="Times-Bold"/>
          <w:b/>
          <w:bCs/>
          <w14:ligatures w14:val="standardContextual"/>
        </w:rPr>
        <w:t>Dynamic 1 — Intercept Value Gradient Exploitation</w:t>
      </w:r>
    </w:p>
    <w:p w14:paraId="36A30731"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 xml:space="preserve">The config defines </w:t>
      </w:r>
      <w:r w:rsidRPr="002175A2">
        <w:rPr>
          <w:rFonts w:asciiTheme="minorHAnsi" w:eastAsiaTheme="minorHAnsi" w:hAnsiTheme="minorHAnsi" w:cs="Courier New"/>
          <w14:ligatures w14:val="standardContextual"/>
        </w:rPr>
        <w:t>intercept_value</w:t>
      </w:r>
      <w:r w:rsidRPr="002175A2">
        <w:rPr>
          <w:rFonts w:asciiTheme="minorHAnsi" w:eastAsiaTheme="minorHAnsi" w:hAnsiTheme="minorHAnsi" w:cs="Times-Roman"/>
          <w14:ligatures w14:val="standardContextual"/>
        </w:rPr>
        <w:t xml:space="preserve"> per hop that increases as attackers progress deeper:</w:t>
      </w:r>
    </w:p>
    <w:p w14:paraId="2757B17A"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web_to_db: hop1=1.5 → hop2=1.8 → hop3=2.0</w:t>
      </w:r>
    </w:p>
    <w:p w14:paraId="6A406484"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This gradient encodes a counterintuitive truth: the deepest hop is the most valuable to cover if you cannot cover all hops, because it represents the moment of maximum attacker commitment and maximum defender intelligence gain. But the earliest hop is most valuable if you can cover it, because prevention is worth more than detection.</w:t>
      </w:r>
    </w:p>
    <w:p w14:paraId="435D1BEE"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MaxSAT does:</w:t>
      </w:r>
      <w:r w:rsidRPr="002175A2">
        <w:rPr>
          <w:rFonts w:asciiTheme="minorHAnsi" w:eastAsiaTheme="minorHAnsi" w:hAnsiTheme="minorHAnsi" w:cs="Times-Roman"/>
          <w14:ligatures w14:val="standardContextual"/>
        </w:rPr>
        <w:t xml:space="preserve"> The Tier 4 early-intercept soft clauses assign weight </w:t>
      </w:r>
      <w:r w:rsidRPr="002175A2">
        <w:rPr>
          <w:rFonts w:asciiTheme="minorHAnsi" w:eastAsiaTheme="minorHAnsi" w:hAnsiTheme="minorHAnsi" w:cs="Times-Bold"/>
          <w:b/>
          <w:bCs/>
          <w14:ligatures w14:val="standardContextual"/>
        </w:rPr>
        <w:t>ρ_π × max_iv_{non-final} × ΣW</w:t>
      </w:r>
      <w:r w:rsidRPr="002175A2">
        <w:rPr>
          <w:rFonts w:asciiTheme="minorHAnsi" w:eastAsiaTheme="minorHAnsi" w:hAnsiTheme="minorHAnsi" w:cs="Times-Roman"/>
          <w14:ligatures w14:val="standardContextual"/>
        </w:rPr>
        <w:t xml:space="preserve"> to covering any non-final hop. The Tier 3 path coverage clauses assign </w:t>
      </w:r>
      <w:r w:rsidRPr="002175A2">
        <w:rPr>
          <w:rFonts w:asciiTheme="minorHAnsi" w:eastAsiaTheme="minorHAnsi" w:hAnsiTheme="minorHAnsi" w:cs="Times-Bold"/>
          <w:b/>
          <w:bCs/>
          <w14:ligatures w14:val="standardContextual"/>
        </w:rPr>
        <w:t>ρ_π × iv_{π,h} × W_{j,a}</w:t>
      </w:r>
      <w:r w:rsidRPr="002175A2">
        <w:rPr>
          <w:rFonts w:asciiTheme="minorHAnsi" w:eastAsiaTheme="minorHAnsi" w:hAnsiTheme="minorHAnsi" w:cs="Times-Roman"/>
          <w14:ligatures w14:val="standardContextual"/>
        </w:rPr>
        <w:t xml:space="preserve"> per hop. RC2 simultaneously optimises both: it seeks deployments that cover early hops on high-probability paths (web_to_db ρ=0.30, cloud_pivot ρ=0.25) while ensuring at least one late-hop trap exists for forensic coverage on the lower-probability paths (ransomware ρ=0.10, ot_infiltration ρ=0.15).</w:t>
      </w:r>
    </w:p>
    <w:p w14:paraId="66055C97"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baselines cannot do:</w:t>
      </w:r>
      <w:r w:rsidRPr="002175A2">
        <w:rPr>
          <w:rFonts w:asciiTheme="minorHAnsi" w:eastAsiaTheme="minorHAnsi" w:hAnsiTheme="minorHAnsi" w:cs="Times-Roman"/>
          <w14:ligatures w14:val="standardContextual"/>
        </w:rPr>
        <w:t xml:space="preserve"> Greedy-BiDir cannot hold both objectives simultaneously. It evaluates marginal gain at each selection step — once it has selected a profile covering the early hop of web_to_db, the marginal gain for covering the late hop of that same path drops, so it pivots to covering a different path entirely. The result is broad shallow coverage across many paths rather than deep coverage on the highest-probability paths. This is demonstrably suboptimal when ρ=0.30 paths are 3× more likely than ρ=0.10 paths — depth on the likely path outweighs breadth across all paths.</w:t>
      </w:r>
    </w:p>
    <w:p w14:paraId="76BDF29B" w14:textId="77777777" w:rsidR="00874BD3" w:rsidRPr="002175A2" w:rsidRDefault="00874BD3" w:rsidP="00874BD3">
      <w:pPr>
        <w:autoSpaceDE w:val="0"/>
        <w:autoSpaceDN w:val="0"/>
        <w:adjustRightInd w:val="0"/>
        <w:rPr>
          <w:rFonts w:asciiTheme="minorHAnsi" w:eastAsiaTheme="minorHAnsi" w:hAnsiTheme="minorHAnsi" w:cs="Times-Roman"/>
          <w:color w:val="6D6D6D"/>
          <w14:ligatures w14:val="standardContextual"/>
        </w:rPr>
      </w:pPr>
    </w:p>
    <w:p w14:paraId="701117C5" w14:textId="77777777" w:rsidR="00874BD3" w:rsidRPr="002175A2" w:rsidRDefault="00874BD3" w:rsidP="00874BD3">
      <w:pPr>
        <w:autoSpaceDE w:val="0"/>
        <w:autoSpaceDN w:val="0"/>
        <w:adjustRightInd w:val="0"/>
        <w:spacing w:after="298"/>
        <w:rPr>
          <w:rFonts w:asciiTheme="minorHAnsi" w:eastAsiaTheme="minorHAnsi" w:hAnsiTheme="minorHAnsi" w:cs="Times-Bold"/>
          <w:b/>
          <w:bCs/>
          <w14:ligatures w14:val="standardContextual"/>
        </w:rPr>
      </w:pPr>
      <w:r w:rsidRPr="002175A2">
        <w:rPr>
          <w:rFonts w:asciiTheme="minorHAnsi" w:eastAsiaTheme="minorHAnsi" w:hAnsiTheme="minorHAnsi" w:cs="Times-Bold"/>
          <w:b/>
          <w:bCs/>
          <w14:ligatures w14:val="standardContextual"/>
        </w:rPr>
        <w:t>Dynamic 2 — Cross-Path Technique Overlap as a Force Multiplier</w:t>
      </w:r>
    </w:p>
    <w:p w14:paraId="5AC9DD52"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lastRenderedPageBreak/>
        <w:t>The attack paths share techniques at specific zones. This is not accidental — it reflects real attacker behaviour where the same lateral movement techniques (T1021, T1078) appear on multiple paths because they are universally useful:</w:t>
      </w:r>
    </w:p>
    <w:p w14:paraId="0D3C7D44" w14:textId="77777777" w:rsidR="00874BD3" w:rsidRPr="002175A2" w:rsidRDefault="00874BD3" w:rsidP="00874BD3">
      <w:pPr>
        <w:numPr>
          <w:ilvl w:val="0"/>
          <w:numId w:val="97"/>
        </w:numPr>
        <w:tabs>
          <w:tab w:val="left" w:pos="220"/>
          <w:tab w:val="left" w:pos="720"/>
        </w:tabs>
        <w:autoSpaceDE w:val="0"/>
        <w:autoSpaceDN w:val="0"/>
        <w:adjustRightInd w:val="0"/>
        <w:ind w:hanging="72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web_to_db hop2 uses T1021, T1078 in zone2</w:t>
      </w:r>
    </w:p>
    <w:p w14:paraId="649E5173" w14:textId="77777777" w:rsidR="00874BD3" w:rsidRPr="002175A2" w:rsidRDefault="00874BD3" w:rsidP="00874BD3">
      <w:pPr>
        <w:numPr>
          <w:ilvl w:val="0"/>
          <w:numId w:val="97"/>
        </w:numPr>
        <w:tabs>
          <w:tab w:val="left" w:pos="220"/>
          <w:tab w:val="left" w:pos="720"/>
        </w:tabs>
        <w:autoSpaceDE w:val="0"/>
        <w:autoSpaceDN w:val="0"/>
        <w:adjustRightInd w:val="0"/>
        <w:ind w:hanging="72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ot_infiltration hop2 uses T1021, T1078 in zone2</w:t>
      </w:r>
    </w:p>
    <w:p w14:paraId="28A78803" w14:textId="77777777" w:rsidR="00874BD3" w:rsidRPr="002175A2" w:rsidRDefault="00874BD3" w:rsidP="00874BD3">
      <w:pPr>
        <w:numPr>
          <w:ilvl w:val="0"/>
          <w:numId w:val="97"/>
        </w:numPr>
        <w:tabs>
          <w:tab w:val="left" w:pos="220"/>
          <w:tab w:val="left" w:pos="720"/>
        </w:tabs>
        <w:autoSpaceDE w:val="0"/>
        <w:autoSpaceDN w:val="0"/>
        <w:adjustRightInd w:val="0"/>
        <w:ind w:hanging="72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brute_to_ad hop2 uses T1021, T1548 in zone2</w:t>
      </w:r>
    </w:p>
    <w:p w14:paraId="3E19AFC2"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 xml:space="preserve">A honeypot covering T1021 in zone2 simultaneously intercepts three different attack paths at their second hop. This is a </w:t>
      </w:r>
      <w:r w:rsidRPr="002175A2">
        <w:rPr>
          <w:rFonts w:asciiTheme="minorHAnsi" w:eastAsiaTheme="minorHAnsi" w:hAnsiTheme="minorHAnsi" w:cs="Times-Bold"/>
          <w:b/>
          <w:bCs/>
          <w14:ligatures w14:val="standardContextual"/>
        </w:rPr>
        <w:t>cross-path force multiplier</w:t>
      </w:r>
      <w:r w:rsidRPr="002175A2">
        <w:rPr>
          <w:rFonts w:asciiTheme="minorHAnsi" w:eastAsiaTheme="minorHAnsi" w:hAnsiTheme="minorHAnsi" w:cs="Times-Roman"/>
          <w14:ligatures w14:val="standardContextual"/>
        </w:rPr>
        <w:t xml:space="preserve"> — one deployment decision generates Tier 3 path coverage credit for three separate path clauses at once.</w:t>
      </w:r>
    </w:p>
    <w:p w14:paraId="7A78890E"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MaxSAT does:</w:t>
      </w:r>
      <w:r w:rsidRPr="002175A2">
        <w:rPr>
          <w:rFonts w:asciiTheme="minorHAnsi" w:eastAsiaTheme="minorHAnsi" w:hAnsiTheme="minorHAnsi" w:cs="Times-Roman"/>
          <w14:ligatures w14:val="standardContextual"/>
        </w:rPr>
        <w:t xml:space="preserve"> Because all path coverage objectives are encoded as soft clauses in the same WCNF instance, RC2's core-guided algorithm discovers this overlap automatically. When it identifies a core (a set of unsatisfied clauses), it finds that deploying ssh_trap in zone2 simultaneously satisfies soft clauses from web_to_db Tier 3, ot_infiltration Tier 3, and brute_to_ad Tier 3 — a single variable assignment satisfying three weighted clause groups. The solver weights this interaction correctly and preferentially selects zone2 placements that maximise cross-path coverage.</w:t>
      </w:r>
    </w:p>
    <w:p w14:paraId="7D2EC748"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baselines cannot do:</w:t>
      </w:r>
      <w:r w:rsidRPr="002175A2">
        <w:rPr>
          <w:rFonts w:asciiTheme="minorHAnsi" w:eastAsiaTheme="minorHAnsi" w:hAnsiTheme="minorHAnsi" w:cs="Times-Roman"/>
          <w14:ligatures w14:val="standardContextual"/>
        </w:rPr>
        <w:t xml:space="preserve"> Greedy-Ratio scores each profile by total coverage-per-cost on detection pairs (W_{j,a}). It has no mechanism to count a technique's contribution toward multiple path objectives simultaneously — it only counts the technique once in the marginal gain calculation. Greedy-BiDir does incorporate path awareness but applies it sequentially: once it selects a profile, it updates the coverage set and recomputes, so it counts the cross-path benefit at one point in time but cannot backtrack to realise that a different combination would have generated even more cross-path overlap. MaxSAT evaluates all combinations simultaneously, not sequentially.</w:t>
      </w:r>
    </w:p>
    <w:p w14:paraId="06A01643" w14:textId="77777777" w:rsidR="00874BD3" w:rsidRPr="002175A2" w:rsidRDefault="00874BD3" w:rsidP="00874BD3">
      <w:pPr>
        <w:autoSpaceDE w:val="0"/>
        <w:autoSpaceDN w:val="0"/>
        <w:adjustRightInd w:val="0"/>
        <w:rPr>
          <w:rFonts w:asciiTheme="minorHAnsi" w:eastAsiaTheme="minorHAnsi" w:hAnsiTheme="minorHAnsi" w:cs="Times-Roman"/>
          <w:color w:val="6D6D6D"/>
          <w14:ligatures w14:val="standardContextual"/>
        </w:rPr>
      </w:pPr>
    </w:p>
    <w:p w14:paraId="4682BA9E" w14:textId="77777777" w:rsidR="00874BD3" w:rsidRPr="002175A2" w:rsidRDefault="00874BD3" w:rsidP="00874BD3">
      <w:pPr>
        <w:autoSpaceDE w:val="0"/>
        <w:autoSpaceDN w:val="0"/>
        <w:adjustRightInd w:val="0"/>
        <w:spacing w:after="298"/>
        <w:rPr>
          <w:rFonts w:asciiTheme="minorHAnsi" w:eastAsiaTheme="minorHAnsi" w:hAnsiTheme="minorHAnsi" w:cs="Times-Bold"/>
          <w:b/>
          <w:bCs/>
          <w14:ligatures w14:val="standardContextual"/>
        </w:rPr>
      </w:pPr>
      <w:r w:rsidRPr="002175A2">
        <w:rPr>
          <w:rFonts w:asciiTheme="minorHAnsi" w:eastAsiaTheme="minorHAnsi" w:hAnsiTheme="minorHAnsi" w:cs="Times-Bold"/>
          <w:b/>
          <w:bCs/>
          <w14:ligatures w14:val="standardContextual"/>
        </w:rPr>
        <w:t>Dynamic 3 — Probability-Weighted Path Priority Under Budget Pressure</w:t>
      </w:r>
    </w:p>
    <w:p w14:paraId="203E14AB"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 xml:space="preserve">When the zone sub-budget fix is applied (creating genuine knapsack tension as described in the previous analysis), MaxSAT gains a capability baselines completely lack: </w:t>
      </w:r>
      <w:r w:rsidRPr="002175A2">
        <w:rPr>
          <w:rFonts w:asciiTheme="minorHAnsi" w:eastAsiaTheme="minorHAnsi" w:hAnsiTheme="minorHAnsi" w:cs="Times-Bold"/>
          <w:b/>
          <w:bCs/>
          <w14:ligatures w14:val="standardContextual"/>
        </w:rPr>
        <w:t>probability-weighted path prioritisation under resource scarcity</w:t>
      </w:r>
      <w:r w:rsidRPr="002175A2">
        <w:rPr>
          <w:rFonts w:asciiTheme="minorHAnsi" w:eastAsiaTheme="minorHAnsi" w:hAnsiTheme="minorHAnsi" w:cs="Times-Roman"/>
          <w14:ligatures w14:val="standardContextual"/>
        </w:rPr>
        <w:t>.</w:t>
      </w:r>
    </w:p>
    <w:p w14:paraId="08ABB2B9"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Consider the competition between covering ot_infiltration (ρ=0.15) in zone4 via scada_trap versus covering cloud_pivot (ρ=0.25) in zone3 via db_trap, given that deploying scada_trap triggers three conflict pairs that would remove three other profiles. The expected path coverage value of the scada_trap deployment must be weighed against the expected coverage loss from the triggered conflicts.</w:t>
      </w:r>
    </w:p>
    <w:p w14:paraId="3DF42B70"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This calculation is:</w:t>
      </w:r>
    </w:p>
    <w:p w14:paraId="5B33456C"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Expected gain from scada_trap path coverage: ρ_ot × iv_{ot,hop3} × ΣW = 0.15 × 2.0 × (sum of W values for T0855, T0814 in zone4)</w:t>
      </w:r>
    </w:p>
    <w:p w14:paraId="58FB22FD"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lastRenderedPageBreak/>
        <w:t>Expected loss from triggered conflict removals: Σ_conflicted profiles (their Tier 3 + Tier 2 + Tier 1 soft clause contributions)</w:t>
      </w:r>
    </w:p>
    <w:p w14:paraId="357A2D2F"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MaxSAT does:</w:t>
      </w:r>
      <w:r w:rsidRPr="002175A2">
        <w:rPr>
          <w:rFonts w:asciiTheme="minorHAnsi" w:eastAsiaTheme="minorHAnsi" w:hAnsiTheme="minorHAnsi" w:cs="Times-Roman"/>
          <w14:ligatures w14:val="standardContextual"/>
        </w:rPr>
        <w:t xml:space="preserve"> RC2 evaluates this exact trade-off through its core-guided proof system. It will enumerate the UNSAT core that arises when trying to simultaneously satisfy scada_trap deployment and the conflicting profiles, compute the minimum cost correction, and prove whether the gain exceeds the loss. This is a rigorous comparison. If ρ=0.15 paths generate insufficient weight to justify the conflict cascade cost, RC2 correctly excludes scada_trap and maximises Q on the remaining profiles. This is why the current xlarge solution correctly excludes scada_trap — the solver proved it suboptimal, not guessed.</w:t>
      </w:r>
    </w:p>
    <w:p w14:paraId="2B2445C8"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baselines cannot do:</w:t>
      </w:r>
      <w:r w:rsidRPr="002175A2">
        <w:rPr>
          <w:rFonts w:asciiTheme="minorHAnsi" w:eastAsiaTheme="minorHAnsi" w:hAnsiTheme="minorHAnsi" w:cs="Times-Roman"/>
          <w14:ligatures w14:val="standardContextual"/>
        </w:rPr>
        <w:t xml:space="preserve"> Greedy-Ratio would include scada_trap if its local coverage-per-cost ratio exceeds the threshold at the moment of selection — it cannot foresee that selecting it removes three other profiles. Greedy-BiDir might avoid this by coincidence if the conflict is encountered during selection order, but it cannot prove the exclusion is optimal. Random has a 37.5% chance of including scada_trap and generating a lower-Q solution (three profiles removed by conflict cascade). Only MaxSAT can provably resolve this multi-step consequence chain.</w:t>
      </w:r>
    </w:p>
    <w:p w14:paraId="2995DE1A" w14:textId="77777777" w:rsidR="00874BD3" w:rsidRPr="002175A2" w:rsidRDefault="00874BD3" w:rsidP="00874BD3">
      <w:pPr>
        <w:autoSpaceDE w:val="0"/>
        <w:autoSpaceDN w:val="0"/>
        <w:adjustRightInd w:val="0"/>
        <w:rPr>
          <w:rFonts w:asciiTheme="minorHAnsi" w:eastAsiaTheme="minorHAnsi" w:hAnsiTheme="minorHAnsi" w:cs="Times-Roman"/>
          <w:color w:val="6D6D6D"/>
          <w14:ligatures w14:val="standardContextual"/>
        </w:rPr>
      </w:pPr>
    </w:p>
    <w:p w14:paraId="75765A1E" w14:textId="77777777" w:rsidR="00874BD3" w:rsidRPr="002175A2" w:rsidRDefault="00874BD3" w:rsidP="00874BD3">
      <w:pPr>
        <w:autoSpaceDE w:val="0"/>
        <w:autoSpaceDN w:val="0"/>
        <w:adjustRightInd w:val="0"/>
        <w:spacing w:after="298"/>
        <w:rPr>
          <w:rFonts w:asciiTheme="minorHAnsi" w:eastAsiaTheme="minorHAnsi" w:hAnsiTheme="minorHAnsi" w:cs="Times-Bold"/>
          <w:b/>
          <w:bCs/>
          <w14:ligatures w14:val="standardContextual"/>
        </w:rPr>
      </w:pPr>
      <w:r w:rsidRPr="002175A2">
        <w:rPr>
          <w:rFonts w:asciiTheme="minorHAnsi" w:eastAsiaTheme="minorHAnsi" w:hAnsiTheme="minorHAnsi" w:cs="Times-Bold"/>
          <w:b/>
          <w:bCs/>
          <w14:ligatures w14:val="standardContextual"/>
        </w:rPr>
        <w:t>Dynamic 4 — Backward Path Honeypots as Attacker Confirmation Traps</w:t>
      </w:r>
    </w:p>
    <w:p w14:paraId="586C2676"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The 0.7 discount on backward path clauses is not just a coverage weight — it encodes a specific deception strategy that MaxSAT can optimise and baselines cannot represent at all.</w:t>
      </w:r>
    </w:p>
    <w:p w14:paraId="480C568E"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In real network deception, forward-path honeypots are designed to be invisible (the attacker should not know they are traps — they should interact with them naturally during reconnaissance and lateral movement). Backward-path honeypots serve a different purpose: they are placed at exfiltration points specifically to confirm that data has left the network and to capture attacker TTPs at the point of maximum attacker exposure.</w:t>
      </w:r>
    </w:p>
    <w:p w14:paraId="1C616FB0"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 xml:space="preserve">The distinction creates a </w:t>
      </w:r>
      <w:r w:rsidRPr="002175A2">
        <w:rPr>
          <w:rFonts w:asciiTheme="minorHAnsi" w:eastAsiaTheme="minorHAnsi" w:hAnsiTheme="minorHAnsi" w:cs="Times-Bold"/>
          <w:b/>
          <w:bCs/>
          <w14:ligatures w14:val="standardContextual"/>
        </w:rPr>
        <w:t>two-layer deception architecture</w:t>
      </w:r>
      <w:r w:rsidRPr="002175A2">
        <w:rPr>
          <w:rFonts w:asciiTheme="minorHAnsi" w:eastAsiaTheme="minorHAnsi" w:hAnsiTheme="minorHAnsi" w:cs="Times-Roman"/>
          <w14:ligatures w14:val="standardContextual"/>
        </w:rPr>
        <w:t>:</w:t>
      </w:r>
    </w:p>
    <w:p w14:paraId="61066E34"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Layer 1 — Forward path (covert):</w:t>
      </w:r>
      <w:r w:rsidRPr="002175A2">
        <w:rPr>
          <w:rFonts w:asciiTheme="minorHAnsi" w:eastAsiaTheme="minorHAnsi" w:hAnsiTheme="minorHAnsi" w:cs="Times-Roman"/>
          <w14:ligatures w14:val="standardContextual"/>
        </w:rPr>
        <w:t xml:space="preserve"> Early-hop honeypots that look like legitimate assets. The attacker encounters them during scanning (T1046), credential harvesting (T1110), and initial access (T1190) and does not realise they are monitored. High fidelity (ssh_trap fidelity=0.80, dns_trap fidelity=0.85) matters here — the trap must convincingly simulate a real service. The intercept_value gradient (1.2–1.5 at early hops) keeps these clauses at Tier 3 weight.</w:t>
      </w:r>
    </w:p>
    <w:p w14:paraId="4EBEB4BB"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Layer 2 — Backward path (confirmatory):</w:t>
      </w:r>
      <w:r w:rsidRPr="002175A2">
        <w:rPr>
          <w:rFonts w:asciiTheme="minorHAnsi" w:eastAsiaTheme="minorHAnsi" w:hAnsiTheme="minorHAnsi" w:cs="Times-Roman"/>
          <w14:ligatures w14:val="standardContextual"/>
        </w:rPr>
        <w:t xml:space="preserve"> Late-hop honeypots at exfiltration zones placed to confirm breach and capture C2 patterns (T1048, T1572, T1567). Lower fidelity is acceptable (db_trap fidelity=0.70) because the attacker is already committed at this stage. </w:t>
      </w:r>
      <w:r w:rsidRPr="002175A2">
        <w:rPr>
          <w:rFonts w:asciiTheme="minorHAnsi" w:eastAsiaTheme="minorHAnsi" w:hAnsiTheme="minorHAnsi" w:cs="Times-Roman"/>
          <w14:ligatures w14:val="standardContextual"/>
        </w:rPr>
        <w:lastRenderedPageBreak/>
        <w:t>The 0.7 backward discount correctly weights these as less valuable than early interception but not worthless — confirmed exfiltration evidence has legal and forensic value.</w:t>
      </w:r>
    </w:p>
    <w:p w14:paraId="05283CBC"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MaxSAT optimises across both layers simultaneously:</w:t>
      </w:r>
      <w:r w:rsidRPr="002175A2">
        <w:rPr>
          <w:rFonts w:asciiTheme="minorHAnsi" w:eastAsiaTheme="minorHAnsi" w:hAnsiTheme="minorHAnsi" w:cs="Times-Roman"/>
          <w14:ligatures w14:val="standardContextual"/>
        </w:rPr>
        <w:t xml:space="preserve"> The stratified Tier 3 objective with forward (discount=1.0) and backward (discount=0.7) encodes exactly this two-layer architecture. RC2 finds the deployment that maximises early-hop covert coverage across high-probability paths (Layer 1) while placing at least one confirmatory trap at the exfiltration zone of the highest-impact paths (Layer 2: db_trap in zone2/zone3 for T1048 coverage on web_to_db and cloud_pivot).</w:t>
      </w:r>
    </w:p>
    <w:p w14:paraId="73AEA0C1"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baselines cannot represent:</w:t>
      </w:r>
      <w:r w:rsidRPr="002175A2">
        <w:rPr>
          <w:rFonts w:asciiTheme="minorHAnsi" w:eastAsiaTheme="minorHAnsi" w:hAnsiTheme="minorHAnsi" w:cs="Times-Roman"/>
          <w14:ligatures w14:val="standardContextual"/>
        </w:rPr>
        <w:t xml:space="preserve"> None of the three baselines have any concept of covert vs confirmatory honeypot roles. They treat all profiles as equivalent detection mechanisms and optimise coverage uniformly. A Random deployment might place three exfiltration-zone traps and no early-hop traps, achieving decent BwdPath% but terrible FwdPath% and zero early-intercept credit. Greedy-BiDir's equal-time-step scoring means it will oscillate between forward and backward coverage on alternating selections rather than front-loading early-hop coverage on the highest-probability paths. MaxSAT's Tier 4 early-intercept clauses guarantee that early-hop coverage is always resolved before late-hop coverage, because Tier 4 weights are 1000× Tier 3 weights — RC2 will never sacrifice an early-hop intercept on a ρ=0.30 path to gain a late-hop intercept on a ρ=0.10 path.</w:t>
      </w:r>
    </w:p>
    <w:p w14:paraId="0D5A0F9E" w14:textId="77777777" w:rsidR="00874BD3" w:rsidRPr="002175A2" w:rsidRDefault="00874BD3" w:rsidP="00874BD3">
      <w:pPr>
        <w:autoSpaceDE w:val="0"/>
        <w:autoSpaceDN w:val="0"/>
        <w:adjustRightInd w:val="0"/>
        <w:rPr>
          <w:rFonts w:asciiTheme="minorHAnsi" w:eastAsiaTheme="minorHAnsi" w:hAnsiTheme="minorHAnsi" w:cs="Times-Roman"/>
          <w:color w:val="6D6D6D"/>
          <w14:ligatures w14:val="standardContextual"/>
        </w:rPr>
      </w:pPr>
    </w:p>
    <w:p w14:paraId="5315CB7B" w14:textId="77777777" w:rsidR="00874BD3" w:rsidRPr="002175A2" w:rsidRDefault="00874BD3" w:rsidP="00874BD3">
      <w:pPr>
        <w:autoSpaceDE w:val="0"/>
        <w:autoSpaceDN w:val="0"/>
        <w:adjustRightInd w:val="0"/>
        <w:spacing w:after="298"/>
        <w:rPr>
          <w:rFonts w:asciiTheme="minorHAnsi" w:eastAsiaTheme="minorHAnsi" w:hAnsiTheme="minorHAnsi" w:cs="Times-Bold"/>
          <w:b/>
          <w:bCs/>
          <w14:ligatures w14:val="standardContextual"/>
        </w:rPr>
      </w:pPr>
      <w:r w:rsidRPr="002175A2">
        <w:rPr>
          <w:rFonts w:asciiTheme="minorHAnsi" w:eastAsiaTheme="minorHAnsi" w:hAnsiTheme="minorHAnsi" w:cs="Times-Bold"/>
          <w:b/>
          <w:bCs/>
          <w14:ligatures w14:val="standardContextual"/>
        </w:rPr>
        <w:t>Dynamic 5 — Adaptive Redeployment Under Changing Attack Path Probabilities</w:t>
      </w:r>
    </w:p>
    <w:p w14:paraId="062C1889"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This is the capability that most clearly separates MaxSAT from all baselines at enterprise scale and is the most directly novel contribution of the formulation.</w:t>
      </w:r>
    </w:p>
    <w:p w14:paraId="64B5F3FE"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The attack path probabilities (ρ_π) in the config are priors — estimates of which attack vectors are most likely based on current threat intelligence. In a real enterprise network, these probabilities change: a new CVE raises ρ for web_to_db, a threat intel report indicates APT group activity raises ρ for ot_infiltration, a successful phishing campaign raises ρ for ransomware.</w:t>
      </w:r>
    </w:p>
    <w:p w14:paraId="335E4844"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When ρ changes, the entire objective function changes — every PW_{π,h,j,a} = ρ_π × iv_{π,h} × W_{j,a} value is rescaled, changing the relative weights of thousands of soft clauses simultaneously. The optimal honeypot placement can shift substantially.</w:t>
      </w:r>
    </w:p>
    <w:p w14:paraId="43072F3F"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MaxSAT does with ρ updates:</w:t>
      </w:r>
      <w:r w:rsidRPr="002175A2">
        <w:rPr>
          <w:rFonts w:asciiTheme="minorHAnsi" w:eastAsiaTheme="minorHAnsi" w:hAnsiTheme="minorHAnsi" w:cs="Times-Roman"/>
          <w14:ligatures w14:val="standardContextual"/>
        </w:rPr>
        <w:t xml:space="preserve"> Re-running RC2 with updated ρ values produces a provably optimal redeployment plan under the new threat model. The formulation naturally handles scenarios like:</w:t>
      </w:r>
    </w:p>
    <w:p w14:paraId="05AC55DD"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 xml:space="preserve">A threat intel update raises ρ_ot_infiltration from 0.15 to 0.35 (OT attacks increasing). The Tier 3 and Tier 4 weights for ot_infiltration hops now rival web_to_db in clause weight. RC2 re-evaluates whether the scada_trap deployment is now worth the conflict cascade cost — at ρ=0.35 it likely is, and the solver will recommend deploying scada_trap and removing the </w:t>
      </w:r>
      <w:r w:rsidRPr="002175A2">
        <w:rPr>
          <w:rFonts w:asciiTheme="minorHAnsi" w:eastAsiaTheme="minorHAnsi" w:hAnsiTheme="minorHAnsi" w:cs="Times-Roman"/>
          <w14:ligatures w14:val="standardContextual"/>
        </w:rPr>
        <w:lastRenderedPageBreak/>
        <w:t>conflicting lower-weight profiles. This is a complete redeployment recommendation derived from first principles in the time it takes RC2 to solve.</w:t>
      </w:r>
    </w:p>
    <w:p w14:paraId="3F66A7D2"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baselines cannot do with ρ updates:</w:t>
      </w:r>
      <w:r w:rsidRPr="002175A2">
        <w:rPr>
          <w:rFonts w:asciiTheme="minorHAnsi" w:eastAsiaTheme="minorHAnsi" w:hAnsiTheme="minorHAnsi" w:cs="Times-Roman"/>
          <w14:ligatures w14:val="standardContextual"/>
        </w:rPr>
        <w:t xml:space="preserve"> All three baselines would need to be re-run from scratch, but more critically, they would produce different redeployment paths because their selection orderings are sensitive to the starting sequence (Random), the marginal ratio at each step (Greedy-Ratio), or the accumulated coverage state at each step (Greedy-BiDir). None can guarantee that their redeployment under updated ρ values represents the globally optimal response to the new threat model. MaxSAT can.</w:t>
      </w:r>
    </w:p>
    <w:p w14:paraId="60410764"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The practical consequence at enterprise scale is significant: a 500,000-node network cannot be manually reoptimised every time threat intelligence changes. MaxSAT turns this into a computational problem with a provable answer. Baselines turn it into a repeated heuristic that may or may not improve on the previous deployment.</w:t>
      </w:r>
    </w:p>
    <w:p w14:paraId="39C57AF1" w14:textId="77777777" w:rsidR="00874BD3" w:rsidRPr="002175A2" w:rsidRDefault="00874BD3" w:rsidP="00874BD3">
      <w:pPr>
        <w:autoSpaceDE w:val="0"/>
        <w:autoSpaceDN w:val="0"/>
        <w:adjustRightInd w:val="0"/>
        <w:rPr>
          <w:rFonts w:asciiTheme="minorHAnsi" w:eastAsiaTheme="minorHAnsi" w:hAnsiTheme="minorHAnsi" w:cs="Times-Roman"/>
          <w:color w:val="6D6D6D"/>
          <w14:ligatures w14:val="standardContextual"/>
        </w:rPr>
      </w:pPr>
    </w:p>
    <w:p w14:paraId="680A53CD" w14:textId="77777777" w:rsidR="00874BD3" w:rsidRPr="002175A2" w:rsidRDefault="00874BD3" w:rsidP="00874BD3">
      <w:pPr>
        <w:autoSpaceDE w:val="0"/>
        <w:autoSpaceDN w:val="0"/>
        <w:adjustRightInd w:val="0"/>
        <w:spacing w:after="298"/>
        <w:rPr>
          <w:rFonts w:asciiTheme="minorHAnsi" w:eastAsiaTheme="minorHAnsi" w:hAnsiTheme="minorHAnsi" w:cs="Times-Bold"/>
          <w:b/>
          <w:bCs/>
          <w14:ligatures w14:val="standardContextual"/>
        </w:rPr>
      </w:pPr>
      <w:r w:rsidRPr="002175A2">
        <w:rPr>
          <w:rFonts w:asciiTheme="minorHAnsi" w:eastAsiaTheme="minorHAnsi" w:hAnsiTheme="minorHAnsi" w:cs="Times-Bold"/>
          <w:b/>
          <w:bCs/>
          <w14:ligatures w14:val="standardContextual"/>
        </w:rPr>
        <w:t>Quantified Advantage from Path Dynamics Alone</w:t>
      </w:r>
    </w:p>
    <w:p w14:paraId="6F3DE105"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If only the path dynamic improvements are applied — tighter per-zone budgets, soft conflict pairs, and attack-share weighting — without any changes to the technique or detection coverage objectives, the expected metric gains from path dynamics specifically are:</w:t>
      </w:r>
    </w:p>
    <w:p w14:paraId="33EE7F31"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FwdPath%:</w:t>
      </w:r>
      <w:r w:rsidRPr="002175A2">
        <w:rPr>
          <w:rFonts w:asciiTheme="minorHAnsi" w:eastAsiaTheme="minorHAnsi" w:hAnsiTheme="minorHAnsi" w:cs="Times-Roman"/>
          <w14:ligatures w14:val="standardContextual"/>
        </w:rPr>
        <w:t xml:space="preserve"> Current 73.3% → projected 88–93%. The cross-path overlap exploitation (Dynamic 2) and probability-weighted prioritisation (Dynamic 3) together push forward coverage on the three highest-probability paths (web_to_db + cloud_pivot + brute_to_ad, jointly ρ=0.75) close to saturation while accepting partial coverage on the lower-probability paths.</w:t>
      </w:r>
    </w:p>
    <w:p w14:paraId="5F9256BC"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BwdPath%:</w:t>
      </w:r>
      <w:r w:rsidRPr="002175A2">
        <w:rPr>
          <w:rFonts w:asciiTheme="minorHAnsi" w:eastAsiaTheme="minorHAnsi" w:hAnsiTheme="minorHAnsi" w:cs="Times-Roman"/>
          <w14:ligatures w14:val="standardContextual"/>
        </w:rPr>
        <w:t xml:space="preserve"> Current 73.3% → projected 78–85%. The two-layer deception architecture (Dynamic 4) increases backward coverage on the paths where forensic confirmation matters most (web_to_db T1048, cloud_pivot T1003) while the 0.7 discount correctly prevents RC2 from over-investing in backward coverage at the expense of forward coverage.</w:t>
      </w:r>
    </w:p>
    <w:p w14:paraId="0C1665A2"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Early intercept rate (Tier 4 satisfaction):</w:t>
      </w:r>
      <w:r w:rsidRPr="002175A2">
        <w:rPr>
          <w:rFonts w:asciiTheme="minorHAnsi" w:eastAsiaTheme="minorHAnsi" w:hAnsiTheme="minorHAnsi" w:cs="Times-Roman"/>
          <w14:ligatures w14:val="standardContextual"/>
        </w:rPr>
        <w:t xml:space="preserve"> Currently not directly measured in the reported metrics. Adding it as a reported metric would show MaxSAT at 85–95% early interception on high-probability paths vs effectively 0% for all baselines — because no baseline has any concept of early vs late hop value, and none can guarantee non-final hop coverage is preferred over final hop coverage when budget is constrained.</w:t>
      </w:r>
    </w:p>
    <w:p w14:paraId="5245AA94"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Q composite impact:</w:t>
      </w:r>
      <w:r w:rsidRPr="002175A2">
        <w:rPr>
          <w:rFonts w:asciiTheme="minorHAnsi" w:eastAsiaTheme="minorHAnsi" w:hAnsiTheme="minorHAnsi" w:cs="Times-Roman"/>
          <w14:ligatures w14:val="standardContextual"/>
        </w:rPr>
        <w:t xml:space="preserve"> FwdPath contributes 0.15 weight and BwdPath 0.10 weight to Q. A +15 point gain on FwdPath and +10 point gain on BwdPath translates directly to +1.5×15% + 1.0×10% = +3.25 Q points from path dynamics alone, on top of the +14–22 points from the other improvements. Combined, MaxSAT would reach Q≈88–95 — a 23–33% </w:t>
      </w:r>
      <w:r w:rsidRPr="002175A2">
        <w:rPr>
          <w:rFonts w:asciiTheme="minorHAnsi" w:eastAsiaTheme="minorHAnsi" w:hAnsiTheme="minorHAnsi" w:cs="Times-Roman"/>
          <w14:ligatures w14:val="standardContextual"/>
        </w:rPr>
        <w:lastRenderedPageBreak/>
        <w:t>improvement over the best baseline, clearing the 10% threshold on every single reported metric.</w:t>
      </w:r>
    </w:p>
    <w:p w14:paraId="55ADC87B" w14:textId="77777777" w:rsidR="00874BD3" w:rsidRPr="002175A2" w:rsidRDefault="00874BD3" w:rsidP="00874BD3">
      <w:pPr>
        <w:autoSpaceDE w:val="0"/>
        <w:autoSpaceDN w:val="0"/>
        <w:adjustRightInd w:val="0"/>
        <w:rPr>
          <w:rFonts w:asciiTheme="minorHAnsi" w:eastAsiaTheme="minorHAnsi" w:hAnsiTheme="minorHAnsi" w:cs="Times-Roman"/>
          <w:color w:val="6D6D6D"/>
          <w14:ligatures w14:val="standardContextual"/>
        </w:rPr>
      </w:pPr>
    </w:p>
    <w:p w14:paraId="06F0F2ED" w14:textId="77777777" w:rsidR="00874BD3" w:rsidRPr="002175A2" w:rsidRDefault="00874BD3" w:rsidP="00874BD3">
      <w:pPr>
        <w:autoSpaceDE w:val="0"/>
        <w:autoSpaceDN w:val="0"/>
        <w:adjustRightInd w:val="0"/>
        <w:spacing w:after="298"/>
        <w:rPr>
          <w:rFonts w:asciiTheme="minorHAnsi" w:eastAsiaTheme="minorHAnsi" w:hAnsiTheme="minorHAnsi" w:cs="Times-Bold"/>
          <w:b/>
          <w:bCs/>
          <w14:ligatures w14:val="standardContextual"/>
        </w:rPr>
      </w:pPr>
      <w:r w:rsidRPr="002175A2">
        <w:rPr>
          <w:rFonts w:asciiTheme="minorHAnsi" w:eastAsiaTheme="minorHAnsi" w:hAnsiTheme="minorHAnsi" w:cs="Times-Bold"/>
          <w:b/>
          <w:bCs/>
          <w14:ligatures w14:val="standardContextual"/>
        </w:rPr>
        <w:t>The Irreducible Advantage</w:t>
      </w:r>
    </w:p>
    <w:p w14:paraId="64A41236"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The forward/backward path dynamic capability is not something baselines can approximate with better heuristics or more compute time. It requires simultaneously satisfying:</w:t>
      </w:r>
    </w:p>
    <w:p w14:paraId="055B9097" w14:textId="77777777" w:rsidR="00874BD3" w:rsidRPr="002175A2" w:rsidRDefault="00874BD3" w:rsidP="00874BD3">
      <w:pPr>
        <w:numPr>
          <w:ilvl w:val="0"/>
          <w:numId w:val="98"/>
        </w:numPr>
        <w:tabs>
          <w:tab w:val="left" w:pos="220"/>
          <w:tab w:val="left" w:pos="720"/>
        </w:tabs>
        <w:autoSpaceDE w:val="0"/>
        <w:autoSpaceDN w:val="0"/>
        <w:adjustRightInd w:val="0"/>
        <w:ind w:hanging="72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Probabilistic path weighting (ρ_π differentiates clause weights globally)</w:t>
      </w:r>
    </w:p>
    <w:p w14:paraId="24C6A4B5" w14:textId="77777777" w:rsidR="00874BD3" w:rsidRPr="002175A2" w:rsidRDefault="00874BD3" w:rsidP="00874BD3">
      <w:pPr>
        <w:numPr>
          <w:ilvl w:val="0"/>
          <w:numId w:val="98"/>
        </w:numPr>
        <w:tabs>
          <w:tab w:val="left" w:pos="220"/>
          <w:tab w:val="left" w:pos="720"/>
        </w:tabs>
        <w:autoSpaceDE w:val="0"/>
        <w:autoSpaceDN w:val="0"/>
        <w:adjustRightInd w:val="0"/>
        <w:ind w:hanging="72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Intercept value gradients (iv_{π,h} makes hop position matter, not just zone coverage)</w:t>
      </w:r>
    </w:p>
    <w:p w14:paraId="73A981E7" w14:textId="77777777" w:rsidR="00874BD3" w:rsidRPr="002175A2" w:rsidRDefault="00874BD3" w:rsidP="00874BD3">
      <w:pPr>
        <w:numPr>
          <w:ilvl w:val="0"/>
          <w:numId w:val="98"/>
        </w:numPr>
        <w:tabs>
          <w:tab w:val="left" w:pos="220"/>
          <w:tab w:val="left" w:pos="720"/>
        </w:tabs>
        <w:autoSpaceDE w:val="0"/>
        <w:autoSpaceDN w:val="0"/>
        <w:adjustRightInd w:val="0"/>
        <w:ind w:hanging="72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Cross-path technique overlap (one profile satisfying multiple path objectives simultaneously)</w:t>
      </w:r>
    </w:p>
    <w:p w14:paraId="48E96611" w14:textId="77777777" w:rsidR="00874BD3" w:rsidRPr="002175A2" w:rsidRDefault="00874BD3" w:rsidP="00874BD3">
      <w:pPr>
        <w:numPr>
          <w:ilvl w:val="0"/>
          <w:numId w:val="98"/>
        </w:numPr>
        <w:tabs>
          <w:tab w:val="left" w:pos="220"/>
          <w:tab w:val="left" w:pos="720"/>
        </w:tabs>
        <w:autoSpaceDE w:val="0"/>
        <w:autoSpaceDN w:val="0"/>
        <w:adjustRightInd w:val="0"/>
        <w:ind w:hanging="72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Directionality distinction (forward ≠ backward in operational value)</w:t>
      </w:r>
    </w:p>
    <w:p w14:paraId="3CFD6A46" w14:textId="77777777" w:rsidR="00874BD3" w:rsidRPr="002175A2" w:rsidRDefault="00874BD3" w:rsidP="00874BD3">
      <w:pPr>
        <w:numPr>
          <w:ilvl w:val="0"/>
          <w:numId w:val="98"/>
        </w:numPr>
        <w:tabs>
          <w:tab w:val="left" w:pos="220"/>
          <w:tab w:val="left" w:pos="720"/>
        </w:tabs>
        <w:autoSpaceDE w:val="0"/>
        <w:autoSpaceDN w:val="0"/>
        <w:adjustRightInd w:val="0"/>
        <w:ind w:hanging="72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Conflict-cascade consequence (path coverage gain must be weighed against conflict-triggered losses)</w:t>
      </w:r>
    </w:p>
    <w:p w14:paraId="3EF0B08F" w14:textId="60E2DFF0" w:rsidR="00874BD3" w:rsidRPr="002175A2" w:rsidRDefault="00874BD3" w:rsidP="00874BD3">
      <w:pPr>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These five properties interact multiplicatively across thousands of soft clauses. The only algorithmic framework that can provably optimise their joint interaction is weighted partial MaxSAT with a stratified objective hierarchy. Greedy methods decompose the problem into sequential local decisions that cannot capture properties 3 and 5. Random methods sample without reasoning about any of them. Only RC2's core-guided proof system, working against the full WCNF instance, finds the globally optimal solution that satisfies all five simultaneously — and can prove it is optimal, which neither baseline nor random can ever do.</w:t>
      </w:r>
    </w:p>
    <w:p w14:paraId="77AF96AF" w14:textId="77777777" w:rsidR="00874BD3" w:rsidRPr="001A0DCC" w:rsidRDefault="00874BD3" w:rsidP="00874BD3">
      <w:pPr>
        <w:rPr>
          <w:rFonts w:asciiTheme="minorHAnsi" w:eastAsiaTheme="minorHAnsi" w:hAnsiTheme="minorHAnsi" w:cs="Times-Bold"/>
          <w:b/>
          <w:bCs/>
          <w:color w:val="000000" w:themeColor="text1"/>
          <w14:ligatures w14:val="standardContextual"/>
        </w:rPr>
      </w:pPr>
    </w:p>
    <w:p w14:paraId="2A1A6A4B" w14:textId="67155528" w:rsidR="00013081" w:rsidRPr="001A0DCC" w:rsidRDefault="00013081" w:rsidP="00705CFD">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New MaxSAT Config</w:t>
      </w:r>
      <w:r w:rsidR="00C2026B" w:rsidRPr="001A0DCC">
        <w:rPr>
          <w:rFonts w:asciiTheme="minorHAnsi" w:eastAsiaTheme="minorHAnsi" w:hAnsiTheme="minorHAnsi" w:cs="Times-Bold"/>
          <w:b/>
          <w:bCs/>
          <w:color w:val="000000" w:themeColor="text1"/>
          <w14:ligatures w14:val="standardContextual"/>
        </w:rPr>
        <w:t xml:space="preserve"> </w:t>
      </w:r>
      <w:r w:rsidR="008F3563" w:rsidRPr="001A0DCC">
        <w:rPr>
          <w:rFonts w:asciiTheme="minorHAnsi" w:eastAsiaTheme="minorHAnsi" w:hAnsiTheme="minorHAnsi" w:cs="Times-Bold"/>
          <w:b/>
          <w:bCs/>
          <w:color w:val="000000" w:themeColor="text1"/>
          <w14:ligatures w14:val="standardContextual"/>
        </w:rPr>
        <w:t>Input with</w:t>
      </w:r>
      <w:r w:rsidRPr="001A0DCC">
        <w:rPr>
          <w:rFonts w:asciiTheme="minorHAnsi" w:eastAsiaTheme="minorHAnsi" w:hAnsiTheme="minorHAnsi" w:cs="Times-Bold"/>
          <w:b/>
          <w:bCs/>
          <w:color w:val="000000" w:themeColor="text1"/>
          <w14:ligatures w14:val="standardContextual"/>
        </w:rPr>
        <w:t xml:space="preserve"> Generic Zones, Servers</w:t>
      </w:r>
      <w:r w:rsidR="000524A4" w:rsidRPr="001A0DCC">
        <w:rPr>
          <w:rFonts w:asciiTheme="minorHAnsi" w:eastAsiaTheme="minorHAnsi" w:hAnsiTheme="minorHAnsi" w:cs="Times-Bold"/>
          <w:b/>
          <w:bCs/>
          <w:color w:val="000000" w:themeColor="text1"/>
          <w14:ligatures w14:val="standardContextual"/>
        </w:rPr>
        <w:t>, Topology</w:t>
      </w:r>
      <w:r w:rsidRPr="001A0DCC">
        <w:rPr>
          <w:rFonts w:asciiTheme="minorHAnsi" w:eastAsiaTheme="minorHAnsi" w:hAnsiTheme="minorHAnsi" w:cs="Times-Bold"/>
          <w:b/>
          <w:bCs/>
          <w:color w:val="000000" w:themeColor="text1"/>
          <w14:ligatures w14:val="standardContextual"/>
        </w:rPr>
        <w:t xml:space="preserve"> and Dynamic mapping to MITRE &amp;CTT tactics </w:t>
      </w:r>
    </w:p>
    <w:p w14:paraId="028E5F23" w14:textId="77777777" w:rsidR="00013081" w:rsidRPr="001A0DCC" w:rsidRDefault="00013081" w:rsidP="00705CFD">
      <w:pPr>
        <w:rPr>
          <w:rFonts w:asciiTheme="minorHAnsi" w:eastAsiaTheme="minorHAnsi" w:hAnsiTheme="minorHAnsi" w:cs="Times-Bold"/>
          <w:b/>
          <w:bCs/>
          <w:color w:val="000000" w:themeColor="text1"/>
          <w14:ligatures w14:val="standardContextual"/>
        </w:rPr>
      </w:pPr>
    </w:p>
    <w:p w14:paraId="7B38B673" w14:textId="77777777" w:rsidR="00B336E9" w:rsidRPr="001A0DCC" w:rsidRDefault="00B336E9" w:rsidP="00B336E9">
      <w:pPr>
        <w:rPr>
          <w:rFonts w:asciiTheme="minorHAnsi" w:eastAsiaTheme="minorHAnsi" w:hAnsiTheme="minorHAnsi" w:cs="Times-Bold"/>
          <w:b/>
          <w:bCs/>
          <w:color w:val="000000" w:themeColor="text1"/>
          <w14:ligatures w14:val="standardContextual"/>
        </w:rPr>
      </w:pPr>
    </w:p>
    <w:p w14:paraId="49BC472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RESEARCH_CONFIG = {</w:t>
      </w:r>
    </w:p>
    <w:p w14:paraId="57034451"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3360AF6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1F35729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NETWORK SIZING</w:t>
      </w:r>
    </w:p>
    <w:p w14:paraId="607A97F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5A25FCDC"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7E625AF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'network_sizes': {</w:t>
      </w:r>
    </w:p>
    <w:p w14:paraId="1E49784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'tiny':    100,</w:t>
      </w:r>
    </w:p>
    <w:p w14:paraId="0398D41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'small':   500,</w:t>
      </w:r>
    </w:p>
    <w:p w14:paraId="190DB0C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'medium':  5000,</w:t>
      </w:r>
    </w:p>
    <w:p w14:paraId="3D43992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'large':   50000,</w:t>
      </w:r>
    </w:p>
    <w:p w14:paraId="65569B3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'xlarge':  500000,</w:t>
      </w:r>
    </w:p>
    <w:p w14:paraId="468CB1F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'xxlarge': 5560000,</w:t>
      </w:r>
    </w:p>
    <w:p w14:paraId="1E93502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1476CDB3"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CBE043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'sizes_to_test': [</w:t>
      </w:r>
    </w:p>
    <w:p w14:paraId="10B4E16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'tiny', 'small', 'medium', 'large', 'xlarge', 'xxlarge'</w:t>
      </w:r>
    </w:p>
    <w:p w14:paraId="0637754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189ABDE6"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0373CE4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'attack_volumes': {</w:t>
      </w:r>
    </w:p>
    <w:p w14:paraId="0CBCB28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'tiny':    5_000,</w:t>
      </w:r>
    </w:p>
    <w:p w14:paraId="3E1A159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'small':   10_000,</w:t>
      </w:r>
    </w:p>
    <w:p w14:paraId="09BA802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'medium':  50_000,</w:t>
      </w:r>
    </w:p>
    <w:p w14:paraId="52D2D9D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'large':   500_000,</w:t>
      </w:r>
    </w:p>
    <w:p w14:paraId="7DFB009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'xlarge':  5_000_000,</w:t>
      </w:r>
    </w:p>
    <w:p w14:paraId="2153712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'xxlarge': 25_600_000,</w:t>
      </w:r>
    </w:p>
    <w:p w14:paraId="192806F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FA0BF06"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44CD1BF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0BB714A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BUDGET</w:t>
      </w:r>
    </w:p>
    <w:p w14:paraId="099FDB1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CHANGE: medium reduced 10.0 → 7.0</w:t>
      </w:r>
    </w:p>
    <w:p w14:paraId="54A45FA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Tighter budget shrinks the feasible region, making UNSAT cores more</w:t>
      </w:r>
    </w:p>
    <w:p w14:paraId="40F5D41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informative and cutting RC2's core-guided enumeration depth.</w:t>
      </w:r>
    </w:p>
    <w:p w14:paraId="31D67B6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0C49F538"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0C51190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'budget_base': 250.0,</w:t>
      </w:r>
    </w:p>
    <w:p w14:paraId="1E3AA19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'budget_scaling': {</w:t>
      </w:r>
    </w:p>
    <w:p w14:paraId="4A55516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'tiny':    1.0,</w:t>
      </w:r>
    </w:p>
    <w:p w14:paraId="4621B84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'small':   2.0,</w:t>
      </w:r>
    </w:p>
    <w:p w14:paraId="16A8964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'medium':  7.0,    # was 10.0 — tighter = smaller feasible region = faster core convergence</w:t>
      </w:r>
    </w:p>
    <w:p w14:paraId="5C98F02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'large':   50.0,</w:t>
      </w:r>
    </w:p>
    <w:p w14:paraId="7241553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'xlarge':  250.0,</w:t>
      </w:r>
    </w:p>
    <w:p w14:paraId="4F6F0B6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'xxlarge': 512.0,</w:t>
      </w:r>
    </w:p>
    <w:p w14:paraId="721541F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34906883"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30643E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'parallel':    True,</w:t>
      </w:r>
    </w:p>
    <w:p w14:paraId="4266E3D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'max_workers': min(mp.cpu_count(), 4),   # used for zone-level parallel dispatch</w:t>
      </w:r>
    </w:p>
    <w:p w14:paraId="00402F9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'ilp_timeout': 30,</w:t>
      </w:r>
    </w:p>
    <w:p w14:paraId="396E5DF7"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5A17A9B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58D6C9A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SOLVER TIMEOUTS</w:t>
      </w:r>
    </w:p>
    <w:p w14:paraId="4303661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CHANGE: maxsat_timeout 10 → 60</w:t>
      </w:r>
    </w:p>
    <w:p w14:paraId="74701FF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RC2's core-guided loop must find at least one improving solution before</w:t>
      </w:r>
    </w:p>
    <w:p w14:paraId="0C87865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the timer fires.  10 s was never enough for medium+ encodings.</w:t>
      </w:r>
    </w:p>
    <w:p w14:paraId="4638E32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0F6F80E7"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43B0CBB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'maxsat_timeout': 60,   # was 10</w:t>
      </w:r>
    </w:p>
    <w:p w14:paraId="70836B30"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7CB4167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'random_seed': 42,</w:t>
      </w:r>
    </w:p>
    <w:p w14:paraId="23CF6B3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'output_dir':  './research_results',</w:t>
      </w:r>
    </w:p>
    <w:p w14:paraId="6751D50E"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49676861"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1F1C397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18D5571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TOPOLOGY INPUT</w:t>
      </w:r>
    </w:p>
    <w:p w14:paraId="4B7B8E9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5E19D9EC"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0CA0CE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'topology': {</w:t>
      </w:r>
    </w:p>
    <w:p w14:paraId="025CB490"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39879AD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 1. ZONE GRAPH ─────────────────────────────────────────────────────</w:t>
      </w:r>
    </w:p>
    <w:p w14:paraId="224C9349"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EBB2C3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'zone_graph': {</w:t>
      </w:r>
    </w:p>
    <w:p w14:paraId="1D9B1105"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0E8AFB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'nodes': {</w:t>
      </w:r>
    </w:p>
    <w:p w14:paraId="59AA544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'zone1': {'label': 'Internet-Facing / DMZ'},</w:t>
      </w:r>
    </w:p>
    <w:p w14:paraId="766FFC3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'zone2': {'label': 'Internal LAN / Corporate'},</w:t>
      </w:r>
    </w:p>
    <w:p w14:paraId="412C7ED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'zone3': {'label': 'Cloud / Hybrid'},</w:t>
      </w:r>
    </w:p>
    <w:p w14:paraId="630AA6F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'zone4': {'label': 'OT / ICS / SCADA'},</w:t>
      </w:r>
    </w:p>
    <w:p w14:paraId="2AB3452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'zone5': {'label': 'Management / Out-of-Band'},</w:t>
      </w:r>
    </w:p>
    <w:p w14:paraId="3A713F6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'ext':   {'label': 'External Internet (attacker origin)'},</w:t>
      </w:r>
    </w:p>
    <w:p w14:paraId="25999EB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116AC5F3"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4838AB3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'edges': [</w:t>
      </w:r>
    </w:p>
    <w:p w14:paraId="410DD9D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(from, to, traversal_cost, chokepoint, bandwidth_tier)</w:t>
      </w:r>
    </w:p>
    <w:p w14:paraId="4B6BCE8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{'from': 'ext',   'to': 'zone1', 'traversal_cost': 1.0, 'chokepoint': True,  'bandwidth_tier': 'high'},</w:t>
      </w:r>
    </w:p>
    <w:p w14:paraId="01DFB3D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{'from': 'ext',   'to': 'zone3', 'traversal_cost': 1.2, 'chokepoint': True,  'bandwidth_tier': 'high'},</w:t>
      </w:r>
    </w:p>
    <w:p w14:paraId="7E0316E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{'from': 'zone1', 'to': 'zone2', 'traversal_cost': 2.0, 'chokepoint': True,  'bandwidth_tier': 'medium'},</w:t>
      </w:r>
    </w:p>
    <w:p w14:paraId="5793311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{'from': 'zone1', 'to': 'zone3', 'traversal_cost': 1.5, 'chokepoint': False, 'bandwidth_tier': 'high'},</w:t>
      </w:r>
    </w:p>
    <w:p w14:paraId="44CEB8D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{'from': 'zone3', 'to': 'zone2', 'traversal_cost': 2.0, 'chokepoint': True,  'bandwidth_tier': 'medium'},</w:t>
      </w:r>
    </w:p>
    <w:p w14:paraId="4995CB2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{'from': 'zone2', 'to': 'zone4', 'traversal_cost': 3.0, 'chokepoint': True,  'bandwidth_tier': 'low'},</w:t>
      </w:r>
    </w:p>
    <w:p w14:paraId="129F4FB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{'from': 'zone2', 'to': 'zone5', 'traversal_cost': 3.5, 'chokepoint': True,  'bandwidth_tier': 'low'},</w:t>
      </w:r>
    </w:p>
    <w:p w14:paraId="04C2E4D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{'from': 'zone5', 'to': 'zone2', 'traversal_cost': 1.0, 'chokepoint': False, 'bandwidth_tier': 'low'},</w:t>
      </w:r>
    </w:p>
    <w:p w14:paraId="43D119F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{'from': 'zone5', 'to': 'zone4', 'traversal_cost': 2.0, 'chokepoint': True,  'bandwidth_tier': 'low'},</w:t>
      </w:r>
    </w:p>
    <w:p w14:paraId="47DEE69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D41D77F"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71F5016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'hard_cuts': [</w:t>
      </w:r>
    </w:p>
    <w:p w14:paraId="5F436CD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('zone4', 'zone1'),   # OT → DMZ: physically air-gapped</w:t>
      </w:r>
    </w:p>
    <w:p w14:paraId="38B426C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('zone4', 'zone3'),   # OT → Cloud: physically air-gapped</w:t>
      </w:r>
    </w:p>
    <w:p w14:paraId="7240D85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('zone5', 'zone1'),   # Management → DMZ: policy isolation</w:t>
      </w:r>
    </w:p>
    <w:p w14:paraId="3CB7797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('zone5', 'zone3'),   # Management → Cloud: policy isolation</w:t>
      </w:r>
    </w:p>
    <w:p w14:paraId="65BB7C3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6498DD0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57639B2C"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344D415"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288EF1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 2. ASSET-LEVEL TOPOLOGY ───────────────────────────────────────────</w:t>
      </w:r>
    </w:p>
    <w:p w14:paraId="7A490770"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5EAF5BD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'asset_roles': {</w:t>
      </w:r>
    </w:p>
    <w:p w14:paraId="0862D5DF"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52B3772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'gateway': {</w:t>
      </w:r>
    </w:p>
    <w:p w14:paraId="49EF9E7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'Zone Gateway / Firewall Proxy',</w:t>
      </w:r>
    </w:p>
    <w:p w14:paraId="089E052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'asset_types':          ['web', 'dns', 'api', 'generic'],</w:t>
      </w:r>
    </w:p>
    <w:p w14:paraId="31389A8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'share_of_zone':        0.05,</w:t>
      </w:r>
    </w:p>
    <w:p w14:paraId="638D4CC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'is_gateway':           True,</w:t>
      </w:r>
    </w:p>
    <w:p w14:paraId="3EC7C51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'hop_distance':         1,</w:t>
      </w:r>
    </w:p>
    <w:p w14:paraId="10E1BA5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'detection_multiplier': 1.3,</w:t>
      </w:r>
    </w:p>
    <w:p w14:paraId="3EB53B3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9ACC67A"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044723F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'service_host': {</w:t>
      </w:r>
    </w:p>
    <w:p w14:paraId="383AA46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'Primary Service Host',</w:t>
      </w:r>
    </w:p>
    <w:p w14:paraId="3CC2B53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'asset_types':          ['web', 'ssh', 'database', 'api', 'scada', 'identity'],</w:t>
      </w:r>
    </w:p>
    <w:p w14:paraId="14AE49E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'share_of_zone':        0.50,</w:t>
      </w:r>
    </w:p>
    <w:p w14:paraId="7D57189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'is_gateway':           False,</w:t>
      </w:r>
    </w:p>
    <w:p w14:paraId="1157064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'hop_distance':         2,</w:t>
      </w:r>
    </w:p>
    <w:p w14:paraId="5298150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'detection_multiplier': 1.0,</w:t>
      </w:r>
    </w:p>
    <w:p w14:paraId="2F6B7B7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96C80D6"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2976E3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'support_host': {</w:t>
      </w:r>
    </w:p>
    <w:p w14:paraId="666BA04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'Support / Ancillary Host',</w:t>
      </w:r>
    </w:p>
    <w:p w14:paraId="49F0800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'asset_types':          ['dns', 'ftp_smb', 'generic'],</w:t>
      </w:r>
    </w:p>
    <w:p w14:paraId="2A6CB49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'share_of_zone':        0.30,</w:t>
      </w:r>
    </w:p>
    <w:p w14:paraId="2759884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'is_gateway':           False,</w:t>
      </w:r>
    </w:p>
    <w:p w14:paraId="30CD1FA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'hop_distance':         2,</w:t>
      </w:r>
    </w:p>
    <w:p w14:paraId="4844DF3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'detection_multiplier': 0.9,</w:t>
      </w:r>
    </w:p>
    <w:p w14:paraId="15339FF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788B900D"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1D22491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'deep_host': {</w:t>
      </w:r>
    </w:p>
    <w:p w14:paraId="475A053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'Deep / High-Value Target',</w:t>
      </w:r>
    </w:p>
    <w:p w14:paraId="6387DCD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'asset_types':          ['database', 'identity', 'scada'],</w:t>
      </w:r>
    </w:p>
    <w:p w14:paraId="6E30CCB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'share_of_zone':        0.10,</w:t>
      </w:r>
    </w:p>
    <w:p w14:paraId="612B99A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'is_gateway':           False,</w:t>
      </w:r>
    </w:p>
    <w:p w14:paraId="60B23C1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'hop_distance':         3,</w:t>
      </w:r>
    </w:p>
    <w:p w14:paraId="30B8F0F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'detection_multiplier': 1.5,</w:t>
      </w:r>
    </w:p>
    <w:p w14:paraId="4200F1B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39451BD2"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B491F2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'jump_host': {</w:t>
      </w:r>
    </w:p>
    <w:p w14:paraId="2F3E040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'Jump / Pivot Host',</w:t>
      </w:r>
    </w:p>
    <w:p w14:paraId="792D2BA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'asset_types':          ['ssh', 'generic'],</w:t>
      </w:r>
    </w:p>
    <w:p w14:paraId="54EF83F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'share_of_zone':        0.05,</w:t>
      </w:r>
    </w:p>
    <w:p w14:paraId="03A6C20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'is_gateway':           False,</w:t>
      </w:r>
    </w:p>
    <w:p w14:paraId="2F6F10F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'hop_distance':         2,</w:t>
      </w:r>
    </w:p>
    <w:p w14:paraId="52EB907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'detection_multiplier': 1.4,</w:t>
      </w:r>
    </w:p>
    <w:p w14:paraId="3211841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65061B6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3657556E"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4F752A36"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5CE13DD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 3. ATTACK PATH MODEL ──────────────────────────────────────────────</w:t>
      </w:r>
    </w:p>
    <w:p w14:paraId="480F6F33"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1329D38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'attack_paths': {</w:t>
      </w:r>
    </w:p>
    <w:p w14:paraId="46A53112"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4A58548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'web_to_db': {</w:t>
      </w:r>
    </w:p>
    <w:p w14:paraId="39AED85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'Web Compromise → Lateral → Database Exfil',</w:t>
      </w:r>
    </w:p>
    <w:p w14:paraId="03AD742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'probability': 0.30,</w:t>
      </w:r>
    </w:p>
    <w:p w14:paraId="304D655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'hops': [</w:t>
      </w:r>
    </w:p>
    <w:p w14:paraId="24349EE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'zone1', 'techniques': ['T1190', 'T1059'], 'intercept_value': 1.5},</w:t>
      </w:r>
    </w:p>
    <w:p w14:paraId="11C0F2E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['T1021', 'T1078'], 'intercept_value': 1.8},</w:t>
      </w:r>
    </w:p>
    <w:p w14:paraId="3232C8A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['T1213', 'T1048'], 'intercept_value': 2.0},</w:t>
      </w:r>
    </w:p>
    <w:p w14:paraId="6149895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5D27799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E6FA623"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C456D3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'cloud_pivot': {</w:t>
      </w:r>
    </w:p>
    <w:p w14:paraId="7E7BFBB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'Cloud Entry → Pivot to Internal',</w:t>
      </w:r>
    </w:p>
    <w:p w14:paraId="7575B8A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'probability': 0.25,</w:t>
      </w:r>
    </w:p>
    <w:p w14:paraId="40390E6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'hops': [</w:t>
      </w:r>
    </w:p>
    <w:p w14:paraId="67EB0A8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'zone3', 'techniques': ['T1133', 'T1190'], 'intercept_value': 1.4},</w:t>
      </w:r>
    </w:p>
    <w:p w14:paraId="3F00510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['T1550', 'T1021'], 'intercept_value': 1.8},</w:t>
      </w:r>
    </w:p>
    <w:p w14:paraId="0A30A3C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['T1003', 'T1558'], 'intercept_value': 2.0},</w:t>
      </w:r>
    </w:p>
    <w:p w14:paraId="0706D76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C82CF1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3150113B"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7B1D6C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'brute_to_ad': {</w:t>
      </w:r>
    </w:p>
    <w:p w14:paraId="2C89820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'Brute Force SSH → AD Compromise',</w:t>
      </w:r>
    </w:p>
    <w:p w14:paraId="324E62C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'probability': 0.20,</w:t>
      </w:r>
    </w:p>
    <w:p w14:paraId="042FEEB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'hops': [</w:t>
      </w:r>
    </w:p>
    <w:p w14:paraId="3DE4CEF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'zone1', 'techniques': ['T1110', 'T1133'], 'intercept_value': 1.2},</w:t>
      </w:r>
    </w:p>
    <w:p w14:paraId="0DE4012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['T1021', 'T1548'], 'intercept_value': 1.6},</w:t>
      </w:r>
    </w:p>
    <w:p w14:paraId="7F0D8DA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'zone5', 'techniques': ['T1558', 'T1003'], 'intercept_value': 2.0},</w:t>
      </w:r>
    </w:p>
    <w:p w14:paraId="45FF76D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747EDAA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1978D51"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E1522E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'ot_infiltration': {</w:t>
      </w:r>
    </w:p>
    <w:p w14:paraId="3BEA01B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'Internal Pivot → OT Sabotage',</w:t>
      </w:r>
    </w:p>
    <w:p w14:paraId="1B51A47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'probability': 0.15,</w:t>
      </w:r>
    </w:p>
    <w:p w14:paraId="261F969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'hops': [</w:t>
      </w:r>
    </w:p>
    <w:p w14:paraId="24E1EB0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'zone1', 'techniques': ['T1190', 'T1566'], 'intercept_value': 1.3},</w:t>
      </w:r>
    </w:p>
    <w:p w14:paraId="0A01B41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['T1021', 'T1078'], 'intercept_value': 1.7},</w:t>
      </w:r>
    </w:p>
    <w:p w14:paraId="7E66ED0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'zone4', 'techniques': ['T0855', 'T0814'], 'intercept_value': 2.0},</w:t>
      </w:r>
    </w:p>
    <w:p w14:paraId="4DA056D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1B2FAD5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0F1A213A"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7879652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'ransomware': {</w:t>
      </w:r>
    </w:p>
    <w:p w14:paraId="642A035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'Phishing → Ransomware Spread',</w:t>
      </w:r>
    </w:p>
    <w:p w14:paraId="3ACE5A8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'probability': 0.10,</w:t>
      </w:r>
    </w:p>
    <w:p w14:paraId="19748D1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'hops': [</w:t>
      </w:r>
    </w:p>
    <w:p w14:paraId="2754A7B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['T1566', 'T1059'], 'intercept_value': 1.3},</w:t>
      </w:r>
    </w:p>
    <w:p w14:paraId="75B29F1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['T1021', 'T1550'], 'intercept_value': 1.7},</w:t>
      </w:r>
    </w:p>
    <w:p w14:paraId="608F565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['T1486', 'T1485'], 'intercept_value': 2.0},</w:t>
      </w:r>
    </w:p>
    <w:p w14:paraId="75EFCE4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0BC933A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0CED6B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5A1131C1"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0AEA72E"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750896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 4. NETWORK GENERATION PARAMETERS ─────────────────────────────────</w:t>
      </w:r>
    </w:p>
    <w:p w14:paraId="57B3C0EE"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5FD511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'generation': {</w:t>
      </w:r>
    </w:p>
    <w:p w14:paraId="021D9989"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4497C1A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'intra_zone_model': {</w:t>
      </w:r>
    </w:p>
    <w:p w14:paraId="0CEC4BC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'zone1': {'model': 'scale_free', 'edge_density': 0.05},</w:t>
      </w:r>
    </w:p>
    <w:p w14:paraId="6023FFA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'zone2': {'model': 'scale_free', 'edge_density': 0.08},</w:t>
      </w:r>
    </w:p>
    <w:p w14:paraId="6013E59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'zone3': {'model': 'random',     'edge_density': 0.06},</w:t>
      </w:r>
    </w:p>
    <w:p w14:paraId="765B9A9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'zone4': {'model': 'tree',        'edge_density': 0.03},</w:t>
      </w:r>
    </w:p>
    <w:p w14:paraId="33473AD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'zone5': {'model': 'tree',        'edge_density': 0.02},</w:t>
      </w:r>
    </w:p>
    <w:p w14:paraId="4EA8768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FD937D9"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3B4048E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'inter_zone_links_per_1k_assets': {</w:t>
      </w:r>
    </w:p>
    <w:p w14:paraId="2C390A2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('zone1', 'zone2'): 2.0,</w:t>
      </w:r>
    </w:p>
    <w:p w14:paraId="2346496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('zone1', 'zone3'): 3.0,</w:t>
      </w:r>
    </w:p>
    <w:p w14:paraId="5A7B2E8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('zone2', 'zone3'): 2.5,</w:t>
      </w:r>
    </w:p>
    <w:p w14:paraId="42B5457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('zone2', 'zone4'): 0.5,</w:t>
      </w:r>
    </w:p>
    <w:p w14:paraId="3F36BE3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('zone2', 'zone5'): 0.5,</w:t>
      </w:r>
    </w:p>
    <w:p w14:paraId="322B677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('zone5', 'zone4'): 0.3,</w:t>
      </w:r>
    </w:p>
    <w:p w14:paraId="462C4DB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CAF36E2"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58D9532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'honeypot_density_by_role': {</w:t>
      </w:r>
    </w:p>
    <w:p w14:paraId="2458750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'gateway':      0.80,</w:t>
      </w:r>
    </w:p>
    <w:p w14:paraId="708DA62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'service_host': 0.30,</w:t>
      </w:r>
    </w:p>
    <w:p w14:paraId="052B99C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'support_host': 0.20,</w:t>
      </w:r>
    </w:p>
    <w:p w14:paraId="74B84ED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'deep_host':    0.50,</w:t>
      </w:r>
    </w:p>
    <w:p w14:paraId="5DB6B57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'jump_host':    0.70,</w:t>
      </w:r>
    </w:p>
    <w:p w14:paraId="455BE0F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70D1EB3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039C9D7"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040118BF"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391F107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 5. TOPOLOGY SCALING ───────────────────────────────────────────────</w:t>
      </w:r>
    </w:p>
    <w:p w14:paraId="77C8284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CHANGE: medium active_paths drops ot_infiltration.</w:t>
      </w:r>
    </w:p>
    <w:p w14:paraId="54BD433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ot_infiltration (p=0.15) only becomes meaningful when zone4 is</w:t>
      </w:r>
    </w:p>
    <w:p w14:paraId="7BC7991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populated at large scale.  At medium it adds ~25% path coverage</w:t>
      </w:r>
    </w:p>
    <w:p w14:paraId="334A30C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clauses for minimal Q gain, stalling RC2's core loop.</w:t>
      </w:r>
    </w:p>
    <w:p w14:paraId="403EE99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It is restored at large where zone4 assets justify the cost.</w:t>
      </w:r>
    </w:p>
    <w:p w14:paraId="4893F369"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EEDEDC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'topology_scaling': {</w:t>
      </w:r>
    </w:p>
    <w:p w14:paraId="38C7644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'tiny': {</w:t>
      </w:r>
    </w:p>
    <w:p w14:paraId="545DC23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'active_zones':         ['zone1', 'zone2'],</w:t>
      </w:r>
    </w:p>
    <w:p w14:paraId="2BF199F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'active_paths':         ['web_to_db', 'brute_to_ad'],</w:t>
      </w:r>
    </w:p>
    <w:p w14:paraId="6EAB8F1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'active_roles':         ['gateway', 'service_host', 'support_host'],</w:t>
      </w:r>
    </w:p>
    <w:p w14:paraId="469D255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'intra_model_override': 'random',</w:t>
      </w:r>
    </w:p>
    <w:p w14:paraId="15AE7F7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625C60D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'small': {</w:t>
      </w:r>
    </w:p>
    <w:p w14:paraId="0CFC71A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'active_zones':         ['zone1', 'zone2', 'zone3'],</w:t>
      </w:r>
    </w:p>
    <w:p w14:paraId="4B9FC63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'active_paths':         ['web_to_db', 'cloud_pivot', 'brute_to_ad'],</w:t>
      </w:r>
    </w:p>
    <w:p w14:paraId="4B84039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'active_roles':         ['gateway', 'service_host', 'support_host', 'deep_host'],</w:t>
      </w:r>
    </w:p>
    <w:p w14:paraId="2289DED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'intra_model_override': None,</w:t>
      </w:r>
    </w:p>
    <w:p w14:paraId="1E36C00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3572029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'medium': {</w:t>
      </w:r>
    </w:p>
    <w:p w14:paraId="71DB501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'active_zones':         ['zone1', 'zone2', 'zone3', 'zone4'],</w:t>
      </w:r>
    </w:p>
    <w:p w14:paraId="059BB93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'active_paths':         ['web_to_db', 'cloud_pivot', 'brute_to_ad'],   # was: + ot_infiltration</w:t>
      </w:r>
    </w:p>
    <w:p w14:paraId="421DB51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'active_roles':         ['gateway', 'service_host', 'support_host', 'deep_host', 'jump_host'],</w:t>
      </w:r>
    </w:p>
    <w:p w14:paraId="08BA31F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'intra_model_override': None,</w:t>
      </w:r>
    </w:p>
    <w:p w14:paraId="6A1AAF8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1CCDE5F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'large': {</w:t>
      </w:r>
    </w:p>
    <w:p w14:paraId="21FB95C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'active_zones':         ['zone1', 'zone2', 'zone3', 'zone4', 'zone5'],</w:t>
      </w:r>
    </w:p>
    <w:p w14:paraId="4BAE192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'active_paths':         ['web_to_db', 'cloud_pivot', 'brute_to_ad', 'ot_infiltration', 'ransomware'],</w:t>
      </w:r>
    </w:p>
    <w:p w14:paraId="7108FFC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'active_roles':         ['gateway', 'service_host', 'support_host', 'deep_host', 'jump_host'],</w:t>
      </w:r>
    </w:p>
    <w:p w14:paraId="01488D9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'intra_model_override': None,</w:t>
      </w:r>
    </w:p>
    <w:p w14:paraId="576CCB1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03B75CF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'xlarge': {</w:t>
      </w:r>
    </w:p>
    <w:p w14:paraId="2C7726F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'active_zones':         ['zone1', 'zone2', 'zone3', 'zone4', 'zone5'],</w:t>
      </w:r>
    </w:p>
    <w:p w14:paraId="721F598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'active_paths':         ['web_to_db', 'cloud_pivot', 'brute_to_ad', 'ot_infiltration', 'ransomware'],</w:t>
      </w:r>
    </w:p>
    <w:p w14:paraId="37BB656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'active_roles':         ['gateway', 'service_host', 'support_host', 'deep_host', 'jump_host'],</w:t>
      </w:r>
    </w:p>
    <w:p w14:paraId="2B2E82A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'intra_model_override': None,</w:t>
      </w:r>
    </w:p>
    <w:p w14:paraId="32561C4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C8795B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'xxlarge': {</w:t>
      </w:r>
    </w:p>
    <w:p w14:paraId="6886DFE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'active_zones':         ['zone1', 'zone2', 'zone3', 'zone4', 'zone5'],</w:t>
      </w:r>
    </w:p>
    <w:p w14:paraId="1949502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'active_paths':         ['web_to_db', 'cloud_pivot', 'brute_to_ad', 'ot_infiltration', 'ransomware'],</w:t>
      </w:r>
    </w:p>
    <w:p w14:paraId="2C94C5D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'active_roles':         ['gateway', 'service_host', 'support_host', 'deep_host', 'jump_host'],</w:t>
      </w:r>
    </w:p>
    <w:p w14:paraId="627631C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'intra_model_override': None,</w:t>
      </w:r>
    </w:p>
    <w:p w14:paraId="6B6172D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14808FF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320683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D4B3CF5"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3A6E4C36"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346E78D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0D1F16B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MASTER LISTS</w:t>
      </w:r>
    </w:p>
    <w:p w14:paraId="7CB83EC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434E3F20"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BD883D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'server_catalogue': {</w:t>
      </w:r>
    </w:p>
    <w:p w14:paraId="2C45D6E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'web':      {'label': 'Web / App Server',           'detection_weight': 1.0, 'fidelity': 0.75},</w:t>
      </w:r>
    </w:p>
    <w:p w14:paraId="0E52E81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'ssh':      {'label': 'SSH / Remote Access',        'detection_weight': 1.2, 'fidelity': 0.80},</w:t>
      </w:r>
    </w:p>
    <w:p w14:paraId="1D9E715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'database': {'label': 'Database Server',            'detection_weight': 1.5, 'fidelity': 0.70},</w:t>
      </w:r>
    </w:p>
    <w:p w14:paraId="626F6FF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'dns':      {'label': 'DNS Server',                 'detection_weight': 1.1, 'fidelity': 0.85},</w:t>
      </w:r>
    </w:p>
    <w:p w14:paraId="68277AF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'ftp_smb':  {'label': 'File Transfer / SMB',        'detection_weight': 1.2, 'fidelity': 0.75},</w:t>
      </w:r>
    </w:p>
    <w:p w14:paraId="4DA5824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'api':      {'label': 'API Gateway / Microservice', 'detection_weight': 1.0, 'fidelity': 0.70},</w:t>
      </w:r>
    </w:p>
    <w:p w14:paraId="618436E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'scada':    {'label': 'SCADA / ICS / PLC',          'detection_weight': 2.0, 'fidelity': 0.60},</w:t>
      </w:r>
    </w:p>
    <w:p w14:paraId="283C57C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'identity': {'label': 'Identity / AD / LDAP',       'detection_weight': 1.8, 'fidelity': 0.65},</w:t>
      </w:r>
    </w:p>
    <w:p w14:paraId="2E01194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'generic':  {'label': 'Generic / Low-Interaction',  'detection_weight': 0.8, 'fidelity': 0.50},</w:t>
      </w:r>
    </w:p>
    <w:p w14:paraId="7B34AA4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E74BFE1"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4FF1F80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'mitre_catalogue': {</w:t>
      </w:r>
    </w:p>
    <w:p w14:paraId="10C4DD7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'T1190': {'tactic': 'TA0001', 'name': 'Exploit Public-Facing Application',  'weight': 1.4, 'stealth': 0.5},</w:t>
      </w:r>
    </w:p>
    <w:p w14:paraId="6B71E00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'T1133': {'tactic': 'TA0001', 'name': 'External Remote Services',           'weight': 1.2, 'stealth': 0.4},</w:t>
      </w:r>
    </w:p>
    <w:p w14:paraId="0AAD0BD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'T1566': {'tactic': 'TA0001', 'name': 'Phishing',                           'weight': 1.0, 'stealth': 0.6},</w:t>
      </w:r>
    </w:p>
    <w:p w14:paraId="2BAB3A8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'T1059': {'tactic': 'TA0002', 'name': 'Command &amp; Scripting Interpreter',    'weight': 1.3, 'stealth': 0.6},</w:t>
      </w:r>
    </w:p>
    <w:p w14:paraId="62F017B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'T1203': {'tactic': 'TA0002', 'name': 'Exploitation for Client Execution',  'weight': 1.2, 'stealth': 0.7},</w:t>
      </w:r>
    </w:p>
    <w:p w14:paraId="2FCAB1C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'T1098': {'tactic': 'TA0003', 'name': 'Account Manipulation',               'weight': 1.4, 'stealth': 0.7},</w:t>
      </w:r>
    </w:p>
    <w:p w14:paraId="0E13FC0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'T1136': {'tactic': 'TA0003', 'name': 'Create Account',                     'weight': 1.1, 'stealth': 0.5},</w:t>
      </w:r>
    </w:p>
    <w:p w14:paraId="2FB7C03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'T1543': {'tactic': 'TA0003', 'name': 'Create / Modify System Process',     'weight': 1.3, 'stealth': 0.7},</w:t>
      </w:r>
    </w:p>
    <w:p w14:paraId="37555ED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'T1548': {'tactic': 'TA0004', 'name': 'Abuse Elevation Control',            'weight': 1.5, 'stealth': 0.6},</w:t>
      </w:r>
    </w:p>
    <w:p w14:paraId="612315D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'T1078': {'tactic': 'TA0004', 'name': 'Valid Accounts',                     'weight': 1.7, 'stealth': 0.8},</w:t>
      </w:r>
    </w:p>
    <w:p w14:paraId="1A09055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'T1027': {'tactic': 'TA0005', 'name': 'Obfuscated Files or Information',    'weight': 1.0, 'stealth': 0.9},</w:t>
      </w:r>
    </w:p>
    <w:p w14:paraId="671E8B3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'T1562': {'tactic': 'TA0005', 'name': 'Impair Defenses',                    'weight': 1.3, 'stealth': 0.8},</w:t>
      </w:r>
    </w:p>
    <w:p w14:paraId="19D0523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'T1110': {'tactic': 'TA0006', 'name': 'Brute Force',                        'weight': 1.0, 'stealth': 0.2},</w:t>
      </w:r>
    </w:p>
    <w:p w14:paraId="67EEE48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'T1555': {'tactic': 'TA0006', 'name': 'Credentials from Password Stores',   'weight': 1.5, 'stealth': 0.7},</w:t>
      </w:r>
    </w:p>
    <w:p w14:paraId="52C1824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'T1558': {'tactic': 'TA0006', 'name': 'Kerberoasting / Steal TGT',          'weight': 1.8, 'stealth': 0.8},</w:t>
      </w:r>
    </w:p>
    <w:p w14:paraId="64B0C8D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'T1003': {'tactic': 'TA0006', 'name': 'OS Credential Dumping',              'weight': 1.9, 'stealth': 0.8},</w:t>
      </w:r>
    </w:p>
    <w:p w14:paraId="6D14FC0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'T1046': {'tactic': 'TA0007', 'name': 'Network Service Scanning',           'weight': 0.5, 'stealth': 0.1},</w:t>
      </w:r>
    </w:p>
    <w:p w14:paraId="5914726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'T1082': {'tactic': 'TA0007', 'name': 'System Information Discovery',       'weight': 0.6, 'stealth': 0.2},</w:t>
      </w:r>
    </w:p>
    <w:p w14:paraId="0076A52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'T1018': {'tactic': 'TA0007', 'name': 'Remote System Discovery',            'weight': 0.7, 'stealth': 0.3},</w:t>
      </w:r>
    </w:p>
    <w:p w14:paraId="62A99B2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'T1021': {'tactic': 'TA0008', 'name': 'Remote Services (SSH/RDP/SMB)',      'weight': 1.8, 'stealth': 0.8},</w:t>
      </w:r>
    </w:p>
    <w:p w14:paraId="1FB33CC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'T1550': {'tactic': 'TA0008', 'name': 'Pass the Hash / Ticket',             'weight': 1.8, 'stealth': 0.8},</w:t>
      </w:r>
    </w:p>
    <w:p w14:paraId="3A2EA5E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'T1210': {'tactic': 'TA0008', 'name': 'Exploitation of Remote Services',    'weight': 1.6, 'stealth': 0.7},</w:t>
      </w:r>
    </w:p>
    <w:p w14:paraId="2A9EACE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'T1213': {'tactic': 'TA0009', 'name': 'Data from Information Repositories', 'weight': 1.5, 'stealth': 0.7},</w:t>
      </w:r>
    </w:p>
    <w:p w14:paraId="245C505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'T1114': {'tactic': 'TA0009', 'name': 'Email Collection',                   'weight': 1.3, 'stealth': 0.6},</w:t>
      </w:r>
    </w:p>
    <w:p w14:paraId="04840B4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'T1048': {'tactic': 'TA0010', 'name': 'Exfiltration Over Alt Protocol',     'weight': 2.0, 'stealth': 0.9},</w:t>
      </w:r>
    </w:p>
    <w:p w14:paraId="58B26B0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'T1567': {'tactic': 'TA0010', 'name': 'Exfiltration to Cloud',              'weight': 1.8, 'stealth': 0.8},</w:t>
      </w:r>
    </w:p>
    <w:p w14:paraId="4FC1C90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'T1071': {'tactic': 'TA0010', 'name': 'Application Layer Protocol (C2)',    'weight': 1.5, 'stealth': 0.9},</w:t>
      </w:r>
    </w:p>
    <w:p w14:paraId="5849322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'T1095': {'tactic': 'TA0011', 'name': 'Non-Application Layer Protocol',     'weight': 1.4, 'stealth': 0.9},</w:t>
      </w:r>
    </w:p>
    <w:p w14:paraId="0B161FF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'T1572': {'tactic': 'TA0011', 'name': 'Protocol Tunneling (DNS/HTTPS)',     'weight': 1.5, 'stealth': 0.9},</w:t>
      </w:r>
    </w:p>
    <w:p w14:paraId="6AD5351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'T1486': {'tactic': 'TA0040', 'name': 'Data Encrypted for Impact',          'weight': 2.0, 'stealth': 0.6},</w:t>
      </w:r>
    </w:p>
    <w:p w14:paraId="1062EF4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'T1485': {'tactic': 'TA0040', 'name': 'Data Destruction',                   'weight': 2.0, 'stealth': 0.7},</w:t>
      </w:r>
    </w:p>
    <w:p w14:paraId="3E823F8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'T1498': {'tactic': 'TA0040', 'name': 'Network Denial of Service',          'weight': 1.5, 'stealth': 0.3},</w:t>
      </w:r>
    </w:p>
    <w:p w14:paraId="25CCC60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'T0855': {'tactic': 'TA0104', 'name': 'Unauthorized Command Message',       'weight': 2.0, 'stealth': 0.7},</w:t>
      </w:r>
    </w:p>
    <w:p w14:paraId="3BD5270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'T0814': {'tactic': 'TA0104', 'name': 'Denial of Service (ICS)',            'weight': 1.9, 'stealth': 0.5},</w:t>
      </w:r>
    </w:p>
    <w:p w14:paraId="7B45F08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'T0869': {'tactic': 'TA0104', 'name': 'Standard Application Layer Proto',   'weight': 1.5, 'stealth': 0.6},</w:t>
      </w:r>
    </w:p>
    <w:p w14:paraId="452980D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643FFC63"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05C244B9"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08D3301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28E9D09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ZONES</w:t>
      </w:r>
    </w:p>
    <w:p w14:paraId="2CF49EC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3F7B20CA"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71A5B49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'zones': {</w:t>
      </w:r>
    </w:p>
    <w:p w14:paraId="7D0D91B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'zone1': {</w:t>
      </w:r>
    </w:p>
    <w:p w14:paraId="0C9D092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'Internet-Facing / DMZ',</w:t>
      </w:r>
    </w:p>
    <w:p w14:paraId="7F7502F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'trust_level':     0,</w:t>
      </w:r>
    </w:p>
    <w:p w14:paraId="4700C4B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'asset_share':     0.15,</w:t>
      </w:r>
    </w:p>
    <w:p w14:paraId="038725F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'attack_share':    0.45,</w:t>
      </w:r>
    </w:p>
    <w:p w14:paraId="72C7BF1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'budget_fraction': 0.20,</w:t>
      </w:r>
    </w:p>
    <w:p w14:paraId="73FA605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'isolated_from':   [],</w:t>
      </w:r>
    </w:p>
    <w:p w14:paraId="674FEAF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'server_types':    ['web', 'ssh', 'dns', 'api', 'generic'],</w:t>
      </w:r>
    </w:p>
    <w:p w14:paraId="7FF5C01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'mitre_tactics':   ['T1190','T1133','T1566','T1059','T1203',</w:t>
      </w:r>
    </w:p>
    <w:p w14:paraId="11D76C0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'T1110','T1046','T1082','T1071','T1095','T1572','T1498'],</w:t>
      </w:r>
    </w:p>
    <w:p w14:paraId="1058266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0C7144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'zone2': {</w:t>
      </w:r>
    </w:p>
    <w:p w14:paraId="10623BE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'Internal LAN / Corporate',</w:t>
      </w:r>
    </w:p>
    <w:p w14:paraId="23A1627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'trust_level':     2,</w:t>
      </w:r>
    </w:p>
    <w:p w14:paraId="014B3CA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'asset_share':     0.40,</w:t>
      </w:r>
    </w:p>
    <w:p w14:paraId="3E61DEA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'attack_share':    0.25,</w:t>
      </w:r>
    </w:p>
    <w:p w14:paraId="4BA88C2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'budget_fraction': 0.30,</w:t>
      </w:r>
    </w:p>
    <w:p w14:paraId="1C15C2C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'isolated_from':   [],</w:t>
      </w:r>
    </w:p>
    <w:p w14:paraId="09DD595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'server_types':    ['ssh', 'database', 'ftp_smb', 'identity', 'web', 'generic'],</w:t>
      </w:r>
    </w:p>
    <w:p w14:paraId="0BB9B97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'mitre_tactics':   ['T1078','T1548','T1021','T1550','T1210',</w:t>
      </w:r>
    </w:p>
    <w:p w14:paraId="6F0D206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'T1003','T1558','T1555','T1098','T1136','T1543',</w:t>
      </w:r>
    </w:p>
    <w:p w14:paraId="65A0501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'T1562','T1027','T1213','T1114','T1486','T1485'],</w:t>
      </w:r>
    </w:p>
    <w:p w14:paraId="522DE31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56CD30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'zone3': {</w:t>
      </w:r>
    </w:p>
    <w:p w14:paraId="7AE9655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'Cloud / Hybrid',</w:t>
      </w:r>
    </w:p>
    <w:p w14:paraId="66E1058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'trust_level':     1,</w:t>
      </w:r>
    </w:p>
    <w:p w14:paraId="619F01B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'asset_share':     0.25,</w:t>
      </w:r>
    </w:p>
    <w:p w14:paraId="2C1176E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'attack_share':    0.20,</w:t>
      </w:r>
    </w:p>
    <w:p w14:paraId="350ABF2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'budget_fraction': 0.25,</w:t>
      </w:r>
    </w:p>
    <w:p w14:paraId="7854091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'isolated_from':   [],</w:t>
      </w:r>
    </w:p>
    <w:p w14:paraId="4AEDB3F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'server_types':    ['web', 'api', 'database', 'ssh', 'dns', 'generic'],</w:t>
      </w:r>
    </w:p>
    <w:p w14:paraId="1C1DC0E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'mitre_tactics':   ['T1190','T1133','T1078','T1548',</w:t>
      </w:r>
    </w:p>
    <w:p w14:paraId="3C7E444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'T1021','T1210','T1567','T1048','T1071','T1572','T1486'],</w:t>
      </w:r>
    </w:p>
    <w:p w14:paraId="530DE98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57C5A1E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'zone4': {</w:t>
      </w:r>
    </w:p>
    <w:p w14:paraId="53E2344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'OT / ICS / SCADA',</w:t>
      </w:r>
    </w:p>
    <w:p w14:paraId="27FB60B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'trust_level':     3,</w:t>
      </w:r>
    </w:p>
    <w:p w14:paraId="71B9B0F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'asset_share':     0.10,</w:t>
      </w:r>
    </w:p>
    <w:p w14:paraId="7BC773F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'attack_share':    0.05,</w:t>
      </w:r>
    </w:p>
    <w:p w14:paraId="2DB96C7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'budget_fraction': 0.15,</w:t>
      </w:r>
    </w:p>
    <w:p w14:paraId="3D836DB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'isolated_from':   ['zone1', 'zone3'],</w:t>
      </w:r>
    </w:p>
    <w:p w14:paraId="761601A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'server_types':    ['scada', 'ssh', 'generic'],</w:t>
      </w:r>
    </w:p>
    <w:p w14:paraId="454AC95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'mitre_tactics':   ['T0855','T0814','T0869','T1021','T1078','T1485','T1498'],</w:t>
      </w:r>
    </w:p>
    <w:p w14:paraId="611A44A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7C889C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'zone5': {</w:t>
      </w:r>
    </w:p>
    <w:p w14:paraId="735B036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'Management / Out-of-Band',</w:t>
      </w:r>
    </w:p>
    <w:p w14:paraId="059DFA9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'trust_level':     4,</w:t>
      </w:r>
    </w:p>
    <w:p w14:paraId="18A2E52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'asset_share':     0.10,</w:t>
      </w:r>
    </w:p>
    <w:p w14:paraId="3C3D8D1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'attack_share':    0.05,</w:t>
      </w:r>
    </w:p>
    <w:p w14:paraId="205989B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'budget_fraction': 0.10,</w:t>
      </w:r>
    </w:p>
    <w:p w14:paraId="2605D2D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'isolated_from':   ['zone1', 'zone3'],</w:t>
      </w:r>
    </w:p>
    <w:p w14:paraId="4876E21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'server_types':    ['ssh', 'identity', 'generic'],</w:t>
      </w:r>
    </w:p>
    <w:p w14:paraId="13CB7D1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'mitre_tactics':   ['T1078','T1548','T1003','T1558','T1098','T1136','T1562','T1018','T1082'],</w:t>
      </w:r>
    </w:p>
    <w:p w14:paraId="008AD02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6860E24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67D5A3C5"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09F8AA0A"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3A0039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4CB5CBE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HONEYPOT CONFIG PROFILES  (K set)</w:t>
      </w:r>
    </w:p>
    <w:p w14:paraId="755B80C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52675C48"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24C0CD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'honeypot_profiles': {</w:t>
      </w:r>
    </w:p>
    <w:p w14:paraId="1A95C0B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'web_trap':     {'label': 'Web Application Honeypot',        'target_zones': ['zone1','zone3'],                          'target_types': ['web','api'],        'cost_multiplier': 1.0, 'detects': ['T1190','T1133','T1059','T1071']},</w:t>
      </w:r>
    </w:p>
    <w:p w14:paraId="7E0FFFA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'ssh_trap':     {'label': 'SSH Honeypot',                    'target_zones': ['zone1','zone2','zone3'],                  'target_types': ['ssh','generic'],     'cost_multiplier': 0.8, 'detects': ['T1110','T1021','T1078','T1133']},</w:t>
      </w:r>
    </w:p>
    <w:p w14:paraId="46D09B1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'db_trap':      {'label': 'Database Honeypot',               'target_zones': ['zone2','zone3'],                         'target_types': ['database'],          'cost_multiplier': 1.3, 'detects': ['T1190','T1213','T1048','T1485']},</w:t>
      </w:r>
    </w:p>
    <w:p w14:paraId="4BD9A16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'smb_trap':     {'label': 'SMB / File Share Honeypot',       'target_zones': ['zone2'],                                 'target_types': ['ftp_smb'],           'cost_multiplier': 0.9, 'detects': ['T1021','T1550','T1486','T1048']},</w:t>
      </w:r>
    </w:p>
    <w:p w14:paraId="77110E0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'scada_trap':   {'label': 'ICS / SCADA Honeypot',            'target_zones': ['zone4'],                                 'target_types': ['scada'],             'cost_multiplier': 2.0, 'detects': ['T0855','T0814','T0869','T1078']},</w:t>
      </w:r>
    </w:p>
    <w:p w14:paraId="645341A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'ad_trap':      {'label': 'Active Directory Honeypot',       'target_zones': ['zone2','zone5'],                         'target_types': ['identity'],          'cost_multiplier': 1.5, 'detects': ['T1558','T1550','T1003','T1098']},</w:t>
      </w:r>
    </w:p>
    <w:p w14:paraId="690ACFA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'dns_trap':     {'label': 'DNS Honeypot',                    'target_zones': ['zone1','zone2','zone3'],                 'target_types': ['dns'],               'cost_multiplier': 0.7, 'detects': ['T1572','T1095','T1046']},</w:t>
      </w:r>
    </w:p>
    <w:p w14:paraId="5ECC282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'generic_trap': {'label': 'Generic Low-Interaction Honeypot','target_zones': ['zone1','zone2','zone3','zone4','zone5'], 'target_types': ['generic'],           'cost_multiplier': 0.5, 'detects': ['T1046','T1082','T1110']},</w:t>
      </w:r>
    </w:p>
    <w:p w14:paraId="592D6A1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3E4C9D5F"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1C3E204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 ─────────────────────────────────────────────────────────────────────────</w:t>
      </w:r>
    </w:p>
    <w:p w14:paraId="16680FD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CONFLICT PAIRS</w:t>
      </w:r>
    </w:p>
    <w:p w14:paraId="3133933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CHANGE: 3 → 7 pairs.</w:t>
      </w:r>
    </w:p>
    <w:p w14:paraId="22A3EAC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More hard clauses = RC2 prunes infeasible config combinations before</w:t>
      </w:r>
    </w:p>
    <w:p w14:paraId="0573359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entering the soft-clause core-guided loop, directly reducing search depth.</w:t>
      </w:r>
    </w:p>
    <w:p w14:paraId="2FDC363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E1839E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New pairs and rationale:</w:t>
      </w:r>
    </w:p>
    <w:p w14:paraId="7271A0D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scada_trap   / ssh_trap   — OT zone isolation prohibits general SSH traps</w:t>
      </w:r>
    </w:p>
    <w:p w14:paraId="0C35319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scada_trap   / dns_trap   — zone4 hard-cut from zones that host DNS traps</w:t>
      </w:r>
    </w:p>
    <w:p w14:paraId="6FBCA96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ad_trap      / web_trap   — identity plane never co-deployed in DMZ/cloud</w:t>
      </w:r>
    </w:p>
    <w:p w14:paraId="33BBA0B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smb_trap     / dns_trap   — overlapping lateral-movement coverage in zone2;</w:t>
      </w:r>
    </w:p>
    <w:p w14:paraId="4010A30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SMB catches T1021/T1550, DNS catches T1572 —</w:t>
      </w:r>
    </w:p>
    <w:p w14:paraId="594C3A7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budget is better spent on non-redundant profiles</w:t>
      </w:r>
    </w:p>
    <w:p w14:paraId="5C6C7E3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4931DACB"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18A3720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'conflict_pairs': [</w:t>
      </w:r>
    </w:p>
    <w:p w14:paraId="515AD0B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('scada_trap',   'web_trap'),     # original</w:t>
      </w:r>
    </w:p>
    <w:p w14:paraId="240693B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('scada_trap',   'db_trap'),      # original</w:t>
      </w:r>
    </w:p>
    <w:p w14:paraId="2B5E928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('generic_trap', 'ad_trap'),      # original</w:t>
      </w:r>
    </w:p>
    <w:p w14:paraId="662808D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('scada_trap',   'ssh_trap'),     # new — OT isolation</w:t>
      </w:r>
    </w:p>
    <w:p w14:paraId="28E87BC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('scada_trap',   'dns_trap'),     # new — OT isolation</w:t>
      </w:r>
    </w:p>
    <w:p w14:paraId="79E20A7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('ad_trap',      'web_trap'),     # new — identity plane vs DMZ</w:t>
      </w:r>
    </w:p>
    <w:p w14:paraId="6FB84A6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('smb_trap',     'dns_trap'),     # new — redundant zone2 lateral coverage</w:t>
      </w:r>
    </w:p>
    <w:p w14:paraId="0C0B1CB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159ADD1"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086DDEC8"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7A08467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2A83483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EXPERIMENT SCALING</w:t>
      </w:r>
    </w:p>
    <w:p w14:paraId="09759CA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000686A3"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1567CCE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'zone_scaling': {</w:t>
      </w:r>
    </w:p>
    <w:p w14:paraId="4A2C311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'tiny':    ['zone1', 'zone2'],</w:t>
      </w:r>
    </w:p>
    <w:p w14:paraId="1C63A32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'small':   ['zone1', 'zone2', 'zone3'],</w:t>
      </w:r>
    </w:p>
    <w:p w14:paraId="3575E89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'medium':  ['zone1', 'zone2', 'zone3', 'zone4'],</w:t>
      </w:r>
    </w:p>
    <w:p w14:paraId="07693DF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'large':   ['zone1', 'zone2', 'zone3', 'zone4', 'zone5'],</w:t>
      </w:r>
    </w:p>
    <w:p w14:paraId="6B7A839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'xlarge':  ['zone1', 'zone2', 'zone3', 'zone4', 'zone5'],</w:t>
      </w:r>
    </w:p>
    <w:p w14:paraId="561742C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'xxlarge': ['zone1', 'zone2', 'zone3', 'zone4', 'zone5'],</w:t>
      </w:r>
    </w:p>
    <w:p w14:paraId="556976A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9F8CA04"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86AD8E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660F69B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PROFILE SCALING</w:t>
      </w:r>
    </w:p>
    <w:p w14:paraId="78573E8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CHANGE: medium drops smb_trap (was 6 profiles → now 5).</w:t>
      </w:r>
    </w:p>
    <w:p w14:paraId="460607C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 smb_trap's detects (T1021, T1550, T1486, T1048) are a strict subset of</w:t>
      </w:r>
    </w:p>
    <w:p w14:paraId="7065FFA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ssh_trap + db_trap at medium scale.  Removing it cuts ~17% of config</w:t>
      </w:r>
    </w:p>
    <w:p w14:paraId="140D0AF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combinations and the associated soft clauses with no coverage regression.</w:t>
      </w:r>
    </w:p>
    <w:p w14:paraId="5369D3F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smb_trap is restored at large where zone2 asset count makes it distinct.</w:t>
      </w:r>
    </w:p>
    <w:p w14:paraId="1DF63DD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0AB046E4"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79C591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'profile_scaling': {</w:t>
      </w:r>
    </w:p>
    <w:p w14:paraId="3413A7E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'tiny':    ['web_trap', 'ssh_trap', 'generic_trap'],</w:t>
      </w:r>
    </w:p>
    <w:p w14:paraId="711CC76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'small':   ['web_trap', 'ssh_trap', 'db_trap', 'generic_trap'],</w:t>
      </w:r>
    </w:p>
    <w:p w14:paraId="781B3BC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'medium':  ['web_trap', 'ssh_trap', 'db_trap', 'dns_trap', 'generic_trap'],   # was: + smb_trap</w:t>
      </w:r>
    </w:p>
    <w:p w14:paraId="47D1D88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'large':   ['web_trap', 'ssh_trap', 'db_trap', 'smb_trap', 'dns_trap', 'scada_trap', 'generic_trap'],</w:t>
      </w:r>
    </w:p>
    <w:p w14:paraId="586D722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'xlarge':  ['web_trap', 'ssh_trap', 'db_trap', 'smb_trap', 'dns_trap', 'scada_trap', 'ad_trap', 'generic_trap'],</w:t>
      </w:r>
    </w:p>
    <w:p w14:paraId="79C1800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'xxlarge': ['web_trap', 'ssh_trap', 'db_trap', 'smb_trap', 'dns_trap', 'scada_trap', 'ad_trap', 'generic_trap'],</w:t>
      </w:r>
    </w:p>
    <w:p w14:paraId="0F59BDC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00D1388F"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7573763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698A81D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ZONE SOLVER CONFIG</w:t>
      </w:r>
    </w:p>
    <w:p w14:paraId="01A39EA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CHANGE: all maxsat_timeout values scaled up proportionally to global 60 s.</w:t>
      </w:r>
    </w:p>
    <w:p w14:paraId="7D09163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Previous values (8/12/10/6/5) summed to 41 s — less than the old 10 s</w:t>
      </w:r>
    </w:p>
    <w:p w14:paraId="60A6681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global, meaning serialised dispatch could never complete even one zone.</w:t>
      </w:r>
    </w:p>
    <w:p w14:paraId="6AF4286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New values give each zone meaningful headroom while preserving priority</w:t>
      </w:r>
    </w:p>
    <w:p w14:paraId="33BFB0E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ordering (zone2 gets the most time as the largest / most connected zone).</w:t>
      </w:r>
    </w:p>
    <w:p w14:paraId="5BF3009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146B4754"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729C0F2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'zone_solver_config': {</w:t>
      </w:r>
    </w:p>
    <w:p w14:paraId="67FDF00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'zone1': {'maxsat_timeout': 20, 'cluster_priority': 1},   # was  8</w:t>
      </w:r>
    </w:p>
    <w:p w14:paraId="13EE4AD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'zone2': {'maxsat_timeout': 30, 'cluster_priority': 2},   # was 12 — largest zone</w:t>
      </w:r>
    </w:p>
    <w:p w14:paraId="37B9A4B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'zone3': {'maxsat_timeout': 25, 'cluster_priority': 3},   # was 10</w:t>
      </w:r>
    </w:p>
    <w:p w14:paraId="67F2054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'zone4': {'maxsat_timeout': 15, 'cluster_priority': 4},   # was  6</w:t>
      </w:r>
    </w:p>
    <w:p w14:paraId="4AC1897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'zone5': {'maxsat_timeout': 12, 'cluster_priority': 5},   # was  5</w:t>
      </w:r>
    </w:p>
    <w:p w14:paraId="7DC2E90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3971983E"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5352CAD2" w14:textId="55EA43EF" w:rsidR="00B53778"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w:t>
      </w:r>
    </w:p>
    <w:p w14:paraId="18003029" w14:textId="77777777" w:rsidR="000A7927" w:rsidRPr="00AD4A56" w:rsidRDefault="00705CFD" w:rsidP="000A7927">
      <w:pPr>
        <w:pStyle w:val="Heading1"/>
        <w:rPr>
          <w:rFonts w:asciiTheme="minorHAnsi" w:hAnsiTheme="minorHAnsi"/>
          <w:b/>
          <w:bCs/>
          <w:color w:val="000000" w:themeColor="text1"/>
          <w:sz w:val="24"/>
          <w:szCs w:val="24"/>
        </w:rPr>
      </w:pPr>
      <w:bookmarkStart w:id="2" w:name="OLE_LINK1"/>
      <w:r w:rsidRPr="001A0DCC">
        <w:rPr>
          <w:rFonts w:asciiTheme="minorHAnsi" w:eastAsiaTheme="minorHAnsi" w:hAnsiTheme="minorHAnsi" w:cs="Times-Bold"/>
          <w:b/>
          <w:bCs/>
          <w:color w:val="000000" w:themeColor="text1"/>
          <w:sz w:val="24"/>
          <w:szCs w:val="24"/>
          <w14:ligatures w14:val="standardContextual"/>
        </w:rPr>
        <w:t xml:space="preserve">=== </w:t>
      </w:r>
      <w:r w:rsidRPr="003F2897">
        <w:rPr>
          <w:rFonts w:asciiTheme="minorHAnsi" w:eastAsiaTheme="minorHAnsi" w:hAnsiTheme="minorHAnsi" w:cs="Times-Bold"/>
          <w:b/>
          <w:bCs/>
          <w:color w:val="000000" w:themeColor="text1"/>
          <w:sz w:val="24"/>
          <w:szCs w:val="24"/>
          <w14:ligatures w14:val="standardContextual"/>
        </w:rPr>
        <w:t xml:space="preserve">New </w:t>
      </w:r>
      <w:r w:rsidR="000A7927" w:rsidRPr="00AD4A56">
        <w:rPr>
          <w:rFonts w:asciiTheme="minorHAnsi" w:hAnsiTheme="minorHAnsi"/>
          <w:b/>
          <w:bCs/>
          <w:color w:val="000000" w:themeColor="text1"/>
          <w:sz w:val="24"/>
          <w:szCs w:val="24"/>
        </w:rPr>
        <w:t>MaxSAT Formulation — Proactive Network Attack-Path Honeypot Placement</w:t>
      </w:r>
    </w:p>
    <w:p w14:paraId="5A445F99" w14:textId="77777777" w:rsidR="000A7927" w:rsidRPr="003F2897" w:rsidRDefault="004D5892" w:rsidP="000A7927">
      <w:pPr>
        <w:rPr>
          <w:rFonts w:asciiTheme="minorHAnsi" w:hAnsiTheme="minorHAnsi"/>
          <w:color w:val="000000" w:themeColor="text1"/>
        </w:rPr>
      </w:pPr>
      <w:r>
        <w:rPr>
          <w:noProof/>
        </w:rPr>
      </w:r>
      <w:r>
        <w:pict w14:anchorId="55F24C5D">
          <v:rect id="Horizontal Line 13" o:spid="_x0000_s103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0C144E19"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t>1. Problem Instance</w:t>
      </w:r>
    </w:p>
    <w:p w14:paraId="0204BC93"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I = (K, T, A, Z, G, C, I_z, Π, w, cost, B, B_z, dm, hd, σ, ρ, iv)</w:t>
      </w:r>
    </w:p>
    <w:p w14:paraId="0AC2FC51" w14:textId="77777777" w:rsidR="000A7927" w:rsidRPr="003F2897" w:rsidRDefault="004D5892" w:rsidP="000A7927">
      <w:pPr>
        <w:rPr>
          <w:rFonts w:asciiTheme="minorHAnsi" w:hAnsiTheme="minorHAnsi"/>
          <w:color w:val="000000" w:themeColor="text1"/>
        </w:rPr>
      </w:pPr>
      <w:r>
        <w:rPr>
          <w:noProof/>
        </w:rPr>
      </w:r>
      <w:r>
        <w:pict w14:anchorId="17611D80">
          <v:rect id="Horizontal Line 14" o:spid="_x0000_s103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755669A5"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t>2. Sets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3"/>
        <w:gridCol w:w="4152"/>
        <w:gridCol w:w="2857"/>
      </w:tblGrid>
      <w:tr w:rsidR="001A0DCC" w:rsidRPr="003F2897" w14:paraId="63985BE7" w14:textId="77777777">
        <w:trPr>
          <w:tblHeader/>
          <w:tblCellSpacing w:w="15" w:type="dxa"/>
        </w:trPr>
        <w:tc>
          <w:tcPr>
            <w:tcW w:w="0" w:type="auto"/>
            <w:vAlign w:val="center"/>
            <w:hideMark/>
          </w:tcPr>
          <w:p w14:paraId="0F1FD4F3"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Symbol</w:t>
            </w:r>
          </w:p>
        </w:tc>
        <w:tc>
          <w:tcPr>
            <w:tcW w:w="0" w:type="auto"/>
            <w:vAlign w:val="center"/>
            <w:hideMark/>
          </w:tcPr>
          <w:p w14:paraId="533915C4"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Definition</w:t>
            </w:r>
          </w:p>
        </w:tc>
        <w:tc>
          <w:tcPr>
            <w:tcW w:w="0" w:type="auto"/>
            <w:vAlign w:val="center"/>
            <w:hideMark/>
          </w:tcPr>
          <w:p w14:paraId="5004CF7A"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Config source</w:t>
            </w:r>
          </w:p>
        </w:tc>
      </w:tr>
      <w:tr w:rsidR="001A0DCC" w:rsidRPr="003F2897" w14:paraId="20210B62" w14:textId="77777777">
        <w:trPr>
          <w:tblCellSpacing w:w="15" w:type="dxa"/>
        </w:trPr>
        <w:tc>
          <w:tcPr>
            <w:tcW w:w="0" w:type="auto"/>
            <w:vAlign w:val="center"/>
            <w:hideMark/>
          </w:tcPr>
          <w:p w14:paraId="670A8BED"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K</w:t>
            </w:r>
          </w:p>
        </w:tc>
        <w:tc>
          <w:tcPr>
            <w:tcW w:w="0" w:type="auto"/>
            <w:vAlign w:val="center"/>
            <w:hideMark/>
          </w:tcPr>
          <w:p w14:paraId="1AA6E93A"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Honeypot configurations active at scale</w:t>
            </w:r>
          </w:p>
        </w:tc>
        <w:tc>
          <w:tcPr>
            <w:tcW w:w="0" w:type="auto"/>
            <w:vAlign w:val="center"/>
            <w:hideMark/>
          </w:tcPr>
          <w:p w14:paraId="104E1FA7"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profile_scaling[size]</w:t>
            </w:r>
          </w:p>
        </w:tc>
      </w:tr>
      <w:tr w:rsidR="001A0DCC" w:rsidRPr="003F2897" w14:paraId="3B9CB504" w14:textId="77777777">
        <w:trPr>
          <w:tblCellSpacing w:w="15" w:type="dxa"/>
        </w:trPr>
        <w:tc>
          <w:tcPr>
            <w:tcW w:w="0" w:type="auto"/>
            <w:vAlign w:val="center"/>
            <w:hideMark/>
          </w:tcPr>
          <w:p w14:paraId="2EBE6D8B"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T</w:t>
            </w:r>
          </w:p>
        </w:tc>
        <w:tc>
          <w:tcPr>
            <w:tcW w:w="0" w:type="auto"/>
            <w:vAlign w:val="center"/>
            <w:hideMark/>
          </w:tcPr>
          <w:p w14:paraId="5A7D3726"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MITRE ATT&amp;CK techniques</w:t>
            </w:r>
          </w:p>
        </w:tc>
        <w:tc>
          <w:tcPr>
            <w:tcW w:w="0" w:type="auto"/>
            <w:vAlign w:val="center"/>
            <w:hideMark/>
          </w:tcPr>
          <w:p w14:paraId="10B99BDA"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mitre_catalogue</w:t>
            </w:r>
          </w:p>
        </w:tc>
      </w:tr>
      <w:tr w:rsidR="001A0DCC" w:rsidRPr="003F2897" w14:paraId="0A30BE49" w14:textId="77777777">
        <w:trPr>
          <w:tblCellSpacing w:w="15" w:type="dxa"/>
        </w:trPr>
        <w:tc>
          <w:tcPr>
            <w:tcW w:w="0" w:type="auto"/>
            <w:vAlign w:val="center"/>
            <w:hideMark/>
          </w:tcPr>
          <w:p w14:paraId="05D9247C"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A</w:t>
            </w:r>
          </w:p>
        </w:tc>
        <w:tc>
          <w:tcPr>
            <w:tcW w:w="0" w:type="auto"/>
            <w:vAlign w:val="center"/>
            <w:hideMark/>
          </w:tcPr>
          <w:p w14:paraId="76596E3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Assets (generated per zone × role)</w:t>
            </w:r>
          </w:p>
        </w:tc>
        <w:tc>
          <w:tcPr>
            <w:tcW w:w="0" w:type="auto"/>
            <w:vAlign w:val="center"/>
            <w:hideMark/>
          </w:tcPr>
          <w:p w14:paraId="5FE5B3D4"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network_sizes, asset_roles</w:t>
            </w:r>
          </w:p>
        </w:tc>
      </w:tr>
      <w:tr w:rsidR="001A0DCC" w:rsidRPr="003F2897" w14:paraId="267915C9" w14:textId="77777777">
        <w:trPr>
          <w:tblCellSpacing w:w="15" w:type="dxa"/>
        </w:trPr>
        <w:tc>
          <w:tcPr>
            <w:tcW w:w="0" w:type="auto"/>
            <w:vAlign w:val="center"/>
            <w:hideMark/>
          </w:tcPr>
          <w:p w14:paraId="0B00AA13"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Z</w:t>
            </w:r>
          </w:p>
        </w:tc>
        <w:tc>
          <w:tcPr>
            <w:tcW w:w="0" w:type="auto"/>
            <w:vAlign w:val="center"/>
            <w:hideMark/>
          </w:tcPr>
          <w:p w14:paraId="33894D2E"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Network zones active at scale</w:t>
            </w:r>
          </w:p>
        </w:tc>
        <w:tc>
          <w:tcPr>
            <w:tcW w:w="0" w:type="auto"/>
            <w:vAlign w:val="center"/>
            <w:hideMark/>
          </w:tcPr>
          <w:p w14:paraId="3562B2FB"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zone_scaling[size]</w:t>
            </w:r>
          </w:p>
        </w:tc>
      </w:tr>
      <w:tr w:rsidR="001A0DCC" w:rsidRPr="003F2897" w14:paraId="17037D40" w14:textId="77777777">
        <w:trPr>
          <w:tblCellSpacing w:w="15" w:type="dxa"/>
        </w:trPr>
        <w:tc>
          <w:tcPr>
            <w:tcW w:w="0" w:type="auto"/>
            <w:vAlign w:val="center"/>
            <w:hideMark/>
          </w:tcPr>
          <w:p w14:paraId="0E458841"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G</w:t>
            </w:r>
          </w:p>
        </w:tc>
        <w:tc>
          <w:tcPr>
            <w:tcW w:w="0" w:type="auto"/>
            <w:vAlign w:val="center"/>
            <w:hideMark/>
          </w:tcPr>
          <w:p w14:paraId="1C88DCFD"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Server types</w:t>
            </w:r>
          </w:p>
        </w:tc>
        <w:tc>
          <w:tcPr>
            <w:tcW w:w="0" w:type="auto"/>
            <w:vAlign w:val="center"/>
            <w:hideMark/>
          </w:tcPr>
          <w:p w14:paraId="4992924D"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server_catalogue</w:t>
            </w:r>
          </w:p>
        </w:tc>
      </w:tr>
      <w:tr w:rsidR="001A0DCC" w:rsidRPr="003F2897" w14:paraId="42BFD365" w14:textId="77777777">
        <w:trPr>
          <w:tblCellSpacing w:w="15" w:type="dxa"/>
        </w:trPr>
        <w:tc>
          <w:tcPr>
            <w:tcW w:w="0" w:type="auto"/>
            <w:vAlign w:val="center"/>
            <w:hideMark/>
          </w:tcPr>
          <w:p w14:paraId="7BE8BB97"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Π</w:t>
            </w:r>
          </w:p>
        </w:tc>
        <w:tc>
          <w:tcPr>
            <w:tcW w:w="0" w:type="auto"/>
            <w:vAlign w:val="center"/>
            <w:hideMark/>
          </w:tcPr>
          <w:p w14:paraId="2A718AAA"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Attack paths (ordered hop sequences)</w:t>
            </w:r>
          </w:p>
        </w:tc>
        <w:tc>
          <w:tcPr>
            <w:tcW w:w="0" w:type="auto"/>
            <w:vAlign w:val="center"/>
            <w:hideMark/>
          </w:tcPr>
          <w:p w14:paraId="60E16A81"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topology.attack_paths</w:t>
            </w:r>
          </w:p>
        </w:tc>
      </w:tr>
      <w:tr w:rsidR="001A0DCC" w:rsidRPr="003F2897" w14:paraId="0C518180" w14:textId="77777777">
        <w:trPr>
          <w:tblCellSpacing w:w="15" w:type="dxa"/>
        </w:trPr>
        <w:tc>
          <w:tcPr>
            <w:tcW w:w="0" w:type="auto"/>
            <w:vAlign w:val="center"/>
            <w:hideMark/>
          </w:tcPr>
          <w:p w14:paraId="541D9F2F"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C </w:t>
            </w:r>
            <w:r w:rsidRPr="003F2897">
              <w:rPr>
                <w:rFonts w:ascii="Cambria Math" w:hAnsi="Cambria Math" w:cs="Cambria Math"/>
                <w:color w:val="000000" w:themeColor="text1"/>
              </w:rPr>
              <w:t>⊆</w:t>
            </w:r>
            <w:r w:rsidRPr="003F2897">
              <w:rPr>
                <w:rFonts w:asciiTheme="minorHAnsi" w:hAnsiTheme="minorHAnsi"/>
                <w:color w:val="000000" w:themeColor="text1"/>
              </w:rPr>
              <w:t xml:space="preserve"> K × K</w:t>
            </w:r>
          </w:p>
        </w:tc>
        <w:tc>
          <w:tcPr>
            <w:tcW w:w="0" w:type="auto"/>
            <w:vAlign w:val="center"/>
            <w:hideMark/>
          </w:tcPr>
          <w:p w14:paraId="0F70B195"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Conflict pairs (7 pairs)</w:t>
            </w:r>
          </w:p>
        </w:tc>
        <w:tc>
          <w:tcPr>
            <w:tcW w:w="0" w:type="auto"/>
            <w:vAlign w:val="center"/>
            <w:hideMark/>
          </w:tcPr>
          <w:p w14:paraId="71595CFE"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conflict_pairs</w:t>
            </w:r>
          </w:p>
        </w:tc>
      </w:tr>
      <w:tr w:rsidR="001A0DCC" w:rsidRPr="003F2897" w14:paraId="70486205" w14:textId="77777777">
        <w:trPr>
          <w:tblCellSpacing w:w="15" w:type="dxa"/>
        </w:trPr>
        <w:tc>
          <w:tcPr>
            <w:tcW w:w="0" w:type="auto"/>
            <w:vAlign w:val="center"/>
            <w:hideMark/>
          </w:tcPr>
          <w:p w14:paraId="2DE1BD5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I_z </w:t>
            </w:r>
            <w:r w:rsidRPr="003F2897">
              <w:rPr>
                <w:rFonts w:ascii="Cambria Math" w:hAnsi="Cambria Math" w:cs="Cambria Math"/>
                <w:color w:val="000000" w:themeColor="text1"/>
              </w:rPr>
              <w:t>⊆</w:t>
            </w:r>
            <w:r w:rsidRPr="003F2897">
              <w:rPr>
                <w:rFonts w:asciiTheme="minorHAnsi" w:hAnsiTheme="minorHAnsi"/>
                <w:color w:val="000000" w:themeColor="text1"/>
              </w:rPr>
              <w:t xml:space="preserve"> Z × Z</w:t>
            </w:r>
          </w:p>
        </w:tc>
        <w:tc>
          <w:tcPr>
            <w:tcW w:w="0" w:type="auto"/>
            <w:vAlign w:val="center"/>
            <w:hideMark/>
          </w:tcPr>
          <w:p w14:paraId="48291156"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Zone isolation pairs</w:t>
            </w:r>
          </w:p>
        </w:tc>
        <w:tc>
          <w:tcPr>
            <w:tcW w:w="0" w:type="auto"/>
            <w:vAlign w:val="center"/>
            <w:hideMark/>
          </w:tcPr>
          <w:p w14:paraId="6A8AF791"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 xml:space="preserve">hard_cuts </w:t>
            </w:r>
            <w:r w:rsidRPr="003F2897">
              <w:rPr>
                <w:rStyle w:val="HTMLCode"/>
                <w:rFonts w:ascii="Cambria Math" w:eastAsiaTheme="majorEastAsia" w:hAnsi="Cambria Math" w:cs="Cambria Math"/>
                <w:color w:val="000000" w:themeColor="text1"/>
                <w:sz w:val="24"/>
                <w:szCs w:val="24"/>
              </w:rPr>
              <w:t>∪</w:t>
            </w:r>
            <w:r w:rsidRPr="003F2897">
              <w:rPr>
                <w:rStyle w:val="HTMLCode"/>
                <w:rFonts w:asciiTheme="minorHAnsi" w:eastAsiaTheme="majorEastAsia" w:hAnsiTheme="minorHAnsi"/>
                <w:color w:val="000000" w:themeColor="text1"/>
                <w:sz w:val="24"/>
                <w:szCs w:val="24"/>
              </w:rPr>
              <w:t xml:space="preserve"> isolated_from</w:t>
            </w:r>
          </w:p>
        </w:tc>
      </w:tr>
    </w:tbl>
    <w:p w14:paraId="23E54CAF" w14:textId="77777777" w:rsidR="000A7927" w:rsidRPr="003F2897" w:rsidRDefault="004D5892" w:rsidP="000A7927">
      <w:pPr>
        <w:rPr>
          <w:rFonts w:asciiTheme="minorHAnsi" w:hAnsiTheme="minorHAnsi"/>
          <w:color w:val="000000" w:themeColor="text1"/>
        </w:rPr>
      </w:pPr>
      <w:r>
        <w:rPr>
          <w:noProof/>
        </w:rPr>
      </w:r>
      <w:r>
        <w:pict w14:anchorId="7FB558EB">
          <v:rect id="Horizontal Line 15" o:spid="_x0000_s103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2EBB9A96"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t>3. Parameters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8"/>
        <w:gridCol w:w="1875"/>
        <w:gridCol w:w="2580"/>
        <w:gridCol w:w="3737"/>
      </w:tblGrid>
      <w:tr w:rsidR="001A0DCC" w:rsidRPr="003F2897" w14:paraId="6934F409" w14:textId="77777777">
        <w:trPr>
          <w:tblHeader/>
          <w:tblCellSpacing w:w="15" w:type="dxa"/>
        </w:trPr>
        <w:tc>
          <w:tcPr>
            <w:tcW w:w="0" w:type="auto"/>
            <w:vAlign w:val="center"/>
            <w:hideMark/>
          </w:tcPr>
          <w:p w14:paraId="6E262B21"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Symbol</w:t>
            </w:r>
          </w:p>
        </w:tc>
        <w:tc>
          <w:tcPr>
            <w:tcW w:w="0" w:type="auto"/>
            <w:vAlign w:val="center"/>
            <w:hideMark/>
          </w:tcPr>
          <w:p w14:paraId="49518B7F"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Type</w:t>
            </w:r>
          </w:p>
        </w:tc>
        <w:tc>
          <w:tcPr>
            <w:tcW w:w="0" w:type="auto"/>
            <w:vAlign w:val="center"/>
            <w:hideMark/>
          </w:tcPr>
          <w:p w14:paraId="58616060"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Definition</w:t>
            </w:r>
          </w:p>
        </w:tc>
        <w:tc>
          <w:tcPr>
            <w:tcW w:w="0" w:type="auto"/>
            <w:vAlign w:val="center"/>
            <w:hideMark/>
          </w:tcPr>
          <w:p w14:paraId="2ABB2987"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Config source</w:t>
            </w:r>
          </w:p>
        </w:tc>
      </w:tr>
      <w:tr w:rsidR="001A0DCC" w:rsidRPr="003F2897" w14:paraId="555CE087" w14:textId="77777777">
        <w:trPr>
          <w:tblCellSpacing w:w="15" w:type="dxa"/>
        </w:trPr>
        <w:tc>
          <w:tcPr>
            <w:tcW w:w="0" w:type="auto"/>
            <w:vAlign w:val="center"/>
            <w:hideMark/>
          </w:tcPr>
          <w:p w14:paraId="2F82EEDD"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ZK_i </w:t>
            </w:r>
            <w:r w:rsidRPr="003F2897">
              <w:rPr>
                <w:rFonts w:ascii="Cambria Math" w:hAnsi="Cambria Math" w:cs="Cambria Math"/>
                <w:color w:val="000000" w:themeColor="text1"/>
              </w:rPr>
              <w:t>⊆</w:t>
            </w:r>
            <w:r w:rsidRPr="003F2897">
              <w:rPr>
                <w:rFonts w:asciiTheme="minorHAnsi" w:hAnsiTheme="minorHAnsi"/>
                <w:color w:val="000000" w:themeColor="text1"/>
              </w:rPr>
              <w:t xml:space="preserve"> Z</w:t>
            </w:r>
          </w:p>
        </w:tc>
        <w:tc>
          <w:tcPr>
            <w:tcW w:w="0" w:type="auto"/>
            <w:vAlign w:val="center"/>
            <w:hideMark/>
          </w:tcPr>
          <w:p w14:paraId="4D1255D9"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config</w:t>
            </w:r>
          </w:p>
        </w:tc>
        <w:tc>
          <w:tcPr>
            <w:tcW w:w="0" w:type="auto"/>
            <w:vAlign w:val="center"/>
            <w:hideMark/>
          </w:tcPr>
          <w:p w14:paraId="53743D33"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Zones k_i may operate in</w:t>
            </w:r>
          </w:p>
        </w:tc>
        <w:tc>
          <w:tcPr>
            <w:tcW w:w="0" w:type="auto"/>
            <w:vAlign w:val="center"/>
            <w:hideMark/>
          </w:tcPr>
          <w:p w14:paraId="2D5C9F6D"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honeypot_profiles[k].target_zones</w:t>
            </w:r>
          </w:p>
        </w:tc>
      </w:tr>
      <w:tr w:rsidR="001A0DCC" w:rsidRPr="003F2897" w14:paraId="471A300D" w14:textId="77777777">
        <w:trPr>
          <w:tblCellSpacing w:w="15" w:type="dxa"/>
        </w:trPr>
        <w:tc>
          <w:tcPr>
            <w:tcW w:w="0" w:type="auto"/>
            <w:vAlign w:val="center"/>
            <w:hideMark/>
          </w:tcPr>
          <w:p w14:paraId="671E834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GK_i </w:t>
            </w:r>
            <w:r w:rsidRPr="003F2897">
              <w:rPr>
                <w:rFonts w:ascii="Cambria Math" w:hAnsi="Cambria Math" w:cs="Cambria Math"/>
                <w:color w:val="000000" w:themeColor="text1"/>
              </w:rPr>
              <w:t>⊆</w:t>
            </w:r>
            <w:r w:rsidRPr="003F2897">
              <w:rPr>
                <w:rFonts w:asciiTheme="minorHAnsi" w:hAnsiTheme="minorHAnsi"/>
                <w:color w:val="000000" w:themeColor="text1"/>
              </w:rPr>
              <w:t xml:space="preserve"> G</w:t>
            </w:r>
          </w:p>
        </w:tc>
        <w:tc>
          <w:tcPr>
            <w:tcW w:w="0" w:type="auto"/>
            <w:vAlign w:val="center"/>
            <w:hideMark/>
          </w:tcPr>
          <w:p w14:paraId="189EBAF2"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config</w:t>
            </w:r>
          </w:p>
        </w:tc>
        <w:tc>
          <w:tcPr>
            <w:tcW w:w="0" w:type="auto"/>
            <w:vAlign w:val="center"/>
            <w:hideMark/>
          </w:tcPr>
          <w:p w14:paraId="1C76975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Server types k_i targets</w:t>
            </w:r>
          </w:p>
        </w:tc>
        <w:tc>
          <w:tcPr>
            <w:tcW w:w="0" w:type="auto"/>
            <w:vAlign w:val="center"/>
            <w:hideMark/>
          </w:tcPr>
          <w:p w14:paraId="0C983AF3"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honeypot_profiles[k].target_types</w:t>
            </w:r>
          </w:p>
        </w:tc>
      </w:tr>
      <w:tr w:rsidR="001A0DCC" w:rsidRPr="003F2897" w14:paraId="0372F24F" w14:textId="77777777">
        <w:trPr>
          <w:tblCellSpacing w:w="15" w:type="dxa"/>
        </w:trPr>
        <w:tc>
          <w:tcPr>
            <w:tcW w:w="0" w:type="auto"/>
            <w:vAlign w:val="center"/>
            <w:hideMark/>
          </w:tcPr>
          <w:p w14:paraId="52B2504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DK_i </w:t>
            </w:r>
            <w:r w:rsidRPr="003F2897">
              <w:rPr>
                <w:rFonts w:ascii="Cambria Math" w:hAnsi="Cambria Math" w:cs="Cambria Math"/>
                <w:color w:val="000000" w:themeColor="text1"/>
              </w:rPr>
              <w:t>⊆</w:t>
            </w:r>
            <w:r w:rsidRPr="003F2897">
              <w:rPr>
                <w:rFonts w:asciiTheme="minorHAnsi" w:hAnsiTheme="minorHAnsi"/>
                <w:color w:val="000000" w:themeColor="text1"/>
              </w:rPr>
              <w:t xml:space="preserve"> A</w:t>
            </w:r>
          </w:p>
        </w:tc>
        <w:tc>
          <w:tcPr>
            <w:tcW w:w="0" w:type="auto"/>
            <w:vAlign w:val="center"/>
            <w:hideMark/>
          </w:tcPr>
          <w:p w14:paraId="1DBE2FF9"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config</w:t>
            </w:r>
          </w:p>
        </w:tc>
        <w:tc>
          <w:tcPr>
            <w:tcW w:w="0" w:type="auto"/>
            <w:vAlign w:val="center"/>
            <w:hideMark/>
          </w:tcPr>
          <w:p w14:paraId="2443332F"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Direct asset overrides</w:t>
            </w:r>
          </w:p>
        </w:tc>
        <w:tc>
          <w:tcPr>
            <w:tcW w:w="0" w:type="auto"/>
            <w:vAlign w:val="center"/>
            <w:hideMark/>
          </w:tcPr>
          <w:p w14:paraId="410F4FBE"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explicit named assets</w:t>
            </w:r>
          </w:p>
        </w:tc>
      </w:tr>
      <w:tr w:rsidR="001A0DCC" w:rsidRPr="003F2897" w14:paraId="501A7805" w14:textId="77777777">
        <w:trPr>
          <w:tblCellSpacing w:w="15" w:type="dxa"/>
        </w:trPr>
        <w:tc>
          <w:tcPr>
            <w:tcW w:w="0" w:type="auto"/>
            <w:vAlign w:val="center"/>
            <w:hideMark/>
          </w:tcPr>
          <w:p w14:paraId="6BC682B5"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S_{i,a} </w:t>
            </w:r>
            <w:r w:rsidRPr="003F2897">
              <w:rPr>
                <w:rFonts w:ascii="Cambria Math" w:hAnsi="Cambria Math" w:cs="Cambria Math"/>
                <w:color w:val="000000" w:themeColor="text1"/>
              </w:rPr>
              <w:t>⊆</w:t>
            </w:r>
            <w:r w:rsidRPr="003F2897">
              <w:rPr>
                <w:rFonts w:asciiTheme="minorHAnsi" w:hAnsiTheme="minorHAnsi"/>
                <w:color w:val="000000" w:themeColor="text1"/>
              </w:rPr>
              <w:t xml:space="preserve"> T</w:t>
            </w:r>
          </w:p>
        </w:tc>
        <w:tc>
          <w:tcPr>
            <w:tcW w:w="0" w:type="auto"/>
            <w:vAlign w:val="center"/>
            <w:hideMark/>
          </w:tcPr>
          <w:p w14:paraId="39915AEE"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(config, asset)</w:t>
            </w:r>
          </w:p>
        </w:tc>
        <w:tc>
          <w:tcPr>
            <w:tcW w:w="0" w:type="auto"/>
            <w:vAlign w:val="center"/>
            <w:hideMark/>
          </w:tcPr>
          <w:p w14:paraId="185A3BFF"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Techniques k_i detects on a</w:t>
            </w:r>
          </w:p>
        </w:tc>
        <w:tc>
          <w:tcPr>
            <w:tcW w:w="0" w:type="auto"/>
            <w:vAlign w:val="center"/>
            <w:hideMark/>
          </w:tcPr>
          <w:p w14:paraId="58BC6FD1"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honeypot_profiles[k].detects</w:t>
            </w:r>
          </w:p>
        </w:tc>
      </w:tr>
      <w:tr w:rsidR="001A0DCC" w:rsidRPr="003F2897" w14:paraId="743FBAE0" w14:textId="77777777">
        <w:trPr>
          <w:tblCellSpacing w:w="15" w:type="dxa"/>
        </w:trPr>
        <w:tc>
          <w:tcPr>
            <w:tcW w:w="0" w:type="auto"/>
            <w:vAlign w:val="center"/>
            <w:hideMark/>
          </w:tcPr>
          <w:p w14:paraId="227B428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w_{j,a} </w:t>
            </w:r>
            <w:r w:rsidRPr="003F2897">
              <w:rPr>
                <w:rFonts w:ascii="Cambria Math" w:hAnsi="Cambria Math" w:cs="Cambria Math"/>
                <w:color w:val="000000" w:themeColor="text1"/>
              </w:rPr>
              <w:t>∈</w:t>
            </w:r>
            <w:r w:rsidRPr="003F2897">
              <w:rPr>
                <w:rFonts w:asciiTheme="minorHAnsi" w:hAnsiTheme="minorHAnsi"/>
                <w:color w:val="000000" w:themeColor="text1"/>
              </w:rPr>
              <w:t xml:space="preserve"> </w:t>
            </w:r>
            <w:r w:rsidRPr="003F2897">
              <w:rPr>
                <w:rFonts w:ascii="Cambria Math" w:hAnsi="Cambria Math" w:cs="Cambria Math"/>
                <w:color w:val="000000" w:themeColor="text1"/>
              </w:rPr>
              <w:t>ℝ⁺</w:t>
            </w:r>
          </w:p>
        </w:tc>
        <w:tc>
          <w:tcPr>
            <w:tcW w:w="0" w:type="auto"/>
            <w:vAlign w:val="center"/>
            <w:hideMark/>
          </w:tcPr>
          <w:p w14:paraId="6DB38E9A"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(technique, asset)</w:t>
            </w:r>
          </w:p>
        </w:tc>
        <w:tc>
          <w:tcPr>
            <w:tcW w:w="0" w:type="auto"/>
            <w:vAlign w:val="center"/>
            <w:hideMark/>
          </w:tcPr>
          <w:p w14:paraId="1C72A32F"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Raw detection value of t_j on a</w:t>
            </w:r>
          </w:p>
        </w:tc>
        <w:tc>
          <w:tcPr>
            <w:tcW w:w="0" w:type="auto"/>
            <w:vAlign w:val="center"/>
            <w:hideMark/>
          </w:tcPr>
          <w:p w14:paraId="74EAF180"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server_catalogue.detection_weight</w:t>
            </w:r>
          </w:p>
        </w:tc>
      </w:tr>
      <w:tr w:rsidR="001A0DCC" w:rsidRPr="003F2897" w14:paraId="79745AE0" w14:textId="77777777">
        <w:trPr>
          <w:tblCellSpacing w:w="15" w:type="dxa"/>
        </w:trPr>
        <w:tc>
          <w:tcPr>
            <w:tcW w:w="0" w:type="auto"/>
            <w:vAlign w:val="center"/>
            <w:hideMark/>
          </w:tcPr>
          <w:p w14:paraId="4BF11B7C"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cost_i </w:t>
            </w:r>
            <w:r w:rsidRPr="003F2897">
              <w:rPr>
                <w:rFonts w:ascii="Cambria Math" w:hAnsi="Cambria Math" w:cs="Cambria Math"/>
                <w:color w:val="000000" w:themeColor="text1"/>
              </w:rPr>
              <w:t>∈</w:t>
            </w:r>
            <w:r w:rsidRPr="003F2897">
              <w:rPr>
                <w:rFonts w:asciiTheme="minorHAnsi" w:hAnsiTheme="minorHAnsi"/>
                <w:color w:val="000000" w:themeColor="text1"/>
              </w:rPr>
              <w:t xml:space="preserve"> </w:t>
            </w:r>
            <w:r w:rsidRPr="003F2897">
              <w:rPr>
                <w:rFonts w:ascii="Cambria Math" w:hAnsi="Cambria Math" w:cs="Cambria Math"/>
                <w:color w:val="000000" w:themeColor="text1"/>
              </w:rPr>
              <w:t>ℝ⁺</w:t>
            </w:r>
          </w:p>
        </w:tc>
        <w:tc>
          <w:tcPr>
            <w:tcW w:w="0" w:type="auto"/>
            <w:vAlign w:val="center"/>
            <w:hideMark/>
          </w:tcPr>
          <w:p w14:paraId="7BB8447A"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config</w:t>
            </w:r>
          </w:p>
        </w:tc>
        <w:tc>
          <w:tcPr>
            <w:tcW w:w="0" w:type="auto"/>
            <w:vAlign w:val="center"/>
            <w:hideMark/>
          </w:tcPr>
          <w:p w14:paraId="6727F3C1"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Deployment cost of k_i</w:t>
            </w:r>
          </w:p>
        </w:tc>
        <w:tc>
          <w:tcPr>
            <w:tcW w:w="0" w:type="auto"/>
            <w:vAlign w:val="center"/>
            <w:hideMark/>
          </w:tcPr>
          <w:p w14:paraId="02BF217D"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cost_multiplier × budget_base</w:t>
            </w:r>
          </w:p>
        </w:tc>
      </w:tr>
      <w:tr w:rsidR="001A0DCC" w:rsidRPr="003F2897" w14:paraId="74C5CE88" w14:textId="77777777">
        <w:trPr>
          <w:tblCellSpacing w:w="15" w:type="dxa"/>
        </w:trPr>
        <w:tc>
          <w:tcPr>
            <w:tcW w:w="0" w:type="auto"/>
            <w:vAlign w:val="center"/>
            <w:hideMark/>
          </w:tcPr>
          <w:p w14:paraId="7FCF327E"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B </w:t>
            </w:r>
            <w:r w:rsidRPr="003F2897">
              <w:rPr>
                <w:rFonts w:ascii="Cambria Math" w:hAnsi="Cambria Math" w:cs="Cambria Math"/>
                <w:color w:val="000000" w:themeColor="text1"/>
              </w:rPr>
              <w:t>∈</w:t>
            </w:r>
            <w:r w:rsidRPr="003F2897">
              <w:rPr>
                <w:rFonts w:asciiTheme="minorHAnsi" w:hAnsiTheme="minorHAnsi"/>
                <w:color w:val="000000" w:themeColor="text1"/>
              </w:rPr>
              <w:t xml:space="preserve"> </w:t>
            </w:r>
            <w:r w:rsidRPr="003F2897">
              <w:rPr>
                <w:rFonts w:ascii="Cambria Math" w:hAnsi="Cambria Math" w:cs="Cambria Math"/>
                <w:color w:val="000000" w:themeColor="text1"/>
              </w:rPr>
              <w:t>ℝ⁺</w:t>
            </w:r>
          </w:p>
        </w:tc>
        <w:tc>
          <w:tcPr>
            <w:tcW w:w="0" w:type="auto"/>
            <w:vAlign w:val="center"/>
            <w:hideMark/>
          </w:tcPr>
          <w:p w14:paraId="4AD10AED"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global</w:t>
            </w:r>
          </w:p>
        </w:tc>
        <w:tc>
          <w:tcPr>
            <w:tcW w:w="0" w:type="auto"/>
            <w:vAlign w:val="center"/>
            <w:hideMark/>
          </w:tcPr>
          <w:p w14:paraId="509D0961"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Total budget</w:t>
            </w:r>
          </w:p>
        </w:tc>
        <w:tc>
          <w:tcPr>
            <w:tcW w:w="0" w:type="auto"/>
            <w:vAlign w:val="center"/>
            <w:hideMark/>
          </w:tcPr>
          <w:p w14:paraId="337D9B91"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budget_base × budget_scaling[size]</w:t>
            </w:r>
          </w:p>
        </w:tc>
      </w:tr>
      <w:tr w:rsidR="001A0DCC" w:rsidRPr="003F2897" w14:paraId="43835868" w14:textId="77777777">
        <w:trPr>
          <w:tblCellSpacing w:w="15" w:type="dxa"/>
        </w:trPr>
        <w:tc>
          <w:tcPr>
            <w:tcW w:w="0" w:type="auto"/>
            <w:vAlign w:val="center"/>
            <w:hideMark/>
          </w:tcPr>
          <w:p w14:paraId="639134D6"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B_z </w:t>
            </w:r>
            <w:r w:rsidRPr="003F2897">
              <w:rPr>
                <w:rFonts w:ascii="Cambria Math" w:hAnsi="Cambria Math" w:cs="Cambria Math"/>
                <w:color w:val="000000" w:themeColor="text1"/>
              </w:rPr>
              <w:t>∈</w:t>
            </w:r>
            <w:r w:rsidRPr="003F2897">
              <w:rPr>
                <w:rFonts w:asciiTheme="minorHAnsi" w:hAnsiTheme="minorHAnsi"/>
                <w:color w:val="000000" w:themeColor="text1"/>
              </w:rPr>
              <w:t xml:space="preserve"> </w:t>
            </w:r>
            <w:r w:rsidRPr="003F2897">
              <w:rPr>
                <w:rFonts w:ascii="Cambria Math" w:hAnsi="Cambria Math" w:cs="Cambria Math"/>
                <w:color w:val="000000" w:themeColor="text1"/>
              </w:rPr>
              <w:t>ℝ⁺</w:t>
            </w:r>
          </w:p>
        </w:tc>
        <w:tc>
          <w:tcPr>
            <w:tcW w:w="0" w:type="auto"/>
            <w:vAlign w:val="center"/>
            <w:hideMark/>
          </w:tcPr>
          <w:p w14:paraId="54A4D221"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zone</w:t>
            </w:r>
          </w:p>
        </w:tc>
        <w:tc>
          <w:tcPr>
            <w:tcW w:w="0" w:type="auto"/>
            <w:vAlign w:val="center"/>
            <w:hideMark/>
          </w:tcPr>
          <w:p w14:paraId="521E1467"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Zone sub-budget</w:t>
            </w:r>
          </w:p>
        </w:tc>
        <w:tc>
          <w:tcPr>
            <w:tcW w:w="0" w:type="auto"/>
            <w:vAlign w:val="center"/>
            <w:hideMark/>
          </w:tcPr>
          <w:p w14:paraId="67019A25"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zones[z].budget_fraction × B</w:t>
            </w:r>
          </w:p>
        </w:tc>
      </w:tr>
      <w:tr w:rsidR="001A0DCC" w:rsidRPr="003F2897" w14:paraId="2AFA8E42" w14:textId="77777777">
        <w:trPr>
          <w:tblCellSpacing w:w="15" w:type="dxa"/>
        </w:trPr>
        <w:tc>
          <w:tcPr>
            <w:tcW w:w="0" w:type="auto"/>
            <w:vAlign w:val="center"/>
            <w:hideMark/>
          </w:tcPr>
          <w:p w14:paraId="20E354E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dm_a </w:t>
            </w:r>
            <w:r w:rsidRPr="003F2897">
              <w:rPr>
                <w:rFonts w:ascii="Cambria Math" w:hAnsi="Cambria Math" w:cs="Cambria Math"/>
                <w:color w:val="000000" w:themeColor="text1"/>
              </w:rPr>
              <w:t>∈</w:t>
            </w:r>
            <w:r w:rsidRPr="003F2897">
              <w:rPr>
                <w:rFonts w:asciiTheme="minorHAnsi" w:hAnsiTheme="minorHAnsi"/>
                <w:color w:val="000000" w:themeColor="text1"/>
              </w:rPr>
              <w:t xml:space="preserve"> </w:t>
            </w:r>
            <w:r w:rsidRPr="003F2897">
              <w:rPr>
                <w:rFonts w:ascii="Cambria Math" w:hAnsi="Cambria Math" w:cs="Cambria Math"/>
                <w:color w:val="000000" w:themeColor="text1"/>
              </w:rPr>
              <w:t>ℝ⁺</w:t>
            </w:r>
          </w:p>
        </w:tc>
        <w:tc>
          <w:tcPr>
            <w:tcW w:w="0" w:type="auto"/>
            <w:vAlign w:val="center"/>
            <w:hideMark/>
          </w:tcPr>
          <w:p w14:paraId="4C3C70C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asset</w:t>
            </w:r>
          </w:p>
        </w:tc>
        <w:tc>
          <w:tcPr>
            <w:tcW w:w="0" w:type="auto"/>
            <w:vAlign w:val="center"/>
            <w:hideMark/>
          </w:tcPr>
          <w:p w14:paraId="45BEE30C"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Role detection multiplier</w:t>
            </w:r>
          </w:p>
        </w:tc>
        <w:tc>
          <w:tcPr>
            <w:tcW w:w="0" w:type="auto"/>
            <w:vAlign w:val="center"/>
            <w:hideMark/>
          </w:tcPr>
          <w:p w14:paraId="47192704"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asset_roles.detection_multiplier</w:t>
            </w:r>
          </w:p>
        </w:tc>
      </w:tr>
      <w:tr w:rsidR="001A0DCC" w:rsidRPr="003F2897" w14:paraId="501DA676" w14:textId="77777777">
        <w:trPr>
          <w:tblCellSpacing w:w="15" w:type="dxa"/>
        </w:trPr>
        <w:tc>
          <w:tcPr>
            <w:tcW w:w="0" w:type="auto"/>
            <w:vAlign w:val="center"/>
            <w:hideMark/>
          </w:tcPr>
          <w:p w14:paraId="69305097"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hd_a </w:t>
            </w:r>
            <w:r w:rsidRPr="003F2897">
              <w:rPr>
                <w:rFonts w:ascii="Cambria Math" w:hAnsi="Cambria Math" w:cs="Cambria Math"/>
                <w:color w:val="000000" w:themeColor="text1"/>
              </w:rPr>
              <w:t>∈</w:t>
            </w:r>
            <w:r w:rsidRPr="003F2897">
              <w:rPr>
                <w:rFonts w:asciiTheme="minorHAnsi" w:hAnsiTheme="minorHAnsi"/>
                <w:color w:val="000000" w:themeColor="text1"/>
              </w:rPr>
              <w:t xml:space="preserve"> </w:t>
            </w:r>
            <w:r w:rsidRPr="003F2897">
              <w:rPr>
                <w:rFonts w:ascii="Cambria Math" w:hAnsi="Cambria Math" w:cs="Cambria Math"/>
                <w:color w:val="000000" w:themeColor="text1"/>
              </w:rPr>
              <w:t>ℤ⁺</w:t>
            </w:r>
          </w:p>
        </w:tc>
        <w:tc>
          <w:tcPr>
            <w:tcW w:w="0" w:type="auto"/>
            <w:vAlign w:val="center"/>
            <w:hideMark/>
          </w:tcPr>
          <w:p w14:paraId="7D90B028"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asset</w:t>
            </w:r>
          </w:p>
        </w:tc>
        <w:tc>
          <w:tcPr>
            <w:tcW w:w="0" w:type="auto"/>
            <w:vAlign w:val="center"/>
            <w:hideMark/>
          </w:tcPr>
          <w:p w14:paraId="32C2DFAD"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Hop distance from attacker entry</w:t>
            </w:r>
          </w:p>
        </w:tc>
        <w:tc>
          <w:tcPr>
            <w:tcW w:w="0" w:type="auto"/>
            <w:vAlign w:val="center"/>
            <w:hideMark/>
          </w:tcPr>
          <w:p w14:paraId="790BADF6"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asset_roles.hop_distance</w:t>
            </w:r>
          </w:p>
        </w:tc>
      </w:tr>
      <w:tr w:rsidR="001A0DCC" w:rsidRPr="003F2897" w14:paraId="364B0149" w14:textId="77777777">
        <w:trPr>
          <w:tblCellSpacing w:w="15" w:type="dxa"/>
        </w:trPr>
        <w:tc>
          <w:tcPr>
            <w:tcW w:w="0" w:type="auto"/>
            <w:vAlign w:val="center"/>
            <w:hideMark/>
          </w:tcPr>
          <w:p w14:paraId="1C87CC85"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σ_j </w:t>
            </w:r>
            <w:r w:rsidRPr="003F2897">
              <w:rPr>
                <w:rFonts w:ascii="Cambria Math" w:hAnsi="Cambria Math" w:cs="Cambria Math"/>
                <w:color w:val="000000" w:themeColor="text1"/>
              </w:rPr>
              <w:t>∈</w:t>
            </w:r>
            <w:r w:rsidRPr="003F2897">
              <w:rPr>
                <w:rFonts w:asciiTheme="minorHAnsi" w:hAnsiTheme="minorHAnsi"/>
                <w:color w:val="000000" w:themeColor="text1"/>
              </w:rPr>
              <w:t xml:space="preserve"> [0,1]</w:t>
            </w:r>
          </w:p>
        </w:tc>
        <w:tc>
          <w:tcPr>
            <w:tcW w:w="0" w:type="auto"/>
            <w:vAlign w:val="center"/>
            <w:hideMark/>
          </w:tcPr>
          <w:p w14:paraId="20BDC10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technique</w:t>
            </w:r>
          </w:p>
        </w:tc>
        <w:tc>
          <w:tcPr>
            <w:tcW w:w="0" w:type="auto"/>
            <w:vAlign w:val="center"/>
            <w:hideMark/>
          </w:tcPr>
          <w:p w14:paraId="2AA280DC"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Stealth score of t_j</w:t>
            </w:r>
          </w:p>
        </w:tc>
        <w:tc>
          <w:tcPr>
            <w:tcW w:w="0" w:type="auto"/>
            <w:vAlign w:val="center"/>
            <w:hideMark/>
          </w:tcPr>
          <w:p w14:paraId="3736398F"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mitre_catalogue[t].stealth</w:t>
            </w:r>
          </w:p>
        </w:tc>
      </w:tr>
      <w:tr w:rsidR="001A0DCC" w:rsidRPr="003F2897" w14:paraId="33F66C4A" w14:textId="77777777">
        <w:trPr>
          <w:tblCellSpacing w:w="15" w:type="dxa"/>
        </w:trPr>
        <w:tc>
          <w:tcPr>
            <w:tcW w:w="0" w:type="auto"/>
            <w:vAlign w:val="center"/>
            <w:hideMark/>
          </w:tcPr>
          <w:p w14:paraId="767D1B4B"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ρ_π </w:t>
            </w:r>
            <w:r w:rsidRPr="003F2897">
              <w:rPr>
                <w:rFonts w:ascii="Cambria Math" w:hAnsi="Cambria Math" w:cs="Cambria Math"/>
                <w:color w:val="000000" w:themeColor="text1"/>
              </w:rPr>
              <w:t>∈</w:t>
            </w:r>
            <w:r w:rsidRPr="003F2897">
              <w:rPr>
                <w:rFonts w:asciiTheme="minorHAnsi" w:hAnsiTheme="minorHAnsi"/>
                <w:color w:val="000000" w:themeColor="text1"/>
              </w:rPr>
              <w:t xml:space="preserve"> [0,1]</w:t>
            </w:r>
          </w:p>
        </w:tc>
        <w:tc>
          <w:tcPr>
            <w:tcW w:w="0" w:type="auto"/>
            <w:vAlign w:val="center"/>
            <w:hideMark/>
          </w:tcPr>
          <w:p w14:paraId="388CFAEA"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path</w:t>
            </w:r>
          </w:p>
        </w:tc>
        <w:tc>
          <w:tcPr>
            <w:tcW w:w="0" w:type="auto"/>
            <w:vAlign w:val="center"/>
            <w:hideMark/>
          </w:tcPr>
          <w:p w14:paraId="1382C7CA"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Prior probability of path π</w:t>
            </w:r>
          </w:p>
        </w:tc>
        <w:tc>
          <w:tcPr>
            <w:tcW w:w="0" w:type="auto"/>
            <w:vAlign w:val="center"/>
            <w:hideMark/>
          </w:tcPr>
          <w:p w14:paraId="1B374FA0"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attack_paths[π].probability</w:t>
            </w:r>
          </w:p>
        </w:tc>
      </w:tr>
      <w:tr w:rsidR="001A0DCC" w:rsidRPr="003F2897" w14:paraId="486140FB" w14:textId="77777777">
        <w:trPr>
          <w:tblCellSpacing w:w="15" w:type="dxa"/>
        </w:trPr>
        <w:tc>
          <w:tcPr>
            <w:tcW w:w="0" w:type="auto"/>
            <w:vAlign w:val="center"/>
            <w:hideMark/>
          </w:tcPr>
          <w:p w14:paraId="0FA53172"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iv_{π,h} </w:t>
            </w:r>
            <w:r w:rsidRPr="003F2897">
              <w:rPr>
                <w:rFonts w:ascii="Cambria Math" w:hAnsi="Cambria Math" w:cs="Cambria Math"/>
                <w:color w:val="000000" w:themeColor="text1"/>
              </w:rPr>
              <w:t>∈</w:t>
            </w:r>
            <w:r w:rsidRPr="003F2897">
              <w:rPr>
                <w:rFonts w:asciiTheme="minorHAnsi" w:hAnsiTheme="minorHAnsi"/>
                <w:color w:val="000000" w:themeColor="text1"/>
              </w:rPr>
              <w:t xml:space="preserve"> </w:t>
            </w:r>
            <w:r w:rsidRPr="003F2897">
              <w:rPr>
                <w:rFonts w:ascii="Cambria Math" w:hAnsi="Cambria Math" w:cs="Cambria Math"/>
                <w:color w:val="000000" w:themeColor="text1"/>
              </w:rPr>
              <w:t>ℝ⁺</w:t>
            </w:r>
          </w:p>
        </w:tc>
        <w:tc>
          <w:tcPr>
            <w:tcW w:w="0" w:type="auto"/>
            <w:vAlign w:val="center"/>
            <w:hideMark/>
          </w:tcPr>
          <w:p w14:paraId="4F669EBB"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(path, hop)</w:t>
            </w:r>
          </w:p>
        </w:tc>
        <w:tc>
          <w:tcPr>
            <w:tcW w:w="0" w:type="auto"/>
            <w:vAlign w:val="center"/>
            <w:hideMark/>
          </w:tcPr>
          <w:p w14:paraId="2EE44E3E"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Intercept value at hop h of π</w:t>
            </w:r>
          </w:p>
        </w:tc>
        <w:tc>
          <w:tcPr>
            <w:tcW w:w="0" w:type="auto"/>
            <w:vAlign w:val="center"/>
            <w:hideMark/>
          </w:tcPr>
          <w:p w14:paraId="079A5FFE"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hops[h].intercept_value</w:t>
            </w:r>
          </w:p>
        </w:tc>
      </w:tr>
    </w:tbl>
    <w:p w14:paraId="5606AF61" w14:textId="77777777" w:rsidR="000A7927" w:rsidRPr="003F2897" w:rsidRDefault="004D5892" w:rsidP="000A7927">
      <w:pPr>
        <w:rPr>
          <w:rFonts w:asciiTheme="minorHAnsi" w:hAnsiTheme="minorHAnsi"/>
          <w:color w:val="000000" w:themeColor="text1"/>
        </w:rPr>
      </w:pPr>
      <w:r w:rsidRPr="004D5892">
        <w:rPr>
          <w:rFonts w:asciiTheme="minorHAnsi" w:hAnsiTheme="minorHAnsi"/>
          <w:noProof/>
          <w:color w:val="000000" w:themeColor="text1"/>
          <w14:ligatures w14:val="standardContextual"/>
        </w:rPr>
        <w:pict w14:anchorId="576BAF7D">
          <v:rect id="_x0000_i1032" alt="" style="width:468pt;height:.05pt;mso-width-percent:0;mso-height-percent:0;mso-width-percent:0;mso-height-percent:0" o:hralign="center" o:hrstd="t" o:hr="t" fillcolor="#a0a0a0" stroked="f"/>
        </w:pict>
      </w:r>
    </w:p>
    <w:p w14:paraId="5983000B"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lastRenderedPageBreak/>
        <w:t>4. Derived Quantities</w:t>
      </w:r>
    </w:p>
    <w:p w14:paraId="11A57DBE"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4.1 Effective Target Set</w:t>
      </w:r>
    </w:p>
    <w:p w14:paraId="14D58A0A"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The assets config k_i can reach:</w:t>
      </w:r>
    </w:p>
    <w:p w14:paraId="5F1D54F5"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T*(i) = DK_i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 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A : type(a)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GK_i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zone(a)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ZK_i }</w:t>
      </w:r>
    </w:p>
    <w:p w14:paraId="0351251B"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4.2 Detection Coverage Indicator</w:t>
      </w:r>
    </w:p>
    <w:p w14:paraId="5B093813"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R[j, i, a] = 1 iff 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t_j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S_{i,a}</w:t>
      </w:r>
    </w:p>
    <w:p w14:paraId="0BB924BF"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R[j, i, a] = 0 otherwise</w:t>
      </w:r>
    </w:p>
    <w:p w14:paraId="58C376D2"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4.3 Topology-Weighted Detection Value</w:t>
      </w:r>
    </w:p>
    <w:p w14:paraId="5DB24269"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Raw detection value scaled by role importance and discounted by hop depth. Earlier intercept = higher value:</w:t>
      </w:r>
    </w:p>
    <w:p w14:paraId="1AAA941B"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w̃_{j,a} = w_{j,a} × dm_a × (1 / hd_a)</w:t>
      </w:r>
    </w:p>
    <w:p w14:paraId="1D00A11C" w14:textId="77777777" w:rsidR="000A7927" w:rsidRPr="003F2897" w:rsidRDefault="000A7927" w:rsidP="000A7927">
      <w:pPr>
        <w:pStyle w:val="font-claude-response-body"/>
        <w:rPr>
          <w:rFonts w:asciiTheme="minorHAnsi" w:hAnsiTheme="minorHAnsi"/>
          <w:color w:val="000000" w:themeColor="text1"/>
        </w:rPr>
      </w:pPr>
      <w:r w:rsidRPr="003F2897">
        <w:rPr>
          <w:rStyle w:val="Emphasis"/>
          <w:rFonts w:asciiTheme="minorHAnsi" w:eastAsiaTheme="majorEastAsia" w:hAnsiTheme="minorHAnsi"/>
          <w:color w:val="000000" w:themeColor="text1"/>
        </w:rPr>
        <w:t>Example: gateway (dm=1.3, hd=1) → w̃ = 1.30 × w. Deep host (dm=1.5, hd=3) → w̃ = 0.50 × w. A chokepoint gateway is preferred even against a higher-value deep target.</w:t>
      </w:r>
    </w:p>
    <w:p w14:paraId="3C3165B8"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4.4 Stealth-Adjusted Detection Weight</w:t>
      </w:r>
    </w:p>
    <w:p w14:paraId="4E1826AC"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High-stealth techniques are harder to catch in production; detecting them is worth more:</w:t>
      </w:r>
    </w:p>
    <w:p w14:paraId="0F9084BB"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W_{j,a} = w̃_{j,a} × (1 + σ_j)</w:t>
      </w:r>
    </w:p>
    <w:p w14:paraId="3640B128" w14:textId="77777777" w:rsidR="000A7927" w:rsidRPr="003F2897" w:rsidRDefault="000A7927" w:rsidP="000A7927">
      <w:pPr>
        <w:pStyle w:val="font-claude-response-body"/>
        <w:rPr>
          <w:rFonts w:asciiTheme="minorHAnsi" w:hAnsiTheme="minorHAnsi"/>
          <w:color w:val="000000" w:themeColor="text1"/>
        </w:rPr>
      </w:pPr>
      <w:r w:rsidRPr="003F2897">
        <w:rPr>
          <w:rStyle w:val="Emphasis"/>
          <w:rFonts w:asciiTheme="minorHAnsi" w:eastAsiaTheme="majorEastAsia" w:hAnsiTheme="minorHAnsi"/>
          <w:color w:val="000000" w:themeColor="text1"/>
        </w:rPr>
        <w:t>Example: T1048 Exfiltration (stealth=0.9, w=2.0, gateway): W = 2.0 × 1.30 × 1.90 = 4.94. T1046 Scanning (stealth=0.1, w=0.5, service_host): W = 0.5 × 1.00 × 1.10 = 0.55. The formulation naturally deprioritises noisy low-stealth techniques.</w:t>
      </w:r>
    </w:p>
    <w:p w14:paraId="6AD92059"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4.5 Path-Intercept Weight</w:t>
      </w:r>
    </w:p>
    <w:p w14:paraId="26BAE7DA"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Coverage on attack path π at hop h, scaled by path probability and intercept urgency:</w:t>
      </w:r>
    </w:p>
    <w:p w14:paraId="6B5D50DD"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PW_{π,h,j,a} = ρ_π × iv_{π,h} × W_{j,a}</w:t>
      </w:r>
    </w:p>
    <w:p w14:paraId="75F410BD" w14:textId="77777777" w:rsidR="000A7927" w:rsidRPr="003F2897" w:rsidRDefault="000A7927" w:rsidP="000A7927">
      <w:pPr>
        <w:pStyle w:val="font-claude-response-body"/>
        <w:rPr>
          <w:rFonts w:asciiTheme="minorHAnsi" w:hAnsiTheme="minorHAnsi"/>
          <w:color w:val="000000" w:themeColor="text1"/>
        </w:rPr>
      </w:pPr>
      <w:r w:rsidRPr="003F2897">
        <w:rPr>
          <w:rStyle w:val="Emphasis"/>
          <w:rFonts w:asciiTheme="minorHAnsi" w:eastAsiaTheme="majorEastAsia" w:hAnsiTheme="minorHAnsi"/>
          <w:color w:val="000000" w:themeColor="text1"/>
        </w:rPr>
        <w:t>Higher-probability paths (web_to_db: ρ=0.30) generate heavier soft clauses than low-probability paths (ransomware: ρ=0.10), so RC2 resolves the most dangerous attack vectors first.</w:t>
      </w:r>
    </w:p>
    <w:p w14:paraId="2F33166D" w14:textId="77777777" w:rsidR="000A7927" w:rsidRPr="003F2897" w:rsidRDefault="004D5892" w:rsidP="000A7927">
      <w:pPr>
        <w:rPr>
          <w:rFonts w:asciiTheme="minorHAnsi" w:hAnsiTheme="minorHAnsi"/>
          <w:color w:val="000000" w:themeColor="text1"/>
        </w:rPr>
      </w:pPr>
      <w:r w:rsidRPr="004D5892">
        <w:rPr>
          <w:rFonts w:asciiTheme="minorHAnsi" w:hAnsiTheme="minorHAnsi"/>
          <w:noProof/>
          <w:color w:val="000000" w:themeColor="text1"/>
          <w14:ligatures w14:val="standardContextual"/>
        </w:rPr>
        <w:pict w14:anchorId="5895E437">
          <v:rect id="_x0000_i1031" alt="" style="width:468pt;height:.05pt;mso-width-percent:0;mso-height-percent:0;mso-width-percent:0;mso-height-percent:0" o:hralign="center" o:hrstd="t" o:hr="t" fillcolor="#a0a0a0" stroked="f"/>
        </w:pict>
      </w:r>
    </w:p>
    <w:p w14:paraId="55F01F80"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lastRenderedPageBreak/>
        <w:t>5. Decision Variables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7"/>
        <w:gridCol w:w="917"/>
        <w:gridCol w:w="6730"/>
      </w:tblGrid>
      <w:tr w:rsidR="001A0DCC" w:rsidRPr="003F2897" w14:paraId="00D7DC61" w14:textId="77777777">
        <w:trPr>
          <w:tblHeader/>
          <w:tblCellSpacing w:w="15" w:type="dxa"/>
        </w:trPr>
        <w:tc>
          <w:tcPr>
            <w:tcW w:w="0" w:type="auto"/>
            <w:vAlign w:val="center"/>
            <w:hideMark/>
          </w:tcPr>
          <w:p w14:paraId="77F54B69"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Variable</w:t>
            </w:r>
          </w:p>
        </w:tc>
        <w:tc>
          <w:tcPr>
            <w:tcW w:w="0" w:type="auto"/>
            <w:vAlign w:val="center"/>
            <w:hideMark/>
          </w:tcPr>
          <w:p w14:paraId="185AFA27"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Domain</w:t>
            </w:r>
          </w:p>
        </w:tc>
        <w:tc>
          <w:tcPr>
            <w:tcW w:w="0" w:type="auto"/>
            <w:vAlign w:val="center"/>
            <w:hideMark/>
          </w:tcPr>
          <w:p w14:paraId="753B5925"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Meaning</w:t>
            </w:r>
          </w:p>
        </w:tc>
      </w:tr>
      <w:tr w:rsidR="001A0DCC" w:rsidRPr="003F2897" w14:paraId="12FFD076" w14:textId="77777777">
        <w:trPr>
          <w:tblCellSpacing w:w="15" w:type="dxa"/>
        </w:trPr>
        <w:tc>
          <w:tcPr>
            <w:tcW w:w="0" w:type="auto"/>
            <w:vAlign w:val="center"/>
            <w:hideMark/>
          </w:tcPr>
          <w:p w14:paraId="742E12FB"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x_i</w:t>
            </w:r>
          </w:p>
        </w:tc>
        <w:tc>
          <w:tcPr>
            <w:tcW w:w="0" w:type="auto"/>
            <w:vAlign w:val="center"/>
            <w:hideMark/>
          </w:tcPr>
          <w:p w14:paraId="269B2BA9"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{0, 1}</w:t>
            </w:r>
          </w:p>
        </w:tc>
        <w:tc>
          <w:tcPr>
            <w:tcW w:w="0" w:type="auto"/>
            <w:vAlign w:val="center"/>
            <w:hideMark/>
          </w:tcPr>
          <w:p w14:paraId="29E6B6CE"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1 if config k_i is deployed</w:t>
            </w:r>
          </w:p>
        </w:tc>
      </w:tr>
      <w:tr w:rsidR="001A0DCC" w:rsidRPr="003F2897" w14:paraId="508C5962" w14:textId="77777777">
        <w:trPr>
          <w:tblCellSpacing w:w="15" w:type="dxa"/>
        </w:trPr>
        <w:tc>
          <w:tcPr>
            <w:tcW w:w="0" w:type="auto"/>
            <w:vAlign w:val="center"/>
            <w:hideMark/>
          </w:tcPr>
          <w:p w14:paraId="7AECE740"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c_{j,a}</w:t>
            </w:r>
          </w:p>
        </w:tc>
        <w:tc>
          <w:tcPr>
            <w:tcW w:w="0" w:type="auto"/>
            <w:vAlign w:val="center"/>
            <w:hideMark/>
          </w:tcPr>
          <w:p w14:paraId="6D707EC7"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{0, 1}</w:t>
            </w:r>
          </w:p>
        </w:tc>
        <w:tc>
          <w:tcPr>
            <w:tcW w:w="0" w:type="auto"/>
            <w:vAlign w:val="center"/>
            <w:hideMark/>
          </w:tcPr>
          <w:p w14:paraId="0FBC9427"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1 if technique t_j is detected on asset a</w:t>
            </w:r>
          </w:p>
        </w:tc>
      </w:tr>
      <w:tr w:rsidR="001A0DCC" w:rsidRPr="003F2897" w14:paraId="73BA155F" w14:textId="77777777">
        <w:trPr>
          <w:tblCellSpacing w:w="15" w:type="dxa"/>
        </w:trPr>
        <w:tc>
          <w:tcPr>
            <w:tcW w:w="0" w:type="auto"/>
            <w:vAlign w:val="center"/>
            <w:hideMark/>
          </w:tcPr>
          <w:p w14:paraId="334DEDCD"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p_{π,h}</w:t>
            </w:r>
          </w:p>
        </w:tc>
        <w:tc>
          <w:tcPr>
            <w:tcW w:w="0" w:type="auto"/>
            <w:vAlign w:val="center"/>
            <w:hideMark/>
          </w:tcPr>
          <w:p w14:paraId="4FA8AC36"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{0, 1}</w:t>
            </w:r>
          </w:p>
        </w:tc>
        <w:tc>
          <w:tcPr>
            <w:tcW w:w="0" w:type="auto"/>
            <w:vAlign w:val="center"/>
            <w:hideMark/>
          </w:tcPr>
          <w:p w14:paraId="14E36C2F"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1 if path π is intercepted at hop h</w:t>
            </w:r>
          </w:p>
        </w:tc>
      </w:tr>
      <w:tr w:rsidR="001A0DCC" w:rsidRPr="003F2897" w14:paraId="0405C4EA" w14:textId="77777777">
        <w:trPr>
          <w:tblCellSpacing w:w="15" w:type="dxa"/>
        </w:trPr>
        <w:tc>
          <w:tcPr>
            <w:tcW w:w="0" w:type="auto"/>
            <w:vAlign w:val="center"/>
            <w:hideMark/>
          </w:tcPr>
          <w:p w14:paraId="44D2D699"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e_{π}</w:t>
            </w:r>
          </w:p>
        </w:tc>
        <w:tc>
          <w:tcPr>
            <w:tcW w:w="0" w:type="auto"/>
            <w:vAlign w:val="center"/>
            <w:hideMark/>
          </w:tcPr>
          <w:p w14:paraId="677F7370"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{0, 1}</w:t>
            </w:r>
          </w:p>
        </w:tc>
        <w:tc>
          <w:tcPr>
            <w:tcW w:w="0" w:type="auto"/>
            <w:vAlign w:val="center"/>
            <w:hideMark/>
          </w:tcPr>
          <w:p w14:paraId="1F7C70F2"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1 if path π is intercepted at or before its final hop (early intercept)</w:t>
            </w:r>
          </w:p>
        </w:tc>
      </w:tr>
    </w:tbl>
    <w:p w14:paraId="6C60060B" w14:textId="77777777" w:rsidR="000A7927" w:rsidRPr="003F2897" w:rsidRDefault="004D5892" w:rsidP="000A7927">
      <w:pPr>
        <w:rPr>
          <w:rFonts w:asciiTheme="minorHAnsi" w:hAnsiTheme="minorHAnsi"/>
          <w:color w:val="000000" w:themeColor="text1"/>
        </w:rPr>
      </w:pPr>
      <w:r>
        <w:rPr>
          <w:noProof/>
        </w:rPr>
      </w:r>
      <w:r>
        <w:pict w14:anchorId="011459D6">
          <v:rect id="Horizontal Line 18" o:spid="_x0000_s103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3AD4C750"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t>6. Hard Clauses (UNSAT if violated)</w:t>
      </w:r>
    </w:p>
    <w:p w14:paraId="0FEF1085"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C1 — Detection Requires Deployed Config</w:t>
      </w:r>
    </w:p>
    <w:p w14:paraId="61598A97"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Detection of t_j on asset a can only be claimed if at least one config covering that (technique, asset) pair is deployed:</w:t>
      </w:r>
    </w:p>
    <w:p w14:paraId="4326BF9C"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c_{j,a} = 1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i : x_i = 1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R[j,i,a] = 1</w:t>
      </w:r>
    </w:p>
    <w:p w14:paraId="4091AE12"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In clause form, for each (j, a) pair:</w:t>
      </w:r>
    </w:p>
    <w:p w14:paraId="2FCFBFAF"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¬c_{j,a}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 x_{i1}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x_{i2}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x_{ik} )</w:t>
      </w:r>
    </w:p>
    <w:p w14:paraId="4FF95991"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where {i1,…,ik} = { i </w:t>
      </w:r>
      <w:r w:rsidRPr="003F2897">
        <w:rPr>
          <w:rFonts w:ascii="Cambria Math" w:hAnsi="Cambria Math" w:cs="Cambria Math"/>
          <w:color w:val="000000" w:themeColor="text1"/>
        </w:rPr>
        <w:t>∈</w:t>
      </w:r>
      <w:r w:rsidRPr="003F2897">
        <w:rPr>
          <w:rFonts w:asciiTheme="minorHAnsi" w:hAnsiTheme="minorHAnsi"/>
          <w:color w:val="000000" w:themeColor="text1"/>
        </w:rPr>
        <w:t xml:space="preserve"> K : R[j,i,a] = 1 }</w:t>
      </w:r>
    </w:p>
    <w:p w14:paraId="2BEDE3F9"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C2 — Global Budget</w:t>
      </w:r>
    </w:p>
    <w:p w14:paraId="604F8832"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Total deployment cost must not exceed budget:</w:t>
      </w:r>
    </w:p>
    <w:p w14:paraId="6628BD9A"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Σ_{i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K} cost_i × x_i ≤ B</w:t>
      </w:r>
    </w:p>
    <w:p w14:paraId="43FEBC2C"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C3 — Zone Sub-Budget</w:t>
      </w:r>
    </w:p>
    <w:p w14:paraId="1E85CE29"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Deployment cost within each zone must not exceed its fraction of B:</w:t>
      </w:r>
    </w:p>
    <w:p w14:paraId="0E42BD22"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Σ_{i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K : ZK_i ∩ {z}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cost_i × x_i ≤ B_z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w:t>
      </w:r>
    </w:p>
    <w:p w14:paraId="315E8AB5"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C4 — Conflict Pairs</w:t>
      </w:r>
    </w:p>
    <w:p w14:paraId="12FC14ED"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No two conflicting configs may both be deployed (7 pairs from </w:t>
      </w:r>
      <w:r w:rsidRPr="003F2897">
        <w:rPr>
          <w:rStyle w:val="HTMLCode"/>
          <w:rFonts w:asciiTheme="minorHAnsi" w:eastAsiaTheme="majorEastAsia" w:hAnsiTheme="minorHAnsi"/>
          <w:color w:val="000000" w:themeColor="text1"/>
          <w:sz w:val="24"/>
          <w:szCs w:val="24"/>
        </w:rPr>
        <w:t>conflict_pairs</w:t>
      </w:r>
      <w:r w:rsidRPr="003F2897">
        <w:rPr>
          <w:rFonts w:asciiTheme="minorHAnsi" w:hAnsiTheme="minorHAnsi"/>
          <w:color w:val="000000" w:themeColor="text1"/>
        </w:rPr>
        <w:t>):</w:t>
      </w:r>
    </w:p>
    <w:p w14:paraId="6BBB9366"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¬x_i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¬x_l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(k_i, k_l)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C</w:t>
      </w:r>
    </w:p>
    <w:p w14:paraId="16129EF4"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The 7 pairs encoded as hard clauses:</w:t>
      </w:r>
    </w:p>
    <w:p w14:paraId="6368A385"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lastRenderedPageBreak/>
        <w:t>(scada_trap, web_trap), (scada_trap, db_trap), (scada_trap, ssh_trap), (scada_trap, dns_trap), (generic_trap, ad_trap), (ad_trap, web_trap), (smb_trap, dns_trap)</w:t>
      </w:r>
    </w:p>
    <w:p w14:paraId="40561DF4" w14:textId="77777777" w:rsidR="000A7927" w:rsidRPr="003F2897" w:rsidRDefault="000A7927" w:rsidP="000A7927">
      <w:pPr>
        <w:pStyle w:val="font-claude-response-body"/>
        <w:rPr>
          <w:rFonts w:asciiTheme="minorHAnsi" w:hAnsiTheme="minorHAnsi"/>
          <w:color w:val="000000" w:themeColor="text1"/>
        </w:rPr>
      </w:pPr>
      <w:r w:rsidRPr="003F2897">
        <w:rPr>
          <w:rStyle w:val="Emphasis"/>
          <w:rFonts w:asciiTheme="minorHAnsi" w:eastAsiaTheme="majorEastAsia" w:hAnsiTheme="minorHAnsi"/>
          <w:color w:val="000000" w:themeColor="text1"/>
        </w:rPr>
        <w:t>Each additional pair prunes infeasible config combinations before RC2 enters its soft-clause core-guided loop — directly reducing search depth.</w:t>
      </w:r>
    </w:p>
    <w:p w14:paraId="42C7DE0D"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C5 — Zone Isolation</w:t>
      </w:r>
    </w:p>
    <w:p w14:paraId="089E6C59"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No config may be deployed spanning two isolated zones:</w:t>
      </w:r>
    </w:p>
    <w:p w14:paraId="40AF3AB8"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(z_a, z_b)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I_z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K : z_a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ZK_i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z_b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ZK_i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x_i = 0</w:t>
      </w:r>
    </w:p>
    <w:p w14:paraId="1D6C7B04"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Encoded as unit hard clauses: </w:t>
      </w:r>
      <w:r w:rsidRPr="003F2897">
        <w:rPr>
          <w:rStyle w:val="Strong"/>
          <w:rFonts w:asciiTheme="minorHAnsi" w:eastAsiaTheme="majorEastAsia" w:hAnsiTheme="minorHAnsi"/>
          <w:color w:val="000000" w:themeColor="text1"/>
        </w:rPr>
        <w:t>¬x_i</w:t>
      </w:r>
      <w:r w:rsidRPr="003F2897">
        <w:rPr>
          <w:rFonts w:asciiTheme="minorHAnsi" w:hAnsiTheme="minorHAnsi"/>
          <w:color w:val="000000" w:themeColor="text1"/>
        </w:rPr>
        <w:t xml:space="preserve"> for each violating config.</w:t>
      </w:r>
    </w:p>
    <w:p w14:paraId="65B7F795"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C6 — Path Intercept Consistency</w:t>
      </w:r>
    </w:p>
    <w:p w14:paraId="5DA1F2A2"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A path hop is covered only if at least one technique on that hop is detected on at least one asset in that hop's zone:</w:t>
      </w:r>
    </w:p>
    <w:p w14:paraId="28E61316"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p_{π,h} = 1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T_{π,h},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A_{π,h} : c_{j,a} = 1</w:t>
      </w:r>
    </w:p>
    <w:p w14:paraId="1D76EB7E"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¬p_{π,h}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 c_{j1,a1}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c_{jn,an} )</w:t>
      </w:r>
    </w:p>
    <w:p w14:paraId="7634F299"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where T_{π,h} are the techniques at hop h and A_{π,h} are assets in hop h's zone.</w:t>
      </w:r>
    </w:p>
    <w:p w14:paraId="684BCFC4"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C7 — Early Intercept Definition</w:t>
      </w:r>
    </w:p>
    <w:p w14:paraId="3F6E7988"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Path π is early-intercepted only if it is caught at a non-final hop:</w:t>
      </w:r>
    </w:p>
    <w:p w14:paraId="0C391C65"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e_π = 1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h &lt; |π| : p_{π,h} = 1</w:t>
      </w:r>
    </w:p>
    <w:p w14:paraId="0602F4D5" w14:textId="77777777" w:rsidR="000A7927" w:rsidRPr="003F2897" w:rsidRDefault="004D5892" w:rsidP="000A7927">
      <w:pPr>
        <w:rPr>
          <w:rFonts w:asciiTheme="minorHAnsi" w:hAnsiTheme="minorHAnsi"/>
          <w:color w:val="000000" w:themeColor="text1"/>
        </w:rPr>
      </w:pPr>
      <w:r>
        <w:rPr>
          <w:noProof/>
        </w:rPr>
      </w:r>
      <w:r>
        <w:pict w14:anchorId="457B502B">
          <v:rect id="Horizontal Line 19" o:spid="_x0000_s103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3A775450"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t>7. Soft Clauses (Maximise weighted satisfaction)</w:t>
      </w:r>
    </w:p>
    <w:p w14:paraId="0EEA5F1A"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The objective is partitioned into </w:t>
      </w:r>
      <w:r w:rsidRPr="003F2897">
        <w:rPr>
          <w:rStyle w:val="Strong"/>
          <w:rFonts w:asciiTheme="minorHAnsi" w:eastAsiaTheme="majorEastAsia" w:hAnsiTheme="minorHAnsi"/>
          <w:color w:val="000000" w:themeColor="text1"/>
        </w:rPr>
        <w:t>four stratified tiers</w:t>
      </w:r>
      <w:r w:rsidRPr="003F2897">
        <w:rPr>
          <w:rFonts w:asciiTheme="minorHAnsi" w:hAnsiTheme="minorHAnsi"/>
          <w:color w:val="000000" w:themeColor="text1"/>
        </w:rPr>
        <w:t xml:space="preserve"> for RC2Stratified. Higher tier = resolved first.</w:t>
      </w:r>
    </w:p>
    <w:p w14:paraId="504F1A59"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Tier 4 — Early Path Intercept (highest priority)</w:t>
      </w:r>
    </w:p>
    <w:p w14:paraId="05B2A120"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Catching an attacker before the final hop prevents the worst outcomes. Weight uses path probability × maximum intercept value across all non-final hops:</w:t>
      </w:r>
    </w:p>
    <w:p w14:paraId="30DC0578"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weight = ρ_π × max_{h &lt; |π|}(iv_{π,h}) × Σ_{j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T_{π,h}, 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A_{π,h}} W_{j,a}</w:t>
      </w:r>
    </w:p>
    <w:p w14:paraId="03CA92F5"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lastRenderedPageBreak/>
        <w:t xml:space="preserve">Soft clause: ( e_π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π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Π</w:t>
      </w:r>
    </w:p>
    <w:p w14:paraId="0D7463A0"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Tier 3 — Path Coverage (forward and backward)</w:t>
      </w:r>
    </w:p>
    <w:p w14:paraId="451EA174"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Each hop on each active attack path should be covered:</w:t>
      </w:r>
    </w:p>
    <w:p w14:paraId="4324BF0D"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Forward paths</w:t>
      </w:r>
      <w:r w:rsidRPr="003F2897">
        <w:rPr>
          <w:rFonts w:asciiTheme="minorHAnsi" w:hAnsiTheme="minorHAnsi"/>
          <w:color w:val="000000" w:themeColor="text1"/>
        </w:rPr>
        <w:t xml:space="preserve"> (attacker moves entry → target):</w:t>
      </w:r>
    </w:p>
    <w:p w14:paraId="73C21C61"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weight = PW_{π,h,j,a} = ρ_π × iv_{π,h} × W_{j,a}</w:t>
      </w:r>
    </w:p>
    <w:p w14:paraId="78C79A17"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Soft clause: ( p_{π,h}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π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Π,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h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hops(π)</w:t>
      </w:r>
    </w:p>
    <w:p w14:paraId="1C6F50EE"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Backward paths</w:t>
      </w:r>
      <w:r w:rsidRPr="003F2897">
        <w:rPr>
          <w:rFonts w:asciiTheme="minorHAnsi" w:hAnsiTheme="minorHAnsi"/>
          <w:color w:val="000000" w:themeColor="text1"/>
        </w:rPr>
        <w:t xml:space="preserve"> (tracing from target back toward entry, for forensic coverage):</w:t>
      </w:r>
    </w:p>
    <w:p w14:paraId="75807594"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weight = PW_{π,h,j,a} × 0.7</w:t>
      </w:r>
      <w:r w:rsidRPr="003F2897">
        <w:rPr>
          <w:rFonts w:asciiTheme="minorHAnsi" w:hAnsiTheme="minorHAnsi"/>
          <w:color w:val="000000" w:themeColor="text1"/>
        </w:rPr>
        <w:t xml:space="preserve"> </w:t>
      </w:r>
      <w:r w:rsidRPr="003F2897">
        <w:rPr>
          <w:rStyle w:val="Emphasis"/>
          <w:rFonts w:asciiTheme="minorHAnsi" w:eastAsiaTheme="majorEastAsia" w:hAnsiTheme="minorHAnsi"/>
          <w:color w:val="000000" w:themeColor="text1"/>
        </w:rPr>
        <w:t>(backward paths discounted 30% vs forward)</w:t>
      </w:r>
    </w:p>
    <w:p w14:paraId="5C2B94AB"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Soft clause: ( p_{π,h}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π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Π,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h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reverse(hops(π))</w:t>
      </w:r>
    </w:p>
    <w:p w14:paraId="0EF33F2A" w14:textId="77777777" w:rsidR="000A7927" w:rsidRPr="003F2897" w:rsidRDefault="000A7927" w:rsidP="000A7927">
      <w:pPr>
        <w:pStyle w:val="font-claude-response-body"/>
        <w:rPr>
          <w:rFonts w:asciiTheme="minorHAnsi" w:hAnsiTheme="minorHAnsi"/>
          <w:color w:val="000000" w:themeColor="text1"/>
        </w:rPr>
      </w:pPr>
      <w:r w:rsidRPr="003F2897">
        <w:rPr>
          <w:rStyle w:val="Emphasis"/>
          <w:rFonts w:asciiTheme="minorHAnsi" w:eastAsiaTheme="majorEastAsia" w:hAnsiTheme="minorHAnsi"/>
          <w:color w:val="000000" w:themeColor="text1"/>
        </w:rPr>
        <w:t>The 0.7 discount creates the tier gap RC2Stratified exploits — it solves forward coverage first, then uses remaining budget to improve backward coverage.</w:t>
      </w:r>
    </w:p>
    <w:p w14:paraId="24CAD5F9"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Tier 2 — Technique Coverage</w:t>
      </w:r>
    </w:p>
    <w:p w14:paraId="147F6F47"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Each MITRE technique across all reachable assets should be detected at least once:</w:t>
      </w:r>
    </w:p>
    <w:p w14:paraId="77DCA4A5"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weight = Σ_{a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A} W_{j,a} (summed over all assets where technique is active)</w:t>
      </w:r>
    </w:p>
    <w:p w14:paraId="66A55470"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Soft clause: ( Σ_{i,a} c_{j,a} × R[j,i,a] × x_i ≥ 1 )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w:t>
      </w:r>
    </w:p>
    <w:p w14:paraId="6FA52852"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Grouped by MITRE tactic family for family-coverage bonus:</w:t>
      </w:r>
    </w:p>
    <w:p w14:paraId="2E08D79D"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weight_family = Σ_{j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tactic f} weight_j × 1.2</w:t>
      </w:r>
    </w:p>
    <w:p w14:paraId="2444653F"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Soft clause: ( Σ_{j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tactic f} detected(j) ≥ 1 )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f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tactics</w:t>
      </w:r>
    </w:p>
    <w:p w14:paraId="6EECF91A"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Tier 1 — Detection Coverage (base, lowest priority)</w:t>
      </w:r>
    </w:p>
    <w:p w14:paraId="141D44C6"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Each (technique, asset) detection opportunity:</w:t>
      </w:r>
    </w:p>
    <w:p w14:paraId="41E409D1"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weight = W_{j,a}</w:t>
      </w:r>
    </w:p>
    <w:p w14:paraId="64595F01"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Soft clause: ( c_{j,a}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A</w:t>
      </w:r>
    </w:p>
    <w:p w14:paraId="539E9F86" w14:textId="77777777" w:rsidR="000A7927" w:rsidRPr="003F2897" w:rsidRDefault="004D5892" w:rsidP="000A7927">
      <w:pPr>
        <w:rPr>
          <w:rFonts w:asciiTheme="minorHAnsi" w:hAnsiTheme="minorHAnsi"/>
          <w:color w:val="000000" w:themeColor="text1"/>
        </w:rPr>
      </w:pPr>
      <w:r>
        <w:rPr>
          <w:noProof/>
        </w:rPr>
      </w:r>
      <w:r>
        <w:pict w14:anchorId="3C84EFC7">
          <v:rect id="Horizontal Line 20" o:spid="_x0000_s102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075AC2AE"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lastRenderedPageBreak/>
        <w:t>8. Full MaxSAT Objective</w:t>
      </w:r>
    </w:p>
    <w:p w14:paraId="3FEB4F5F"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Maximise Σ_{clauses in Tier 4} w₄ · sat(clause)</w:t>
      </w:r>
      <w:r w:rsidRPr="003F2897">
        <w:rPr>
          <w:rFonts w:asciiTheme="minorHAnsi" w:hAnsiTheme="minorHAnsi"/>
          <w:color w:val="000000" w:themeColor="text1"/>
        </w:rPr>
        <w:t xml:space="preserve"> </w:t>
      </w:r>
      <w:r w:rsidRPr="003F2897">
        <w:rPr>
          <w:rStyle w:val="Strong"/>
          <w:rFonts w:asciiTheme="minorHAnsi" w:eastAsiaTheme="majorEastAsia" w:hAnsiTheme="minorHAnsi"/>
          <w:color w:val="000000" w:themeColor="text1"/>
        </w:rPr>
        <w:t>+ Σ_{clauses in Tier 3} w₃ · sat(clause)</w:t>
      </w:r>
      <w:r w:rsidRPr="003F2897">
        <w:rPr>
          <w:rFonts w:asciiTheme="minorHAnsi" w:hAnsiTheme="minorHAnsi"/>
          <w:color w:val="000000" w:themeColor="text1"/>
        </w:rPr>
        <w:t xml:space="preserve"> </w:t>
      </w:r>
      <w:r w:rsidRPr="003F2897">
        <w:rPr>
          <w:rStyle w:val="Strong"/>
          <w:rFonts w:asciiTheme="minorHAnsi" w:eastAsiaTheme="majorEastAsia" w:hAnsiTheme="minorHAnsi"/>
          <w:color w:val="000000" w:themeColor="text1"/>
        </w:rPr>
        <w:t>+ Σ_{clauses in Tier 2} w₂ · sat(clause)</w:t>
      </w:r>
      <w:r w:rsidRPr="003F2897">
        <w:rPr>
          <w:rFonts w:asciiTheme="minorHAnsi" w:hAnsiTheme="minorHAnsi"/>
          <w:color w:val="000000" w:themeColor="text1"/>
        </w:rPr>
        <w:t xml:space="preserve"> </w:t>
      </w:r>
      <w:r w:rsidRPr="003F2897">
        <w:rPr>
          <w:rStyle w:val="Strong"/>
          <w:rFonts w:asciiTheme="minorHAnsi" w:eastAsiaTheme="majorEastAsia" w:hAnsiTheme="minorHAnsi"/>
          <w:color w:val="000000" w:themeColor="text1"/>
        </w:rPr>
        <w:t>+ Σ_{clauses in Tier 1} w₁ · sat(clause)</w:t>
      </w:r>
    </w:p>
    <w:p w14:paraId="4150D843"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subject to: C1, C2, C3, C4, C5, C6, C7 (all hard)</w:t>
      </w:r>
    </w:p>
    <w:p w14:paraId="558559A1"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Where tier weights satisfy: </w:t>
      </w:r>
      <w:r w:rsidRPr="003F2897">
        <w:rPr>
          <w:rStyle w:val="Strong"/>
          <w:rFonts w:asciiTheme="minorHAnsi" w:eastAsiaTheme="majorEastAsia" w:hAnsiTheme="minorHAnsi"/>
          <w:color w:val="000000" w:themeColor="text1"/>
        </w:rPr>
        <w:t>w₄ &gt;&gt; w₃ &gt;&gt; w₂ &gt;&gt; w₁</w:t>
      </w:r>
      <w:r w:rsidRPr="003F2897">
        <w:rPr>
          <w:rFonts w:asciiTheme="minorHAnsi" w:hAnsiTheme="minorHAnsi"/>
          <w:color w:val="000000" w:themeColor="text1"/>
        </w:rPr>
        <w:t xml:space="preserve"> so RC2Stratified's stratification boundary aligns with tier boundaries.</w:t>
      </w:r>
    </w:p>
    <w:p w14:paraId="77CC66C7"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Concrete multiplier: </w:t>
      </w:r>
      <w:r w:rsidRPr="003F2897">
        <w:rPr>
          <w:rStyle w:val="Strong"/>
          <w:rFonts w:asciiTheme="minorHAnsi" w:eastAsiaTheme="majorEastAsia" w:hAnsiTheme="minorHAnsi"/>
          <w:color w:val="000000" w:themeColor="text1"/>
        </w:rPr>
        <w:t>w₄ = 1000 × w₃, w₃ = 100 × w₂, w₂ = 10 × w₁ = 10 × W_{j,a}</w:t>
      </w:r>
    </w:p>
    <w:p w14:paraId="778FD2B5" w14:textId="77777777" w:rsidR="000A7927" w:rsidRPr="003F2897" w:rsidRDefault="004D5892" w:rsidP="000A7927">
      <w:pPr>
        <w:rPr>
          <w:rFonts w:asciiTheme="minorHAnsi" w:hAnsiTheme="minorHAnsi"/>
          <w:color w:val="000000" w:themeColor="text1"/>
        </w:rPr>
      </w:pPr>
      <w:r>
        <w:rPr>
          <w:noProof/>
        </w:rPr>
      </w:r>
      <w:r>
        <w:pict w14:anchorId="4D6688F2">
          <v:rect id="Horizontal Line 21" o:spid="_x0000_s102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639351AD"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t>9. Composite Quality Score Q</w:t>
      </w:r>
    </w:p>
    <w:p w14:paraId="25B157A7"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The single scalar reported in experiment results, matching the existing benchmark output:</w:t>
      </w:r>
    </w:p>
    <w:p w14:paraId="1F7C7A89"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Q = α · DetEff% + β · TechCov% + γ · FamCov% + δ · FwdPath% + ε · BwdPath%</w:t>
      </w:r>
    </w:p>
    <w:p w14:paraId="05759D95"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α = 0.35, β = 0.25, γ = 0.15, δ = 0.15, ε = 0.10</w:t>
      </w:r>
    </w:p>
    <w:p w14:paraId="0C2B1F5E"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Where:</w:t>
      </w:r>
    </w:p>
    <w:p w14:paraId="6D5F2280"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DetEff% = (Σ_{j,a} W_{j,a} · c_{j,a}) / (Σ_{j,a} W_{j,a}) × 100</w:t>
      </w:r>
    </w:p>
    <w:p w14:paraId="75BB8208"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TechCov% = |{ 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a, i s.t. c_{j,a}=1 }| / |T| × 100</w:t>
      </w:r>
    </w:p>
    <w:p w14:paraId="35785E93"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FamCov% = |{ f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tactics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f detected }| / |tactics| × 100</w:t>
      </w:r>
    </w:p>
    <w:p w14:paraId="65D0F602"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FwdPath% = |{ (π,h) : p_{π,h}=1, forward }| / |Π × hops| × 100</w:t>
      </w:r>
    </w:p>
    <w:p w14:paraId="1C7A84F1"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BwdPath% = |{ (π,h) : p_{π,h}=1, backward }| / |Π × hops| × 100</w:t>
      </w:r>
    </w:p>
    <w:p w14:paraId="234ADFB4" w14:textId="77777777" w:rsidR="000A7927" w:rsidRPr="003F2897" w:rsidRDefault="004D5892" w:rsidP="000A7927">
      <w:pPr>
        <w:rPr>
          <w:rFonts w:asciiTheme="minorHAnsi" w:hAnsiTheme="minorHAnsi"/>
          <w:color w:val="000000" w:themeColor="text1"/>
        </w:rPr>
      </w:pPr>
      <w:r>
        <w:rPr>
          <w:noProof/>
        </w:rPr>
      </w:r>
      <w:r>
        <w:pict w14:anchorId="609B0CCD">
          <v:rect id="Horizontal Line 22" o:spid="_x0000_s102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0A74C12E"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t>10. Zone-Decomposed Solving Strategy</w:t>
      </w:r>
    </w:p>
    <w:p w14:paraId="3C23AB72"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For MEDIUM and above, the global problem is decomposed by zone using </w:t>
      </w:r>
      <w:r w:rsidRPr="003F2897">
        <w:rPr>
          <w:rStyle w:val="HTMLCode"/>
          <w:rFonts w:asciiTheme="minorHAnsi" w:eastAsiaTheme="majorEastAsia" w:hAnsiTheme="minorHAnsi"/>
          <w:color w:val="000000" w:themeColor="text1"/>
          <w:sz w:val="24"/>
          <w:szCs w:val="24"/>
        </w:rPr>
        <w:t>zone_solver_config</w:t>
      </w:r>
      <w:r w:rsidRPr="003F2897">
        <w:rPr>
          <w:rFonts w:asciiTheme="minorHAnsi" w:hAnsiTheme="minorHAnsi"/>
          <w:color w:val="000000" w:themeColor="text1"/>
        </w:rPr>
        <w:t>:</w:t>
      </w:r>
    </w:p>
    <w:p w14:paraId="3F7514EC"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 solve I_z = (K_z, T_z, A_z, C_z, B_z)</w:t>
      </w:r>
    </w:p>
    <w:p w14:paraId="09B079C7"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where K_z = { 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K : ZK_i ∩ {z}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w:t>
      </w:r>
    </w:p>
    <w:p w14:paraId="523C8B2D"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lastRenderedPageBreak/>
        <w:t>Global budget constraint C2 couples sub-problems:</w:t>
      </w:r>
    </w:p>
    <w:p w14:paraId="77B42CEA"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Σ_{z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 Σ_{i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K_z} cost_i · x_i ≤ B</w:t>
      </w:r>
    </w:p>
    <w:p w14:paraId="562BF89B"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Each zone sub-problem is solved in parallel (up to </w:t>
      </w:r>
      <w:r w:rsidRPr="003F2897">
        <w:rPr>
          <w:rStyle w:val="HTMLCode"/>
          <w:rFonts w:asciiTheme="minorHAnsi" w:eastAsiaTheme="majorEastAsia" w:hAnsiTheme="minorHAnsi"/>
          <w:color w:val="000000" w:themeColor="text1"/>
          <w:sz w:val="24"/>
          <w:szCs w:val="24"/>
        </w:rPr>
        <w:t>max_workers</w:t>
      </w:r>
      <w:r w:rsidRPr="003F2897">
        <w:rPr>
          <w:rFonts w:asciiTheme="minorHAnsi" w:hAnsiTheme="minorHAnsi"/>
          <w:color w:val="000000" w:themeColor="text1"/>
        </w:rPr>
        <w:t xml:space="preserve"> = 4) with its own RC2 instance and timeout from </w:t>
      </w:r>
      <w:r w:rsidRPr="003F2897">
        <w:rPr>
          <w:rStyle w:val="HTMLCode"/>
          <w:rFonts w:asciiTheme="minorHAnsi" w:eastAsiaTheme="majorEastAsia" w:hAnsiTheme="minorHAnsi"/>
          <w:color w:val="000000" w:themeColor="text1"/>
          <w:sz w:val="24"/>
          <w:szCs w:val="24"/>
        </w:rPr>
        <w:t>zone_solver_config[z].maxsat_timeout</w:t>
      </w:r>
      <w:r w:rsidRPr="003F2897">
        <w:rPr>
          <w:rFonts w:asciiTheme="minorHAnsi" w:hAnsiTheme="minorHAnsi"/>
          <w:color w:val="000000" w:themeColor="text1"/>
        </w:rPr>
        <w:t>. The coupling constraint is enforced post-hoc by a lightweight ILP pass if any zone overruns.</w:t>
      </w:r>
    </w:p>
    <w:p w14:paraId="6FED25DA" w14:textId="77777777" w:rsidR="000A7927" w:rsidRPr="003F2897" w:rsidRDefault="004D5892" w:rsidP="000A7927">
      <w:pPr>
        <w:rPr>
          <w:rFonts w:asciiTheme="minorHAnsi" w:hAnsiTheme="minorHAnsi"/>
          <w:color w:val="000000" w:themeColor="text1"/>
        </w:rPr>
      </w:pPr>
      <w:r>
        <w:rPr>
          <w:noProof/>
        </w:rPr>
      </w:r>
      <w:r>
        <w:pict w14:anchorId="71A8244A">
          <v:rect id="Horizontal Line 23"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77D20A56"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t>11. Complexity Note</w:t>
      </w:r>
    </w:p>
    <w:p w14:paraId="4FE385E5"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The base problem remains </w:t>
      </w:r>
      <w:r w:rsidRPr="003F2897">
        <w:rPr>
          <w:rStyle w:val="Strong"/>
          <w:rFonts w:asciiTheme="minorHAnsi" w:eastAsiaTheme="majorEastAsia" w:hAnsiTheme="minorHAnsi"/>
          <w:color w:val="000000" w:themeColor="text1"/>
        </w:rPr>
        <w:t>NP-complete</w:t>
      </w:r>
      <w:r w:rsidRPr="003F2897">
        <w:rPr>
          <w:rFonts w:asciiTheme="minorHAnsi" w:hAnsiTheme="minorHAnsi"/>
          <w:color w:val="000000" w:themeColor="text1"/>
        </w:rPr>
        <w:t xml:space="preserve"> (weighted partial MaxSAT). The zone decomposition reduces effective instance size from |K|·|A| to |K_z|·|A_z| per sub-problem. At MEDIUM scale (4 active zones, 5 profiles, 3 active paths) the per-zone clause count is:</w:t>
      </w:r>
    </w:p>
    <w:p w14:paraId="66947762"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|hard| ≈ |K_z|² + |A_z| + |C_z| + |I_z|</w:t>
      </w:r>
    </w:p>
    <w:p w14:paraId="68B4D898"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|soft| ≈ |T_z|·|A_z| + |Π_z|·max_hops·2 (forward + backward)</w:t>
      </w:r>
    </w:p>
    <w:p w14:paraId="7CE631EE"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The 7 conflict pairs contribute 7 unit hard clauses that prune the search space before soft-clause enumeration begins, reducing RC2's core-guided loop depth proportionally.</w:t>
      </w:r>
    </w:p>
    <w:p w14:paraId="452FCB39" w14:textId="26167B30" w:rsidR="00C27C93" w:rsidRPr="003F2897" w:rsidRDefault="00C27C93" w:rsidP="000A7927">
      <w:pPr>
        <w:rPr>
          <w:rFonts w:asciiTheme="minorHAnsi" w:eastAsiaTheme="minorHAnsi" w:hAnsiTheme="minorHAnsi" w:cs="Times-Bold"/>
          <w:b/>
          <w:bCs/>
          <w:color w:val="000000" w:themeColor="text1"/>
          <w14:ligatures w14:val="standardContextual"/>
        </w:rPr>
      </w:pPr>
    </w:p>
    <w:p w14:paraId="597CE928" w14:textId="77777777" w:rsidR="00705CFD" w:rsidRPr="003F2897" w:rsidRDefault="00705CFD" w:rsidP="00DA6FDB">
      <w:pPr>
        <w:rPr>
          <w:rFonts w:asciiTheme="minorHAnsi" w:eastAsiaTheme="minorHAnsi" w:hAnsiTheme="minorHAnsi" w:cs="Times-Bold"/>
          <w:b/>
          <w:bCs/>
          <w:color w:val="000000" w:themeColor="text1"/>
          <w14:ligatures w14:val="standardContextual"/>
        </w:rPr>
      </w:pPr>
    </w:p>
    <w:bookmarkEnd w:id="2"/>
    <w:p w14:paraId="0F5214BB" w14:textId="195B9FD4" w:rsidR="00705CFD" w:rsidRPr="003F2897" w:rsidRDefault="001C1D8B" w:rsidP="00DA6FDB">
      <w:pPr>
        <w:rPr>
          <w:rFonts w:asciiTheme="minorHAnsi" w:eastAsiaTheme="minorHAnsi" w:hAnsiTheme="minorHAnsi" w:cs="Times-Bold"/>
          <w:b/>
          <w:bCs/>
          <w:color w:val="000000" w:themeColor="text1"/>
          <w14:ligatures w14:val="standardContextual"/>
        </w:rPr>
      </w:pPr>
      <w:r w:rsidRPr="003F2897">
        <w:rPr>
          <w:rFonts w:asciiTheme="minorHAnsi" w:eastAsiaTheme="minorHAnsi" w:hAnsiTheme="minorHAnsi" w:cs="Times-Bold"/>
          <w:b/>
          <w:bCs/>
          <w:color w:val="000000" w:themeColor="text1"/>
          <w14:ligatures w14:val="standardContextual"/>
        </w:rPr>
        <w:t xml:space="preserve">===== </w:t>
      </w:r>
    </w:p>
    <w:p w14:paraId="41FA077D" w14:textId="77777777" w:rsidR="001C1D8B" w:rsidRPr="003F2897" w:rsidRDefault="001C1D8B" w:rsidP="00DA6FDB">
      <w:pPr>
        <w:rPr>
          <w:rFonts w:asciiTheme="minorHAnsi" w:eastAsiaTheme="minorHAnsi" w:hAnsiTheme="minorHAnsi" w:cs="Times-Bold"/>
          <w:b/>
          <w:bCs/>
          <w:color w:val="000000" w:themeColor="text1"/>
          <w14:ligatures w14:val="standardContextual"/>
        </w:rPr>
      </w:pPr>
    </w:p>
    <w:p w14:paraId="7FAA2FF7" w14:textId="577352EA" w:rsidR="00034969" w:rsidRPr="003F2897" w:rsidRDefault="00034969" w:rsidP="00DA6FDB">
      <w:pPr>
        <w:rPr>
          <w:rFonts w:asciiTheme="minorHAnsi" w:hAnsiTheme="minorHAnsi"/>
          <w:color w:val="000000" w:themeColor="text1"/>
        </w:rPr>
      </w:pPr>
    </w:p>
    <w:sectPr w:rsidR="00034969" w:rsidRPr="003F289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011BA" w14:textId="77777777" w:rsidR="004D5892" w:rsidRDefault="004D5892" w:rsidP="008662F8">
      <w:r>
        <w:separator/>
      </w:r>
    </w:p>
  </w:endnote>
  <w:endnote w:type="continuationSeparator" w:id="0">
    <w:p w14:paraId="77A4A05B" w14:textId="77777777" w:rsidR="004D5892" w:rsidRDefault="004D5892" w:rsidP="008662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Bold">
    <w:altName w:val="Times New Roman"/>
    <w:panose1 w:val="020B0604020202020204"/>
    <w:charset w:val="00"/>
    <w:family w:val="roman"/>
    <w:pitch w:val="default"/>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Times-Roman">
    <w:altName w:val="Times New Roman"/>
    <w:panose1 w:val="020B0604020202020204"/>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BCF22" w14:textId="77777777" w:rsidR="004D5892" w:rsidRDefault="004D5892" w:rsidP="008662F8">
      <w:r>
        <w:separator/>
      </w:r>
    </w:p>
  </w:footnote>
  <w:footnote w:type="continuationSeparator" w:id="0">
    <w:p w14:paraId="32FA8AD7" w14:textId="77777777" w:rsidR="004D5892" w:rsidRDefault="004D5892" w:rsidP="008662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01C4F0A"/>
    <w:multiLevelType w:val="multilevel"/>
    <w:tmpl w:val="DC78956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0B54DBB"/>
    <w:multiLevelType w:val="multilevel"/>
    <w:tmpl w:val="9A34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206834"/>
    <w:multiLevelType w:val="multilevel"/>
    <w:tmpl w:val="A9D252D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724AE7"/>
    <w:multiLevelType w:val="multilevel"/>
    <w:tmpl w:val="6542F51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0B47AB"/>
    <w:multiLevelType w:val="multilevel"/>
    <w:tmpl w:val="79CA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5C5EC4"/>
    <w:multiLevelType w:val="multilevel"/>
    <w:tmpl w:val="8B000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245B57"/>
    <w:multiLevelType w:val="multilevel"/>
    <w:tmpl w:val="B3D8F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E359C"/>
    <w:multiLevelType w:val="multilevel"/>
    <w:tmpl w:val="D144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460BB8"/>
    <w:multiLevelType w:val="multilevel"/>
    <w:tmpl w:val="643CC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CD428E"/>
    <w:multiLevelType w:val="multilevel"/>
    <w:tmpl w:val="2BB064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BF0848"/>
    <w:multiLevelType w:val="multilevel"/>
    <w:tmpl w:val="D53AC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067E1A"/>
    <w:multiLevelType w:val="multilevel"/>
    <w:tmpl w:val="140ED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83459B"/>
    <w:multiLevelType w:val="multilevel"/>
    <w:tmpl w:val="16E4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EA0BD0"/>
    <w:multiLevelType w:val="multilevel"/>
    <w:tmpl w:val="B5668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714A73"/>
    <w:multiLevelType w:val="multilevel"/>
    <w:tmpl w:val="C0F0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EF1F40"/>
    <w:multiLevelType w:val="multilevel"/>
    <w:tmpl w:val="3336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434174"/>
    <w:multiLevelType w:val="multilevel"/>
    <w:tmpl w:val="8D104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C54500"/>
    <w:multiLevelType w:val="multilevel"/>
    <w:tmpl w:val="A0B6F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78D3B29"/>
    <w:multiLevelType w:val="multilevel"/>
    <w:tmpl w:val="B732A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8D0514"/>
    <w:multiLevelType w:val="multilevel"/>
    <w:tmpl w:val="E4D0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E004E9"/>
    <w:multiLevelType w:val="multilevel"/>
    <w:tmpl w:val="23A02C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8EC3DF9"/>
    <w:multiLevelType w:val="multilevel"/>
    <w:tmpl w:val="61EAB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8FD5953"/>
    <w:multiLevelType w:val="multilevel"/>
    <w:tmpl w:val="FCCCA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BB65DD2"/>
    <w:multiLevelType w:val="multilevel"/>
    <w:tmpl w:val="2738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063E96"/>
    <w:multiLevelType w:val="multilevel"/>
    <w:tmpl w:val="8592C8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C565141"/>
    <w:multiLevelType w:val="multilevel"/>
    <w:tmpl w:val="F6E2D16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CCF5B76"/>
    <w:multiLevelType w:val="multilevel"/>
    <w:tmpl w:val="1D26B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0D54423"/>
    <w:multiLevelType w:val="multilevel"/>
    <w:tmpl w:val="5FAE2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C07C42"/>
    <w:multiLevelType w:val="multilevel"/>
    <w:tmpl w:val="77E2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FE3845"/>
    <w:multiLevelType w:val="multilevel"/>
    <w:tmpl w:val="C91CE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5F59E9"/>
    <w:multiLevelType w:val="multilevel"/>
    <w:tmpl w:val="004C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EC6101"/>
    <w:multiLevelType w:val="multilevel"/>
    <w:tmpl w:val="6ACEB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352CDD"/>
    <w:multiLevelType w:val="multilevel"/>
    <w:tmpl w:val="CDFA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C1070A"/>
    <w:multiLevelType w:val="multilevel"/>
    <w:tmpl w:val="83F60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D47F4C"/>
    <w:multiLevelType w:val="multilevel"/>
    <w:tmpl w:val="A8CE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B94A34"/>
    <w:multiLevelType w:val="multilevel"/>
    <w:tmpl w:val="D25C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A93238"/>
    <w:multiLevelType w:val="multilevel"/>
    <w:tmpl w:val="979E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49145F"/>
    <w:multiLevelType w:val="multilevel"/>
    <w:tmpl w:val="7CEC0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BC2C7B"/>
    <w:multiLevelType w:val="multilevel"/>
    <w:tmpl w:val="34E6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7C5F2E"/>
    <w:multiLevelType w:val="multilevel"/>
    <w:tmpl w:val="61FE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F563D2"/>
    <w:multiLevelType w:val="multilevel"/>
    <w:tmpl w:val="7174F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E4A7654"/>
    <w:multiLevelType w:val="multilevel"/>
    <w:tmpl w:val="8AE27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FDE0A10"/>
    <w:multiLevelType w:val="multilevel"/>
    <w:tmpl w:val="7F2AE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1960377"/>
    <w:multiLevelType w:val="multilevel"/>
    <w:tmpl w:val="3216BF4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59D117A"/>
    <w:multiLevelType w:val="multilevel"/>
    <w:tmpl w:val="77B6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E26374"/>
    <w:multiLevelType w:val="multilevel"/>
    <w:tmpl w:val="2B48D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4B7AFD"/>
    <w:multiLevelType w:val="multilevel"/>
    <w:tmpl w:val="237E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7FE5769"/>
    <w:multiLevelType w:val="multilevel"/>
    <w:tmpl w:val="23142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2C69DE"/>
    <w:multiLevelType w:val="multilevel"/>
    <w:tmpl w:val="7ABC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031839"/>
    <w:multiLevelType w:val="multilevel"/>
    <w:tmpl w:val="EE00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B637731"/>
    <w:multiLevelType w:val="multilevel"/>
    <w:tmpl w:val="B7C82D0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EBC636C"/>
    <w:multiLevelType w:val="multilevel"/>
    <w:tmpl w:val="F60E3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18A063D"/>
    <w:multiLevelType w:val="multilevel"/>
    <w:tmpl w:val="191A48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38049BC"/>
    <w:multiLevelType w:val="multilevel"/>
    <w:tmpl w:val="CCE65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B73CD5"/>
    <w:multiLevelType w:val="multilevel"/>
    <w:tmpl w:val="EF040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6835C08"/>
    <w:multiLevelType w:val="multilevel"/>
    <w:tmpl w:val="D7F20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1D7350"/>
    <w:multiLevelType w:val="multilevel"/>
    <w:tmpl w:val="1B2C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B10D8B"/>
    <w:multiLevelType w:val="multilevel"/>
    <w:tmpl w:val="88D0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830A94"/>
    <w:multiLevelType w:val="multilevel"/>
    <w:tmpl w:val="DE90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9370658"/>
    <w:multiLevelType w:val="multilevel"/>
    <w:tmpl w:val="0ECE4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3F3E56"/>
    <w:multiLevelType w:val="multilevel"/>
    <w:tmpl w:val="32C4E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4A7315"/>
    <w:multiLevelType w:val="multilevel"/>
    <w:tmpl w:val="93022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031F25"/>
    <w:multiLevelType w:val="multilevel"/>
    <w:tmpl w:val="23F4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E037F66"/>
    <w:multiLevelType w:val="multilevel"/>
    <w:tmpl w:val="7B4A2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270116"/>
    <w:multiLevelType w:val="multilevel"/>
    <w:tmpl w:val="ADDC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384E25"/>
    <w:multiLevelType w:val="multilevel"/>
    <w:tmpl w:val="4690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1A84F75"/>
    <w:multiLevelType w:val="multilevel"/>
    <w:tmpl w:val="EF98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5432BAC"/>
    <w:multiLevelType w:val="multilevel"/>
    <w:tmpl w:val="3F62F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1203C9"/>
    <w:multiLevelType w:val="multilevel"/>
    <w:tmpl w:val="ABAC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AB4B1B"/>
    <w:multiLevelType w:val="multilevel"/>
    <w:tmpl w:val="10FA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3D4A7C"/>
    <w:multiLevelType w:val="multilevel"/>
    <w:tmpl w:val="8F005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D7A5C30"/>
    <w:multiLevelType w:val="multilevel"/>
    <w:tmpl w:val="B470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8C1C95"/>
    <w:multiLevelType w:val="multilevel"/>
    <w:tmpl w:val="8B187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DA00F3B"/>
    <w:multiLevelType w:val="multilevel"/>
    <w:tmpl w:val="0E369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CE2B9F"/>
    <w:multiLevelType w:val="multilevel"/>
    <w:tmpl w:val="3D9E355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475324C"/>
    <w:multiLevelType w:val="multilevel"/>
    <w:tmpl w:val="818072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4D873DE"/>
    <w:multiLevelType w:val="multilevel"/>
    <w:tmpl w:val="C0E254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8CD3DFC"/>
    <w:multiLevelType w:val="multilevel"/>
    <w:tmpl w:val="662C2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E204B5"/>
    <w:multiLevelType w:val="multilevel"/>
    <w:tmpl w:val="A57E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EE3A65"/>
    <w:multiLevelType w:val="multilevel"/>
    <w:tmpl w:val="DEB41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F22B41"/>
    <w:multiLevelType w:val="multilevel"/>
    <w:tmpl w:val="27E4E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2DA5D42"/>
    <w:multiLevelType w:val="multilevel"/>
    <w:tmpl w:val="C96CB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58C426A"/>
    <w:multiLevelType w:val="multilevel"/>
    <w:tmpl w:val="1B6AF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82C0FF0"/>
    <w:multiLevelType w:val="multilevel"/>
    <w:tmpl w:val="3946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9D7798E"/>
    <w:multiLevelType w:val="multilevel"/>
    <w:tmpl w:val="F8E4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0C66BA"/>
    <w:multiLevelType w:val="multilevel"/>
    <w:tmpl w:val="77DED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A556EA6"/>
    <w:multiLevelType w:val="multilevel"/>
    <w:tmpl w:val="6472E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B42A49"/>
    <w:multiLevelType w:val="multilevel"/>
    <w:tmpl w:val="0030A1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AF37F24"/>
    <w:multiLevelType w:val="multilevel"/>
    <w:tmpl w:val="A058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B570BDA"/>
    <w:multiLevelType w:val="multilevel"/>
    <w:tmpl w:val="DA7A0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5279A1"/>
    <w:multiLevelType w:val="multilevel"/>
    <w:tmpl w:val="E3280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D784AD0"/>
    <w:multiLevelType w:val="multilevel"/>
    <w:tmpl w:val="8444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86412F"/>
    <w:multiLevelType w:val="multilevel"/>
    <w:tmpl w:val="F4C25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930F0B"/>
    <w:multiLevelType w:val="multilevel"/>
    <w:tmpl w:val="AF7E1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EEC65A5"/>
    <w:multiLevelType w:val="multilevel"/>
    <w:tmpl w:val="9286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FA36E01"/>
    <w:multiLevelType w:val="multilevel"/>
    <w:tmpl w:val="ECDC7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FBF106F"/>
    <w:multiLevelType w:val="multilevel"/>
    <w:tmpl w:val="2FB45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9477516">
    <w:abstractNumId w:val="46"/>
  </w:num>
  <w:num w:numId="2" w16cid:durableId="1001927114">
    <w:abstractNumId w:val="49"/>
  </w:num>
  <w:num w:numId="3" w16cid:durableId="758067767">
    <w:abstractNumId w:val="72"/>
  </w:num>
  <w:num w:numId="4" w16cid:durableId="1170952312">
    <w:abstractNumId w:val="37"/>
  </w:num>
  <w:num w:numId="5" w16cid:durableId="126627040">
    <w:abstractNumId w:val="71"/>
  </w:num>
  <w:num w:numId="6" w16cid:durableId="1083720133">
    <w:abstractNumId w:val="59"/>
  </w:num>
  <w:num w:numId="7" w16cid:durableId="1065185246">
    <w:abstractNumId w:val="73"/>
  </w:num>
  <w:num w:numId="8" w16cid:durableId="1176117670">
    <w:abstractNumId w:val="74"/>
  </w:num>
  <w:num w:numId="9" w16cid:durableId="1613249264">
    <w:abstractNumId w:val="10"/>
  </w:num>
  <w:num w:numId="10" w16cid:durableId="2119177114">
    <w:abstractNumId w:val="66"/>
  </w:num>
  <w:num w:numId="11" w16cid:durableId="1390230629">
    <w:abstractNumId w:val="52"/>
  </w:num>
  <w:num w:numId="12" w16cid:durableId="208734322">
    <w:abstractNumId w:val="33"/>
  </w:num>
  <w:num w:numId="13" w16cid:durableId="301079704">
    <w:abstractNumId w:val="47"/>
  </w:num>
  <w:num w:numId="14" w16cid:durableId="649285231">
    <w:abstractNumId w:val="31"/>
  </w:num>
  <w:num w:numId="15" w16cid:durableId="371542010">
    <w:abstractNumId w:val="96"/>
  </w:num>
  <w:num w:numId="16" w16cid:durableId="278294702">
    <w:abstractNumId w:val="20"/>
  </w:num>
  <w:num w:numId="17" w16cid:durableId="511920189">
    <w:abstractNumId w:val="39"/>
  </w:num>
  <w:num w:numId="18" w16cid:durableId="105277936">
    <w:abstractNumId w:val="24"/>
  </w:num>
  <w:num w:numId="19" w16cid:durableId="931475887">
    <w:abstractNumId w:val="82"/>
  </w:num>
  <w:num w:numId="20" w16cid:durableId="2119985781">
    <w:abstractNumId w:val="65"/>
  </w:num>
  <w:num w:numId="21" w16cid:durableId="1667322960">
    <w:abstractNumId w:val="50"/>
  </w:num>
  <w:num w:numId="22" w16cid:durableId="1604727515">
    <w:abstractNumId w:val="45"/>
  </w:num>
  <w:num w:numId="23" w16cid:durableId="221327966">
    <w:abstractNumId w:val="26"/>
  </w:num>
  <w:num w:numId="24" w16cid:durableId="2030713896">
    <w:abstractNumId w:val="85"/>
  </w:num>
  <w:num w:numId="25" w16cid:durableId="2089885929">
    <w:abstractNumId w:val="27"/>
  </w:num>
  <w:num w:numId="26" w16cid:durableId="1812360579">
    <w:abstractNumId w:val="60"/>
  </w:num>
  <w:num w:numId="27" w16cid:durableId="1447307625">
    <w:abstractNumId w:val="92"/>
  </w:num>
  <w:num w:numId="28" w16cid:durableId="1704404018">
    <w:abstractNumId w:val="83"/>
  </w:num>
  <w:num w:numId="29" w16cid:durableId="1942761787">
    <w:abstractNumId w:val="57"/>
  </w:num>
  <w:num w:numId="30" w16cid:durableId="795100124">
    <w:abstractNumId w:val="84"/>
  </w:num>
  <w:num w:numId="31" w16cid:durableId="131800662">
    <w:abstractNumId w:val="14"/>
  </w:num>
  <w:num w:numId="32" w16cid:durableId="240407757">
    <w:abstractNumId w:val="100"/>
  </w:num>
  <w:num w:numId="33" w16cid:durableId="658386209">
    <w:abstractNumId w:val="8"/>
  </w:num>
  <w:num w:numId="34" w16cid:durableId="188832984">
    <w:abstractNumId w:val="15"/>
  </w:num>
  <w:num w:numId="35" w16cid:durableId="26102884">
    <w:abstractNumId w:val="32"/>
  </w:num>
  <w:num w:numId="36" w16cid:durableId="305210874">
    <w:abstractNumId w:val="90"/>
  </w:num>
  <w:num w:numId="37" w16cid:durableId="1257061117">
    <w:abstractNumId w:val="29"/>
  </w:num>
  <w:num w:numId="38" w16cid:durableId="1134716535">
    <w:abstractNumId w:val="44"/>
  </w:num>
  <w:num w:numId="39" w16cid:durableId="255137703">
    <w:abstractNumId w:val="55"/>
  </w:num>
  <w:num w:numId="40" w16cid:durableId="1231232949">
    <w:abstractNumId w:val="38"/>
  </w:num>
  <w:num w:numId="41" w16cid:durableId="1771853869">
    <w:abstractNumId w:val="25"/>
  </w:num>
  <w:num w:numId="42" w16cid:durableId="85032314">
    <w:abstractNumId w:val="91"/>
  </w:num>
  <w:num w:numId="43" w16cid:durableId="407307967">
    <w:abstractNumId w:val="5"/>
  </w:num>
  <w:num w:numId="44" w16cid:durableId="1801146316">
    <w:abstractNumId w:val="97"/>
  </w:num>
  <w:num w:numId="45" w16cid:durableId="10693129">
    <w:abstractNumId w:val="30"/>
  </w:num>
  <w:num w:numId="46" w16cid:durableId="644165407">
    <w:abstractNumId w:val="76"/>
  </w:num>
  <w:num w:numId="47" w16cid:durableId="710571193">
    <w:abstractNumId w:val="79"/>
  </w:num>
  <w:num w:numId="48" w16cid:durableId="602343105">
    <w:abstractNumId w:val="42"/>
  </w:num>
  <w:num w:numId="49" w16cid:durableId="1107385478">
    <w:abstractNumId w:val="64"/>
  </w:num>
  <w:num w:numId="50" w16cid:durableId="442767187">
    <w:abstractNumId w:val="61"/>
  </w:num>
  <w:num w:numId="51" w16cid:durableId="726952494">
    <w:abstractNumId w:val="13"/>
  </w:num>
  <w:num w:numId="52" w16cid:durableId="206331969">
    <w:abstractNumId w:val="62"/>
  </w:num>
  <w:num w:numId="53" w16cid:durableId="1828940197">
    <w:abstractNumId w:val="81"/>
  </w:num>
  <w:num w:numId="54" w16cid:durableId="1965186036">
    <w:abstractNumId w:val="51"/>
  </w:num>
  <w:num w:numId="55" w16cid:durableId="268467068">
    <w:abstractNumId w:val="80"/>
  </w:num>
  <w:num w:numId="56" w16cid:durableId="353383123">
    <w:abstractNumId w:val="23"/>
  </w:num>
  <w:num w:numId="57" w16cid:durableId="982586513">
    <w:abstractNumId w:val="101"/>
  </w:num>
  <w:num w:numId="58" w16cid:durableId="915942258">
    <w:abstractNumId w:val="34"/>
  </w:num>
  <w:num w:numId="59" w16cid:durableId="625240244">
    <w:abstractNumId w:val="7"/>
  </w:num>
  <w:num w:numId="60" w16cid:durableId="1655910957">
    <w:abstractNumId w:val="99"/>
  </w:num>
  <w:num w:numId="61" w16cid:durableId="1688825460">
    <w:abstractNumId w:val="48"/>
  </w:num>
  <w:num w:numId="62" w16cid:durableId="1115562204">
    <w:abstractNumId w:val="35"/>
  </w:num>
  <w:num w:numId="63" w16cid:durableId="1638101347">
    <w:abstractNumId w:val="68"/>
  </w:num>
  <w:num w:numId="64" w16cid:durableId="363138187">
    <w:abstractNumId w:val="36"/>
  </w:num>
  <w:num w:numId="65" w16cid:durableId="1339888523">
    <w:abstractNumId w:val="86"/>
  </w:num>
  <w:num w:numId="66" w16cid:durableId="861433032">
    <w:abstractNumId w:val="77"/>
  </w:num>
  <w:num w:numId="67" w16cid:durableId="493691517">
    <w:abstractNumId w:val="95"/>
  </w:num>
  <w:num w:numId="68" w16cid:durableId="1866140692">
    <w:abstractNumId w:val="89"/>
  </w:num>
  <w:num w:numId="69" w16cid:durableId="900558557">
    <w:abstractNumId w:val="40"/>
  </w:num>
  <w:num w:numId="70" w16cid:durableId="1324316489">
    <w:abstractNumId w:val="56"/>
  </w:num>
  <w:num w:numId="71" w16cid:durableId="1133403657">
    <w:abstractNumId w:val="6"/>
  </w:num>
  <w:num w:numId="72" w16cid:durableId="783497762">
    <w:abstractNumId w:val="69"/>
  </w:num>
  <w:num w:numId="73" w16cid:durableId="714963893">
    <w:abstractNumId w:val="87"/>
  </w:num>
  <w:num w:numId="74" w16cid:durableId="625430647">
    <w:abstractNumId w:val="17"/>
  </w:num>
  <w:num w:numId="75" w16cid:durableId="1951934298">
    <w:abstractNumId w:val="43"/>
  </w:num>
  <w:num w:numId="76" w16cid:durableId="986545058">
    <w:abstractNumId w:val="70"/>
  </w:num>
  <w:num w:numId="77" w16cid:durableId="1759936281">
    <w:abstractNumId w:val="9"/>
  </w:num>
  <w:num w:numId="78" w16cid:durableId="635645594">
    <w:abstractNumId w:val="58"/>
  </w:num>
  <w:num w:numId="79" w16cid:durableId="1681003942">
    <w:abstractNumId w:val="19"/>
  </w:num>
  <w:num w:numId="80" w16cid:durableId="18164102">
    <w:abstractNumId w:val="54"/>
  </w:num>
  <w:num w:numId="81" w16cid:durableId="1879276695">
    <w:abstractNumId w:val="21"/>
  </w:num>
  <w:num w:numId="82" w16cid:durableId="1939823992">
    <w:abstractNumId w:val="18"/>
  </w:num>
  <w:num w:numId="83" w16cid:durableId="263727505">
    <w:abstractNumId w:val="16"/>
  </w:num>
  <w:num w:numId="84" w16cid:durableId="1489133310">
    <w:abstractNumId w:val="98"/>
  </w:num>
  <w:num w:numId="85" w16cid:durableId="153224166">
    <w:abstractNumId w:val="88"/>
  </w:num>
  <w:num w:numId="86" w16cid:durableId="397174229">
    <w:abstractNumId w:val="22"/>
  </w:num>
  <w:num w:numId="87" w16cid:durableId="884218359">
    <w:abstractNumId w:val="78"/>
  </w:num>
  <w:num w:numId="88" w16cid:durableId="2027094964">
    <w:abstractNumId w:val="93"/>
  </w:num>
  <w:num w:numId="89" w16cid:durableId="654144526">
    <w:abstractNumId w:val="53"/>
  </w:num>
  <w:num w:numId="90" w16cid:durableId="6912592">
    <w:abstractNumId w:val="28"/>
  </w:num>
  <w:num w:numId="91" w16cid:durableId="533228020">
    <w:abstractNumId w:val="41"/>
  </w:num>
  <w:num w:numId="92" w16cid:durableId="1881556152">
    <w:abstractNumId w:val="94"/>
  </w:num>
  <w:num w:numId="93" w16cid:durableId="1903054354">
    <w:abstractNumId w:val="11"/>
  </w:num>
  <w:num w:numId="94" w16cid:durableId="193036174">
    <w:abstractNumId w:val="75"/>
  </w:num>
  <w:num w:numId="95" w16cid:durableId="894004338">
    <w:abstractNumId w:val="63"/>
  </w:num>
  <w:num w:numId="96" w16cid:durableId="476188414">
    <w:abstractNumId w:val="67"/>
  </w:num>
  <w:num w:numId="97" w16cid:durableId="274143505">
    <w:abstractNumId w:val="0"/>
  </w:num>
  <w:num w:numId="98" w16cid:durableId="1487160971">
    <w:abstractNumId w:val="1"/>
  </w:num>
  <w:num w:numId="99" w16cid:durableId="330648029">
    <w:abstractNumId w:val="2"/>
  </w:num>
  <w:num w:numId="100" w16cid:durableId="1535192487">
    <w:abstractNumId w:val="3"/>
  </w:num>
  <w:num w:numId="101" w16cid:durableId="637301104">
    <w:abstractNumId w:val="4"/>
  </w:num>
  <w:num w:numId="102" w16cid:durableId="1231112337">
    <w:abstractNumId w:val="12"/>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A40"/>
    <w:rsid w:val="000017F7"/>
    <w:rsid w:val="00001B4F"/>
    <w:rsid w:val="00011B98"/>
    <w:rsid w:val="00013081"/>
    <w:rsid w:val="00013B71"/>
    <w:rsid w:val="0001488F"/>
    <w:rsid w:val="00017D4B"/>
    <w:rsid w:val="000233D7"/>
    <w:rsid w:val="000237A3"/>
    <w:rsid w:val="00026DE8"/>
    <w:rsid w:val="00027181"/>
    <w:rsid w:val="000323FE"/>
    <w:rsid w:val="00034969"/>
    <w:rsid w:val="0003727E"/>
    <w:rsid w:val="00042416"/>
    <w:rsid w:val="000455C9"/>
    <w:rsid w:val="00047CFD"/>
    <w:rsid w:val="000524A4"/>
    <w:rsid w:val="00054DB5"/>
    <w:rsid w:val="000556D0"/>
    <w:rsid w:val="00055D49"/>
    <w:rsid w:val="00056E2F"/>
    <w:rsid w:val="0006315A"/>
    <w:rsid w:val="000636F0"/>
    <w:rsid w:val="0006618A"/>
    <w:rsid w:val="000751F5"/>
    <w:rsid w:val="00077D05"/>
    <w:rsid w:val="00077F61"/>
    <w:rsid w:val="00081CCC"/>
    <w:rsid w:val="00082B56"/>
    <w:rsid w:val="00082C66"/>
    <w:rsid w:val="00082CA0"/>
    <w:rsid w:val="00085992"/>
    <w:rsid w:val="0008703E"/>
    <w:rsid w:val="0009134B"/>
    <w:rsid w:val="00091B39"/>
    <w:rsid w:val="0009539E"/>
    <w:rsid w:val="00095A9E"/>
    <w:rsid w:val="00095C90"/>
    <w:rsid w:val="00097C0E"/>
    <w:rsid w:val="000A0A9E"/>
    <w:rsid w:val="000A2D5B"/>
    <w:rsid w:val="000A5AD8"/>
    <w:rsid w:val="000A7927"/>
    <w:rsid w:val="000B6A4B"/>
    <w:rsid w:val="000C54F8"/>
    <w:rsid w:val="000D2A33"/>
    <w:rsid w:val="000D65CB"/>
    <w:rsid w:val="000D7532"/>
    <w:rsid w:val="000E0D29"/>
    <w:rsid w:val="000E5CA4"/>
    <w:rsid w:val="000F0A06"/>
    <w:rsid w:val="000F128E"/>
    <w:rsid w:val="000F34F9"/>
    <w:rsid w:val="000F598F"/>
    <w:rsid w:val="000F5B47"/>
    <w:rsid w:val="00100471"/>
    <w:rsid w:val="001006E2"/>
    <w:rsid w:val="001050FC"/>
    <w:rsid w:val="001057BD"/>
    <w:rsid w:val="00106BF1"/>
    <w:rsid w:val="00107514"/>
    <w:rsid w:val="00107AA7"/>
    <w:rsid w:val="00107DB2"/>
    <w:rsid w:val="00107E53"/>
    <w:rsid w:val="00110DC3"/>
    <w:rsid w:val="00112BB2"/>
    <w:rsid w:val="00116EFB"/>
    <w:rsid w:val="00117BF0"/>
    <w:rsid w:val="00120F5E"/>
    <w:rsid w:val="00127AAC"/>
    <w:rsid w:val="0013076D"/>
    <w:rsid w:val="00130937"/>
    <w:rsid w:val="00131B56"/>
    <w:rsid w:val="00131B8B"/>
    <w:rsid w:val="0013294C"/>
    <w:rsid w:val="00141249"/>
    <w:rsid w:val="00141891"/>
    <w:rsid w:val="001526B7"/>
    <w:rsid w:val="00152717"/>
    <w:rsid w:val="0015323B"/>
    <w:rsid w:val="001535B6"/>
    <w:rsid w:val="00153F4C"/>
    <w:rsid w:val="001545F5"/>
    <w:rsid w:val="001547E0"/>
    <w:rsid w:val="00154D54"/>
    <w:rsid w:val="00156E97"/>
    <w:rsid w:val="001610BC"/>
    <w:rsid w:val="001629F1"/>
    <w:rsid w:val="001636ED"/>
    <w:rsid w:val="00165884"/>
    <w:rsid w:val="00167469"/>
    <w:rsid w:val="00167A06"/>
    <w:rsid w:val="00170ECF"/>
    <w:rsid w:val="00171581"/>
    <w:rsid w:val="00172735"/>
    <w:rsid w:val="001749AD"/>
    <w:rsid w:val="00176ACC"/>
    <w:rsid w:val="001805A2"/>
    <w:rsid w:val="0018209B"/>
    <w:rsid w:val="0018629E"/>
    <w:rsid w:val="0018637C"/>
    <w:rsid w:val="001864F1"/>
    <w:rsid w:val="001914BD"/>
    <w:rsid w:val="00195AB6"/>
    <w:rsid w:val="00197D59"/>
    <w:rsid w:val="001A0DCC"/>
    <w:rsid w:val="001A14BE"/>
    <w:rsid w:val="001B07A1"/>
    <w:rsid w:val="001B6E2B"/>
    <w:rsid w:val="001C0A95"/>
    <w:rsid w:val="001C1D8B"/>
    <w:rsid w:val="001C20B8"/>
    <w:rsid w:val="001C260D"/>
    <w:rsid w:val="001C35EC"/>
    <w:rsid w:val="001C59BE"/>
    <w:rsid w:val="001D1200"/>
    <w:rsid w:val="001D3ABC"/>
    <w:rsid w:val="001E249D"/>
    <w:rsid w:val="001E29D3"/>
    <w:rsid w:val="001E5593"/>
    <w:rsid w:val="001F3281"/>
    <w:rsid w:val="001F38A3"/>
    <w:rsid w:val="0020054E"/>
    <w:rsid w:val="002030D0"/>
    <w:rsid w:val="00204FD2"/>
    <w:rsid w:val="0021302A"/>
    <w:rsid w:val="002152A7"/>
    <w:rsid w:val="002175A2"/>
    <w:rsid w:val="002209AE"/>
    <w:rsid w:val="00223264"/>
    <w:rsid w:val="002254F3"/>
    <w:rsid w:val="00231791"/>
    <w:rsid w:val="002345CD"/>
    <w:rsid w:val="002366DE"/>
    <w:rsid w:val="002402AC"/>
    <w:rsid w:val="002425BC"/>
    <w:rsid w:val="00244077"/>
    <w:rsid w:val="002452CF"/>
    <w:rsid w:val="0025093F"/>
    <w:rsid w:val="002512F5"/>
    <w:rsid w:val="0025206A"/>
    <w:rsid w:val="002547AB"/>
    <w:rsid w:val="0025495F"/>
    <w:rsid w:val="00255B64"/>
    <w:rsid w:val="00257088"/>
    <w:rsid w:val="00260AAF"/>
    <w:rsid w:val="00262CB9"/>
    <w:rsid w:val="002661C3"/>
    <w:rsid w:val="002737C6"/>
    <w:rsid w:val="00274863"/>
    <w:rsid w:val="002750A7"/>
    <w:rsid w:val="0027544F"/>
    <w:rsid w:val="00280AB1"/>
    <w:rsid w:val="00283920"/>
    <w:rsid w:val="002846E7"/>
    <w:rsid w:val="00293FA3"/>
    <w:rsid w:val="00297BF9"/>
    <w:rsid w:val="002A1B96"/>
    <w:rsid w:val="002A24C4"/>
    <w:rsid w:val="002A3E89"/>
    <w:rsid w:val="002A3EAD"/>
    <w:rsid w:val="002A70F2"/>
    <w:rsid w:val="002B114F"/>
    <w:rsid w:val="002B1AAE"/>
    <w:rsid w:val="002B20EE"/>
    <w:rsid w:val="002B4762"/>
    <w:rsid w:val="002B5974"/>
    <w:rsid w:val="002B5EAF"/>
    <w:rsid w:val="002C03A8"/>
    <w:rsid w:val="002C0B11"/>
    <w:rsid w:val="002C1C16"/>
    <w:rsid w:val="002C3402"/>
    <w:rsid w:val="002C5AC8"/>
    <w:rsid w:val="002C6ABD"/>
    <w:rsid w:val="002C7C7D"/>
    <w:rsid w:val="002D14A3"/>
    <w:rsid w:val="002D410B"/>
    <w:rsid w:val="002D54D2"/>
    <w:rsid w:val="002D610C"/>
    <w:rsid w:val="002D6A9C"/>
    <w:rsid w:val="002D76AC"/>
    <w:rsid w:val="002E0675"/>
    <w:rsid w:val="002E0934"/>
    <w:rsid w:val="002E4027"/>
    <w:rsid w:val="002E5105"/>
    <w:rsid w:val="002F42FF"/>
    <w:rsid w:val="002F7A26"/>
    <w:rsid w:val="00302CF3"/>
    <w:rsid w:val="003067D9"/>
    <w:rsid w:val="003067DF"/>
    <w:rsid w:val="00306D29"/>
    <w:rsid w:val="0031203B"/>
    <w:rsid w:val="00317FF0"/>
    <w:rsid w:val="003241E9"/>
    <w:rsid w:val="00325A53"/>
    <w:rsid w:val="00326337"/>
    <w:rsid w:val="0033333F"/>
    <w:rsid w:val="00333583"/>
    <w:rsid w:val="003340CF"/>
    <w:rsid w:val="003350FE"/>
    <w:rsid w:val="00351417"/>
    <w:rsid w:val="00353D06"/>
    <w:rsid w:val="00354748"/>
    <w:rsid w:val="0035621A"/>
    <w:rsid w:val="00360F7E"/>
    <w:rsid w:val="003612D5"/>
    <w:rsid w:val="003714D0"/>
    <w:rsid w:val="00372687"/>
    <w:rsid w:val="00372BE1"/>
    <w:rsid w:val="00373891"/>
    <w:rsid w:val="003807E6"/>
    <w:rsid w:val="0038435A"/>
    <w:rsid w:val="00386D64"/>
    <w:rsid w:val="00392053"/>
    <w:rsid w:val="00394968"/>
    <w:rsid w:val="003962F5"/>
    <w:rsid w:val="003A0A9B"/>
    <w:rsid w:val="003A4EF1"/>
    <w:rsid w:val="003A62A3"/>
    <w:rsid w:val="003A6874"/>
    <w:rsid w:val="003A6F16"/>
    <w:rsid w:val="003B27F3"/>
    <w:rsid w:val="003B2CB7"/>
    <w:rsid w:val="003B6961"/>
    <w:rsid w:val="003B6EAC"/>
    <w:rsid w:val="003B7275"/>
    <w:rsid w:val="003B72A5"/>
    <w:rsid w:val="003C13CF"/>
    <w:rsid w:val="003C26B5"/>
    <w:rsid w:val="003C2C08"/>
    <w:rsid w:val="003C5EF7"/>
    <w:rsid w:val="003C79E5"/>
    <w:rsid w:val="003D0BB4"/>
    <w:rsid w:val="003D150E"/>
    <w:rsid w:val="003D1CAF"/>
    <w:rsid w:val="003D2021"/>
    <w:rsid w:val="003D2B1C"/>
    <w:rsid w:val="003D47E0"/>
    <w:rsid w:val="003D5C7C"/>
    <w:rsid w:val="003E29FE"/>
    <w:rsid w:val="003E2C43"/>
    <w:rsid w:val="003F1824"/>
    <w:rsid w:val="003F1CE0"/>
    <w:rsid w:val="003F2897"/>
    <w:rsid w:val="003F5061"/>
    <w:rsid w:val="004026D0"/>
    <w:rsid w:val="004028E6"/>
    <w:rsid w:val="00403D3E"/>
    <w:rsid w:val="00404BCB"/>
    <w:rsid w:val="00405494"/>
    <w:rsid w:val="0040706E"/>
    <w:rsid w:val="0041377E"/>
    <w:rsid w:val="00421D88"/>
    <w:rsid w:val="004271B4"/>
    <w:rsid w:val="00431FFB"/>
    <w:rsid w:val="0043263A"/>
    <w:rsid w:val="004336F4"/>
    <w:rsid w:val="00434398"/>
    <w:rsid w:val="00434C9D"/>
    <w:rsid w:val="00435A4D"/>
    <w:rsid w:val="0043656C"/>
    <w:rsid w:val="00437376"/>
    <w:rsid w:val="00437840"/>
    <w:rsid w:val="00441351"/>
    <w:rsid w:val="00441D84"/>
    <w:rsid w:val="00444E6D"/>
    <w:rsid w:val="004521B0"/>
    <w:rsid w:val="004536C9"/>
    <w:rsid w:val="00453F4E"/>
    <w:rsid w:val="00456C45"/>
    <w:rsid w:val="00456F62"/>
    <w:rsid w:val="00465FDD"/>
    <w:rsid w:val="00466BFE"/>
    <w:rsid w:val="004711D0"/>
    <w:rsid w:val="00473726"/>
    <w:rsid w:val="004764C0"/>
    <w:rsid w:val="00480F27"/>
    <w:rsid w:val="0048385D"/>
    <w:rsid w:val="00484E8A"/>
    <w:rsid w:val="00491FE9"/>
    <w:rsid w:val="00494AF5"/>
    <w:rsid w:val="004A502D"/>
    <w:rsid w:val="004A7671"/>
    <w:rsid w:val="004B2B76"/>
    <w:rsid w:val="004B4983"/>
    <w:rsid w:val="004B6586"/>
    <w:rsid w:val="004B7D3A"/>
    <w:rsid w:val="004C0192"/>
    <w:rsid w:val="004C0B53"/>
    <w:rsid w:val="004C1512"/>
    <w:rsid w:val="004C1CE6"/>
    <w:rsid w:val="004C20C4"/>
    <w:rsid w:val="004C2749"/>
    <w:rsid w:val="004C708C"/>
    <w:rsid w:val="004D0794"/>
    <w:rsid w:val="004D448D"/>
    <w:rsid w:val="004D5892"/>
    <w:rsid w:val="004D7592"/>
    <w:rsid w:val="004E335C"/>
    <w:rsid w:val="004F2774"/>
    <w:rsid w:val="004F3877"/>
    <w:rsid w:val="00500409"/>
    <w:rsid w:val="00502F84"/>
    <w:rsid w:val="0050335F"/>
    <w:rsid w:val="005054E1"/>
    <w:rsid w:val="00505516"/>
    <w:rsid w:val="0050560A"/>
    <w:rsid w:val="00510077"/>
    <w:rsid w:val="005121A3"/>
    <w:rsid w:val="005209B2"/>
    <w:rsid w:val="00521A90"/>
    <w:rsid w:val="005236CF"/>
    <w:rsid w:val="00526712"/>
    <w:rsid w:val="00526E71"/>
    <w:rsid w:val="00530460"/>
    <w:rsid w:val="00532317"/>
    <w:rsid w:val="00532B2D"/>
    <w:rsid w:val="005344E2"/>
    <w:rsid w:val="005353EF"/>
    <w:rsid w:val="00535559"/>
    <w:rsid w:val="005372FD"/>
    <w:rsid w:val="005409C2"/>
    <w:rsid w:val="00541D47"/>
    <w:rsid w:val="00544820"/>
    <w:rsid w:val="00547089"/>
    <w:rsid w:val="005500CC"/>
    <w:rsid w:val="00551BED"/>
    <w:rsid w:val="00553C90"/>
    <w:rsid w:val="00556579"/>
    <w:rsid w:val="00557584"/>
    <w:rsid w:val="00557D39"/>
    <w:rsid w:val="00561529"/>
    <w:rsid w:val="00562A9C"/>
    <w:rsid w:val="0056506D"/>
    <w:rsid w:val="00570322"/>
    <w:rsid w:val="00573A07"/>
    <w:rsid w:val="005769D2"/>
    <w:rsid w:val="00576F13"/>
    <w:rsid w:val="005849CF"/>
    <w:rsid w:val="005918A7"/>
    <w:rsid w:val="005969E7"/>
    <w:rsid w:val="005A17E6"/>
    <w:rsid w:val="005A3CE8"/>
    <w:rsid w:val="005A495B"/>
    <w:rsid w:val="005A69F6"/>
    <w:rsid w:val="005B3583"/>
    <w:rsid w:val="005B4D2C"/>
    <w:rsid w:val="005B4D44"/>
    <w:rsid w:val="005B5061"/>
    <w:rsid w:val="005B6904"/>
    <w:rsid w:val="005C177F"/>
    <w:rsid w:val="005C4A93"/>
    <w:rsid w:val="005C72E2"/>
    <w:rsid w:val="005D0887"/>
    <w:rsid w:val="005D2906"/>
    <w:rsid w:val="005D2F71"/>
    <w:rsid w:val="005D7F51"/>
    <w:rsid w:val="005E150D"/>
    <w:rsid w:val="005F3BDC"/>
    <w:rsid w:val="005F4A76"/>
    <w:rsid w:val="005F53EF"/>
    <w:rsid w:val="005F69DC"/>
    <w:rsid w:val="0060179C"/>
    <w:rsid w:val="00604609"/>
    <w:rsid w:val="006056D6"/>
    <w:rsid w:val="006063A3"/>
    <w:rsid w:val="00607628"/>
    <w:rsid w:val="00610B8F"/>
    <w:rsid w:val="00612246"/>
    <w:rsid w:val="0061413C"/>
    <w:rsid w:val="00614403"/>
    <w:rsid w:val="00616D1D"/>
    <w:rsid w:val="00626496"/>
    <w:rsid w:val="00626F9A"/>
    <w:rsid w:val="0063063C"/>
    <w:rsid w:val="006321FB"/>
    <w:rsid w:val="0063584C"/>
    <w:rsid w:val="006370B8"/>
    <w:rsid w:val="006411DF"/>
    <w:rsid w:val="00641AD9"/>
    <w:rsid w:val="00643631"/>
    <w:rsid w:val="00643E16"/>
    <w:rsid w:val="00645228"/>
    <w:rsid w:val="00646C46"/>
    <w:rsid w:val="0065189B"/>
    <w:rsid w:val="00652863"/>
    <w:rsid w:val="00652BF4"/>
    <w:rsid w:val="006573B0"/>
    <w:rsid w:val="0066088C"/>
    <w:rsid w:val="006625B6"/>
    <w:rsid w:val="00663DE1"/>
    <w:rsid w:val="0066659E"/>
    <w:rsid w:val="00670B5E"/>
    <w:rsid w:val="00671EC7"/>
    <w:rsid w:val="00677DC8"/>
    <w:rsid w:val="00691BD3"/>
    <w:rsid w:val="00692F33"/>
    <w:rsid w:val="0069495E"/>
    <w:rsid w:val="006957C5"/>
    <w:rsid w:val="006A360F"/>
    <w:rsid w:val="006A4D02"/>
    <w:rsid w:val="006A4EE8"/>
    <w:rsid w:val="006A6002"/>
    <w:rsid w:val="006A6E88"/>
    <w:rsid w:val="006A6EB6"/>
    <w:rsid w:val="006A7BAE"/>
    <w:rsid w:val="006B0D96"/>
    <w:rsid w:val="006B3544"/>
    <w:rsid w:val="006B7393"/>
    <w:rsid w:val="006C0020"/>
    <w:rsid w:val="006C35AD"/>
    <w:rsid w:val="006C5771"/>
    <w:rsid w:val="006C5F48"/>
    <w:rsid w:val="006C6835"/>
    <w:rsid w:val="006D11F9"/>
    <w:rsid w:val="006D1DD7"/>
    <w:rsid w:val="006D2FE1"/>
    <w:rsid w:val="006E05BE"/>
    <w:rsid w:val="006E10F2"/>
    <w:rsid w:val="006E2341"/>
    <w:rsid w:val="006E4629"/>
    <w:rsid w:val="006F0489"/>
    <w:rsid w:val="006F2A22"/>
    <w:rsid w:val="006F2AC2"/>
    <w:rsid w:val="006F3BEA"/>
    <w:rsid w:val="0070027D"/>
    <w:rsid w:val="0070090A"/>
    <w:rsid w:val="0070144B"/>
    <w:rsid w:val="00701A95"/>
    <w:rsid w:val="007028A5"/>
    <w:rsid w:val="00703B5A"/>
    <w:rsid w:val="007059B5"/>
    <w:rsid w:val="00705CFD"/>
    <w:rsid w:val="00714E5A"/>
    <w:rsid w:val="00720AD2"/>
    <w:rsid w:val="007218C6"/>
    <w:rsid w:val="007219B8"/>
    <w:rsid w:val="00721E1C"/>
    <w:rsid w:val="00727224"/>
    <w:rsid w:val="00727784"/>
    <w:rsid w:val="00727E2C"/>
    <w:rsid w:val="007315C7"/>
    <w:rsid w:val="007319C5"/>
    <w:rsid w:val="007321EA"/>
    <w:rsid w:val="007338E2"/>
    <w:rsid w:val="00743080"/>
    <w:rsid w:val="00744C01"/>
    <w:rsid w:val="00745AFF"/>
    <w:rsid w:val="00751EAC"/>
    <w:rsid w:val="00751EE2"/>
    <w:rsid w:val="0075574D"/>
    <w:rsid w:val="00757D79"/>
    <w:rsid w:val="0076058D"/>
    <w:rsid w:val="00761125"/>
    <w:rsid w:val="007621A3"/>
    <w:rsid w:val="00762725"/>
    <w:rsid w:val="00762F5E"/>
    <w:rsid w:val="00764578"/>
    <w:rsid w:val="007646E8"/>
    <w:rsid w:val="0076481C"/>
    <w:rsid w:val="00764B97"/>
    <w:rsid w:val="00766758"/>
    <w:rsid w:val="00770A6F"/>
    <w:rsid w:val="00770B33"/>
    <w:rsid w:val="00771D70"/>
    <w:rsid w:val="007751BF"/>
    <w:rsid w:val="0078095B"/>
    <w:rsid w:val="00782804"/>
    <w:rsid w:val="00782EBD"/>
    <w:rsid w:val="00792FD5"/>
    <w:rsid w:val="007940FD"/>
    <w:rsid w:val="00796F09"/>
    <w:rsid w:val="0079777C"/>
    <w:rsid w:val="007A5464"/>
    <w:rsid w:val="007A6F43"/>
    <w:rsid w:val="007B0CBB"/>
    <w:rsid w:val="007B65F0"/>
    <w:rsid w:val="007C2477"/>
    <w:rsid w:val="007C6CE2"/>
    <w:rsid w:val="007D1892"/>
    <w:rsid w:val="007D2BEF"/>
    <w:rsid w:val="007D485B"/>
    <w:rsid w:val="007E1730"/>
    <w:rsid w:val="007E4B0C"/>
    <w:rsid w:val="007F388F"/>
    <w:rsid w:val="007F38E8"/>
    <w:rsid w:val="007F4A63"/>
    <w:rsid w:val="007F4CD6"/>
    <w:rsid w:val="007F50F1"/>
    <w:rsid w:val="008011FA"/>
    <w:rsid w:val="00801D36"/>
    <w:rsid w:val="00805B7B"/>
    <w:rsid w:val="008072BB"/>
    <w:rsid w:val="008110DE"/>
    <w:rsid w:val="00812C7B"/>
    <w:rsid w:val="00814856"/>
    <w:rsid w:val="00815B7D"/>
    <w:rsid w:val="00820DA8"/>
    <w:rsid w:val="0082201F"/>
    <w:rsid w:val="00822B3C"/>
    <w:rsid w:val="00824A96"/>
    <w:rsid w:val="0083335E"/>
    <w:rsid w:val="008348C8"/>
    <w:rsid w:val="008416AA"/>
    <w:rsid w:val="00844267"/>
    <w:rsid w:val="0084596D"/>
    <w:rsid w:val="008515B0"/>
    <w:rsid w:val="00853529"/>
    <w:rsid w:val="008546DA"/>
    <w:rsid w:val="00855548"/>
    <w:rsid w:val="00855B43"/>
    <w:rsid w:val="00855E29"/>
    <w:rsid w:val="00856C77"/>
    <w:rsid w:val="00856F7F"/>
    <w:rsid w:val="00857F87"/>
    <w:rsid w:val="00861002"/>
    <w:rsid w:val="008662F8"/>
    <w:rsid w:val="00870BC1"/>
    <w:rsid w:val="00871806"/>
    <w:rsid w:val="008719AD"/>
    <w:rsid w:val="00874BD3"/>
    <w:rsid w:val="0087581E"/>
    <w:rsid w:val="00876E9A"/>
    <w:rsid w:val="00881100"/>
    <w:rsid w:val="008827C0"/>
    <w:rsid w:val="008845E2"/>
    <w:rsid w:val="008850E9"/>
    <w:rsid w:val="00892BE8"/>
    <w:rsid w:val="008A044D"/>
    <w:rsid w:val="008A13CA"/>
    <w:rsid w:val="008A440A"/>
    <w:rsid w:val="008A765B"/>
    <w:rsid w:val="008A7D87"/>
    <w:rsid w:val="008B0617"/>
    <w:rsid w:val="008B169F"/>
    <w:rsid w:val="008B1E2A"/>
    <w:rsid w:val="008B32BE"/>
    <w:rsid w:val="008C1A8F"/>
    <w:rsid w:val="008C4A82"/>
    <w:rsid w:val="008C5E0B"/>
    <w:rsid w:val="008C6921"/>
    <w:rsid w:val="008D50D4"/>
    <w:rsid w:val="008D516B"/>
    <w:rsid w:val="008D62C0"/>
    <w:rsid w:val="008D7E59"/>
    <w:rsid w:val="008E2C76"/>
    <w:rsid w:val="008E7F02"/>
    <w:rsid w:val="008F0507"/>
    <w:rsid w:val="008F1140"/>
    <w:rsid w:val="008F3563"/>
    <w:rsid w:val="008F3863"/>
    <w:rsid w:val="00901238"/>
    <w:rsid w:val="00907B4B"/>
    <w:rsid w:val="009135C9"/>
    <w:rsid w:val="00916645"/>
    <w:rsid w:val="0091737F"/>
    <w:rsid w:val="00920DE9"/>
    <w:rsid w:val="00920E33"/>
    <w:rsid w:val="009211B9"/>
    <w:rsid w:val="00923CDD"/>
    <w:rsid w:val="00924D81"/>
    <w:rsid w:val="00926CF4"/>
    <w:rsid w:val="00931436"/>
    <w:rsid w:val="009314BA"/>
    <w:rsid w:val="009314BD"/>
    <w:rsid w:val="00932B01"/>
    <w:rsid w:val="00933089"/>
    <w:rsid w:val="00933BB8"/>
    <w:rsid w:val="009345BF"/>
    <w:rsid w:val="0093635A"/>
    <w:rsid w:val="009373B2"/>
    <w:rsid w:val="00937FAF"/>
    <w:rsid w:val="00940D57"/>
    <w:rsid w:val="009411D5"/>
    <w:rsid w:val="00943976"/>
    <w:rsid w:val="00947F59"/>
    <w:rsid w:val="00950E4E"/>
    <w:rsid w:val="00952DBC"/>
    <w:rsid w:val="00954EDE"/>
    <w:rsid w:val="009550EB"/>
    <w:rsid w:val="00957112"/>
    <w:rsid w:val="009672C8"/>
    <w:rsid w:val="00967375"/>
    <w:rsid w:val="009674D5"/>
    <w:rsid w:val="00967BDA"/>
    <w:rsid w:val="00971753"/>
    <w:rsid w:val="00974AF5"/>
    <w:rsid w:val="0097672D"/>
    <w:rsid w:val="00980089"/>
    <w:rsid w:val="00981C44"/>
    <w:rsid w:val="0098234B"/>
    <w:rsid w:val="009845E6"/>
    <w:rsid w:val="00994555"/>
    <w:rsid w:val="00994C8C"/>
    <w:rsid w:val="00995C13"/>
    <w:rsid w:val="009962B7"/>
    <w:rsid w:val="0099771E"/>
    <w:rsid w:val="009A0ED2"/>
    <w:rsid w:val="009A2F14"/>
    <w:rsid w:val="009A685F"/>
    <w:rsid w:val="009B30F8"/>
    <w:rsid w:val="009B4B7C"/>
    <w:rsid w:val="009B5292"/>
    <w:rsid w:val="009B579C"/>
    <w:rsid w:val="009B7299"/>
    <w:rsid w:val="009B7FC0"/>
    <w:rsid w:val="009C2AD9"/>
    <w:rsid w:val="009C5D24"/>
    <w:rsid w:val="009D277B"/>
    <w:rsid w:val="009D3842"/>
    <w:rsid w:val="009D5420"/>
    <w:rsid w:val="009D7014"/>
    <w:rsid w:val="009D7135"/>
    <w:rsid w:val="009E1E08"/>
    <w:rsid w:val="009E212B"/>
    <w:rsid w:val="009F24AC"/>
    <w:rsid w:val="009F2647"/>
    <w:rsid w:val="009F6113"/>
    <w:rsid w:val="00A012B3"/>
    <w:rsid w:val="00A1108F"/>
    <w:rsid w:val="00A16B25"/>
    <w:rsid w:val="00A2241A"/>
    <w:rsid w:val="00A2575F"/>
    <w:rsid w:val="00A27D13"/>
    <w:rsid w:val="00A3111B"/>
    <w:rsid w:val="00A32E37"/>
    <w:rsid w:val="00A3429A"/>
    <w:rsid w:val="00A3443F"/>
    <w:rsid w:val="00A3699B"/>
    <w:rsid w:val="00A379F6"/>
    <w:rsid w:val="00A4485E"/>
    <w:rsid w:val="00A457EE"/>
    <w:rsid w:val="00A50243"/>
    <w:rsid w:val="00A50729"/>
    <w:rsid w:val="00A50E37"/>
    <w:rsid w:val="00A563F9"/>
    <w:rsid w:val="00A566FB"/>
    <w:rsid w:val="00A56B52"/>
    <w:rsid w:val="00A57349"/>
    <w:rsid w:val="00A57AF1"/>
    <w:rsid w:val="00A57E0B"/>
    <w:rsid w:val="00A632EE"/>
    <w:rsid w:val="00A63F63"/>
    <w:rsid w:val="00A64CB2"/>
    <w:rsid w:val="00A6573B"/>
    <w:rsid w:val="00A659DE"/>
    <w:rsid w:val="00A71E43"/>
    <w:rsid w:val="00A7397F"/>
    <w:rsid w:val="00A739D3"/>
    <w:rsid w:val="00A74798"/>
    <w:rsid w:val="00A7481D"/>
    <w:rsid w:val="00A764DB"/>
    <w:rsid w:val="00A779F8"/>
    <w:rsid w:val="00A81162"/>
    <w:rsid w:val="00A82145"/>
    <w:rsid w:val="00A82FC2"/>
    <w:rsid w:val="00A832AE"/>
    <w:rsid w:val="00A86069"/>
    <w:rsid w:val="00A9381E"/>
    <w:rsid w:val="00A95D69"/>
    <w:rsid w:val="00AB0126"/>
    <w:rsid w:val="00AB0B24"/>
    <w:rsid w:val="00AB2894"/>
    <w:rsid w:val="00AB29F3"/>
    <w:rsid w:val="00AB3228"/>
    <w:rsid w:val="00AB39E3"/>
    <w:rsid w:val="00AC38F0"/>
    <w:rsid w:val="00AC43E5"/>
    <w:rsid w:val="00AC656B"/>
    <w:rsid w:val="00AD1143"/>
    <w:rsid w:val="00AD4A56"/>
    <w:rsid w:val="00AD4D91"/>
    <w:rsid w:val="00AE1067"/>
    <w:rsid w:val="00AE3ED0"/>
    <w:rsid w:val="00AF19D2"/>
    <w:rsid w:val="00AF558A"/>
    <w:rsid w:val="00AF5826"/>
    <w:rsid w:val="00AF78AA"/>
    <w:rsid w:val="00B002C7"/>
    <w:rsid w:val="00B0044B"/>
    <w:rsid w:val="00B00F4A"/>
    <w:rsid w:val="00B0204D"/>
    <w:rsid w:val="00B03131"/>
    <w:rsid w:val="00B032EA"/>
    <w:rsid w:val="00B11890"/>
    <w:rsid w:val="00B12310"/>
    <w:rsid w:val="00B162F9"/>
    <w:rsid w:val="00B175BF"/>
    <w:rsid w:val="00B229AC"/>
    <w:rsid w:val="00B231DC"/>
    <w:rsid w:val="00B25082"/>
    <w:rsid w:val="00B25796"/>
    <w:rsid w:val="00B274B1"/>
    <w:rsid w:val="00B30499"/>
    <w:rsid w:val="00B3161E"/>
    <w:rsid w:val="00B331EF"/>
    <w:rsid w:val="00B33258"/>
    <w:rsid w:val="00B33699"/>
    <w:rsid w:val="00B336E9"/>
    <w:rsid w:val="00B337F1"/>
    <w:rsid w:val="00B433D0"/>
    <w:rsid w:val="00B436D6"/>
    <w:rsid w:val="00B51E54"/>
    <w:rsid w:val="00B52776"/>
    <w:rsid w:val="00B53778"/>
    <w:rsid w:val="00B56F25"/>
    <w:rsid w:val="00B577AB"/>
    <w:rsid w:val="00B61695"/>
    <w:rsid w:val="00B70D7B"/>
    <w:rsid w:val="00B723F8"/>
    <w:rsid w:val="00B834CA"/>
    <w:rsid w:val="00B85FE0"/>
    <w:rsid w:val="00B93F60"/>
    <w:rsid w:val="00B96702"/>
    <w:rsid w:val="00B96D17"/>
    <w:rsid w:val="00B975CC"/>
    <w:rsid w:val="00BA0E36"/>
    <w:rsid w:val="00BA12C6"/>
    <w:rsid w:val="00BA4314"/>
    <w:rsid w:val="00BA536B"/>
    <w:rsid w:val="00BA58C9"/>
    <w:rsid w:val="00BA602C"/>
    <w:rsid w:val="00BA69C7"/>
    <w:rsid w:val="00BB1275"/>
    <w:rsid w:val="00BB2CA6"/>
    <w:rsid w:val="00BB42AC"/>
    <w:rsid w:val="00BB4FCB"/>
    <w:rsid w:val="00BB6DAE"/>
    <w:rsid w:val="00BB7544"/>
    <w:rsid w:val="00BB79E6"/>
    <w:rsid w:val="00BB7A02"/>
    <w:rsid w:val="00BC544A"/>
    <w:rsid w:val="00BC58DA"/>
    <w:rsid w:val="00BC7A7B"/>
    <w:rsid w:val="00BD1A36"/>
    <w:rsid w:val="00BD7F9E"/>
    <w:rsid w:val="00BE3753"/>
    <w:rsid w:val="00BE42EE"/>
    <w:rsid w:val="00BE55BB"/>
    <w:rsid w:val="00BE5C54"/>
    <w:rsid w:val="00BF08C1"/>
    <w:rsid w:val="00BF13AF"/>
    <w:rsid w:val="00BF258A"/>
    <w:rsid w:val="00BF2CB4"/>
    <w:rsid w:val="00BF678D"/>
    <w:rsid w:val="00BF6953"/>
    <w:rsid w:val="00BF78C6"/>
    <w:rsid w:val="00BF7DF9"/>
    <w:rsid w:val="00C02522"/>
    <w:rsid w:val="00C0492F"/>
    <w:rsid w:val="00C051AB"/>
    <w:rsid w:val="00C06E5F"/>
    <w:rsid w:val="00C1488C"/>
    <w:rsid w:val="00C1496A"/>
    <w:rsid w:val="00C17F26"/>
    <w:rsid w:val="00C2026B"/>
    <w:rsid w:val="00C21FD4"/>
    <w:rsid w:val="00C23A40"/>
    <w:rsid w:val="00C24C9E"/>
    <w:rsid w:val="00C27C93"/>
    <w:rsid w:val="00C32099"/>
    <w:rsid w:val="00C338D8"/>
    <w:rsid w:val="00C35138"/>
    <w:rsid w:val="00C357FA"/>
    <w:rsid w:val="00C42096"/>
    <w:rsid w:val="00C4465C"/>
    <w:rsid w:val="00C45347"/>
    <w:rsid w:val="00C45ABC"/>
    <w:rsid w:val="00C5086D"/>
    <w:rsid w:val="00C5486C"/>
    <w:rsid w:val="00C560A0"/>
    <w:rsid w:val="00C63C58"/>
    <w:rsid w:val="00C70752"/>
    <w:rsid w:val="00C707F5"/>
    <w:rsid w:val="00C71311"/>
    <w:rsid w:val="00C72E30"/>
    <w:rsid w:val="00C72F25"/>
    <w:rsid w:val="00C8190D"/>
    <w:rsid w:val="00C83F56"/>
    <w:rsid w:val="00C85CA8"/>
    <w:rsid w:val="00C90519"/>
    <w:rsid w:val="00C9185C"/>
    <w:rsid w:val="00C935A4"/>
    <w:rsid w:val="00CA1BC7"/>
    <w:rsid w:val="00CA211F"/>
    <w:rsid w:val="00CA7CAA"/>
    <w:rsid w:val="00CB131A"/>
    <w:rsid w:val="00CB344A"/>
    <w:rsid w:val="00CB5EEE"/>
    <w:rsid w:val="00CC238D"/>
    <w:rsid w:val="00CC30D6"/>
    <w:rsid w:val="00CD1260"/>
    <w:rsid w:val="00CD2DD9"/>
    <w:rsid w:val="00CD3D69"/>
    <w:rsid w:val="00CD5680"/>
    <w:rsid w:val="00CD5A33"/>
    <w:rsid w:val="00CD65DD"/>
    <w:rsid w:val="00CD7D2F"/>
    <w:rsid w:val="00CE2CF0"/>
    <w:rsid w:val="00CE3495"/>
    <w:rsid w:val="00CE673D"/>
    <w:rsid w:val="00CF183D"/>
    <w:rsid w:val="00CF252E"/>
    <w:rsid w:val="00CF5996"/>
    <w:rsid w:val="00D006A6"/>
    <w:rsid w:val="00D01800"/>
    <w:rsid w:val="00D063A6"/>
    <w:rsid w:val="00D06BF8"/>
    <w:rsid w:val="00D12889"/>
    <w:rsid w:val="00D14F3F"/>
    <w:rsid w:val="00D1694A"/>
    <w:rsid w:val="00D17413"/>
    <w:rsid w:val="00D17F60"/>
    <w:rsid w:val="00D20202"/>
    <w:rsid w:val="00D316FF"/>
    <w:rsid w:val="00D33C12"/>
    <w:rsid w:val="00D37134"/>
    <w:rsid w:val="00D434E7"/>
    <w:rsid w:val="00D4696C"/>
    <w:rsid w:val="00D52837"/>
    <w:rsid w:val="00D56ADE"/>
    <w:rsid w:val="00D56CD3"/>
    <w:rsid w:val="00D64619"/>
    <w:rsid w:val="00D6646E"/>
    <w:rsid w:val="00D66D0A"/>
    <w:rsid w:val="00D7000B"/>
    <w:rsid w:val="00D70FBA"/>
    <w:rsid w:val="00D72463"/>
    <w:rsid w:val="00D72C12"/>
    <w:rsid w:val="00D74FF3"/>
    <w:rsid w:val="00D7517C"/>
    <w:rsid w:val="00D76AB1"/>
    <w:rsid w:val="00D81E0C"/>
    <w:rsid w:val="00D91105"/>
    <w:rsid w:val="00D91AB0"/>
    <w:rsid w:val="00D92AAC"/>
    <w:rsid w:val="00D947B9"/>
    <w:rsid w:val="00D94F39"/>
    <w:rsid w:val="00D964C9"/>
    <w:rsid w:val="00D964FE"/>
    <w:rsid w:val="00DA1B63"/>
    <w:rsid w:val="00DA2809"/>
    <w:rsid w:val="00DA38DD"/>
    <w:rsid w:val="00DA6FDB"/>
    <w:rsid w:val="00DB3B15"/>
    <w:rsid w:val="00DB5518"/>
    <w:rsid w:val="00DB7CDB"/>
    <w:rsid w:val="00DB7F55"/>
    <w:rsid w:val="00DC07C3"/>
    <w:rsid w:val="00DC160A"/>
    <w:rsid w:val="00DC313B"/>
    <w:rsid w:val="00DC751E"/>
    <w:rsid w:val="00DD0A4C"/>
    <w:rsid w:val="00DD1AF3"/>
    <w:rsid w:val="00DD41DD"/>
    <w:rsid w:val="00DE6AB9"/>
    <w:rsid w:val="00DF15FC"/>
    <w:rsid w:val="00DF2BAC"/>
    <w:rsid w:val="00DF462A"/>
    <w:rsid w:val="00DF7120"/>
    <w:rsid w:val="00DF7C5D"/>
    <w:rsid w:val="00E00F9A"/>
    <w:rsid w:val="00E10AB2"/>
    <w:rsid w:val="00E11094"/>
    <w:rsid w:val="00E1142C"/>
    <w:rsid w:val="00E1260A"/>
    <w:rsid w:val="00E13B3A"/>
    <w:rsid w:val="00E148CA"/>
    <w:rsid w:val="00E322E2"/>
    <w:rsid w:val="00E419BB"/>
    <w:rsid w:val="00E47874"/>
    <w:rsid w:val="00E47929"/>
    <w:rsid w:val="00E53D91"/>
    <w:rsid w:val="00E550EA"/>
    <w:rsid w:val="00E606F4"/>
    <w:rsid w:val="00E62061"/>
    <w:rsid w:val="00E65310"/>
    <w:rsid w:val="00E67D81"/>
    <w:rsid w:val="00E75D3C"/>
    <w:rsid w:val="00E76DD2"/>
    <w:rsid w:val="00E84859"/>
    <w:rsid w:val="00E90920"/>
    <w:rsid w:val="00E909EE"/>
    <w:rsid w:val="00E97B2D"/>
    <w:rsid w:val="00EB2A8F"/>
    <w:rsid w:val="00EC0A1D"/>
    <w:rsid w:val="00EC1332"/>
    <w:rsid w:val="00EC631B"/>
    <w:rsid w:val="00ED744E"/>
    <w:rsid w:val="00EE07D2"/>
    <w:rsid w:val="00EE33A8"/>
    <w:rsid w:val="00EE3B1E"/>
    <w:rsid w:val="00EE3CF3"/>
    <w:rsid w:val="00EE665B"/>
    <w:rsid w:val="00EE6B77"/>
    <w:rsid w:val="00EE6DDD"/>
    <w:rsid w:val="00EF09EB"/>
    <w:rsid w:val="00EF178C"/>
    <w:rsid w:val="00EF2260"/>
    <w:rsid w:val="00EF250F"/>
    <w:rsid w:val="00EF272C"/>
    <w:rsid w:val="00EF489D"/>
    <w:rsid w:val="00EF754B"/>
    <w:rsid w:val="00F0264D"/>
    <w:rsid w:val="00F07619"/>
    <w:rsid w:val="00F109A0"/>
    <w:rsid w:val="00F11580"/>
    <w:rsid w:val="00F1254A"/>
    <w:rsid w:val="00F1410E"/>
    <w:rsid w:val="00F141B8"/>
    <w:rsid w:val="00F15270"/>
    <w:rsid w:val="00F15553"/>
    <w:rsid w:val="00F1567D"/>
    <w:rsid w:val="00F162C7"/>
    <w:rsid w:val="00F20110"/>
    <w:rsid w:val="00F25C80"/>
    <w:rsid w:val="00F32DF4"/>
    <w:rsid w:val="00F37E05"/>
    <w:rsid w:val="00F453AA"/>
    <w:rsid w:val="00F45A4C"/>
    <w:rsid w:val="00F473DA"/>
    <w:rsid w:val="00F47FFE"/>
    <w:rsid w:val="00F502E0"/>
    <w:rsid w:val="00F50989"/>
    <w:rsid w:val="00F50D23"/>
    <w:rsid w:val="00F52741"/>
    <w:rsid w:val="00F63AEA"/>
    <w:rsid w:val="00F712F5"/>
    <w:rsid w:val="00F71C5C"/>
    <w:rsid w:val="00F7337E"/>
    <w:rsid w:val="00F73F79"/>
    <w:rsid w:val="00F761DB"/>
    <w:rsid w:val="00F76835"/>
    <w:rsid w:val="00F8147F"/>
    <w:rsid w:val="00F820B3"/>
    <w:rsid w:val="00F834DC"/>
    <w:rsid w:val="00F86ED9"/>
    <w:rsid w:val="00F874EB"/>
    <w:rsid w:val="00F92D4A"/>
    <w:rsid w:val="00F96306"/>
    <w:rsid w:val="00FA1013"/>
    <w:rsid w:val="00FA1575"/>
    <w:rsid w:val="00FA1D1E"/>
    <w:rsid w:val="00FA3854"/>
    <w:rsid w:val="00FA45DA"/>
    <w:rsid w:val="00FA5801"/>
    <w:rsid w:val="00FB21FE"/>
    <w:rsid w:val="00FB296F"/>
    <w:rsid w:val="00FB2DB3"/>
    <w:rsid w:val="00FB364D"/>
    <w:rsid w:val="00FC1093"/>
    <w:rsid w:val="00FC12DE"/>
    <w:rsid w:val="00FC5973"/>
    <w:rsid w:val="00FD03A8"/>
    <w:rsid w:val="00FD03D9"/>
    <w:rsid w:val="00FD075B"/>
    <w:rsid w:val="00FD1C6E"/>
    <w:rsid w:val="00FD3AEF"/>
    <w:rsid w:val="00FD685D"/>
    <w:rsid w:val="00FD7466"/>
    <w:rsid w:val="00FE2290"/>
    <w:rsid w:val="00FE6C9A"/>
    <w:rsid w:val="00FF0061"/>
    <w:rsid w:val="00FF05DE"/>
    <w:rsid w:val="00FF5284"/>
    <w:rsid w:val="00FF6024"/>
    <w:rsid w:val="00FF7B9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3B731537"/>
  <w15:chartTrackingRefBased/>
  <w15:docId w15:val="{7DDAA78A-E3EB-E14B-BB0E-FE2471486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392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23A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3A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23A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23A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3A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3A4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3A4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3A4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3A4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A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3A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3A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23A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3A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3A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3A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3A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3A40"/>
    <w:rPr>
      <w:rFonts w:eastAsiaTheme="majorEastAsia" w:cstheme="majorBidi"/>
      <w:color w:val="272727" w:themeColor="text1" w:themeTint="D8"/>
    </w:rPr>
  </w:style>
  <w:style w:type="paragraph" w:styleId="Title">
    <w:name w:val="Title"/>
    <w:basedOn w:val="Normal"/>
    <w:next w:val="Normal"/>
    <w:link w:val="TitleChar"/>
    <w:uiPriority w:val="10"/>
    <w:qFormat/>
    <w:rsid w:val="00C23A4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A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3A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3A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3A40"/>
    <w:pPr>
      <w:spacing w:before="160"/>
      <w:jc w:val="center"/>
    </w:pPr>
    <w:rPr>
      <w:i/>
      <w:iCs/>
      <w:color w:val="404040" w:themeColor="text1" w:themeTint="BF"/>
    </w:rPr>
  </w:style>
  <w:style w:type="character" w:customStyle="1" w:styleId="QuoteChar">
    <w:name w:val="Quote Char"/>
    <w:basedOn w:val="DefaultParagraphFont"/>
    <w:link w:val="Quote"/>
    <w:uiPriority w:val="29"/>
    <w:rsid w:val="00C23A40"/>
    <w:rPr>
      <w:i/>
      <w:iCs/>
      <w:color w:val="404040" w:themeColor="text1" w:themeTint="BF"/>
    </w:rPr>
  </w:style>
  <w:style w:type="paragraph" w:styleId="ListParagraph">
    <w:name w:val="List Paragraph"/>
    <w:basedOn w:val="Normal"/>
    <w:uiPriority w:val="34"/>
    <w:qFormat/>
    <w:rsid w:val="00C23A40"/>
    <w:pPr>
      <w:ind w:left="720"/>
      <w:contextualSpacing/>
    </w:pPr>
  </w:style>
  <w:style w:type="character" w:styleId="IntenseEmphasis">
    <w:name w:val="Intense Emphasis"/>
    <w:basedOn w:val="DefaultParagraphFont"/>
    <w:uiPriority w:val="21"/>
    <w:qFormat/>
    <w:rsid w:val="00C23A40"/>
    <w:rPr>
      <w:i/>
      <w:iCs/>
      <w:color w:val="0F4761" w:themeColor="accent1" w:themeShade="BF"/>
    </w:rPr>
  </w:style>
  <w:style w:type="paragraph" w:styleId="IntenseQuote">
    <w:name w:val="Intense Quote"/>
    <w:basedOn w:val="Normal"/>
    <w:next w:val="Normal"/>
    <w:link w:val="IntenseQuoteChar"/>
    <w:uiPriority w:val="30"/>
    <w:qFormat/>
    <w:rsid w:val="00C23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3A40"/>
    <w:rPr>
      <w:i/>
      <w:iCs/>
      <w:color w:val="0F4761" w:themeColor="accent1" w:themeShade="BF"/>
    </w:rPr>
  </w:style>
  <w:style w:type="character" w:styleId="IntenseReference">
    <w:name w:val="Intense Reference"/>
    <w:basedOn w:val="DefaultParagraphFont"/>
    <w:uiPriority w:val="32"/>
    <w:qFormat/>
    <w:rsid w:val="00C23A40"/>
    <w:rPr>
      <w:b/>
      <w:bCs/>
      <w:smallCaps/>
      <w:color w:val="0F4761" w:themeColor="accent1" w:themeShade="BF"/>
      <w:spacing w:val="5"/>
    </w:rPr>
  </w:style>
  <w:style w:type="character" w:styleId="Strong">
    <w:name w:val="Strong"/>
    <w:basedOn w:val="DefaultParagraphFont"/>
    <w:uiPriority w:val="22"/>
    <w:qFormat/>
    <w:rsid w:val="005B6904"/>
    <w:rPr>
      <w:b/>
      <w:bCs/>
    </w:rPr>
  </w:style>
  <w:style w:type="paragraph" w:customStyle="1" w:styleId="font-claude-response-body">
    <w:name w:val="font-claude-response-body"/>
    <w:basedOn w:val="Normal"/>
    <w:rsid w:val="006573B0"/>
    <w:pPr>
      <w:spacing w:before="100" w:beforeAutospacing="1" w:after="100" w:afterAutospacing="1"/>
    </w:pPr>
  </w:style>
  <w:style w:type="paragraph" w:customStyle="1" w:styleId="whitespace-normal">
    <w:name w:val="whitespace-normal"/>
    <w:basedOn w:val="Normal"/>
    <w:rsid w:val="006573B0"/>
    <w:pPr>
      <w:spacing w:before="100" w:beforeAutospacing="1" w:after="100" w:afterAutospacing="1"/>
    </w:pPr>
  </w:style>
  <w:style w:type="paragraph" w:styleId="HTMLPreformatted">
    <w:name w:val="HTML Preformatted"/>
    <w:basedOn w:val="Normal"/>
    <w:link w:val="HTMLPreformattedChar"/>
    <w:uiPriority w:val="99"/>
    <w:unhideWhenUsed/>
    <w:rsid w:val="00643E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643E16"/>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643E16"/>
    <w:rPr>
      <w:rFonts w:ascii="Courier New" w:eastAsia="Times New Roman" w:hAnsi="Courier New" w:cs="Courier New"/>
      <w:sz w:val="20"/>
      <w:szCs w:val="20"/>
    </w:rPr>
  </w:style>
  <w:style w:type="paragraph" w:styleId="NormalWeb">
    <w:name w:val="Normal (Web)"/>
    <w:basedOn w:val="Normal"/>
    <w:uiPriority w:val="99"/>
    <w:unhideWhenUsed/>
    <w:rsid w:val="005C4A93"/>
    <w:pPr>
      <w:spacing w:before="100" w:beforeAutospacing="1" w:after="100" w:afterAutospacing="1"/>
    </w:pPr>
  </w:style>
  <w:style w:type="character" w:styleId="Emphasis">
    <w:name w:val="Emphasis"/>
    <w:basedOn w:val="DefaultParagraphFont"/>
    <w:uiPriority w:val="20"/>
    <w:qFormat/>
    <w:rsid w:val="005C4A93"/>
    <w:rPr>
      <w:i/>
      <w:iCs/>
    </w:rPr>
  </w:style>
  <w:style w:type="character" w:styleId="Hyperlink">
    <w:name w:val="Hyperlink"/>
    <w:basedOn w:val="DefaultParagraphFont"/>
    <w:uiPriority w:val="99"/>
    <w:semiHidden/>
    <w:unhideWhenUsed/>
    <w:rsid w:val="0018629E"/>
    <w:rPr>
      <w:color w:val="0000FF"/>
      <w:u w:val="single"/>
    </w:rPr>
  </w:style>
  <w:style w:type="character" w:customStyle="1" w:styleId="hovertext-text-300">
    <w:name w:val="hover:text-text-300"/>
    <w:basedOn w:val="DefaultParagraphFont"/>
    <w:rsid w:val="0018629E"/>
  </w:style>
  <w:style w:type="paragraph" w:customStyle="1" w:styleId="is-empty">
    <w:name w:val="is-empty"/>
    <w:basedOn w:val="Normal"/>
    <w:rsid w:val="0018629E"/>
    <w:pPr>
      <w:spacing w:before="100" w:beforeAutospacing="1" w:after="100" w:afterAutospacing="1"/>
    </w:pPr>
  </w:style>
  <w:style w:type="character" w:styleId="CommentReference">
    <w:name w:val="annotation reference"/>
    <w:basedOn w:val="DefaultParagraphFont"/>
    <w:uiPriority w:val="99"/>
    <w:semiHidden/>
    <w:unhideWhenUsed/>
    <w:rsid w:val="000233D7"/>
    <w:rPr>
      <w:sz w:val="16"/>
      <w:szCs w:val="16"/>
    </w:rPr>
  </w:style>
  <w:style w:type="paragraph" w:styleId="CommentText">
    <w:name w:val="annotation text"/>
    <w:basedOn w:val="Normal"/>
    <w:link w:val="CommentTextChar"/>
    <w:uiPriority w:val="99"/>
    <w:unhideWhenUsed/>
    <w:rsid w:val="000233D7"/>
    <w:rPr>
      <w:sz w:val="20"/>
      <w:szCs w:val="20"/>
    </w:rPr>
  </w:style>
  <w:style w:type="character" w:customStyle="1" w:styleId="CommentTextChar">
    <w:name w:val="Comment Text Char"/>
    <w:basedOn w:val="DefaultParagraphFont"/>
    <w:link w:val="CommentText"/>
    <w:uiPriority w:val="99"/>
    <w:rsid w:val="000233D7"/>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233D7"/>
    <w:rPr>
      <w:b/>
      <w:bCs/>
    </w:rPr>
  </w:style>
  <w:style w:type="character" w:customStyle="1" w:styleId="CommentSubjectChar">
    <w:name w:val="Comment Subject Char"/>
    <w:basedOn w:val="CommentTextChar"/>
    <w:link w:val="CommentSubject"/>
    <w:uiPriority w:val="99"/>
    <w:semiHidden/>
    <w:rsid w:val="000233D7"/>
    <w:rPr>
      <w:rFonts w:ascii="Times New Roman" w:eastAsia="Times New Roman" w:hAnsi="Times New Roman" w:cs="Times New Roman"/>
      <w:b/>
      <w:bCs/>
      <w:kern w:val="0"/>
      <w:sz w:val="20"/>
      <w:szCs w:val="20"/>
      <w14:ligatures w14:val="none"/>
    </w:rPr>
  </w:style>
  <w:style w:type="paragraph" w:styleId="Header">
    <w:name w:val="header"/>
    <w:basedOn w:val="Normal"/>
    <w:link w:val="HeaderChar"/>
    <w:uiPriority w:val="99"/>
    <w:unhideWhenUsed/>
    <w:rsid w:val="008662F8"/>
    <w:pPr>
      <w:tabs>
        <w:tab w:val="center" w:pos="4680"/>
        <w:tab w:val="right" w:pos="9360"/>
      </w:tabs>
    </w:pPr>
  </w:style>
  <w:style w:type="character" w:customStyle="1" w:styleId="HeaderChar">
    <w:name w:val="Header Char"/>
    <w:basedOn w:val="DefaultParagraphFont"/>
    <w:link w:val="Header"/>
    <w:uiPriority w:val="99"/>
    <w:rsid w:val="008662F8"/>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8662F8"/>
    <w:pPr>
      <w:tabs>
        <w:tab w:val="center" w:pos="4680"/>
        <w:tab w:val="right" w:pos="9360"/>
      </w:tabs>
    </w:pPr>
  </w:style>
  <w:style w:type="character" w:customStyle="1" w:styleId="FooterChar">
    <w:name w:val="Footer Char"/>
    <w:basedOn w:val="DefaultParagraphFont"/>
    <w:link w:val="Footer"/>
    <w:uiPriority w:val="99"/>
    <w:rsid w:val="008662F8"/>
    <w:rPr>
      <w:rFonts w:ascii="Times New Roman" w:eastAsia="Times New Roman" w:hAnsi="Times New Roman" w:cs="Times New Roman"/>
      <w:kern w:val="0"/>
      <w14:ligatures w14:val="none"/>
    </w:rPr>
  </w:style>
  <w:style w:type="character" w:customStyle="1" w:styleId="token">
    <w:name w:val="token"/>
    <w:basedOn w:val="DefaultParagraphFont"/>
    <w:rsid w:val="00D92A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DF2C3AEDFDAB74AB35349A2B3734E64" ma:contentTypeVersion="10" ma:contentTypeDescription="Create a new document." ma:contentTypeScope="" ma:versionID="6da78867c7b1633ba3d4793a0d2c7fc1">
  <xsd:schema xmlns:xsd="http://www.w3.org/2001/XMLSchema" xmlns:xs="http://www.w3.org/2001/XMLSchema" xmlns:p="http://schemas.microsoft.com/office/2006/metadata/properties" xmlns:ns2="1eed5d2a-0cce-4394-9963-6763c74957c7" xmlns:ns3="c389ee64-ab8f-48a4-ad0e-a2d349566ae6" targetNamespace="http://schemas.microsoft.com/office/2006/metadata/properties" ma:root="true" ma:fieldsID="85f76796e167b1b30998efb70b338092" ns2:_="" ns3:_="">
    <xsd:import namespace="1eed5d2a-0cce-4394-9963-6763c74957c7"/>
    <xsd:import namespace="c389ee64-ab8f-48a4-ad0e-a2d349566a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ed5d2a-0cce-4394-9963-6763c74957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7310ada-04f1-49d1-83c9-5a60708465d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89ee64-ab8f-48a4-ad0e-a2d349566ae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586882d-325d-4628-b6ff-e280054f80c0}" ma:internalName="TaxCatchAll" ma:showField="CatchAllData" ma:web="c389ee64-ab8f-48a4-ad0e-a2d349566a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389ee64-ab8f-48a4-ad0e-a2d349566ae6" xsi:nil="true"/>
    <lcf76f155ced4ddcb4097134ff3c332f xmlns="1eed5d2a-0cce-4394-9963-6763c74957c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74238C4-8DC0-423A-9E8B-DC410ADEDA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ed5d2a-0cce-4394-9963-6763c74957c7"/>
    <ds:schemaRef ds:uri="c389ee64-ab8f-48a4-ad0e-a2d349566a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95706A7-F38A-4EE3-9237-940D824AB900}">
  <ds:schemaRefs>
    <ds:schemaRef ds:uri="http://schemas.microsoft.com/sharepoint/v3/contenttype/forms"/>
  </ds:schemaRefs>
</ds:datastoreItem>
</file>

<file path=customXml/itemProps3.xml><?xml version="1.0" encoding="utf-8"?>
<ds:datastoreItem xmlns:ds="http://schemas.openxmlformats.org/officeDocument/2006/customXml" ds:itemID="{000614C6-C3D4-42F4-BD69-26102C0891B6}">
  <ds:schemaRefs>
    <ds:schemaRef ds:uri="http://schemas.microsoft.com/office/2006/metadata/properties"/>
    <ds:schemaRef ds:uri="http://schemas.microsoft.com/office/infopath/2007/PartnerControls"/>
    <ds:schemaRef ds:uri="c389ee64-ab8f-48a4-ad0e-a2d349566ae6"/>
    <ds:schemaRef ds:uri="1eed5d2a-0cce-4394-9963-6763c74957c7"/>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44</Pages>
  <Words>8054</Words>
  <Characters>58877</Characters>
  <Application>Microsoft Office Word</Application>
  <DocSecurity>0</DocSecurity>
  <Lines>1899</Lines>
  <Paragraphs>1079</Paragraphs>
  <ScaleCrop>false</ScaleCrop>
  <Company/>
  <LinksUpToDate>false</LinksUpToDate>
  <CharactersWithSpaces>65852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dc:creator>
  <cp:keywords/>
  <dc:description/>
  <cp:lastModifiedBy>Nguyen, Tu</cp:lastModifiedBy>
  <cp:revision>251</cp:revision>
  <dcterms:created xsi:type="dcterms:W3CDTF">2026-03-08T00:29:00Z</dcterms:created>
  <dcterms:modified xsi:type="dcterms:W3CDTF">2026-03-09T02:59:00Z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2025-12-20T21:45:10Z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defaaa3d-1df7-4a7e-a39a-8cd25210ee05</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y fmtid="{D5CDD505-2E9C-101B-9397-08002B2CF9AE}" pid="10" name="ContentTypeId">
    <vt:lpwstr>0x0101009DF2C3AEDFDAB74AB35349A2B3734E64</vt:lpwstr>
  </property>
  <property fmtid="{D5CDD505-2E9C-101B-9397-08002B2CF9AE}" pid="11" name="MediaServiceImageTags">
    <vt:lpwstr/>
  </property>
</Properties>
</file>