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ACA761" w14:textId="77777777" w:rsidR="00711358" w:rsidRDefault="00000000">
      <w:pPr>
        <w:pStyle w:val="Heading1"/>
      </w:pPr>
      <w:bookmarkStart w:id="0" w:name="X6685dd4a1d997530fe597898e811157d5fe41a5"/>
      <w:r>
        <w:t>ZSTP: A MaxSAT Framework for Certified Adversarially Robust Honeypot Scheduling</w:t>
      </w:r>
    </w:p>
    <w:p w14:paraId="5A9E0BD4" w14:textId="77777777" w:rsidR="00711358" w:rsidRDefault="00CE5B73">
      <w:r>
        <w:rPr>
          <w:noProof/>
        </w:rPr>
      </w:r>
      <w:r>
        <w:pict w14:anchorId="5CF357AC">
          <v:rect id="Horizontal Line 1"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C38AAD0" w14:textId="77777777" w:rsidR="00711358" w:rsidRDefault="00000000">
      <w:pPr>
        <w:pStyle w:val="Heading2"/>
      </w:pPr>
      <w:bookmarkStart w:id="1" w:name="abstract"/>
      <w:r>
        <w:t>Abstract</w:t>
      </w:r>
    </w:p>
    <w:p w14:paraId="24FDF5DC" w14:textId="77777777" w:rsidR="00711358" w:rsidRDefault="00000000">
      <w:pPr>
        <w:pStyle w:val="FirstParagraph"/>
      </w:pPr>
      <w:r>
        <w:t>Honeypot deployment is a combinatorial security scheduling problem requiring simultaneous decisions about trap type, network zone, time slot, and attacker persona—yet existing methods optimize a single attacker scenario, omit identity-burn constraints, and produce no formal guarantee against worst-case adversaries. This paper presents ZSTP, a five-dimensional honeypot scheduling framework that encodes 640 binary decisions, 15 hard operational constraints (C1–C15), a six-tier soft objective (L1–L4), and four attacker profiles in a single Weighted CNF (WCNF) instance solved by the RC2 MaxSAT engine without modification.</w:t>
      </w:r>
    </w:p>
    <w:p w14:paraId="3DCDBBFC" w14:textId="77777777" w:rsidR="00711358" w:rsidRDefault="00000000">
      <w:pPr>
        <w:pStyle w:val="BodyText"/>
      </w:pPr>
      <w:r>
        <w:t>ZSTP introduces three architectural innovations: (i) a product-space persona decomposition P = R̂ × F decoupling role plausibility from fingerprint uniqueness; (ii) a C10a/C10b path-frequency constraint split distinguishing minimum coverage from maximum gap; and (iii) a four-pass lexicographic MaxSAT strategy guaranteeing tier ordering under adversarial scenarios. All results are validated under L2 process emulation—real TCP sockets, Bernoulli-driven attacker probes, and STIX bundles derived from observed connections.</w:t>
      </w:r>
    </w:p>
    <w:p w14:paraId="18B17BD4" w14:textId="77777777" w:rsidR="00711358" w:rsidRDefault="00000000">
      <w:pPr>
        <w:pStyle w:val="BodyText"/>
      </w:pPr>
      <w:r>
        <w:t>RC2 achieves a certified worst-case floor of r* = 3,956 (D5 optimality certificate), zero discovery burn on both type and persona channels, full 18/18 ATT&amp;CK technique coverage, and FM-avg = 2.01× force-multiplier scheduling. Across 15 head-to-head metrics against ten baseline methods, RC2 wins 11/15. Every baseline collapses to r* ≈ 0 under honest burn-variable enforcement at the nation-state scenario—a performance gap no prior heuristic or game-theoretic method closes.</w:t>
      </w:r>
    </w:p>
    <w:p w14:paraId="6BE84037" w14:textId="77777777" w:rsidR="00711358" w:rsidRDefault="00000000">
      <w:pPr>
        <w:pStyle w:val="BodyText"/>
      </w:pPr>
      <w:r>
        <w:rPr>
          <w:b/>
          <w:bCs/>
        </w:rPr>
        <w:t>Keywords:</w:t>
      </w:r>
      <w:r>
        <w:t xml:space="preserve"> honeypot scheduling, MaxSAT, RC2, adversarial robustness, WCNF, threat-adaptive optimization, persona fingerprint, burn constraint, NP-hardness, force multiplier</w:t>
      </w:r>
    </w:p>
    <w:p w14:paraId="47F473C5" w14:textId="77777777" w:rsidR="00711358" w:rsidRDefault="00CE5B73">
      <w:r>
        <w:rPr>
          <w:noProof/>
        </w:rPr>
      </w:r>
      <w:r>
        <w:pict w14:anchorId="1D5113E0">
          <v:rect id="Horizontal Line 2"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80A14BA" w14:textId="77777777" w:rsidR="00711358" w:rsidRDefault="00000000">
      <w:pPr>
        <w:pStyle w:val="Heading2"/>
      </w:pPr>
      <w:bookmarkStart w:id="2" w:name="introduction"/>
      <w:bookmarkEnd w:id="1"/>
      <w:r>
        <w:t>1. Introduction</w:t>
      </w:r>
    </w:p>
    <w:p w14:paraId="05C9D3FA" w14:textId="77777777" w:rsidR="00711358" w:rsidRDefault="00000000">
      <w:pPr>
        <w:pStyle w:val="FirstParagraph"/>
      </w:pPr>
      <w:r>
        <w:t>Modern enterprise networks face persistent, adaptive adversaries who systematically probe decoy assets to identify patterns before committing to high-value targets. Honeypots offer a rare defensive asymmetry: a single well-placed decoy can consume disproportionate attacker time and expose tradecraft at a fraction of its deployment cost. Yet where, when, and as whom to place a decoy remains almost universally decided by practitioner intuition. This reliance on heuristics is increasingly costly. Attackers now correlate identity artifacts across zone boundaries, deception value decays over repeated exposure, and security teams need a deployable schedule—not a heat map.</w:t>
      </w:r>
    </w:p>
    <w:p w14:paraId="2AD5DE56" w14:textId="77777777" w:rsidR="00711358" w:rsidRDefault="00000000">
      <w:pPr>
        <w:pStyle w:val="BodyText"/>
      </w:pPr>
      <w:r>
        <w:lastRenderedPageBreak/>
        <w:t xml:space="preserve">The fundamental challenge is that honeypot placement decomposes into two interacting layers. A hard constraint layer governs decisions that must </w:t>
      </w:r>
      <w:r>
        <w:rPr>
          <w:i/>
          <w:iCs/>
        </w:rPr>
        <w:t>never</w:t>
      </w:r>
      <w:r>
        <w:t xml:space="preserve"> be violated: budget ceilings, air-gap isolation, mimicry plausibility, and identity non-collision. A soft objective layer governs decisions that </w:t>
      </w:r>
      <w:r>
        <w:rPr>
          <w:i/>
          <w:iCs/>
        </w:rPr>
        <w:t>should</w:t>
      </w:r>
      <w:r>
        <w:t xml:space="preserve"> be maximized wherever constraints allow: early interception, technique breadth, and tactic-family coverage. Existing methods treat these layers separately or incompletely. Game-theoretic approaches [8, 11, 23] capture strategic interaction but abstract away operational constraints. Reinforcement-learning methods [12] return learned policies with no formal worst-case guarantee. Greedy and heuristic placement [3, 4, 25] dominates deployed practice but cannot simultaneously enforce all constraints, encode identity-burn variables, and certify a worst-case floor.</w:t>
      </w:r>
    </w:p>
    <w:p w14:paraId="69BF4BC7" w14:textId="77777777" w:rsidR="00711358" w:rsidRDefault="00000000">
      <w:pPr>
        <w:pStyle w:val="BodyText"/>
      </w:pPr>
      <w:r>
        <w:t>This paper addresses the gap directly. We formulate the entire honeypot deployment problem as a Weighted Partial MaxSAT instance and solve it with RC2 [6, 9], a core-guided exact MaxSAT solver that returns a D5 optimality certificate—proof that no feasible assignment within the stated constraints can surpass the returned schedule. This formulation is a natural fit: the hard-clause/soft-clause split of weighted partial MaxSAT maps precisely onto the must-never-violate/should-maximize structure of the deployment problem.</w:t>
      </w:r>
    </w:p>
    <w:p w14:paraId="6ACAF685" w14:textId="77777777" w:rsidR="00711358" w:rsidRDefault="00000000">
      <w:pPr>
        <w:pStyle w:val="Heading3"/>
      </w:pPr>
      <w:bookmarkStart w:id="3" w:name="the-spatialtemporalidentity-framework"/>
      <w:r>
        <w:t>1.1 The Spatial–Temporal–Identity Framework</w:t>
      </w:r>
    </w:p>
    <w:p w14:paraId="0760355F" w14:textId="77777777" w:rsidR="00711358" w:rsidRDefault="00000000">
      <w:pPr>
        <w:pStyle w:val="FirstParagraph"/>
      </w:pPr>
      <w:r>
        <w:t>The central conceptual contribution of this paper is treating honeypot placement as a three-axis optimization problem jointly indexing trap type, network zone, time slot, and attacker persona. Table 1 maps each axis to its formal symbols, operational question, and the hard constraints that govern it.</w:t>
      </w:r>
    </w:p>
    <w:p w14:paraId="10EC23F4" w14:textId="77777777" w:rsidR="00711358" w:rsidRDefault="00000000">
      <w:pPr>
        <w:pStyle w:val="BodyText"/>
      </w:pPr>
      <w:r>
        <w:rPr>
          <w:b/>
          <w:bCs/>
        </w:rPr>
        <w:t>Table 1.</w:t>
      </w:r>
      <w:r>
        <w:t xml:space="preserve"> The three axes of ZSTP. Every constraint in C1–C15 governs exactly one axis.</w:t>
      </w:r>
    </w:p>
    <w:tbl>
      <w:tblPr>
        <w:tblStyle w:val="Table"/>
        <w:tblW w:w="5000" w:type="pct"/>
        <w:tblLook w:val="0020" w:firstRow="1" w:lastRow="0" w:firstColumn="0" w:lastColumn="0" w:noHBand="0" w:noVBand="0"/>
      </w:tblPr>
      <w:tblGrid>
        <w:gridCol w:w="1638"/>
        <w:gridCol w:w="2856"/>
        <w:gridCol w:w="1244"/>
        <w:gridCol w:w="3838"/>
      </w:tblGrid>
      <w:tr w:rsidR="00711358" w14:paraId="4F73A182" w14:textId="77777777" w:rsidTr="00711358">
        <w:trPr>
          <w:cnfStyle w:val="100000000000" w:firstRow="1" w:lastRow="0" w:firstColumn="0" w:lastColumn="0" w:oddVBand="0" w:evenVBand="0" w:oddHBand="0" w:evenHBand="0" w:firstRowFirstColumn="0" w:firstRowLastColumn="0" w:lastRowFirstColumn="0" w:lastRowLastColumn="0"/>
          <w:tblHeader/>
        </w:trPr>
        <w:tc>
          <w:tcPr>
            <w:tcW w:w="0" w:type="auto"/>
          </w:tcPr>
          <w:p w14:paraId="4E2C0216" w14:textId="77777777" w:rsidR="00711358" w:rsidRDefault="00000000">
            <w:pPr>
              <w:pStyle w:val="Compact"/>
            </w:pPr>
            <w:r>
              <w:rPr>
                <w:b/>
                <w:bCs/>
              </w:rPr>
              <w:t>Axis</w:t>
            </w:r>
          </w:p>
        </w:tc>
        <w:tc>
          <w:tcPr>
            <w:tcW w:w="0" w:type="auto"/>
          </w:tcPr>
          <w:p w14:paraId="0958D38C" w14:textId="77777777" w:rsidR="00711358" w:rsidRDefault="00000000">
            <w:pPr>
              <w:pStyle w:val="Compact"/>
            </w:pPr>
            <w:r>
              <w:rPr>
                <w:b/>
                <w:bCs/>
              </w:rPr>
              <w:t>Formal Symbol</w:t>
            </w:r>
          </w:p>
        </w:tc>
        <w:tc>
          <w:tcPr>
            <w:tcW w:w="0" w:type="auto"/>
          </w:tcPr>
          <w:p w14:paraId="2FB85543" w14:textId="77777777" w:rsidR="00711358" w:rsidRDefault="00000000">
            <w:pPr>
              <w:pStyle w:val="Compact"/>
            </w:pPr>
            <w:r>
              <w:rPr>
                <w:b/>
                <w:bCs/>
              </w:rPr>
              <w:t>Question</w:t>
            </w:r>
          </w:p>
        </w:tc>
        <w:tc>
          <w:tcPr>
            <w:tcW w:w="0" w:type="auto"/>
          </w:tcPr>
          <w:p w14:paraId="4DABB60B" w14:textId="77777777" w:rsidR="00711358" w:rsidRDefault="00000000">
            <w:pPr>
              <w:pStyle w:val="Compact"/>
            </w:pPr>
            <w:r>
              <w:rPr>
                <w:b/>
                <w:bCs/>
              </w:rPr>
              <w:t>Governing Constraints</w:t>
            </w:r>
          </w:p>
        </w:tc>
      </w:tr>
      <w:tr w:rsidR="00711358" w14:paraId="4C550A89" w14:textId="77777777">
        <w:tc>
          <w:tcPr>
            <w:tcW w:w="0" w:type="auto"/>
          </w:tcPr>
          <w:p w14:paraId="2207C614" w14:textId="77777777" w:rsidR="00711358" w:rsidRDefault="00000000">
            <w:pPr>
              <w:pStyle w:val="Compact"/>
            </w:pPr>
            <w:r>
              <w:t>Spatial (z ∈ Z)</w:t>
            </w:r>
          </w:p>
        </w:tc>
        <w:tc>
          <w:tcPr>
            <w:tcW w:w="0" w:type="auto"/>
          </w:tcPr>
          <w:p w14:paraId="1F46BC8B" w14:textId="77777777" w:rsidR="00711358" w:rsidRDefault="00000000">
            <w:pPr>
              <w:pStyle w:val="Compact"/>
            </w:pPr>
            <w:r>
              <w:t>z ∈ {DMZ, Internal, Cloud, OT, Mgmt}</w:t>
            </w:r>
          </w:p>
        </w:tc>
        <w:tc>
          <w:tcPr>
            <w:tcW w:w="0" w:type="auto"/>
          </w:tcPr>
          <w:p w14:paraId="77BBDAB6" w14:textId="77777777" w:rsidR="00711358" w:rsidRDefault="00000000">
            <w:pPr>
              <w:pStyle w:val="Compact"/>
            </w:pPr>
            <w:r>
              <w:t>Where?</w:t>
            </w:r>
          </w:p>
        </w:tc>
        <w:tc>
          <w:tcPr>
            <w:tcW w:w="0" w:type="auto"/>
          </w:tcPr>
          <w:p w14:paraId="7CC27D7C" w14:textId="77777777" w:rsidR="00711358" w:rsidRDefault="00000000">
            <w:pPr>
              <w:pStyle w:val="Compact"/>
            </w:pPr>
            <w:r>
              <w:t>C1–C7: budget, air-gap, path coverage</w:t>
            </w:r>
          </w:p>
        </w:tc>
      </w:tr>
      <w:tr w:rsidR="00711358" w14:paraId="6A660A47" w14:textId="77777777">
        <w:tc>
          <w:tcPr>
            <w:tcW w:w="0" w:type="auto"/>
          </w:tcPr>
          <w:p w14:paraId="758219C9" w14:textId="77777777" w:rsidR="00711358" w:rsidRDefault="00000000">
            <w:pPr>
              <w:pStyle w:val="Compact"/>
            </w:pPr>
            <w:r>
              <w:t>Temporal (t ∈ T)</w:t>
            </w:r>
          </w:p>
        </w:tc>
        <w:tc>
          <w:tcPr>
            <w:tcW w:w="0" w:type="auto"/>
          </w:tcPr>
          <w:p w14:paraId="1B242311" w14:textId="77777777" w:rsidR="00711358" w:rsidRDefault="00000000">
            <w:pPr>
              <w:pStyle w:val="Compact"/>
            </w:pPr>
            <w:r>
              <w:t>t = 1, …, H</w:t>
            </w:r>
          </w:p>
        </w:tc>
        <w:tc>
          <w:tcPr>
            <w:tcW w:w="0" w:type="auto"/>
          </w:tcPr>
          <w:p w14:paraId="5461FDFE" w14:textId="77777777" w:rsidR="00711358" w:rsidRDefault="00000000">
            <w:pPr>
              <w:pStyle w:val="Compact"/>
            </w:pPr>
            <w:r>
              <w:t>When?</w:t>
            </w:r>
          </w:p>
        </w:tc>
        <w:tc>
          <w:tcPr>
            <w:tcW w:w="0" w:type="auto"/>
          </w:tcPr>
          <w:p w14:paraId="4E59E9AA" w14:textId="77777777" w:rsidR="00711358" w:rsidRDefault="00000000">
            <w:pPr>
              <w:pStyle w:val="Compact"/>
            </w:pPr>
            <w:r>
              <w:t>C8–C11: discovery, churn, persistence</w:t>
            </w:r>
          </w:p>
        </w:tc>
      </w:tr>
      <w:tr w:rsidR="00711358" w14:paraId="4F972492" w14:textId="77777777">
        <w:tc>
          <w:tcPr>
            <w:tcW w:w="0" w:type="auto"/>
          </w:tcPr>
          <w:p w14:paraId="67A538BB" w14:textId="77777777" w:rsidR="00711358" w:rsidRDefault="00000000">
            <w:pPr>
              <w:pStyle w:val="Compact"/>
            </w:pPr>
            <w:r>
              <w:t>Identity (p ∈ P)</w:t>
            </w:r>
          </w:p>
        </w:tc>
        <w:tc>
          <w:tcPr>
            <w:tcW w:w="0" w:type="auto"/>
          </w:tcPr>
          <w:p w14:paraId="487E5033" w14:textId="77777777" w:rsidR="00711358" w:rsidRDefault="00000000">
            <w:pPr>
              <w:pStyle w:val="Compact"/>
            </w:pPr>
            <w:r>
              <w:t>p ∈ P = R̂ × F (persona product space)</w:t>
            </w:r>
          </w:p>
        </w:tc>
        <w:tc>
          <w:tcPr>
            <w:tcW w:w="0" w:type="auto"/>
          </w:tcPr>
          <w:p w14:paraId="30D78E71" w14:textId="77777777" w:rsidR="00711358" w:rsidRDefault="00000000">
            <w:pPr>
              <w:pStyle w:val="Compact"/>
            </w:pPr>
            <w:r>
              <w:t>As whom?</w:t>
            </w:r>
          </w:p>
        </w:tc>
        <w:tc>
          <w:tcPr>
            <w:tcW w:w="0" w:type="auto"/>
          </w:tcPr>
          <w:p w14:paraId="58805DB1" w14:textId="77777777" w:rsidR="00711358" w:rsidRDefault="00000000">
            <w:pPr>
              <w:pStyle w:val="Compact"/>
            </w:pPr>
            <w:r>
              <w:t>C12–C14: collision, rotation, cross-zone uniqueness</w:t>
            </w:r>
          </w:p>
        </w:tc>
      </w:tr>
    </w:tbl>
    <w:p w14:paraId="7462C3A3" w14:textId="77777777" w:rsidR="00711358" w:rsidRDefault="00000000">
      <w:pPr>
        <w:pStyle w:val="Heading3"/>
      </w:pPr>
      <w:bookmarkStart w:id="4" w:name="why-maxsat-specifically"/>
      <w:bookmarkEnd w:id="3"/>
      <w:r>
        <w:t>1.2 Why MaxSAT, Specifically</w:t>
      </w:r>
    </w:p>
    <w:p w14:paraId="0BF832D0" w14:textId="77777777" w:rsidR="00711358" w:rsidRDefault="00000000">
      <w:pPr>
        <w:pStyle w:val="FirstParagraph"/>
      </w:pPr>
      <w:r>
        <w:t>Honeypot placement decomposes cleanly into constraints that must never be violated (budget ceilings, air-gap isolation, mimicry plausibility, identity non-collision) and objectives that should be maximized wherever those constraints allow (early interception, technique breadth, tactic-family breadth). This is precisely the hard-clause/soft-clause split that defines a weighted partial MaxSAT instance. Framing the problem this way allows us to hand the entire instance to RC2 and receive back a certified optimum—with the D5 optimality certificate being something no baseline heuristic can produce by construction.</w:t>
      </w:r>
    </w:p>
    <w:p w14:paraId="4BC20CEF" w14:textId="77777777" w:rsidR="00711358" w:rsidRDefault="00000000">
      <w:pPr>
        <w:pStyle w:val="Heading3"/>
      </w:pPr>
      <w:bookmarkStart w:id="5" w:name="contributions"/>
      <w:bookmarkEnd w:id="4"/>
      <w:r>
        <w:lastRenderedPageBreak/>
        <w:t>1.3 Contributions</w:t>
      </w:r>
    </w:p>
    <w:p w14:paraId="6E770F94" w14:textId="77777777" w:rsidR="00711358" w:rsidRDefault="00000000">
      <w:pPr>
        <w:pStyle w:val="FirstParagraph"/>
      </w:pPr>
      <w:r>
        <w:t>This paper makes five primary contributions:</w:t>
      </w:r>
    </w:p>
    <w:p w14:paraId="689D8A0A" w14:textId="77777777" w:rsidR="00711358" w:rsidRDefault="00000000">
      <w:pPr>
        <w:numPr>
          <w:ilvl w:val="0"/>
          <w:numId w:val="12"/>
        </w:numPr>
      </w:pPr>
      <w:r>
        <w:rPr>
          <w:b/>
          <w:bCs/>
        </w:rPr>
        <w:t>(i)</w:t>
      </w:r>
      <w:r>
        <w:t xml:space="preserve"> The first MaxSAT/RC2 formulation of honeypot placement jointly indexed over type × zone × time × persona, with attacker–defender interaction encoded as weighted clauses.</w:t>
      </w:r>
    </w:p>
    <w:p w14:paraId="7EC58369" w14:textId="77777777" w:rsidR="00711358" w:rsidRDefault="00000000">
      <w:pPr>
        <w:numPr>
          <w:ilvl w:val="0"/>
          <w:numId w:val="12"/>
        </w:numPr>
      </w:pPr>
      <w:r>
        <w:rPr>
          <w:b/>
          <w:bCs/>
        </w:rPr>
        <w:t>(ii)</w:t>
      </w:r>
      <w:r>
        <w:t xml:space="preserve"> A fifteen-constraint hard layer and six-tier soft objective with an auditable prevention-vs-forensics weight ratio, plus a threat-adaptive rotation mechanism whose thresholds tighten automatically as attack probability rises (§3).</w:t>
      </w:r>
    </w:p>
    <w:p w14:paraId="7A4F54EB" w14:textId="77777777" w:rsidR="00711358" w:rsidRDefault="00000000">
      <w:pPr>
        <w:numPr>
          <w:ilvl w:val="0"/>
          <w:numId w:val="12"/>
        </w:numPr>
      </w:pPr>
      <w:r>
        <w:rPr>
          <w:b/>
          <w:bCs/>
        </w:rPr>
        <w:t>(iii)</w:t>
      </w:r>
      <w:r>
        <w:t xml:space="preserve"> A finite-scenario robust extension r* = min_{θ∈Θ} Q_θ(x), encoded as a threshold-indicator MaxSAT chain solved by RC2 without modification (§5).</w:t>
      </w:r>
    </w:p>
    <w:p w14:paraId="5079AC4A" w14:textId="77777777" w:rsidR="00711358" w:rsidRDefault="00000000">
      <w:pPr>
        <w:numPr>
          <w:ilvl w:val="0"/>
          <w:numId w:val="12"/>
        </w:numPr>
      </w:pPr>
      <w:r>
        <w:rPr>
          <w:b/>
          <w:bCs/>
        </w:rPr>
        <w:t>(iv)</w:t>
      </w:r>
      <w:r>
        <w:t xml:space="preserve"> L2 process-emulation validation—real TCP honeypot sockets, Bernoulli-driven attacker connection trials, STIX bundles from observed traffic—against ten baseline solvers at XLarge scale, reported with full transparency including the trade-offs RC2 makes to earn its certificate (§9).</w:t>
      </w:r>
    </w:p>
    <w:p w14:paraId="66D36288" w14:textId="77777777" w:rsidR="00711358" w:rsidRDefault="00000000">
      <w:pPr>
        <w:numPr>
          <w:ilvl w:val="0"/>
          <w:numId w:val="12"/>
        </w:numPr>
      </w:pPr>
      <w:r>
        <w:rPr>
          <w:b/>
          <w:bCs/>
        </w:rPr>
        <w:t>(v)</w:t>
      </w:r>
      <w:r>
        <w:t xml:space="preserve"> Three architectural refinements: the persona product-space decomposition P = R̂ × F; the C10a/C10b path-constraint split; and the four-pass lexicographic MaxSAT schedule-selection strategy.</w:t>
      </w:r>
    </w:p>
    <w:p w14:paraId="5677D877" w14:textId="77777777" w:rsidR="00711358" w:rsidRDefault="00CE5B73">
      <w:r>
        <w:rPr>
          <w:noProof/>
        </w:rPr>
      </w:r>
      <w:r>
        <w:pict w14:anchorId="17BA0F13">
          <v:rect id="Horizontal Line 3"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EB83DFF" w14:textId="77777777" w:rsidR="00711358" w:rsidRDefault="00000000">
      <w:pPr>
        <w:pStyle w:val="Heading2"/>
      </w:pPr>
      <w:bookmarkStart w:id="6" w:name="related-work"/>
      <w:bookmarkEnd w:id="2"/>
      <w:bookmarkEnd w:id="5"/>
      <w:r>
        <w:t>2. Related Work</w:t>
      </w:r>
    </w:p>
    <w:p w14:paraId="0D2F47A4" w14:textId="77777777" w:rsidR="00711358" w:rsidRDefault="00000000">
      <w:pPr>
        <w:pStyle w:val="FirstParagraph"/>
      </w:pPr>
      <w:r>
        <w:t>Prior honeypot-placement work falls into three lines, none of which combines optimality certification with joint identity, time, and zone modeling.</w:t>
      </w:r>
    </w:p>
    <w:p w14:paraId="69DC168C" w14:textId="77777777" w:rsidR="00711358" w:rsidRDefault="00000000">
      <w:pPr>
        <w:pStyle w:val="BodyText"/>
      </w:pPr>
      <w:r>
        <w:rPr>
          <w:b/>
          <w:bCs/>
        </w:rPr>
        <w:t>Game-theoretic deception</w:t>
      </w:r>
      <w:r>
        <w:t xml:space="preserve"> models attacker–defender interaction as a Stackelberg or signaling equilibrium [8, 11, 23], capturing strategic interaction well but typically abstracting away the operational constraints that make a solution deployable.</w:t>
      </w:r>
    </w:p>
    <w:p w14:paraId="3B59ED00" w14:textId="77777777" w:rsidR="00711358" w:rsidRDefault="00000000">
      <w:pPr>
        <w:pStyle w:val="BodyText"/>
      </w:pPr>
      <w:r>
        <w:rPr>
          <w:b/>
          <w:bCs/>
        </w:rPr>
        <w:t>Reinforcement-learning deception</w:t>
      </w:r>
      <w:r>
        <w:t xml:space="preserve"> [12] adapts honeypot engagement online but returns a learned policy rather than a certificate of optimality. A policy that performs well on average provides no formal guarantee against the worst-case attacker scenario.</w:t>
      </w:r>
    </w:p>
    <w:p w14:paraId="03E5E14F" w14:textId="77777777" w:rsidR="00711358" w:rsidRDefault="00000000">
      <w:pPr>
        <w:pStyle w:val="BodyText"/>
      </w:pPr>
      <w:r>
        <w:rPr>
          <w:b/>
          <w:bCs/>
        </w:rPr>
        <w:t>Heuristic and greedy placement</w:t>
      </w:r>
      <w:r>
        <w:t xml:space="preserve"> [3, 4, 25] is the dominant deployed approach and our primary empirical comparison point (§9). These methods cannot simultaneously enforce all 15 hard constraints, encode burn variables, and certify a worst-case floor.</w:t>
      </w:r>
    </w:p>
    <w:p w14:paraId="2501520B" w14:textId="77777777" w:rsidR="00711358" w:rsidRDefault="00000000">
      <w:pPr>
        <w:pStyle w:val="BodyText"/>
      </w:pPr>
      <w:r>
        <w:rPr>
          <w:b/>
          <w:bCs/>
        </w:rPr>
        <w:t>Combinatorial optimization for network defense</w:t>
      </w:r>
      <w:r>
        <w:t>, including ILP-based sensor placement [20] and MaxSAT-based runtime enforcement of cyber-physical systems [19], establishes the general viability of exact methods in adjacent problems. Our solving engine, RC2, is a core-guided weighted partial MaxSAT solver [6, 9].</w:t>
      </w:r>
    </w:p>
    <w:p w14:paraId="3EB52845" w14:textId="77777777" w:rsidR="00711358" w:rsidRDefault="00000000">
      <w:pPr>
        <w:pStyle w:val="BodyText"/>
      </w:pPr>
      <w:r>
        <w:lastRenderedPageBreak/>
        <w:t>The contribution of this work lies at their intersection: ZSTP is the first method to jointly certify worst-case optimality, enforce all 15 operational constraints, and validate under live process emulation at enterprise scale.</w:t>
      </w:r>
    </w:p>
    <w:p w14:paraId="46D6A25A" w14:textId="77777777" w:rsidR="00711358" w:rsidRDefault="00CE5B73">
      <w:r>
        <w:rPr>
          <w:noProof/>
        </w:rPr>
      </w:r>
      <w:r>
        <w:pict w14:anchorId="1C79F685">
          <v:rect id="Horizontal Line 4"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31F34E2" w14:textId="77777777" w:rsidR="00711358" w:rsidRDefault="00000000">
      <w:pPr>
        <w:pStyle w:val="Heading2"/>
      </w:pPr>
      <w:bookmarkStart w:id="7" w:name="problem-formulation"/>
      <w:bookmarkEnd w:id="6"/>
      <w:r>
        <w:t>3. Problem Formulation</w:t>
      </w:r>
    </w:p>
    <w:p w14:paraId="4F3C81F1" w14:textId="77777777" w:rsidR="00711358" w:rsidRDefault="00000000">
      <w:pPr>
        <w:pStyle w:val="Heading3"/>
      </w:pPr>
      <w:bookmarkStart w:id="8" w:name="instance-and-decision-variable"/>
      <w:r>
        <w:t>3.1 Instance and Decision Variable</w:t>
      </w:r>
    </w:p>
    <w:p w14:paraId="5F51CB19" w14:textId="77777777" w:rsidR="00711358" w:rsidRDefault="00000000">
      <w:pPr>
        <w:pStyle w:val="FirstParagraph"/>
      </w:pPr>
      <w:r>
        <w:rPr>
          <w:b/>
          <w:bCs/>
        </w:rPr>
        <w:t>Instance tuple (Eq. 1):</w:t>
      </w:r>
      <w:r>
        <w:t xml:space="preserve"> I = (K, Z, T, P, Θ, G_K, W, B, τ_d, τ_dp, α, γ, β_max, κ, h_min, κ_min, ρ_decay, Δ_N). Every parameter used in this paper appears in this tuple.</w:t>
      </w:r>
    </w:p>
    <w:p w14:paraId="5FE96209" w14:textId="77777777" w:rsidR="00711358" w:rsidRDefault="00000000">
      <w:pPr>
        <w:pStyle w:val="BodyText"/>
      </w:pPr>
      <w:r>
        <w:t>Here K is the set of trap types; Z the set of network zones; H the planning horizon (number of time slots); P the persona catalogue; G the set of attack paths with per-hop importance weights i_v and path frequencies ρ; C ⊆ K × K the pairwise conflict set governing C4; I₂ ⊆ Z × Z the air-gapped zone pairs governing C5; and G_K_{i,p} the generative knowledge set governing C5b. RC2 receives the complete instance I and solves for the assignment to x_{i,z,t,p} that maximizes the weighted objective subject to C1–C15.</w:t>
      </w:r>
    </w:p>
    <w:p w14:paraId="1762D8F3" w14:textId="77777777" w:rsidR="00711358" w:rsidRDefault="00000000">
      <w:pPr>
        <w:pStyle w:val="BodyText"/>
      </w:pPr>
      <w:r>
        <w:rPr>
          <w:b/>
          <w:bCs/>
        </w:rPr>
        <w:t>Decision variable (Eq. 2):</w:t>
      </w:r>
      <w:r>
        <w:t xml:space="preserve"> x_{i,z,t,p} ∈ {0, 1}—deploy trap type i ∈ K in zone z ∈ Z at time slot t ∈ T as persona p ∈ P. With |K| = 8, |Z| = 5, H = 4, |P| = 4, the primary variable space has 640 binary decisions. RC2 sets all 640 simultaneously and certifies the optimal assignment.</w:t>
      </w:r>
    </w:p>
    <w:p w14:paraId="4629A869" w14:textId="77777777" w:rsidR="00711358" w:rsidRDefault="00000000">
      <w:pPr>
        <w:pStyle w:val="BodyText"/>
      </w:pPr>
      <w:r>
        <w:rPr>
          <w:b/>
          <w:bCs/>
        </w:rPr>
        <w:t>Derived variables:</w:t>
      </w:r>
      <w:r>
        <w:t xml:space="preserve"> u_{i,z,t} (type-burn clock, C9), u_{i,z,t,p} (persona-burn clock, C13), p_{π,h,t} (path-hop coverage), and e_{π,t} (early interception)—all feeding into Q(x) via the six-tier objective.</w:t>
      </w:r>
    </w:p>
    <w:p w14:paraId="472E9E95" w14:textId="77777777" w:rsidR="00711358" w:rsidRDefault="00000000">
      <w:pPr>
        <w:pStyle w:val="Heading3"/>
      </w:pPr>
      <w:bookmarkStart w:id="9" w:name="persona-space-product-space-p-r-f"/>
      <w:bookmarkEnd w:id="8"/>
      <w:r>
        <w:t>3.2 Persona Space: Product Space P = R̂ × F</w:t>
      </w:r>
    </w:p>
    <w:p w14:paraId="62869D2F" w14:textId="77777777" w:rsidR="00711358" w:rsidRDefault="00000000">
      <w:pPr>
        <w:pStyle w:val="FirstParagraph"/>
      </w:pPr>
      <w:r>
        <w:t>The original flat persona catalogue P conflated role templates with deployable fingerprints, inadvertently capping simultaneous deployments to |R̂| role labels because C12–C14 treated every persona as a unique fingerprint. The refined definition separates two orthogonal axes:</w:t>
      </w:r>
    </w:p>
    <w:p w14:paraId="6148F2DB" w14:textId="77777777" w:rsidR="00711358" w:rsidRDefault="00000000">
      <w:pPr>
        <w:pStyle w:val="Compact"/>
        <w:numPr>
          <w:ilvl w:val="0"/>
          <w:numId w:val="13"/>
        </w:numPr>
      </w:pPr>
      <w:r>
        <w:rPr>
          <w:b/>
          <w:bCs/>
        </w:rPr>
        <w:t>R̂</w:t>
      </w:r>
      <w:r>
        <w:t>: a finite set of role templates (HR_Workstation, DevOps_JumpHost, Finance_DB_Server, Generic_Linux). Governs plausibility only (C5b).</w:t>
      </w:r>
    </w:p>
    <w:p w14:paraId="4699B325" w14:textId="77777777" w:rsidR="00711358" w:rsidRDefault="00000000">
      <w:pPr>
        <w:pStyle w:val="Compact"/>
        <w:numPr>
          <w:ilvl w:val="0"/>
          <w:numId w:val="13"/>
        </w:numPr>
      </w:pPr>
      <w:r>
        <w:rPr>
          <w:b/>
          <w:bCs/>
        </w:rPr>
        <w:t>F</w:t>
      </w:r>
      <w:r>
        <w:t>: a finite set of fingerprint bundles. Each f ∈ F is a tuple (hostname, account, certificate, banners, OS_sig)—what an attacker actually observes and correlates.</w:t>
      </w:r>
    </w:p>
    <w:p w14:paraId="117A6863" w14:textId="77777777" w:rsidR="00711358" w:rsidRDefault="00000000">
      <w:pPr>
        <w:pStyle w:val="Compact"/>
        <w:numPr>
          <w:ilvl w:val="0"/>
          <w:numId w:val="13"/>
        </w:numPr>
      </w:pPr>
      <w:r>
        <w:rPr>
          <w:b/>
          <w:bCs/>
        </w:rPr>
        <w:t>p = (r, f) ∈ P = R̂ × F</w:t>
      </w:r>
      <w:r>
        <w:t>. Deployment capacity: |R̂| × |F| distinct identities (previously capped at |P| = |R̂|).</w:t>
      </w:r>
    </w:p>
    <w:p w14:paraId="20035E8E" w14:textId="77777777" w:rsidR="00711358" w:rsidRDefault="00000000">
      <w:pPr>
        <w:pStyle w:val="FirstParagraph"/>
      </w:pPr>
      <w:r>
        <w:rPr>
          <w:b/>
          <w:bCs/>
        </w:rPr>
        <w:t>Table 2.</w:t>
      </w:r>
      <w:r>
        <w:t xml:space="preserve"> Constraint responsibilities under the product-space persona decomposition.</w:t>
      </w:r>
    </w:p>
    <w:tbl>
      <w:tblPr>
        <w:tblStyle w:val="Table"/>
        <w:tblW w:w="5000" w:type="pct"/>
        <w:tblLook w:val="0020" w:firstRow="1" w:lastRow="0" w:firstColumn="0" w:lastColumn="0" w:noHBand="0" w:noVBand="0"/>
      </w:tblPr>
      <w:tblGrid>
        <w:gridCol w:w="1381"/>
        <w:gridCol w:w="1413"/>
        <w:gridCol w:w="1509"/>
        <w:gridCol w:w="5273"/>
      </w:tblGrid>
      <w:tr w:rsidR="00711358" w14:paraId="79F3133E" w14:textId="77777777" w:rsidTr="00711358">
        <w:trPr>
          <w:cnfStyle w:val="100000000000" w:firstRow="1" w:lastRow="0" w:firstColumn="0" w:lastColumn="0" w:oddVBand="0" w:evenVBand="0" w:oddHBand="0" w:evenHBand="0" w:firstRowFirstColumn="0" w:firstRowLastColumn="0" w:lastRowFirstColumn="0" w:lastRowLastColumn="0"/>
          <w:tblHeader/>
        </w:trPr>
        <w:tc>
          <w:tcPr>
            <w:tcW w:w="0" w:type="auto"/>
          </w:tcPr>
          <w:p w14:paraId="3C4F3717" w14:textId="77777777" w:rsidR="00711358" w:rsidRDefault="00000000">
            <w:pPr>
              <w:pStyle w:val="Compact"/>
            </w:pPr>
            <w:r>
              <w:rPr>
                <w:b/>
                <w:bCs/>
              </w:rPr>
              <w:t>Constraint</w:t>
            </w:r>
          </w:p>
        </w:tc>
        <w:tc>
          <w:tcPr>
            <w:tcW w:w="0" w:type="auto"/>
          </w:tcPr>
          <w:p w14:paraId="46014E76" w14:textId="77777777" w:rsidR="00711358" w:rsidRDefault="00000000">
            <w:pPr>
              <w:pStyle w:val="Compact"/>
            </w:pPr>
            <w:r>
              <w:rPr>
                <w:b/>
                <w:bCs/>
              </w:rPr>
              <w:t>Operates on</w:t>
            </w:r>
          </w:p>
        </w:tc>
        <w:tc>
          <w:tcPr>
            <w:tcW w:w="0" w:type="auto"/>
          </w:tcPr>
          <w:p w14:paraId="3B2BEE4B" w14:textId="77777777" w:rsidR="00711358" w:rsidRDefault="00000000">
            <w:pPr>
              <w:pStyle w:val="Compact"/>
            </w:pPr>
            <w:r>
              <w:rPr>
                <w:b/>
                <w:bCs/>
              </w:rPr>
              <w:t>Dimension</w:t>
            </w:r>
          </w:p>
        </w:tc>
        <w:tc>
          <w:tcPr>
            <w:tcW w:w="0" w:type="auto"/>
          </w:tcPr>
          <w:p w14:paraId="1F617C87" w14:textId="77777777" w:rsidR="00711358" w:rsidRDefault="00000000">
            <w:pPr>
              <w:pStyle w:val="Compact"/>
            </w:pPr>
            <w:r>
              <w:rPr>
                <w:b/>
                <w:bCs/>
              </w:rPr>
              <w:t>Governs</w:t>
            </w:r>
          </w:p>
        </w:tc>
      </w:tr>
      <w:tr w:rsidR="00711358" w14:paraId="00C63727" w14:textId="77777777">
        <w:tc>
          <w:tcPr>
            <w:tcW w:w="0" w:type="auto"/>
          </w:tcPr>
          <w:p w14:paraId="7D36274F" w14:textId="77777777" w:rsidR="00711358" w:rsidRDefault="00000000">
            <w:pPr>
              <w:pStyle w:val="Compact"/>
            </w:pPr>
            <w:r>
              <w:t>C5b</w:t>
            </w:r>
          </w:p>
        </w:tc>
        <w:tc>
          <w:tcPr>
            <w:tcW w:w="0" w:type="auto"/>
          </w:tcPr>
          <w:p w14:paraId="218EF038" w14:textId="77777777" w:rsidR="00711358" w:rsidRDefault="00000000">
            <w:pPr>
              <w:pStyle w:val="Compact"/>
            </w:pPr>
            <w:r>
              <w:t>r = π₁(p)</w:t>
            </w:r>
          </w:p>
        </w:tc>
        <w:tc>
          <w:tcPr>
            <w:tcW w:w="0" w:type="auto"/>
          </w:tcPr>
          <w:p w14:paraId="03A26B31" w14:textId="77777777" w:rsidR="00711358" w:rsidRDefault="00000000">
            <w:pPr>
              <w:pStyle w:val="Compact"/>
            </w:pPr>
            <w:r>
              <w:t>Role R̂</w:t>
            </w:r>
          </w:p>
        </w:tc>
        <w:tc>
          <w:tcPr>
            <w:tcW w:w="0" w:type="auto"/>
          </w:tcPr>
          <w:p w14:paraId="08F6D7EC" w14:textId="77777777" w:rsidR="00711358" w:rsidRDefault="00000000">
            <w:pPr>
              <w:pStyle w:val="Compact"/>
            </w:pPr>
            <w:r>
              <w:t>Mimicry plausibility: (i, z, j, r) ∈ G_K. Fingerprint f is unconstrained by C5b.</w:t>
            </w:r>
          </w:p>
        </w:tc>
      </w:tr>
      <w:tr w:rsidR="00711358" w14:paraId="1265FC9D" w14:textId="77777777">
        <w:tc>
          <w:tcPr>
            <w:tcW w:w="0" w:type="auto"/>
          </w:tcPr>
          <w:p w14:paraId="4F3E9268" w14:textId="77777777" w:rsidR="00711358" w:rsidRDefault="00000000">
            <w:pPr>
              <w:pStyle w:val="Compact"/>
            </w:pPr>
            <w:r>
              <w:lastRenderedPageBreak/>
              <w:t>C12</w:t>
            </w:r>
          </w:p>
        </w:tc>
        <w:tc>
          <w:tcPr>
            <w:tcW w:w="0" w:type="auto"/>
          </w:tcPr>
          <w:p w14:paraId="2E838550" w14:textId="77777777" w:rsidR="00711358" w:rsidRDefault="00000000">
            <w:pPr>
              <w:pStyle w:val="Compact"/>
            </w:pPr>
            <w:r>
              <w:t>f = π₂(p)</w:t>
            </w:r>
          </w:p>
        </w:tc>
        <w:tc>
          <w:tcPr>
            <w:tcW w:w="0" w:type="auto"/>
          </w:tcPr>
          <w:p w14:paraId="069E11BA" w14:textId="77777777" w:rsidR="00711358" w:rsidRDefault="00000000">
            <w:pPr>
              <w:pStyle w:val="Compact"/>
            </w:pPr>
            <w:r>
              <w:t>Fingerprint F</w:t>
            </w:r>
          </w:p>
        </w:tc>
        <w:tc>
          <w:tcPr>
            <w:tcW w:w="0" w:type="auto"/>
          </w:tcPr>
          <w:p w14:paraId="791AC0DE" w14:textId="77777777" w:rsidR="00711358" w:rsidRDefault="00000000">
            <w:pPr>
              <w:pStyle w:val="Compact"/>
            </w:pPr>
            <w:r>
              <w:t>No two types share fingerprint f in the same zone/slot.</w:t>
            </w:r>
          </w:p>
        </w:tc>
      </w:tr>
      <w:tr w:rsidR="00711358" w14:paraId="623AA27C" w14:textId="77777777">
        <w:tc>
          <w:tcPr>
            <w:tcW w:w="0" w:type="auto"/>
          </w:tcPr>
          <w:p w14:paraId="6D98BF2A" w14:textId="77777777" w:rsidR="00711358" w:rsidRDefault="00000000">
            <w:pPr>
              <w:pStyle w:val="Compact"/>
            </w:pPr>
            <w:r>
              <w:t>C14</w:t>
            </w:r>
          </w:p>
        </w:tc>
        <w:tc>
          <w:tcPr>
            <w:tcW w:w="0" w:type="auto"/>
          </w:tcPr>
          <w:p w14:paraId="17EAADF0" w14:textId="77777777" w:rsidR="00711358" w:rsidRDefault="00000000">
            <w:pPr>
              <w:pStyle w:val="Compact"/>
            </w:pPr>
            <w:r>
              <w:t>f = π₂(p)</w:t>
            </w:r>
          </w:p>
        </w:tc>
        <w:tc>
          <w:tcPr>
            <w:tcW w:w="0" w:type="auto"/>
          </w:tcPr>
          <w:p w14:paraId="211F9772" w14:textId="77777777" w:rsidR="00711358" w:rsidRDefault="00000000">
            <w:pPr>
              <w:pStyle w:val="Compact"/>
            </w:pPr>
            <w:r>
              <w:t>Fingerprint F</w:t>
            </w:r>
          </w:p>
        </w:tc>
        <w:tc>
          <w:tcPr>
            <w:tcW w:w="0" w:type="auto"/>
          </w:tcPr>
          <w:p w14:paraId="5401C049" w14:textId="77777777" w:rsidR="00711358" w:rsidRDefault="00000000">
            <w:pPr>
              <w:pStyle w:val="Compact"/>
            </w:pPr>
            <w:r>
              <w:t>Cross-zone fingerprint uniqueness: f unique per t across all z.</w:t>
            </w:r>
          </w:p>
        </w:tc>
      </w:tr>
      <w:tr w:rsidR="00711358" w14:paraId="30982DF1" w14:textId="77777777">
        <w:tc>
          <w:tcPr>
            <w:tcW w:w="0" w:type="auto"/>
          </w:tcPr>
          <w:p w14:paraId="7E785373" w14:textId="77777777" w:rsidR="00711358" w:rsidRDefault="00000000">
            <w:pPr>
              <w:pStyle w:val="Compact"/>
            </w:pPr>
            <w:r>
              <w:t>C13</w:t>
            </w:r>
          </w:p>
        </w:tc>
        <w:tc>
          <w:tcPr>
            <w:tcW w:w="0" w:type="auto"/>
          </w:tcPr>
          <w:p w14:paraId="69264BE6" w14:textId="77777777" w:rsidR="00711358" w:rsidRDefault="00000000">
            <w:pPr>
              <w:pStyle w:val="Compact"/>
            </w:pPr>
            <w:r>
              <w:t>f = π₂(p)</w:t>
            </w:r>
          </w:p>
        </w:tc>
        <w:tc>
          <w:tcPr>
            <w:tcW w:w="0" w:type="auto"/>
          </w:tcPr>
          <w:p w14:paraId="7D3AB0C2" w14:textId="77777777" w:rsidR="00711358" w:rsidRDefault="00000000">
            <w:pPr>
              <w:pStyle w:val="Compact"/>
            </w:pPr>
            <w:r>
              <w:t>Fingerprint F</w:t>
            </w:r>
          </w:p>
        </w:tc>
        <w:tc>
          <w:tcPr>
            <w:tcW w:w="0" w:type="auto"/>
          </w:tcPr>
          <w:p w14:paraId="4F9C0C7E" w14:textId="77777777" w:rsidR="00711358" w:rsidRDefault="00000000">
            <w:pPr>
              <w:pStyle w:val="Compact"/>
            </w:pPr>
            <w:r>
              <w:t>Burn attaches to f, not r; retiring f does not retire r.</w:t>
            </w:r>
          </w:p>
        </w:tc>
      </w:tr>
    </w:tbl>
    <w:p w14:paraId="59274D2B" w14:textId="77777777" w:rsidR="00711358" w:rsidRDefault="00000000">
      <w:pPr>
        <w:pStyle w:val="Heading3"/>
      </w:pPr>
      <w:bookmarkStart w:id="10" w:name="attacker-scenarios"/>
      <w:bookmarkEnd w:id="9"/>
      <w:r>
        <w:t>3.3 Attacker Scenarios</w:t>
      </w:r>
    </w:p>
    <w:p w14:paraId="53C8438F" w14:textId="77777777" w:rsidR="00711358" w:rsidRDefault="00000000">
      <w:pPr>
        <w:pStyle w:val="FirstParagraph"/>
      </w:pPr>
      <w:r>
        <w:rPr>
          <w:b/>
          <w:bCs/>
        </w:rPr>
        <w:t>Certified robust objective (Eq. 15/16):</w:t>
      </w:r>
      <w:r>
        <w:t xml:space="preserve"> r*(x) = min_{k∈Θ} Q_k(x); maximize r*(x) over x ∈ {0,1}^n.</w:t>
      </w:r>
    </w:p>
    <w:p w14:paraId="44D4B617" w14:textId="77777777" w:rsidR="00711358" w:rsidRDefault="00000000">
      <w:pPr>
        <w:pStyle w:val="BodyText"/>
      </w:pPr>
      <w:r>
        <w:t>r* is the game-theoretically correct primary objective. A rational adversary always selects the θ that minimizes Q, so r* is the certified worst-case floor across all k ∈ Θ. The four attacker profiles are defined in Table 3.</w:t>
      </w:r>
    </w:p>
    <w:p w14:paraId="2F5A74D6" w14:textId="77777777" w:rsidR="00711358" w:rsidRDefault="00000000">
      <w:pPr>
        <w:pStyle w:val="BodyText"/>
      </w:pPr>
      <w:r>
        <w:rPr>
          <w:b/>
          <w:bCs/>
        </w:rPr>
        <w:t>Table 3.</w:t>
      </w:r>
      <w:r>
        <w:t xml:space="preserve"> Attacker profile parameters.</w:t>
      </w:r>
    </w:p>
    <w:tbl>
      <w:tblPr>
        <w:tblStyle w:val="Table"/>
        <w:tblW w:w="5000" w:type="pct"/>
        <w:tblLook w:val="0020" w:firstRow="1" w:lastRow="0" w:firstColumn="0" w:lastColumn="0" w:noHBand="0" w:noVBand="0"/>
      </w:tblPr>
      <w:tblGrid>
        <w:gridCol w:w="2058"/>
        <w:gridCol w:w="1801"/>
        <w:gridCol w:w="2008"/>
        <w:gridCol w:w="3709"/>
      </w:tblGrid>
      <w:tr w:rsidR="00711358" w14:paraId="22C21A03" w14:textId="77777777" w:rsidTr="00711358">
        <w:trPr>
          <w:cnfStyle w:val="100000000000" w:firstRow="1" w:lastRow="0" w:firstColumn="0" w:lastColumn="0" w:oddVBand="0" w:evenVBand="0" w:oddHBand="0" w:evenHBand="0" w:firstRowFirstColumn="0" w:firstRowLastColumn="0" w:lastRowFirstColumn="0" w:lastRowLastColumn="0"/>
          <w:tblHeader/>
        </w:trPr>
        <w:tc>
          <w:tcPr>
            <w:tcW w:w="0" w:type="auto"/>
          </w:tcPr>
          <w:p w14:paraId="3C40FF79" w14:textId="77777777" w:rsidR="00711358" w:rsidRDefault="00000000">
            <w:pPr>
              <w:pStyle w:val="Compact"/>
            </w:pPr>
            <w:r>
              <w:rPr>
                <w:b/>
                <w:bCs/>
              </w:rPr>
              <w:t>Profile</w:t>
            </w:r>
          </w:p>
        </w:tc>
        <w:tc>
          <w:tcPr>
            <w:tcW w:w="0" w:type="auto"/>
          </w:tcPr>
          <w:p w14:paraId="2495949C" w14:textId="77777777" w:rsidR="00711358" w:rsidRDefault="00000000">
            <w:pPr>
              <w:pStyle w:val="Compact"/>
            </w:pPr>
            <w:r>
              <w:rPr>
                <w:b/>
                <w:bCs/>
              </w:rPr>
              <w:t>ρ (detection rate)</w:t>
            </w:r>
          </w:p>
        </w:tc>
        <w:tc>
          <w:tcPr>
            <w:tcW w:w="0" w:type="auto"/>
          </w:tcPr>
          <w:p w14:paraId="1972DB5F" w14:textId="77777777" w:rsidR="00711358" w:rsidRDefault="00000000">
            <w:pPr>
              <w:pStyle w:val="Compact"/>
            </w:pPr>
            <w:r>
              <w:rPr>
                <w:b/>
                <w:bCs/>
              </w:rPr>
              <w:t>τ_d (burn threshold)</w:t>
            </w:r>
          </w:p>
        </w:tc>
        <w:tc>
          <w:tcPr>
            <w:tcW w:w="0" w:type="auto"/>
          </w:tcPr>
          <w:p w14:paraId="665695EA" w14:textId="77777777" w:rsidR="00711358" w:rsidRDefault="00000000">
            <w:pPr>
              <w:pStyle w:val="Compact"/>
            </w:pPr>
            <w:r>
              <w:rPr>
                <w:b/>
                <w:bCs/>
              </w:rPr>
              <w:t>Meaning</w:t>
            </w:r>
          </w:p>
        </w:tc>
      </w:tr>
      <w:tr w:rsidR="00711358" w14:paraId="25B1AE38" w14:textId="77777777">
        <w:tc>
          <w:tcPr>
            <w:tcW w:w="0" w:type="auto"/>
          </w:tcPr>
          <w:p w14:paraId="0B6C9D11" w14:textId="77777777" w:rsidR="00711358" w:rsidRDefault="00000000">
            <w:pPr>
              <w:pStyle w:val="Compact"/>
            </w:pPr>
            <w:r>
              <w:t>θ_low (Cautious)</w:t>
            </w:r>
          </w:p>
        </w:tc>
        <w:tc>
          <w:tcPr>
            <w:tcW w:w="0" w:type="auto"/>
          </w:tcPr>
          <w:p w14:paraId="60D23C96" w14:textId="77777777" w:rsidR="00711358" w:rsidRDefault="00000000">
            <w:pPr>
              <w:pStyle w:val="Compact"/>
            </w:pPr>
            <w:r>
              <w:t>0.10</w:t>
            </w:r>
          </w:p>
        </w:tc>
        <w:tc>
          <w:tcPr>
            <w:tcW w:w="0" w:type="auto"/>
          </w:tcPr>
          <w:p w14:paraId="7C6B3528" w14:textId="77777777" w:rsidR="00711358" w:rsidRDefault="00000000">
            <w:pPr>
              <w:pStyle w:val="Compact"/>
            </w:pPr>
            <w:r>
              <w:t>2</w:t>
            </w:r>
          </w:p>
        </w:tc>
        <w:tc>
          <w:tcPr>
            <w:tcW w:w="0" w:type="auto"/>
          </w:tcPr>
          <w:p w14:paraId="37E34A99" w14:textId="77777777" w:rsidR="00711358" w:rsidRDefault="00000000">
            <w:pPr>
              <w:pStyle w:val="Compact"/>
            </w:pPr>
            <w:r>
              <w:t>Low-intensity adversary; burn threshold generous.</w:t>
            </w:r>
          </w:p>
        </w:tc>
      </w:tr>
      <w:tr w:rsidR="00711358" w14:paraId="6839D800" w14:textId="77777777">
        <w:tc>
          <w:tcPr>
            <w:tcW w:w="0" w:type="auto"/>
          </w:tcPr>
          <w:p w14:paraId="2C755DA2" w14:textId="77777777" w:rsidR="00711358" w:rsidRDefault="00000000">
            <w:pPr>
              <w:pStyle w:val="Compact"/>
            </w:pPr>
            <w:r>
              <w:t>θ_med (Normal)</w:t>
            </w:r>
          </w:p>
        </w:tc>
        <w:tc>
          <w:tcPr>
            <w:tcW w:w="0" w:type="auto"/>
          </w:tcPr>
          <w:p w14:paraId="2D95C7AD" w14:textId="77777777" w:rsidR="00711358" w:rsidRDefault="00000000">
            <w:pPr>
              <w:pStyle w:val="Compact"/>
            </w:pPr>
            <w:r>
              <w:t>0.30</w:t>
            </w:r>
          </w:p>
        </w:tc>
        <w:tc>
          <w:tcPr>
            <w:tcW w:w="0" w:type="auto"/>
          </w:tcPr>
          <w:p w14:paraId="6619F7AF" w14:textId="77777777" w:rsidR="00711358" w:rsidRDefault="00000000">
            <w:pPr>
              <w:pStyle w:val="Compact"/>
            </w:pPr>
            <w:r>
              <w:t>2</w:t>
            </w:r>
          </w:p>
        </w:tc>
        <w:tc>
          <w:tcPr>
            <w:tcW w:w="0" w:type="auto"/>
          </w:tcPr>
          <w:p w14:paraId="0D3FEB7D" w14:textId="77777777" w:rsidR="00711358" w:rsidRDefault="00000000">
            <w:pPr>
              <w:pStyle w:val="Compact"/>
            </w:pPr>
            <w:r>
              <w:t>Standard operational scenario.</w:t>
            </w:r>
          </w:p>
        </w:tc>
      </w:tr>
      <w:tr w:rsidR="00711358" w14:paraId="0F498C88" w14:textId="77777777">
        <w:tc>
          <w:tcPr>
            <w:tcW w:w="0" w:type="auto"/>
          </w:tcPr>
          <w:p w14:paraId="0E205DAE" w14:textId="77777777" w:rsidR="00711358" w:rsidRDefault="00000000">
            <w:pPr>
              <w:pStyle w:val="Compact"/>
            </w:pPr>
            <w:r>
              <w:t>θ_high (Aggressive)</w:t>
            </w:r>
          </w:p>
        </w:tc>
        <w:tc>
          <w:tcPr>
            <w:tcW w:w="0" w:type="auto"/>
          </w:tcPr>
          <w:p w14:paraId="0AB6A259" w14:textId="77777777" w:rsidR="00711358" w:rsidRDefault="00000000">
            <w:pPr>
              <w:pStyle w:val="Compact"/>
            </w:pPr>
            <w:r>
              <w:t>0.55–0.60</w:t>
            </w:r>
          </w:p>
        </w:tc>
        <w:tc>
          <w:tcPr>
            <w:tcW w:w="0" w:type="auto"/>
          </w:tcPr>
          <w:p w14:paraId="1B7EE469" w14:textId="77777777" w:rsidR="00711358" w:rsidRDefault="00000000">
            <w:pPr>
              <w:pStyle w:val="Compact"/>
            </w:pPr>
            <w:r>
              <w:t>1</w:t>
            </w:r>
          </w:p>
        </w:tc>
        <w:tc>
          <w:tcPr>
            <w:tcW w:w="0" w:type="auto"/>
          </w:tcPr>
          <w:p w14:paraId="6E0D4CD5" w14:textId="77777777" w:rsidR="00711358" w:rsidRDefault="00000000">
            <w:pPr>
              <w:pStyle w:val="Compact"/>
            </w:pPr>
            <w:r>
              <w:t>High-frequency probing; burn fires immediately.</w:t>
            </w:r>
          </w:p>
        </w:tc>
      </w:tr>
      <w:tr w:rsidR="00711358" w14:paraId="3143FD24" w14:textId="77777777">
        <w:tc>
          <w:tcPr>
            <w:tcW w:w="0" w:type="auto"/>
          </w:tcPr>
          <w:p w14:paraId="13A0E858" w14:textId="77777777" w:rsidR="00711358" w:rsidRDefault="00000000">
            <w:pPr>
              <w:pStyle w:val="Compact"/>
            </w:pPr>
            <w:r>
              <w:t>θ_burst (Nation-state)</w:t>
            </w:r>
          </w:p>
        </w:tc>
        <w:tc>
          <w:tcPr>
            <w:tcW w:w="0" w:type="auto"/>
          </w:tcPr>
          <w:p w14:paraId="1EFE2E85" w14:textId="77777777" w:rsidR="00711358" w:rsidRDefault="00000000">
            <w:pPr>
              <w:pStyle w:val="Compact"/>
            </w:pPr>
            <w:r>
              <w:t>0.85</w:t>
            </w:r>
          </w:p>
        </w:tc>
        <w:tc>
          <w:tcPr>
            <w:tcW w:w="0" w:type="auto"/>
          </w:tcPr>
          <w:p w14:paraId="184B60C9" w14:textId="77777777" w:rsidR="00711358" w:rsidRDefault="00000000">
            <w:pPr>
              <w:pStyle w:val="Compact"/>
            </w:pPr>
            <w:r>
              <w:t>1</w:t>
            </w:r>
          </w:p>
        </w:tc>
        <w:tc>
          <w:tcPr>
            <w:tcW w:w="0" w:type="auto"/>
          </w:tcPr>
          <w:p w14:paraId="1ECCC8E7" w14:textId="77777777" w:rsidR="00711358" w:rsidRDefault="00000000">
            <w:pPr>
              <w:pStyle w:val="Compact"/>
            </w:pPr>
            <w:r>
              <w:t>Maximum pressure; τ_d = 1 fires on any reuse.</w:t>
            </w:r>
          </w:p>
        </w:tc>
      </w:tr>
    </w:tbl>
    <w:p w14:paraId="185322E6" w14:textId="77777777" w:rsidR="00711358" w:rsidRDefault="00CE5B73">
      <w:r>
        <w:rPr>
          <w:noProof/>
        </w:rPr>
      </w:r>
      <w:r>
        <w:pict w14:anchorId="7B934CD7">
          <v:rect id="Horizontal Line 5"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86E9CB5" w14:textId="77777777" w:rsidR="00711358" w:rsidRDefault="00000000">
      <w:pPr>
        <w:pStyle w:val="Heading2"/>
      </w:pPr>
      <w:bookmarkStart w:id="11" w:name="complexity-and-np-hardness"/>
      <w:bookmarkEnd w:id="7"/>
      <w:bookmarkEnd w:id="10"/>
      <w:r>
        <w:t>4. Complexity and NP-Hardness</w:t>
      </w:r>
    </w:p>
    <w:p w14:paraId="567EACB6" w14:textId="77777777" w:rsidR="00711358" w:rsidRDefault="00000000">
      <w:pPr>
        <w:pStyle w:val="FirstParagraph"/>
      </w:pPr>
      <w:r>
        <w:rPr>
          <w:b/>
          <w:bCs/>
        </w:rPr>
        <w:t>Theorem 1 (NP-hardness of ZSTP).</w:t>
      </w:r>
      <w:r>
        <w:t xml:space="preserve"> </w:t>
      </w:r>
      <w:r>
        <w:rPr>
          <w:i/>
          <w:iCs/>
        </w:rPr>
        <w:t>The Zone-Slot-Time-Persona honeypot placement problem—find an assignment x_{i,z,t,p} ∈ {0,1} satisfying all of C1–C15 and maximizing Q(x)—is NP-hard.</w:t>
      </w:r>
    </w:p>
    <w:p w14:paraId="54B49D9B" w14:textId="77777777" w:rsidR="00711358" w:rsidRDefault="00000000">
      <w:pPr>
        <w:pStyle w:val="BodyText"/>
      </w:pPr>
      <w:r>
        <w:rPr>
          <w:i/>
          <w:iCs/>
        </w:rPr>
        <w:t>Proof sketch.</w:t>
      </w:r>
      <w:r>
        <w:t xml:space="preserve"> We reduce from Weighted Maximum k-Coverage (WMkC), which is NP-hard by Feige [7]. Given a WMkC instance (U, S, w, k), construct a ZSTP instance with |K| = |S|, |Z| = 1, H = 1, |P| = 1, and |A| = |U|. Every hard constraint reduces to a budget check; all remaining constraints are vacuously satisfied. Maximizing Q(x) is then equivalent to the WMkC objective. The reduction runs in polynomial time and is weight-preserving. □</w:t>
      </w:r>
    </w:p>
    <w:p w14:paraId="300F14D5" w14:textId="77777777" w:rsidR="00711358" w:rsidRDefault="00000000">
      <w:pPr>
        <w:pStyle w:val="BodyText"/>
      </w:pPr>
      <w:r>
        <w:t xml:space="preserve">The full ZSTP formulation is strictly harder: |P| &gt; 1 and H &gt; 1 introduce additional hard clauses (C12–C15), making the feasible region a strict subset of the degenerate case. </w:t>
      </w:r>
      <w:r>
        <w:lastRenderedPageBreak/>
        <w:t>Hardness is inherited. The robust formulation (§5) adds only polynomial overhead to the WCNF construction.</w:t>
      </w:r>
    </w:p>
    <w:p w14:paraId="4D9EFAD5" w14:textId="77777777" w:rsidR="00711358" w:rsidRDefault="00CE5B73">
      <w:r>
        <w:rPr>
          <w:noProof/>
        </w:rPr>
      </w:r>
      <w:r>
        <w:pict w14:anchorId="1407A3E2">
          <v:rect id="Horizontal Line 6"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70993D8" w14:textId="77777777" w:rsidR="00711358" w:rsidRDefault="00000000">
      <w:pPr>
        <w:pStyle w:val="Heading2"/>
      </w:pPr>
      <w:bookmarkStart w:id="12" w:name="constraint-encoding-c1c15"/>
      <w:bookmarkEnd w:id="11"/>
      <w:r>
        <w:t>5. Constraint Encoding (C1–C15)</w:t>
      </w:r>
    </w:p>
    <w:p w14:paraId="7579B6D5" w14:textId="77777777" w:rsidR="00711358" w:rsidRDefault="00000000">
      <w:pPr>
        <w:pStyle w:val="Heading3"/>
      </w:pPr>
      <w:bookmarkStart w:id="13" w:name="complete-booleanpseudo-boolean-encoding"/>
      <w:r>
        <w:t>5.1 Complete Boolean/Pseudo-Boolean Encoding</w:t>
      </w:r>
    </w:p>
    <w:p w14:paraId="596802C3" w14:textId="77777777" w:rsidR="00711358" w:rsidRDefault="00000000">
      <w:pPr>
        <w:pStyle w:val="FirstParagraph"/>
      </w:pPr>
      <w:r>
        <w:t>All constraints are encoded as infinite-weight WCNF clauses. RC2 never returns a solution violating any hard constraint. Table 4 provides the full encoding with operational intuition and the specific baseline failure each constraint exposes.</w:t>
      </w:r>
    </w:p>
    <w:p w14:paraId="063ED693" w14:textId="77777777" w:rsidR="00711358" w:rsidRDefault="00000000">
      <w:pPr>
        <w:pStyle w:val="BodyText"/>
      </w:pPr>
      <w:r>
        <w:rPr>
          <w:b/>
          <w:bCs/>
        </w:rPr>
        <w:t>Table 4.</w:t>
      </w:r>
      <w:r>
        <w:t xml:space="preserve"> Complete constraint encoding for ZSTP.</w:t>
      </w:r>
    </w:p>
    <w:tbl>
      <w:tblPr>
        <w:tblStyle w:val="Table"/>
        <w:tblW w:w="5000" w:type="pct"/>
        <w:tblLook w:val="0020" w:firstRow="1" w:lastRow="0" w:firstColumn="0" w:lastColumn="0" w:noHBand="0" w:noVBand="0"/>
      </w:tblPr>
      <w:tblGrid>
        <w:gridCol w:w="749"/>
        <w:gridCol w:w="2212"/>
        <w:gridCol w:w="2465"/>
        <w:gridCol w:w="2386"/>
        <w:gridCol w:w="1764"/>
      </w:tblGrid>
      <w:tr w:rsidR="00711358" w14:paraId="435B79A0" w14:textId="77777777" w:rsidTr="00711358">
        <w:trPr>
          <w:cnfStyle w:val="100000000000" w:firstRow="1" w:lastRow="0" w:firstColumn="0" w:lastColumn="0" w:oddVBand="0" w:evenVBand="0" w:oddHBand="0" w:evenHBand="0" w:firstRowFirstColumn="0" w:firstRowLastColumn="0" w:lastRowFirstColumn="0" w:lastRowLastColumn="0"/>
          <w:tblHeader/>
        </w:trPr>
        <w:tc>
          <w:tcPr>
            <w:tcW w:w="0" w:type="auto"/>
          </w:tcPr>
          <w:p w14:paraId="33BA6FD0" w14:textId="77777777" w:rsidR="00711358" w:rsidRDefault="00000000">
            <w:pPr>
              <w:pStyle w:val="Compact"/>
            </w:pPr>
            <w:r>
              <w:rPr>
                <w:b/>
                <w:bCs/>
              </w:rPr>
              <w:t>ID</w:t>
            </w:r>
          </w:p>
        </w:tc>
        <w:tc>
          <w:tcPr>
            <w:tcW w:w="0" w:type="auto"/>
          </w:tcPr>
          <w:p w14:paraId="12605110" w14:textId="77777777" w:rsidR="00711358" w:rsidRDefault="00000000">
            <w:pPr>
              <w:pStyle w:val="Compact"/>
            </w:pPr>
            <w:r>
              <w:rPr>
                <w:b/>
                <w:bCs/>
              </w:rPr>
              <w:t>Constraint</w:t>
            </w:r>
          </w:p>
        </w:tc>
        <w:tc>
          <w:tcPr>
            <w:tcW w:w="0" w:type="auto"/>
          </w:tcPr>
          <w:p w14:paraId="141285C4" w14:textId="77777777" w:rsidR="00711358" w:rsidRDefault="00000000">
            <w:pPr>
              <w:pStyle w:val="Compact"/>
            </w:pPr>
            <w:r>
              <w:rPr>
                <w:b/>
                <w:bCs/>
              </w:rPr>
              <w:t>Real-World Rule</w:t>
            </w:r>
          </w:p>
        </w:tc>
        <w:tc>
          <w:tcPr>
            <w:tcW w:w="0" w:type="auto"/>
          </w:tcPr>
          <w:p w14:paraId="25A27776" w14:textId="77777777" w:rsidR="00711358" w:rsidRDefault="00000000">
            <w:pPr>
              <w:pStyle w:val="Compact"/>
            </w:pPr>
            <w:r>
              <w:rPr>
                <w:b/>
                <w:bCs/>
              </w:rPr>
              <w:t>Encoding</w:t>
            </w:r>
          </w:p>
        </w:tc>
        <w:tc>
          <w:tcPr>
            <w:tcW w:w="0" w:type="auto"/>
          </w:tcPr>
          <w:p w14:paraId="64CDB9BD" w14:textId="77777777" w:rsidR="00711358" w:rsidRDefault="00000000">
            <w:pPr>
              <w:pStyle w:val="Compact"/>
            </w:pPr>
            <w:r>
              <w:rPr>
                <w:b/>
                <w:bCs/>
              </w:rPr>
              <w:t>Baseline Failure</w:t>
            </w:r>
          </w:p>
        </w:tc>
      </w:tr>
      <w:tr w:rsidR="00711358" w14:paraId="76913F7A" w14:textId="77777777">
        <w:tc>
          <w:tcPr>
            <w:tcW w:w="0" w:type="auto"/>
          </w:tcPr>
          <w:p w14:paraId="2755D388" w14:textId="77777777" w:rsidR="00711358" w:rsidRDefault="00000000">
            <w:pPr>
              <w:pStyle w:val="Compact"/>
            </w:pPr>
            <w:r>
              <w:t>C1</w:t>
            </w:r>
          </w:p>
        </w:tc>
        <w:tc>
          <w:tcPr>
            <w:tcW w:w="0" w:type="auto"/>
          </w:tcPr>
          <w:p w14:paraId="22A0CB2B" w14:textId="77777777" w:rsidR="00711358" w:rsidRDefault="00000000">
            <w:pPr>
              <w:pStyle w:val="Compact"/>
            </w:pPr>
            <w:r>
              <w:t>Detection requires undiscovered active deployment</w:t>
            </w:r>
          </w:p>
        </w:tc>
        <w:tc>
          <w:tcPr>
            <w:tcW w:w="0" w:type="auto"/>
          </w:tcPr>
          <w:p w14:paraId="0D9F0465" w14:textId="77777777" w:rsidR="00711358" w:rsidRDefault="00000000">
            <w:pPr>
              <w:pStyle w:val="Compact"/>
            </w:pPr>
            <w:r>
              <w:t>A burned decoy no longer intercepts the attacker</w:t>
            </w:r>
          </w:p>
        </w:tc>
        <w:tc>
          <w:tcPr>
            <w:tcW w:w="0" w:type="auto"/>
          </w:tcPr>
          <w:p w14:paraId="28784D04" w14:textId="77777777" w:rsidR="00711358" w:rsidRDefault="00000000">
            <w:pPr>
              <w:pStyle w:val="Compact"/>
            </w:pPr>
            <w:r>
              <w:t>u_{i,z,t} = 0 ∧ u_{i,z,t,p} = 0 ↔ D_{i,z,t,p} = 1</w:t>
            </w:r>
          </w:p>
        </w:tc>
        <w:tc>
          <w:tcPr>
            <w:tcW w:w="0" w:type="auto"/>
          </w:tcPr>
          <w:p w14:paraId="2A2F6061" w14:textId="77777777" w:rsidR="00711358" w:rsidRDefault="00000000">
            <w:pPr>
              <w:pStyle w:val="Compact"/>
            </w:pPr>
            <w:r>
              <w:t>All baselines claim D = 1 falsely at θ_burst</w:t>
            </w:r>
          </w:p>
        </w:tc>
      </w:tr>
      <w:tr w:rsidR="00711358" w14:paraId="7C02CDC8" w14:textId="77777777">
        <w:tc>
          <w:tcPr>
            <w:tcW w:w="0" w:type="auto"/>
          </w:tcPr>
          <w:p w14:paraId="3D3D2E25" w14:textId="77777777" w:rsidR="00711358" w:rsidRDefault="00000000">
            <w:pPr>
              <w:pStyle w:val="Compact"/>
            </w:pPr>
            <w:r>
              <w:t>C2</w:t>
            </w:r>
          </w:p>
        </w:tc>
        <w:tc>
          <w:tcPr>
            <w:tcW w:w="0" w:type="auto"/>
          </w:tcPr>
          <w:p w14:paraId="6F2020D3" w14:textId="77777777" w:rsidR="00711358" w:rsidRDefault="00000000">
            <w:pPr>
              <w:pStyle w:val="Compact"/>
            </w:pPr>
            <w:r>
              <w:t>Global budget per slot</w:t>
            </w:r>
          </w:p>
        </w:tc>
        <w:tc>
          <w:tcPr>
            <w:tcW w:w="0" w:type="auto"/>
          </w:tcPr>
          <w:p w14:paraId="3E982142" w14:textId="77777777" w:rsidR="00711358" w:rsidRDefault="00000000">
            <w:pPr>
              <w:pStyle w:val="Compact"/>
            </w:pPr>
            <w:r>
              <w:t>Max N honeypots per shift</w:t>
            </w:r>
          </w:p>
        </w:tc>
        <w:tc>
          <w:tcPr>
            <w:tcW w:w="0" w:type="auto"/>
          </w:tcPr>
          <w:p w14:paraId="6D40BC50" w14:textId="77777777" w:rsidR="00711358" w:rsidRDefault="00000000">
            <w:pPr>
              <w:pStyle w:val="Compact"/>
            </w:pPr>
            <w:r>
              <w:t>Σ_{i,z} x_{i,z,t,p} ≤ B_t</w:t>
            </w:r>
          </w:p>
        </w:tc>
        <w:tc>
          <w:tcPr>
            <w:tcW w:w="0" w:type="auto"/>
          </w:tcPr>
          <w:p w14:paraId="67853302" w14:textId="77777777" w:rsidR="00711358" w:rsidRDefault="00000000">
            <w:pPr>
              <w:pStyle w:val="Compact"/>
            </w:pPr>
            <w:r>
              <w:t>LP-Relaxation partially violated</w:t>
            </w:r>
          </w:p>
        </w:tc>
      </w:tr>
      <w:tr w:rsidR="00711358" w14:paraId="6A4B8DD2" w14:textId="77777777">
        <w:tc>
          <w:tcPr>
            <w:tcW w:w="0" w:type="auto"/>
          </w:tcPr>
          <w:p w14:paraId="129D6DBE" w14:textId="77777777" w:rsidR="00711358" w:rsidRDefault="00000000">
            <w:pPr>
              <w:pStyle w:val="Compact"/>
            </w:pPr>
            <w:r>
              <w:t>C3</w:t>
            </w:r>
          </w:p>
        </w:tc>
        <w:tc>
          <w:tcPr>
            <w:tcW w:w="0" w:type="auto"/>
          </w:tcPr>
          <w:p w14:paraId="3C87BDB5" w14:textId="77777777" w:rsidR="00711358" w:rsidRDefault="00000000">
            <w:pPr>
              <w:pStyle w:val="Compact"/>
            </w:pPr>
            <w:r>
              <w:t>Per-zone budget per slot</w:t>
            </w:r>
          </w:p>
        </w:tc>
        <w:tc>
          <w:tcPr>
            <w:tcW w:w="0" w:type="auto"/>
          </w:tcPr>
          <w:p w14:paraId="3E859E9F" w14:textId="77777777" w:rsidR="00711358" w:rsidRDefault="00000000">
            <w:pPr>
              <w:pStyle w:val="Compact"/>
            </w:pPr>
            <w:r>
              <w:t>Max 2 honeypots per zone per shift</w:t>
            </w:r>
          </w:p>
        </w:tc>
        <w:tc>
          <w:tcPr>
            <w:tcW w:w="0" w:type="auto"/>
          </w:tcPr>
          <w:p w14:paraId="272319BF" w14:textId="77777777" w:rsidR="00711358" w:rsidRDefault="00000000">
            <w:pPr>
              <w:pStyle w:val="Compact"/>
            </w:pPr>
            <w:r>
              <w:t>Σ_i x_{i,z,t,p} ≤ B_{z,t}</w:t>
            </w:r>
          </w:p>
        </w:tc>
        <w:tc>
          <w:tcPr>
            <w:tcW w:w="0" w:type="auto"/>
          </w:tcPr>
          <w:p w14:paraId="089F8204" w14:textId="77777777" w:rsidR="00711358" w:rsidRDefault="00000000">
            <w:pPr>
              <w:pStyle w:val="Compact"/>
            </w:pPr>
            <w:r>
              <w:t>Most heuristics ignore</w:t>
            </w:r>
          </w:p>
        </w:tc>
      </w:tr>
      <w:tr w:rsidR="00711358" w14:paraId="6CF69FFB" w14:textId="77777777">
        <w:tc>
          <w:tcPr>
            <w:tcW w:w="0" w:type="auto"/>
          </w:tcPr>
          <w:p w14:paraId="6F8C9E3B" w14:textId="77777777" w:rsidR="00711358" w:rsidRDefault="00000000">
            <w:pPr>
              <w:pStyle w:val="Compact"/>
            </w:pPr>
            <w:r>
              <w:t>C4</w:t>
            </w:r>
          </w:p>
        </w:tc>
        <w:tc>
          <w:tcPr>
            <w:tcW w:w="0" w:type="auto"/>
          </w:tcPr>
          <w:p w14:paraId="009F41B0" w14:textId="77777777" w:rsidR="00711358" w:rsidRDefault="00000000">
            <w:pPr>
              <w:pStyle w:val="Compact"/>
            </w:pPr>
            <w:r>
              <w:t>Pairwise type-conflict: no dns+generic co-deploy</w:t>
            </w:r>
          </w:p>
        </w:tc>
        <w:tc>
          <w:tcPr>
            <w:tcW w:w="0" w:type="auto"/>
          </w:tcPr>
          <w:p w14:paraId="78A7A0FA" w14:textId="77777777" w:rsidR="00711358" w:rsidRDefault="00000000">
            <w:pPr>
              <w:pStyle w:val="Compact"/>
            </w:pPr>
            <w:r>
              <w:t>Two conflicting cover stories expose both</w:t>
            </w:r>
          </w:p>
        </w:tc>
        <w:tc>
          <w:tcPr>
            <w:tcW w:w="0" w:type="auto"/>
          </w:tcPr>
          <w:p w14:paraId="51D77ED2" w14:textId="77777777" w:rsidR="00711358" w:rsidRDefault="00000000">
            <w:pPr>
              <w:pStyle w:val="Compact"/>
            </w:pPr>
            <w:r>
              <w:t>¬x_{i,z,t,p} ∨ ¬x_{i′,z,t,p′} for conflicting pairs</w:t>
            </w:r>
          </w:p>
        </w:tc>
        <w:tc>
          <w:tcPr>
            <w:tcW w:w="0" w:type="auto"/>
          </w:tcPr>
          <w:p w14:paraId="53292829" w14:textId="77777777" w:rsidR="00711358" w:rsidRDefault="00000000">
            <w:pPr>
              <w:pStyle w:val="Compact"/>
            </w:pPr>
            <w:r>
              <w:t>LP-Relaxation violates</w:t>
            </w:r>
          </w:p>
        </w:tc>
      </w:tr>
      <w:tr w:rsidR="00711358" w14:paraId="79FCBC06" w14:textId="77777777">
        <w:tc>
          <w:tcPr>
            <w:tcW w:w="0" w:type="auto"/>
          </w:tcPr>
          <w:p w14:paraId="4C646063" w14:textId="77777777" w:rsidR="00711358" w:rsidRDefault="00000000">
            <w:pPr>
              <w:pStyle w:val="Compact"/>
            </w:pPr>
            <w:r>
              <w:t>C5</w:t>
            </w:r>
          </w:p>
        </w:tc>
        <w:tc>
          <w:tcPr>
            <w:tcW w:w="0" w:type="auto"/>
          </w:tcPr>
          <w:p w14:paraId="41D287B6" w14:textId="77777777" w:rsidR="00711358" w:rsidRDefault="00000000">
            <w:pPr>
              <w:pStyle w:val="Compact"/>
            </w:pPr>
            <w:r>
              <w:t>Air-gap isolation: no OT-crossing types</w:t>
            </w:r>
          </w:p>
        </w:tc>
        <w:tc>
          <w:tcPr>
            <w:tcW w:w="0" w:type="auto"/>
          </w:tcPr>
          <w:p w14:paraId="44AD317A" w14:textId="77777777" w:rsidR="00711358" w:rsidRDefault="00000000">
            <w:pPr>
              <w:pStyle w:val="Compact"/>
            </w:pPr>
            <w:r>
              <w:t>No honeypot can cross the isolated segment</w:t>
            </w:r>
          </w:p>
        </w:tc>
        <w:tc>
          <w:tcPr>
            <w:tcW w:w="0" w:type="auto"/>
          </w:tcPr>
          <w:p w14:paraId="434FDF6D" w14:textId="77777777" w:rsidR="00711358" w:rsidRDefault="00000000">
            <w:pPr>
              <w:pStyle w:val="Compact"/>
            </w:pPr>
            <w:r>
              <w:t>¬x_{i,z,t,p} for i crossing air-gap zone</w:t>
            </w:r>
          </w:p>
        </w:tc>
        <w:tc>
          <w:tcPr>
            <w:tcW w:w="0" w:type="auto"/>
          </w:tcPr>
          <w:p w14:paraId="6A3B24B9" w14:textId="77777777" w:rsidR="00711358" w:rsidRDefault="00000000">
            <w:pPr>
              <w:pStyle w:val="Compact"/>
            </w:pPr>
            <w:r>
              <w:t>8/10 baselines ignore</w:t>
            </w:r>
          </w:p>
        </w:tc>
      </w:tr>
      <w:tr w:rsidR="00711358" w14:paraId="587393DE" w14:textId="77777777">
        <w:tc>
          <w:tcPr>
            <w:tcW w:w="0" w:type="auto"/>
          </w:tcPr>
          <w:p w14:paraId="6FC624D1" w14:textId="77777777" w:rsidR="00711358" w:rsidRDefault="00000000">
            <w:pPr>
              <w:pStyle w:val="Compact"/>
            </w:pPr>
            <w:r>
              <w:t>C5b</w:t>
            </w:r>
          </w:p>
        </w:tc>
        <w:tc>
          <w:tcPr>
            <w:tcW w:w="0" w:type="auto"/>
          </w:tcPr>
          <w:p w14:paraId="1F7F62AF" w14:textId="77777777" w:rsidR="00711358" w:rsidRDefault="00000000">
            <w:pPr>
              <w:pStyle w:val="Compact"/>
            </w:pPr>
            <w:r>
              <w:t>Mimicry plausibility: (i, z, j, r) ∈ G_K where r = π₁(p)</w:t>
            </w:r>
          </w:p>
        </w:tc>
        <w:tc>
          <w:tcPr>
            <w:tcW w:w="0" w:type="auto"/>
          </w:tcPr>
          <w:p w14:paraId="74F997AE" w14:textId="77777777" w:rsidR="00711358" w:rsidRDefault="00000000">
            <w:pPr>
              <w:pStyle w:val="Compact"/>
            </w:pPr>
            <w:r>
              <w:t>A server honeypot in an incorrect zone makes no sense</w:t>
            </w:r>
          </w:p>
        </w:tc>
        <w:tc>
          <w:tcPr>
            <w:tcW w:w="0" w:type="auto"/>
          </w:tcPr>
          <w:p w14:paraId="263CF2B0" w14:textId="77777777" w:rsidR="00711358" w:rsidRDefault="00000000">
            <w:pPr>
              <w:pStyle w:val="Compact"/>
            </w:pPr>
            <w:r>
              <w:t>¬x_{i,z,t,p} if (i, z, j, π₁(p)) ∉ G_K</w:t>
            </w:r>
          </w:p>
        </w:tc>
        <w:tc>
          <w:tcPr>
            <w:tcW w:w="0" w:type="auto"/>
          </w:tcPr>
          <w:p w14:paraId="0B3702D0" w14:textId="77777777" w:rsidR="00711358" w:rsidRDefault="00000000">
            <w:pPr>
              <w:pStyle w:val="Compact"/>
            </w:pPr>
            <w:r>
              <w:t>All baselines ignore</w:t>
            </w:r>
          </w:p>
        </w:tc>
      </w:tr>
      <w:tr w:rsidR="00711358" w14:paraId="090F4F91" w14:textId="77777777">
        <w:tc>
          <w:tcPr>
            <w:tcW w:w="0" w:type="auto"/>
          </w:tcPr>
          <w:p w14:paraId="64FC8F3A" w14:textId="77777777" w:rsidR="00711358" w:rsidRDefault="00000000">
            <w:pPr>
              <w:pStyle w:val="Compact"/>
            </w:pPr>
            <w:r>
              <w:t>C6</w:t>
            </w:r>
          </w:p>
        </w:tc>
        <w:tc>
          <w:tcPr>
            <w:tcW w:w="0" w:type="auto"/>
          </w:tcPr>
          <w:p w14:paraId="480F8D45" w14:textId="77777777" w:rsidR="00711358" w:rsidRDefault="00000000">
            <w:pPr>
              <w:pStyle w:val="Compact"/>
            </w:pPr>
            <w:r>
              <w:t>Path-hop coverage: zone/time verified</w:t>
            </w:r>
          </w:p>
        </w:tc>
        <w:tc>
          <w:tcPr>
            <w:tcW w:w="0" w:type="auto"/>
          </w:tcPr>
          <w:p w14:paraId="17AB6ACF" w14:textId="77777777" w:rsidR="00711358" w:rsidRDefault="00000000">
            <w:pPr>
              <w:pStyle w:val="Compact"/>
            </w:pPr>
            <w:r>
              <w:t>Honeypot must be on the corridor the attacker uses</w:t>
            </w:r>
          </w:p>
        </w:tc>
        <w:tc>
          <w:tcPr>
            <w:tcW w:w="0" w:type="auto"/>
          </w:tcPr>
          <w:p w14:paraId="262D3967" w14:textId="77777777" w:rsidR="00711358" w:rsidRDefault="00000000">
            <w:pPr>
              <w:pStyle w:val="Compact"/>
            </w:pPr>
            <w:r>
              <w:t>Σ_{i,p} x_{i,z,t,p} ≥ path_cover(j, a, z, t)</w:t>
            </w:r>
          </w:p>
        </w:tc>
        <w:tc>
          <w:tcPr>
            <w:tcW w:w="0" w:type="auto"/>
          </w:tcPr>
          <w:p w14:paraId="2FFFF2B8" w14:textId="77777777" w:rsidR="00711358" w:rsidRDefault="00000000">
            <w:pPr>
              <w:pStyle w:val="Compact"/>
            </w:pPr>
            <w:r>
              <w:t>Single-Zone misses</w:t>
            </w:r>
          </w:p>
        </w:tc>
      </w:tr>
      <w:tr w:rsidR="00711358" w14:paraId="4341AA6C" w14:textId="77777777">
        <w:tc>
          <w:tcPr>
            <w:tcW w:w="0" w:type="auto"/>
          </w:tcPr>
          <w:p w14:paraId="2B6C3589" w14:textId="77777777" w:rsidR="00711358" w:rsidRDefault="00000000">
            <w:pPr>
              <w:pStyle w:val="Compact"/>
            </w:pPr>
            <w:r>
              <w:t>C7</w:t>
            </w:r>
          </w:p>
        </w:tc>
        <w:tc>
          <w:tcPr>
            <w:tcW w:w="0" w:type="auto"/>
          </w:tcPr>
          <w:p w14:paraId="714E83A9" w14:textId="77777777" w:rsidR="00711358" w:rsidRDefault="00000000">
            <w:pPr>
              <w:pStyle w:val="Compact"/>
            </w:pPr>
            <w:r>
              <w:t>Early interception: non-final hop covered</w:t>
            </w:r>
          </w:p>
        </w:tc>
        <w:tc>
          <w:tcPr>
            <w:tcW w:w="0" w:type="auto"/>
          </w:tcPr>
          <w:p w14:paraId="6C1DE1C1" w14:textId="77777777" w:rsidR="00711358" w:rsidRDefault="00000000">
            <w:pPr>
              <w:pStyle w:val="Compact"/>
            </w:pPr>
            <w:r>
              <w:t>Catch the attacker before the target asset, not after</w:t>
            </w:r>
          </w:p>
        </w:tc>
        <w:tc>
          <w:tcPr>
            <w:tcW w:w="0" w:type="auto"/>
          </w:tcPr>
          <w:p w14:paraId="516A9097" w14:textId="77777777" w:rsidR="00711358" w:rsidRDefault="00000000">
            <w:pPr>
              <w:pStyle w:val="Compact"/>
            </w:pPr>
            <w:r>
              <w:t>L4 credit gated on non-final hop coverage</w:t>
            </w:r>
          </w:p>
        </w:tc>
        <w:tc>
          <w:tcPr>
            <w:tcW w:w="0" w:type="auto"/>
          </w:tcPr>
          <w:p w14:paraId="0039C4DB" w14:textId="77777777" w:rsidR="00711358" w:rsidRDefault="00000000">
            <w:pPr>
              <w:pStyle w:val="Compact"/>
            </w:pPr>
            <w:r>
              <w:t>Max-PathCov partial</w:t>
            </w:r>
          </w:p>
        </w:tc>
      </w:tr>
      <w:tr w:rsidR="00711358" w14:paraId="291592DB" w14:textId="77777777">
        <w:tc>
          <w:tcPr>
            <w:tcW w:w="0" w:type="auto"/>
          </w:tcPr>
          <w:p w14:paraId="4933D929" w14:textId="77777777" w:rsidR="00711358" w:rsidRDefault="00000000">
            <w:pPr>
              <w:pStyle w:val="Compact"/>
            </w:pPr>
            <w:r>
              <w:t>C8</w:t>
            </w:r>
          </w:p>
        </w:tc>
        <w:tc>
          <w:tcPr>
            <w:tcW w:w="0" w:type="auto"/>
          </w:tcPr>
          <w:p w14:paraId="651EDFA5" w14:textId="77777777" w:rsidR="00711358" w:rsidRDefault="00000000">
            <w:pPr>
              <w:pStyle w:val="Compact"/>
            </w:pPr>
            <w:r>
              <w:t xml:space="preserve">Churn limit per </w:t>
            </w:r>
            <w:r>
              <w:lastRenderedPageBreak/>
              <w:t>(type, zone, persona)</w:t>
            </w:r>
          </w:p>
        </w:tc>
        <w:tc>
          <w:tcPr>
            <w:tcW w:w="0" w:type="auto"/>
          </w:tcPr>
          <w:p w14:paraId="6C76B067" w14:textId="77777777" w:rsidR="00711358" w:rsidRDefault="00000000">
            <w:pPr>
              <w:pStyle w:val="Compact"/>
            </w:pPr>
            <w:r>
              <w:lastRenderedPageBreak/>
              <w:t xml:space="preserve">Cannot swap </w:t>
            </w:r>
            <w:r>
              <w:lastRenderedPageBreak/>
              <w:t>honeypot types more than δ times</w:t>
            </w:r>
          </w:p>
        </w:tc>
        <w:tc>
          <w:tcPr>
            <w:tcW w:w="0" w:type="auto"/>
          </w:tcPr>
          <w:p w14:paraId="205A5C1A" w14:textId="77777777" w:rsidR="00711358" w:rsidRDefault="00000000">
            <w:pPr>
              <w:pStyle w:val="Compact"/>
            </w:pPr>
            <w:r>
              <w:lastRenderedPageBreak/>
              <w:t xml:space="preserve">Σ_t x_{i,z,t,p} − </w:t>
            </w:r>
            <w:r>
              <w:lastRenderedPageBreak/>
              <w:t>x_{i,z,t−1,p}</w:t>
            </w:r>
          </w:p>
        </w:tc>
        <w:tc>
          <w:tcPr>
            <w:tcW w:w="0" w:type="auto"/>
          </w:tcPr>
          <w:p w14:paraId="458C0E83" w14:textId="77777777" w:rsidR="00711358" w:rsidRDefault="00000000">
            <w:pPr>
              <w:pStyle w:val="Compact"/>
            </w:pPr>
            <w:r>
              <w:lastRenderedPageBreak/>
              <w:t>—</w:t>
            </w:r>
          </w:p>
        </w:tc>
      </w:tr>
      <w:tr w:rsidR="00711358" w14:paraId="0DC7DEED" w14:textId="77777777">
        <w:tc>
          <w:tcPr>
            <w:tcW w:w="0" w:type="auto"/>
          </w:tcPr>
          <w:p w14:paraId="3BAF982D" w14:textId="77777777" w:rsidR="00711358" w:rsidRDefault="00000000">
            <w:pPr>
              <w:pStyle w:val="Compact"/>
            </w:pPr>
            <w:r>
              <w:t>C9</w:t>
            </w:r>
          </w:p>
        </w:tc>
        <w:tc>
          <w:tcPr>
            <w:tcW w:w="0" w:type="auto"/>
          </w:tcPr>
          <w:p w14:paraId="5A6DCE2A" w14:textId="77777777" w:rsidR="00711358" w:rsidRDefault="00000000">
            <w:pPr>
              <w:pStyle w:val="Compact"/>
            </w:pPr>
            <w:r>
              <w:t>Type-burn after τ_d consecutive slots</w:t>
            </w:r>
          </w:p>
        </w:tc>
        <w:tc>
          <w:tcPr>
            <w:tcW w:w="0" w:type="auto"/>
          </w:tcPr>
          <w:p w14:paraId="418AF69A" w14:textId="77777777" w:rsidR="00711358" w:rsidRDefault="00000000">
            <w:pPr>
              <w:pStyle w:val="Compact"/>
            </w:pPr>
            <w:r>
              <w:t>If same honeypot in same spot τ_d nights, attacker recognizes it</w:t>
            </w:r>
          </w:p>
        </w:tc>
        <w:tc>
          <w:tcPr>
            <w:tcW w:w="0" w:type="auto"/>
          </w:tcPr>
          <w:p w14:paraId="0B234784" w14:textId="77777777" w:rsidR="00711358" w:rsidRDefault="00000000">
            <w:pPr>
              <w:pStyle w:val="Compact"/>
            </w:pPr>
            <w:r>
              <w:t>u_type unary counter via totalizer</w:t>
            </w:r>
          </w:p>
        </w:tc>
        <w:tc>
          <w:tcPr>
            <w:tcW w:w="0" w:type="auto"/>
          </w:tcPr>
          <w:p w14:paraId="637B5710" w14:textId="77777777" w:rsidR="00711358" w:rsidRDefault="00000000">
            <w:pPr>
              <w:pStyle w:val="Compact"/>
            </w:pPr>
            <w:r>
              <w:t>All baselines omit burn variables</w:t>
            </w:r>
          </w:p>
        </w:tc>
      </w:tr>
      <w:tr w:rsidR="00711358" w14:paraId="7A60DB5B" w14:textId="77777777">
        <w:tc>
          <w:tcPr>
            <w:tcW w:w="0" w:type="auto"/>
          </w:tcPr>
          <w:p w14:paraId="47BFE2F8" w14:textId="77777777" w:rsidR="00711358" w:rsidRDefault="00000000">
            <w:pPr>
              <w:pStyle w:val="Compact"/>
            </w:pPr>
            <w:r>
              <w:t>C10a</w:t>
            </w:r>
          </w:p>
        </w:tc>
        <w:tc>
          <w:tcPr>
            <w:tcW w:w="0" w:type="auto"/>
          </w:tcPr>
          <w:p w14:paraId="277318C4" w14:textId="77777777" w:rsidR="00711358" w:rsidRDefault="00000000">
            <w:pPr>
              <w:pStyle w:val="Compact"/>
            </w:pPr>
            <w:r>
              <w:t>Min-frequency: critical hop covered ≥ ⌈ρ_πH⌉ slots</w:t>
            </w:r>
          </w:p>
        </w:tc>
        <w:tc>
          <w:tcPr>
            <w:tcW w:w="0" w:type="auto"/>
          </w:tcPr>
          <w:p w14:paraId="0589D46C" w14:textId="77777777" w:rsidR="00711358" w:rsidRDefault="00000000">
            <w:pPr>
              <w:pStyle w:val="Compact"/>
            </w:pPr>
            <w:r>
              <w:t>High-traffic corridor must be covered most shifts</w:t>
            </w:r>
          </w:p>
        </w:tc>
        <w:tc>
          <w:tcPr>
            <w:tcW w:w="0" w:type="auto"/>
          </w:tcPr>
          <w:p w14:paraId="13A6F613" w14:textId="77777777" w:rsidR="00711358" w:rsidRDefault="00000000">
            <w:pPr>
              <w:pStyle w:val="Compact"/>
            </w:pPr>
            <w:r>
              <w:t>Σ_t x_{i,z,t,p} ≥ ⌈ρ_πH⌉ for hop z on path</w:t>
            </w:r>
          </w:p>
        </w:tc>
        <w:tc>
          <w:tcPr>
            <w:tcW w:w="0" w:type="auto"/>
          </w:tcPr>
          <w:p w14:paraId="073AEB48" w14:textId="77777777" w:rsidR="00711358" w:rsidRDefault="00000000">
            <w:pPr>
              <w:pStyle w:val="Compact"/>
            </w:pPr>
            <w:r>
              <w:t>Static-Best misses</w:t>
            </w:r>
          </w:p>
        </w:tc>
      </w:tr>
      <w:tr w:rsidR="00711358" w14:paraId="68429902" w14:textId="77777777">
        <w:tc>
          <w:tcPr>
            <w:tcW w:w="0" w:type="auto"/>
          </w:tcPr>
          <w:p w14:paraId="70CC26B8" w14:textId="77777777" w:rsidR="00711358" w:rsidRDefault="00000000">
            <w:pPr>
              <w:pStyle w:val="Compact"/>
            </w:pPr>
            <w:r>
              <w:t>C10b</w:t>
            </w:r>
          </w:p>
        </w:tc>
        <w:tc>
          <w:tcPr>
            <w:tcW w:w="0" w:type="auto"/>
          </w:tcPr>
          <w:p w14:paraId="62F65A00" w14:textId="77777777" w:rsidR="00711358" w:rsidRDefault="00000000">
            <w:pPr>
              <w:pStyle w:val="Compact"/>
            </w:pPr>
            <w:r>
              <w:t>Max-gap: no gap &gt; W−1 consecutive slots without coverage</w:t>
            </w:r>
          </w:p>
        </w:tc>
        <w:tc>
          <w:tcPr>
            <w:tcW w:w="0" w:type="auto"/>
          </w:tcPr>
          <w:p w14:paraId="1FE7A744" w14:textId="77777777" w:rsidR="00711358" w:rsidRDefault="00000000">
            <w:pPr>
              <w:pStyle w:val="Compact"/>
            </w:pPr>
            <w:r>
              <w:t>No extended unguarded window on critical path</w:t>
            </w:r>
          </w:p>
        </w:tc>
        <w:tc>
          <w:tcPr>
            <w:tcW w:w="0" w:type="auto"/>
          </w:tcPr>
          <w:p w14:paraId="15089972" w14:textId="77777777" w:rsidR="00711358" w:rsidRDefault="00000000">
            <w:pPr>
              <w:pStyle w:val="Compact"/>
            </w:pPr>
            <w:r>
              <w:t>Gap-encoding window clauses over consecutive slot tuples</w:t>
            </w:r>
          </w:p>
        </w:tc>
        <w:tc>
          <w:tcPr>
            <w:tcW w:w="0" w:type="auto"/>
          </w:tcPr>
          <w:p w14:paraId="05F377AB" w14:textId="77777777" w:rsidR="00711358" w:rsidRDefault="00000000">
            <w:pPr>
              <w:pStyle w:val="Compact"/>
            </w:pPr>
            <w:r>
              <w:t>Introduced in this work</w:t>
            </w:r>
          </w:p>
        </w:tc>
      </w:tr>
      <w:tr w:rsidR="00711358" w14:paraId="43F09AA8" w14:textId="77777777">
        <w:tc>
          <w:tcPr>
            <w:tcW w:w="0" w:type="auto"/>
          </w:tcPr>
          <w:p w14:paraId="5DF4E347" w14:textId="77777777" w:rsidR="00711358" w:rsidRDefault="00000000">
            <w:pPr>
              <w:pStyle w:val="Compact"/>
            </w:pPr>
            <w:r>
              <w:t>C11</w:t>
            </w:r>
          </w:p>
        </w:tc>
        <w:tc>
          <w:tcPr>
            <w:tcW w:w="0" w:type="auto"/>
          </w:tcPr>
          <w:p w14:paraId="16BFF6CF" w14:textId="77777777" w:rsidR="00711358" w:rsidRDefault="00000000">
            <w:pPr>
              <w:pStyle w:val="Compact"/>
            </w:pPr>
            <w:r>
              <w:t>Threat-adaptive rotation: τ_d tightens as ρ rises</w:t>
            </w:r>
          </w:p>
        </w:tc>
        <w:tc>
          <w:tcPr>
            <w:tcW w:w="0" w:type="auto"/>
          </w:tcPr>
          <w:p w14:paraId="5D6C18C5" w14:textId="77777777" w:rsidR="00711358" w:rsidRDefault="00000000">
            <w:pPr>
              <w:pStyle w:val="Compact"/>
            </w:pPr>
            <w:r>
              <w:t>When threat intelligence rises, rotate honeypots faster</w:t>
            </w:r>
          </w:p>
        </w:tc>
        <w:tc>
          <w:tcPr>
            <w:tcW w:w="0" w:type="auto"/>
          </w:tcPr>
          <w:p w14:paraId="16FF38E7" w14:textId="77777777" w:rsidR="00711358" w:rsidRDefault="00000000">
            <w:pPr>
              <w:pStyle w:val="Compact"/>
            </w:pPr>
            <w:r>
              <w:t>τ_d(i, z, t) = max(1, τ_d_max × (1 − ρ_π/ρ_max)); WCNF threshold rewrite</w:t>
            </w:r>
          </w:p>
        </w:tc>
        <w:tc>
          <w:tcPr>
            <w:tcW w:w="0" w:type="auto"/>
          </w:tcPr>
          <w:p w14:paraId="5836A8A5" w14:textId="77777777" w:rsidR="00711358" w:rsidRDefault="00000000">
            <w:pPr>
              <w:pStyle w:val="Compact"/>
            </w:pPr>
            <w:r>
              <w:t>All baselines use fixed τ_d</w:t>
            </w:r>
          </w:p>
        </w:tc>
      </w:tr>
      <w:tr w:rsidR="00711358" w14:paraId="2C1E7D94" w14:textId="77777777">
        <w:tc>
          <w:tcPr>
            <w:tcW w:w="0" w:type="auto"/>
          </w:tcPr>
          <w:p w14:paraId="0069FB46" w14:textId="77777777" w:rsidR="00711358" w:rsidRDefault="00000000">
            <w:pPr>
              <w:pStyle w:val="Compact"/>
            </w:pPr>
            <w:r>
              <w:t>C12</w:t>
            </w:r>
          </w:p>
        </w:tc>
        <w:tc>
          <w:tcPr>
            <w:tcW w:w="0" w:type="auto"/>
          </w:tcPr>
          <w:p w14:paraId="7CD9508B" w14:textId="77777777" w:rsidR="00711358" w:rsidRDefault="00000000">
            <w:pPr>
              <w:pStyle w:val="Compact"/>
            </w:pPr>
            <w:r>
              <w:t>No two types share fingerprint f = π₂(p) in same zone/slot</w:t>
            </w:r>
          </w:p>
        </w:tc>
        <w:tc>
          <w:tcPr>
            <w:tcW w:w="0" w:type="auto"/>
          </w:tcPr>
          <w:p w14:paraId="37F3D378" w14:textId="77777777" w:rsidR="00711358" w:rsidRDefault="00000000">
            <w:pPr>
              <w:pStyle w:val="Compact"/>
            </w:pPr>
            <w:r>
              <w:t>Two honeypots cannot use the same cover identity simultaneously</w:t>
            </w:r>
          </w:p>
        </w:tc>
        <w:tc>
          <w:tcPr>
            <w:tcW w:w="0" w:type="auto"/>
          </w:tcPr>
          <w:p w14:paraId="200464C2" w14:textId="77777777" w:rsidR="00711358" w:rsidRDefault="00000000">
            <w:pPr>
              <w:pStyle w:val="Compact"/>
            </w:pPr>
            <w:r>
              <w:t>¬x_{i,z,t,p} ∨ ¬x_{i′,z,t,p′} for f = f′</w:t>
            </w:r>
          </w:p>
        </w:tc>
        <w:tc>
          <w:tcPr>
            <w:tcW w:w="0" w:type="auto"/>
          </w:tcPr>
          <w:p w14:paraId="639A28DC" w14:textId="77777777" w:rsidR="00711358" w:rsidRDefault="00000000">
            <w:pPr>
              <w:pStyle w:val="Compact"/>
            </w:pPr>
            <w:r>
              <w:t>Greedy-Diverse misses</w:t>
            </w:r>
          </w:p>
        </w:tc>
      </w:tr>
      <w:tr w:rsidR="00711358" w14:paraId="7AC6061E" w14:textId="77777777">
        <w:tc>
          <w:tcPr>
            <w:tcW w:w="0" w:type="auto"/>
          </w:tcPr>
          <w:p w14:paraId="28C461B2" w14:textId="77777777" w:rsidR="00711358" w:rsidRDefault="00000000">
            <w:pPr>
              <w:pStyle w:val="Compact"/>
            </w:pPr>
            <w:r>
              <w:t>C13</w:t>
            </w:r>
          </w:p>
        </w:tc>
        <w:tc>
          <w:tcPr>
            <w:tcW w:w="0" w:type="auto"/>
          </w:tcPr>
          <w:p w14:paraId="10E4B5B8" w14:textId="77777777" w:rsidR="00711358" w:rsidRDefault="00000000">
            <w:pPr>
              <w:pStyle w:val="Compact"/>
            </w:pPr>
            <w:r>
              <w:t>Persona-rotation after τ_dp slots</w:t>
            </w:r>
          </w:p>
        </w:tc>
        <w:tc>
          <w:tcPr>
            <w:tcW w:w="0" w:type="auto"/>
          </w:tcPr>
          <w:p w14:paraId="311C1555" w14:textId="77777777" w:rsidR="00711358" w:rsidRDefault="00000000">
            <w:pPr>
              <w:pStyle w:val="Compact"/>
            </w:pPr>
            <w:r>
              <w:t>Cover identity must change periodically</w:t>
            </w:r>
          </w:p>
        </w:tc>
        <w:tc>
          <w:tcPr>
            <w:tcW w:w="0" w:type="auto"/>
          </w:tcPr>
          <w:p w14:paraId="1D6B2E48" w14:textId="77777777" w:rsidR="00711358" w:rsidRDefault="00000000">
            <w:pPr>
              <w:pStyle w:val="Compact"/>
            </w:pPr>
            <w:r>
              <w:t>u_{i,z,t,p} persona-burn counter</w:t>
            </w:r>
          </w:p>
        </w:tc>
        <w:tc>
          <w:tcPr>
            <w:tcW w:w="0" w:type="auto"/>
          </w:tcPr>
          <w:p w14:paraId="33DB2FD0" w14:textId="77777777" w:rsidR="00711358" w:rsidRDefault="00000000">
            <w:pPr>
              <w:pStyle w:val="Compact"/>
            </w:pPr>
            <w:r>
              <w:t>All baselines: no persona clock</w:t>
            </w:r>
          </w:p>
        </w:tc>
      </w:tr>
      <w:tr w:rsidR="00711358" w14:paraId="0EBAF49F" w14:textId="77777777">
        <w:tc>
          <w:tcPr>
            <w:tcW w:w="0" w:type="auto"/>
          </w:tcPr>
          <w:p w14:paraId="19E598A6" w14:textId="77777777" w:rsidR="00711358" w:rsidRDefault="00000000">
            <w:pPr>
              <w:pStyle w:val="Compact"/>
            </w:pPr>
            <w:r>
              <w:t>C14</w:t>
            </w:r>
          </w:p>
        </w:tc>
        <w:tc>
          <w:tcPr>
            <w:tcW w:w="0" w:type="auto"/>
          </w:tcPr>
          <w:p w14:paraId="181DD36D" w14:textId="77777777" w:rsidR="00711358" w:rsidRDefault="00000000">
            <w:pPr>
              <w:pStyle w:val="Compact"/>
            </w:pPr>
            <w:r>
              <w:t>Cross-zone persona uniqueness: f unique per t across all z</w:t>
            </w:r>
          </w:p>
        </w:tc>
        <w:tc>
          <w:tcPr>
            <w:tcW w:w="0" w:type="auto"/>
          </w:tcPr>
          <w:p w14:paraId="4B44BC23" w14:textId="77777777" w:rsidR="00711358" w:rsidRDefault="00000000">
            <w:pPr>
              <w:pStyle w:val="Compact"/>
            </w:pPr>
            <w:r>
              <w:t>Same cover identity cannot appear in two zones simultaneously</w:t>
            </w:r>
          </w:p>
        </w:tc>
        <w:tc>
          <w:tcPr>
            <w:tcW w:w="0" w:type="auto"/>
          </w:tcPr>
          <w:p w14:paraId="26F265C1" w14:textId="77777777" w:rsidR="00711358" w:rsidRDefault="00000000">
            <w:pPr>
              <w:pStyle w:val="Compact"/>
            </w:pPr>
            <w:r>
              <w:t>C14 = 0 cross-zone leaks by construction</w:t>
            </w:r>
          </w:p>
        </w:tc>
        <w:tc>
          <w:tcPr>
            <w:tcW w:w="0" w:type="auto"/>
          </w:tcPr>
          <w:p w14:paraId="3C366B30" w14:textId="77777777" w:rsidR="00711358" w:rsidRDefault="00000000">
            <w:pPr>
              <w:pStyle w:val="Compact"/>
            </w:pPr>
            <w:r>
              <w:t>All baselines: C14 leaks &gt; 0</w:t>
            </w:r>
          </w:p>
        </w:tc>
      </w:tr>
      <w:tr w:rsidR="00711358" w14:paraId="1E802E80" w14:textId="77777777">
        <w:tc>
          <w:tcPr>
            <w:tcW w:w="0" w:type="auto"/>
          </w:tcPr>
          <w:p w14:paraId="3547259E" w14:textId="77777777" w:rsidR="00711358" w:rsidRDefault="00000000">
            <w:pPr>
              <w:pStyle w:val="Compact"/>
            </w:pPr>
            <w:r>
              <w:t>C15</w:t>
            </w:r>
          </w:p>
        </w:tc>
        <w:tc>
          <w:tcPr>
            <w:tcW w:w="0" w:type="auto"/>
          </w:tcPr>
          <w:p w14:paraId="057AFE89" w14:textId="77777777" w:rsidR="00711358" w:rsidRDefault="00000000">
            <w:pPr>
              <w:pStyle w:val="Compact"/>
            </w:pPr>
            <w:r>
              <w:t>Minimum slot-duration floor: κ[t] ≥ κ_min</w:t>
            </w:r>
          </w:p>
        </w:tc>
        <w:tc>
          <w:tcPr>
            <w:tcW w:w="0" w:type="auto"/>
          </w:tcPr>
          <w:p w14:paraId="5A8382F8" w14:textId="77777777" w:rsidR="00711358" w:rsidRDefault="00000000">
            <w:pPr>
              <w:pStyle w:val="Compact"/>
            </w:pPr>
            <w:r>
              <w:t>Honeypot shift must meet minimum duration</w:t>
            </w:r>
          </w:p>
        </w:tc>
        <w:tc>
          <w:tcPr>
            <w:tcW w:w="0" w:type="auto"/>
          </w:tcPr>
          <w:p w14:paraId="02443C97" w14:textId="77777777" w:rsidR="00711358" w:rsidRDefault="00000000">
            <w:pPr>
              <w:pStyle w:val="Compact"/>
            </w:pPr>
            <w:r>
              <w:t>¬x_{i,z,t,p} if κ[t] &lt; κ_min; pre-filter gate</w:t>
            </w:r>
          </w:p>
        </w:tc>
        <w:tc>
          <w:tcPr>
            <w:tcW w:w="0" w:type="auto"/>
          </w:tcPr>
          <w:p w14:paraId="0ED50DD4" w14:textId="77777777" w:rsidR="00711358" w:rsidRDefault="00000000">
            <w:pPr>
              <w:pStyle w:val="Compact"/>
            </w:pPr>
            <w:r>
              <w:t>Rarely violated by baselines</w:t>
            </w:r>
          </w:p>
        </w:tc>
      </w:tr>
    </w:tbl>
    <w:p w14:paraId="36849C9F" w14:textId="77777777" w:rsidR="00711358" w:rsidRDefault="00000000">
      <w:pPr>
        <w:pStyle w:val="Heading3"/>
      </w:pPr>
      <w:bookmarkStart w:id="14" w:name="Xd151e4c9431f900743b7d1b5a0936386c09b28a"/>
      <w:bookmarkEnd w:id="13"/>
      <w:r>
        <w:t>5.2 Burn Mechanics and Dual-Honeypot Detection Credit</w:t>
      </w:r>
    </w:p>
    <w:p w14:paraId="18795B7A" w14:textId="77777777" w:rsidR="00711358" w:rsidRDefault="00000000">
      <w:pPr>
        <w:pStyle w:val="FirstParagraph"/>
      </w:pPr>
      <w:r>
        <w:rPr>
          <w:b/>
          <w:bCs/>
        </w:rPr>
        <w:t>Dual-honeypot detection indicator (Eq. 7):</w:t>
      </w:r>
      <w:r>
        <w:t xml:space="preserve"> D_{i,z,t,p} = (1 − u_type_{i,z,t}) × (1 − u_pers_{i,z,t,p})</w:t>
      </w:r>
    </w:p>
    <w:p w14:paraId="02B71763" w14:textId="77777777" w:rsidR="00711358" w:rsidRDefault="00000000">
      <w:pPr>
        <w:pStyle w:val="BodyText"/>
      </w:pPr>
      <w:r>
        <w:t xml:space="preserve">D = 1 only when neither the type-burn clock (C9) nor the persona-burn clock (C13) has fired. All Q_k scoring layers (L1–L4) are gated on D = 1. At θ_burst (ρ = 0.85, τ_d = 1), any trap reused in the same (zone, slot) pair is immediately burned. Baselines omitting u_type </w:t>
      </w:r>
      <w:r>
        <w:lastRenderedPageBreak/>
        <w:t>and u_pers falsely compute D = 1 and inflate Q_burst. Under honest evaluation, their Q_burst ≈ 0, pulling r* = min_k Q_k → 0.</w:t>
      </w:r>
    </w:p>
    <w:p w14:paraId="4508F00E" w14:textId="77777777" w:rsidR="00711358" w:rsidRDefault="00CE5B73">
      <w:r>
        <w:rPr>
          <w:noProof/>
        </w:rPr>
      </w:r>
      <w:r>
        <w:pict w14:anchorId="5717DE7C">
          <v:rect id="Horizontal Line 7"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2EE20AF" w14:textId="77777777" w:rsidR="00711358" w:rsidRDefault="00000000">
      <w:pPr>
        <w:pStyle w:val="Heading2"/>
      </w:pPr>
      <w:bookmarkStart w:id="15" w:name="X26aff23e299f9100cfc487ced39a9d7ea9f6b9c"/>
      <w:bookmarkEnd w:id="12"/>
      <w:bookmarkEnd w:id="14"/>
      <w:r>
        <w:t>6. Soft Objective and Four-Pass Lexicographic Strategy</w:t>
      </w:r>
    </w:p>
    <w:p w14:paraId="04688AA8" w14:textId="77777777" w:rsidR="00711358" w:rsidRDefault="00000000">
      <w:pPr>
        <w:pStyle w:val="Heading3"/>
      </w:pPr>
      <w:bookmarkStart w:id="16" w:name="six-tier-objective-layers"/>
      <w:r>
        <w:t>6.1 Six-Tier Objective Layers</w:t>
      </w:r>
    </w:p>
    <w:p w14:paraId="399C0189" w14:textId="77777777" w:rsidR="00711358" w:rsidRDefault="00000000">
      <w:pPr>
        <w:pStyle w:val="FirstParagraph"/>
      </w:pPr>
      <w:r>
        <w:t>The soft objective Q_k(x) is stratified across six detection layers weighted to reflect operational priority. The weight ratio embeds a clear prevention-vs-forensics trade-off: early interception (L4) outweighs basic detection (L1) by three orders of magnitude.</w:t>
      </w:r>
    </w:p>
    <w:p w14:paraId="30F3BF94" w14:textId="77777777" w:rsidR="00711358" w:rsidRDefault="00000000">
      <w:pPr>
        <w:pStyle w:val="BodyText"/>
      </w:pPr>
      <w:r>
        <w:rPr>
          <w:b/>
          <w:bCs/>
        </w:rPr>
        <w:t>Table 5.</w:t>
      </w:r>
      <w:r>
        <w:t xml:space="preserve"> Soft objective layers and weights.</w:t>
      </w:r>
    </w:p>
    <w:tbl>
      <w:tblPr>
        <w:tblStyle w:val="Table"/>
        <w:tblW w:w="5000" w:type="pct"/>
        <w:tblLook w:val="0020" w:firstRow="1" w:lastRow="0" w:firstColumn="0" w:lastColumn="0" w:noHBand="0" w:noVBand="0"/>
      </w:tblPr>
      <w:tblGrid>
        <w:gridCol w:w="2309"/>
        <w:gridCol w:w="1006"/>
        <w:gridCol w:w="6261"/>
      </w:tblGrid>
      <w:tr w:rsidR="00711358" w14:paraId="57A6435B" w14:textId="77777777" w:rsidTr="00711358">
        <w:trPr>
          <w:cnfStyle w:val="100000000000" w:firstRow="1" w:lastRow="0" w:firstColumn="0" w:lastColumn="0" w:oddVBand="0" w:evenVBand="0" w:oddHBand="0" w:evenHBand="0" w:firstRowFirstColumn="0" w:firstRowLastColumn="0" w:lastRowFirstColumn="0" w:lastRowLastColumn="0"/>
          <w:tblHeader/>
        </w:trPr>
        <w:tc>
          <w:tcPr>
            <w:tcW w:w="0" w:type="auto"/>
          </w:tcPr>
          <w:p w14:paraId="120968A9" w14:textId="77777777" w:rsidR="00711358" w:rsidRDefault="00000000">
            <w:pPr>
              <w:pStyle w:val="Compact"/>
            </w:pPr>
            <w:r>
              <w:rPr>
                <w:b/>
                <w:bCs/>
              </w:rPr>
              <w:t>Layer</w:t>
            </w:r>
          </w:p>
        </w:tc>
        <w:tc>
          <w:tcPr>
            <w:tcW w:w="0" w:type="auto"/>
          </w:tcPr>
          <w:p w14:paraId="0E00D159" w14:textId="77777777" w:rsidR="00711358" w:rsidRDefault="00000000">
            <w:pPr>
              <w:pStyle w:val="Compact"/>
            </w:pPr>
            <w:r>
              <w:rPr>
                <w:b/>
                <w:bCs/>
              </w:rPr>
              <w:t>Weight</w:t>
            </w:r>
          </w:p>
        </w:tc>
        <w:tc>
          <w:tcPr>
            <w:tcW w:w="0" w:type="auto"/>
          </w:tcPr>
          <w:p w14:paraId="506BEE6A" w14:textId="77777777" w:rsidR="00711358" w:rsidRDefault="00000000">
            <w:pPr>
              <w:pStyle w:val="Compact"/>
            </w:pPr>
            <w:r>
              <w:rPr>
                <w:b/>
                <w:bCs/>
              </w:rPr>
              <w:t>Meaning</w:t>
            </w:r>
          </w:p>
        </w:tc>
      </w:tr>
      <w:tr w:rsidR="00711358" w14:paraId="3D843132" w14:textId="77777777">
        <w:tc>
          <w:tcPr>
            <w:tcW w:w="0" w:type="auto"/>
          </w:tcPr>
          <w:p w14:paraId="2072D4A6" w14:textId="77777777" w:rsidR="00711358" w:rsidRDefault="00000000">
            <w:pPr>
              <w:pStyle w:val="Compact"/>
            </w:pPr>
            <w:r>
              <w:t>L4 (Early interception)</w:t>
            </w:r>
          </w:p>
        </w:tc>
        <w:tc>
          <w:tcPr>
            <w:tcW w:w="0" w:type="auto"/>
          </w:tcPr>
          <w:p w14:paraId="7054AEEE" w14:textId="77777777" w:rsidR="00711358" w:rsidRDefault="00000000">
            <w:pPr>
              <w:pStyle w:val="Compact"/>
            </w:pPr>
            <w:r>
              <w:t>× 1,000</w:t>
            </w:r>
          </w:p>
        </w:tc>
        <w:tc>
          <w:tcPr>
            <w:tcW w:w="0" w:type="auto"/>
          </w:tcPr>
          <w:p w14:paraId="7BC7DD5D" w14:textId="77777777" w:rsidR="00711358" w:rsidRDefault="00000000">
            <w:pPr>
              <w:pStyle w:val="Compact"/>
            </w:pPr>
            <w:r>
              <w:t>Detection before the target asset. Dominant term—prevention credit via non-final hop coverage (Eq. 9).</w:t>
            </w:r>
          </w:p>
        </w:tc>
      </w:tr>
      <w:tr w:rsidR="00711358" w14:paraId="34497214" w14:textId="77777777">
        <w:tc>
          <w:tcPr>
            <w:tcW w:w="0" w:type="auto"/>
          </w:tcPr>
          <w:p w14:paraId="1360211C" w14:textId="77777777" w:rsidR="00711358" w:rsidRDefault="00000000">
            <w:pPr>
              <w:pStyle w:val="Compact"/>
            </w:pPr>
            <w:r>
              <w:t>L3_fwd (Path forward)</w:t>
            </w:r>
          </w:p>
        </w:tc>
        <w:tc>
          <w:tcPr>
            <w:tcW w:w="0" w:type="auto"/>
          </w:tcPr>
          <w:p w14:paraId="69E2EFC2" w14:textId="77777777" w:rsidR="00711358" w:rsidRDefault="00000000">
            <w:pPr>
              <w:pStyle w:val="Compact"/>
            </w:pPr>
            <w:r>
              <w:t>× 100</w:t>
            </w:r>
          </w:p>
        </w:tc>
        <w:tc>
          <w:tcPr>
            <w:tcW w:w="0" w:type="auto"/>
          </w:tcPr>
          <w:p w14:paraId="4214D558" w14:textId="77777777" w:rsidR="00711358" w:rsidRDefault="00000000">
            <w:pPr>
              <w:pStyle w:val="Compact"/>
            </w:pPr>
            <w:r>
              <w:t>Path-hop forward coverage across attack path π (Eq. 10).</w:t>
            </w:r>
          </w:p>
        </w:tc>
      </w:tr>
      <w:tr w:rsidR="00711358" w14:paraId="068F70FE" w14:textId="77777777">
        <w:tc>
          <w:tcPr>
            <w:tcW w:w="0" w:type="auto"/>
          </w:tcPr>
          <w:p w14:paraId="00AA2C55" w14:textId="77777777" w:rsidR="00711358" w:rsidRDefault="00000000">
            <w:pPr>
              <w:pStyle w:val="Compact"/>
            </w:pPr>
            <w:r>
              <w:t>L3_bwd (Path backward)</w:t>
            </w:r>
          </w:p>
        </w:tc>
        <w:tc>
          <w:tcPr>
            <w:tcW w:w="0" w:type="auto"/>
          </w:tcPr>
          <w:p w14:paraId="1B735BCC" w14:textId="77777777" w:rsidR="00711358" w:rsidRDefault="00000000">
            <w:pPr>
              <w:pStyle w:val="Compact"/>
            </w:pPr>
            <w:r>
              <w:t>× 70</w:t>
            </w:r>
          </w:p>
        </w:tc>
        <w:tc>
          <w:tcPr>
            <w:tcW w:w="0" w:type="auto"/>
          </w:tcPr>
          <w:p w14:paraId="33956D50" w14:textId="77777777" w:rsidR="00711358" w:rsidRDefault="00000000">
            <w:pPr>
              <w:pStyle w:val="Compact"/>
            </w:pPr>
            <w:r>
              <w:t>Path-hop backward credit (0.7× L3_fwd rate, Eq. 11).</w:t>
            </w:r>
          </w:p>
        </w:tc>
      </w:tr>
      <w:tr w:rsidR="00711358" w14:paraId="29F23E13" w14:textId="77777777">
        <w:tc>
          <w:tcPr>
            <w:tcW w:w="0" w:type="auto"/>
          </w:tcPr>
          <w:p w14:paraId="47EE70B7" w14:textId="77777777" w:rsidR="00711358" w:rsidRDefault="00000000">
            <w:pPr>
              <w:pStyle w:val="Compact"/>
            </w:pPr>
            <w:r>
              <w:t>L2_tech (ATT&amp;CK breadth)</w:t>
            </w:r>
          </w:p>
        </w:tc>
        <w:tc>
          <w:tcPr>
            <w:tcW w:w="0" w:type="auto"/>
          </w:tcPr>
          <w:p w14:paraId="2166F3A9" w14:textId="77777777" w:rsidR="00711358" w:rsidRDefault="00000000">
            <w:pPr>
              <w:pStyle w:val="Compact"/>
            </w:pPr>
            <w:r>
              <w:t>× 10</w:t>
            </w:r>
          </w:p>
        </w:tc>
        <w:tc>
          <w:tcPr>
            <w:tcW w:w="0" w:type="auto"/>
          </w:tcPr>
          <w:p w14:paraId="059E6E18" w14:textId="77777777" w:rsidR="00711358" w:rsidRDefault="00000000">
            <w:pPr>
              <w:pStyle w:val="Compact"/>
            </w:pPr>
            <w:r>
              <w:t>Number of distinct ATT&amp;CK techniques covered (Eq. 13).</w:t>
            </w:r>
          </w:p>
        </w:tc>
      </w:tr>
      <w:tr w:rsidR="00711358" w14:paraId="7A703238" w14:textId="77777777">
        <w:tc>
          <w:tcPr>
            <w:tcW w:w="0" w:type="auto"/>
          </w:tcPr>
          <w:p w14:paraId="4D4430F3" w14:textId="77777777" w:rsidR="00711358" w:rsidRDefault="00000000">
            <w:pPr>
              <w:pStyle w:val="Compact"/>
            </w:pPr>
            <w:r>
              <w:t>L2_fam (Tactic family)</w:t>
            </w:r>
          </w:p>
        </w:tc>
        <w:tc>
          <w:tcPr>
            <w:tcW w:w="0" w:type="auto"/>
          </w:tcPr>
          <w:p w14:paraId="4C16B025" w14:textId="77777777" w:rsidR="00711358" w:rsidRDefault="00000000">
            <w:pPr>
              <w:pStyle w:val="Compact"/>
            </w:pPr>
            <w:r>
              <w:t>× 12</w:t>
            </w:r>
          </w:p>
        </w:tc>
        <w:tc>
          <w:tcPr>
            <w:tcW w:w="0" w:type="auto"/>
          </w:tcPr>
          <w:p w14:paraId="1D705B6D" w14:textId="77777777" w:rsidR="00711358" w:rsidRDefault="00000000">
            <w:pPr>
              <w:pStyle w:val="Compact"/>
            </w:pPr>
            <w:r>
              <w:t>Number of distinct tactic families (1.2× L2_tech rate, Eq. 14).</w:t>
            </w:r>
          </w:p>
        </w:tc>
      </w:tr>
      <w:tr w:rsidR="00711358" w14:paraId="7AF3A0E0" w14:textId="77777777">
        <w:tc>
          <w:tcPr>
            <w:tcW w:w="0" w:type="auto"/>
          </w:tcPr>
          <w:p w14:paraId="3D439571" w14:textId="77777777" w:rsidR="00711358" w:rsidRDefault="00000000">
            <w:pPr>
              <w:pStyle w:val="Compact"/>
            </w:pPr>
            <w:r>
              <w:t>L1 (Basic detection)</w:t>
            </w:r>
          </w:p>
        </w:tc>
        <w:tc>
          <w:tcPr>
            <w:tcW w:w="0" w:type="auto"/>
          </w:tcPr>
          <w:p w14:paraId="64C8D6B5" w14:textId="77777777" w:rsidR="00711358" w:rsidRDefault="00000000">
            <w:pPr>
              <w:pStyle w:val="Compact"/>
            </w:pPr>
            <w:r>
              <w:t>× 1</w:t>
            </w:r>
          </w:p>
        </w:tc>
        <w:tc>
          <w:tcPr>
            <w:tcW w:w="0" w:type="auto"/>
          </w:tcPr>
          <w:p w14:paraId="07E1C29C" w14:textId="77777777" w:rsidR="00711358" w:rsidRDefault="00000000">
            <w:pPr>
              <w:pStyle w:val="Compact"/>
            </w:pPr>
            <w:r>
              <w:t>Raw detection credit at 1× weight (Eq. 14).</w:t>
            </w:r>
          </w:p>
        </w:tc>
      </w:tr>
    </w:tbl>
    <w:p w14:paraId="6F6FB924" w14:textId="77777777" w:rsidR="00711358" w:rsidRDefault="00000000">
      <w:pPr>
        <w:pStyle w:val="BodyText"/>
      </w:pPr>
      <w:r>
        <w:t>The three equations that chain the entire formulation are:</w:t>
      </w:r>
    </w:p>
    <w:p w14:paraId="2C1E9F61" w14:textId="77777777" w:rsidR="00711358" w:rsidRDefault="00000000">
      <w:pPr>
        <w:pStyle w:val="BodyText"/>
      </w:pPr>
      <w:r>
        <w:t>W_{j,a} = ẅ_{j,a} · (1 + σ_j) [Eqs. 3–5: topology and stealth weight]</w:t>
      </w:r>
    </w:p>
    <w:p w14:paraId="2DD5051C" w14:textId="77777777" w:rsidR="00711358" w:rsidRDefault="00000000">
      <w:pPr>
        <w:pStyle w:val="BodyText"/>
      </w:pPr>
      <w:r>
        <w:t>↓ scaled by q_p · D (dual-honeypot indicator, Eq. 7)</w:t>
      </w:r>
    </w:p>
    <w:p w14:paraId="6031D7D7" w14:textId="77777777" w:rsidR="00711358" w:rsidRDefault="00000000">
      <w:pPr>
        <w:pStyle w:val="BodyText"/>
      </w:pPr>
      <w:r>
        <w:t>Q(x) = Σ_l Σ_c w_l · sat(c) [Eqs. 8–14: all-path credit]</w:t>
      </w:r>
    </w:p>
    <w:p w14:paraId="733236AF" w14:textId="77777777" w:rsidR="00711358" w:rsidRDefault="00000000">
      <w:pPr>
        <w:pStyle w:val="BodyText"/>
      </w:pPr>
      <w:r>
        <w:t>↓ minimized over Θ</w:t>
      </w:r>
    </w:p>
    <w:p w14:paraId="6868C0C5" w14:textId="77777777" w:rsidR="00711358" w:rsidRDefault="00000000">
      <w:pPr>
        <w:pStyle w:val="BodyText"/>
      </w:pPr>
      <w:r>
        <w:t>r*(x) = min_{θ∈Θ} Q_θ(x) [Eq. 15: certified worst-case floor]</w:t>
      </w:r>
    </w:p>
    <w:p w14:paraId="15B846AC" w14:textId="77777777" w:rsidR="00711358" w:rsidRDefault="00000000">
      <w:pPr>
        <w:pStyle w:val="BodyText"/>
      </w:pPr>
      <w:r>
        <w:t>Topology weight flows into the objective, which flows into the worst-case floor. RC2 maximizes r*. Because a rational adversary always selects their best response, r* is the game-theoretically correct primary objective.</w:t>
      </w:r>
    </w:p>
    <w:p w14:paraId="597BE6AF" w14:textId="77777777" w:rsidR="00711358" w:rsidRDefault="00000000">
      <w:pPr>
        <w:pStyle w:val="Heading3"/>
      </w:pPr>
      <w:bookmarkStart w:id="17" w:name="four-pass-lexicographic-maxsat"/>
      <w:bookmarkEnd w:id="16"/>
      <w:r>
        <w:t>6.2 Four-Pass Lexicographic MaxSAT</w:t>
      </w:r>
    </w:p>
    <w:p w14:paraId="014DBC3E" w14:textId="77777777" w:rsidR="00711358" w:rsidRDefault="00000000">
      <w:pPr>
        <w:pStyle w:val="FirstParagraph"/>
      </w:pPr>
      <w:r>
        <w:t>A single weighted MaxSAT pass cannot guarantee tier ordering under adversarial scenarios. ZSTP therefore adopts a four-pass lexicographic strategy:</w:t>
      </w:r>
    </w:p>
    <w:p w14:paraId="1E3B42E2" w14:textId="77777777" w:rsidR="00711358" w:rsidRDefault="00000000">
      <w:pPr>
        <w:pStyle w:val="Compact"/>
        <w:numPr>
          <w:ilvl w:val="0"/>
          <w:numId w:val="14"/>
        </w:numPr>
      </w:pPr>
      <w:r>
        <w:rPr>
          <w:b/>
          <w:bCs/>
        </w:rPr>
        <w:lastRenderedPageBreak/>
        <w:t>Pass 1:</w:t>
      </w:r>
      <w:r>
        <w:t xml:space="preserve"> Maximize Q_k at θ_burst (worst-case floor). Floor clauses lock each tier outcome as pseudo-Boolean inequalities (totalizer encoding).</w:t>
      </w:r>
    </w:p>
    <w:p w14:paraId="62819FF5" w14:textId="77777777" w:rsidR="00711358" w:rsidRDefault="00000000">
      <w:pPr>
        <w:pStyle w:val="Compact"/>
        <w:numPr>
          <w:ilvl w:val="0"/>
          <w:numId w:val="14"/>
        </w:numPr>
      </w:pPr>
      <w:r>
        <w:rPr>
          <w:b/>
          <w:bCs/>
        </w:rPr>
        <w:t>Pass 2:</w:t>
      </w:r>
      <w:r>
        <w:t xml:space="preserve"> Maximize Q_k at θ_high conditioned on the Pass 1 floor.</w:t>
      </w:r>
    </w:p>
    <w:p w14:paraId="21E266C4" w14:textId="77777777" w:rsidR="00711358" w:rsidRDefault="00000000">
      <w:pPr>
        <w:pStyle w:val="Compact"/>
        <w:numPr>
          <w:ilvl w:val="0"/>
          <w:numId w:val="14"/>
        </w:numPr>
      </w:pPr>
      <w:r>
        <w:rPr>
          <w:b/>
          <w:bCs/>
        </w:rPr>
        <w:t>Pass 3:</w:t>
      </w:r>
      <w:r>
        <w:t xml:space="preserve"> Maximize Q_k at θ_med conditioned on the Pass 2 floor.</w:t>
      </w:r>
    </w:p>
    <w:p w14:paraId="058D2687" w14:textId="77777777" w:rsidR="00711358" w:rsidRDefault="00000000">
      <w:pPr>
        <w:pStyle w:val="Compact"/>
        <w:numPr>
          <w:ilvl w:val="0"/>
          <w:numId w:val="14"/>
        </w:numPr>
      </w:pPr>
      <w:r>
        <w:rPr>
          <w:b/>
          <w:bCs/>
        </w:rPr>
        <w:t>Pass 4:</w:t>
      </w:r>
      <w:r>
        <w:t xml:space="preserve"> Maximize Q_k at θ_low conditioned on the Pass 3 floor.</w:t>
      </w:r>
    </w:p>
    <w:p w14:paraId="130BBACC" w14:textId="77777777" w:rsidR="00711358" w:rsidRDefault="00000000">
      <w:pPr>
        <w:pStyle w:val="FirstParagraph"/>
      </w:pPr>
      <w:r>
        <w:t>This produces four sequential RC2 invocations on the same instance. Q-med (Eq. 8) is used for online acceptance decisions; r* (Eq. 15) is certified once offline.</w:t>
      </w:r>
    </w:p>
    <w:p w14:paraId="4409EEF6" w14:textId="77777777" w:rsidR="00711358" w:rsidRDefault="00000000">
      <w:pPr>
        <w:pStyle w:val="BodyText"/>
      </w:pPr>
      <w:r>
        <w:rPr>
          <w:b/>
          <w:bCs/>
        </w:rPr>
        <w:t>Table 6.</w:t>
      </w:r>
      <w:r>
        <w:t xml:space="preserve"> Objective equation used per decision context.</w:t>
      </w:r>
    </w:p>
    <w:tbl>
      <w:tblPr>
        <w:tblStyle w:val="Table"/>
        <w:tblW w:w="0" w:type="auto"/>
        <w:tblLook w:val="0020" w:firstRow="1" w:lastRow="0" w:firstColumn="0" w:lastColumn="0" w:noHBand="0" w:noVBand="0"/>
      </w:tblPr>
      <w:tblGrid>
        <w:gridCol w:w="3224"/>
        <w:gridCol w:w="1375"/>
        <w:gridCol w:w="1812"/>
      </w:tblGrid>
      <w:tr w:rsidR="00711358" w14:paraId="03E1254A" w14:textId="77777777" w:rsidTr="00711358">
        <w:trPr>
          <w:cnfStyle w:val="100000000000" w:firstRow="1" w:lastRow="0" w:firstColumn="0" w:lastColumn="0" w:oddVBand="0" w:evenVBand="0" w:oddHBand="0" w:evenHBand="0" w:firstRowFirstColumn="0" w:firstRowLastColumn="0" w:lastRowFirstColumn="0" w:lastRowLastColumn="0"/>
          <w:tblHeader/>
        </w:trPr>
        <w:tc>
          <w:tcPr>
            <w:tcW w:w="0" w:type="auto"/>
          </w:tcPr>
          <w:p w14:paraId="4C213ED0" w14:textId="77777777" w:rsidR="00711358" w:rsidRDefault="00000000">
            <w:pPr>
              <w:pStyle w:val="Compact"/>
            </w:pPr>
            <w:r>
              <w:rPr>
                <w:b/>
                <w:bCs/>
              </w:rPr>
              <w:t>Experiment / Decision</w:t>
            </w:r>
          </w:p>
        </w:tc>
        <w:tc>
          <w:tcPr>
            <w:tcW w:w="0" w:type="auto"/>
          </w:tcPr>
          <w:p w14:paraId="32739D89" w14:textId="77777777" w:rsidR="00711358" w:rsidRDefault="00000000">
            <w:pPr>
              <w:pStyle w:val="Compact"/>
            </w:pPr>
            <w:r>
              <w:rPr>
                <w:b/>
                <w:bCs/>
              </w:rPr>
              <w:t>Objective</w:t>
            </w:r>
          </w:p>
        </w:tc>
        <w:tc>
          <w:tcPr>
            <w:tcW w:w="0" w:type="auto"/>
          </w:tcPr>
          <w:p w14:paraId="186F60CC" w14:textId="77777777" w:rsidR="00711358" w:rsidRDefault="00000000">
            <w:pPr>
              <w:pStyle w:val="Compact"/>
            </w:pPr>
            <w:r>
              <w:rPr>
                <w:b/>
                <w:bCs/>
              </w:rPr>
              <w:t>Equation</w:t>
            </w:r>
          </w:p>
        </w:tc>
      </w:tr>
      <w:tr w:rsidR="00711358" w14:paraId="5482DA8D" w14:textId="77777777">
        <w:tc>
          <w:tcPr>
            <w:tcW w:w="0" w:type="auto"/>
          </w:tcPr>
          <w:p w14:paraId="6F603DAE" w14:textId="77777777" w:rsidR="00711358" w:rsidRDefault="00000000">
            <w:pPr>
              <w:pStyle w:val="Compact"/>
            </w:pPr>
            <w:r>
              <w:t>Offline schedule optimization</w:t>
            </w:r>
          </w:p>
        </w:tc>
        <w:tc>
          <w:tcPr>
            <w:tcW w:w="0" w:type="auto"/>
          </w:tcPr>
          <w:p w14:paraId="5A2B2615" w14:textId="77777777" w:rsidR="00711358" w:rsidRDefault="00000000">
            <w:pPr>
              <w:pStyle w:val="Compact"/>
            </w:pPr>
            <w:r>
              <w:t>Q-med</w:t>
            </w:r>
          </w:p>
        </w:tc>
        <w:tc>
          <w:tcPr>
            <w:tcW w:w="0" w:type="auto"/>
          </w:tcPr>
          <w:p w14:paraId="4460E6CB" w14:textId="77777777" w:rsidR="00711358" w:rsidRDefault="00000000">
            <w:pPr>
              <w:pStyle w:val="Compact"/>
            </w:pPr>
            <w:r>
              <w:t>Eq. (8) + 4-pass</w:t>
            </w:r>
          </w:p>
        </w:tc>
      </w:tr>
      <w:tr w:rsidR="00711358" w14:paraId="7872A379" w14:textId="77777777">
        <w:tc>
          <w:tcPr>
            <w:tcW w:w="0" w:type="auto"/>
          </w:tcPr>
          <w:p w14:paraId="3B074723" w14:textId="77777777" w:rsidR="00711358" w:rsidRDefault="00000000">
            <w:pPr>
              <w:pStyle w:val="Compact"/>
            </w:pPr>
            <w:r>
              <w:t>Algorithm 1 acceptance (ΔQ)</w:t>
            </w:r>
          </w:p>
        </w:tc>
        <w:tc>
          <w:tcPr>
            <w:tcW w:w="0" w:type="auto"/>
          </w:tcPr>
          <w:p w14:paraId="2140E37B" w14:textId="77777777" w:rsidR="00711358" w:rsidRDefault="00000000">
            <w:pPr>
              <w:pStyle w:val="Compact"/>
            </w:pPr>
            <w:r>
              <w:t>Q-med</w:t>
            </w:r>
          </w:p>
        </w:tc>
        <w:tc>
          <w:tcPr>
            <w:tcW w:w="0" w:type="auto"/>
          </w:tcPr>
          <w:p w14:paraId="5163B063" w14:textId="77777777" w:rsidR="00711358" w:rsidRDefault="00000000">
            <w:pPr>
              <w:pStyle w:val="Compact"/>
            </w:pPr>
            <w:r>
              <w:t>Eq. (8)</w:t>
            </w:r>
          </w:p>
        </w:tc>
      </w:tr>
      <w:tr w:rsidR="00711358" w14:paraId="78044AD9" w14:textId="77777777">
        <w:tc>
          <w:tcPr>
            <w:tcW w:w="0" w:type="auto"/>
          </w:tcPr>
          <w:p w14:paraId="60F64D2B" w14:textId="77777777" w:rsidR="00711358" w:rsidRDefault="00000000">
            <w:pPr>
              <w:pStyle w:val="Compact"/>
            </w:pPr>
            <w:r>
              <w:t>Robustness guarantee</w:t>
            </w:r>
          </w:p>
        </w:tc>
        <w:tc>
          <w:tcPr>
            <w:tcW w:w="0" w:type="auto"/>
          </w:tcPr>
          <w:p w14:paraId="63FB6055" w14:textId="77777777" w:rsidR="00711358" w:rsidRDefault="00000000">
            <w:pPr>
              <w:pStyle w:val="Compact"/>
            </w:pPr>
            <w:r>
              <w:t>r*</w:t>
            </w:r>
          </w:p>
        </w:tc>
        <w:tc>
          <w:tcPr>
            <w:tcW w:w="0" w:type="auto"/>
          </w:tcPr>
          <w:p w14:paraId="3DAB846E" w14:textId="77777777" w:rsidR="00711358" w:rsidRDefault="00000000">
            <w:pPr>
              <w:pStyle w:val="Compact"/>
            </w:pPr>
            <w:r>
              <w:t>Eq. (15)</w:t>
            </w:r>
          </w:p>
        </w:tc>
      </w:tr>
      <w:tr w:rsidR="00711358" w14:paraId="0A71D13B" w14:textId="77777777">
        <w:tc>
          <w:tcPr>
            <w:tcW w:w="0" w:type="auto"/>
          </w:tcPr>
          <w:p w14:paraId="57B84D55" w14:textId="77777777" w:rsidR="00711358" w:rsidRDefault="00000000">
            <w:pPr>
              <w:pStyle w:val="Compact"/>
            </w:pPr>
            <w:r>
              <w:t>Baseline comparisons (§9)</w:t>
            </w:r>
          </w:p>
        </w:tc>
        <w:tc>
          <w:tcPr>
            <w:tcW w:w="0" w:type="auto"/>
          </w:tcPr>
          <w:p w14:paraId="547BA24D" w14:textId="77777777" w:rsidR="00711358" w:rsidRDefault="00000000">
            <w:pPr>
              <w:pStyle w:val="Compact"/>
            </w:pPr>
            <w:r>
              <w:t>Q-med &amp; r*</w:t>
            </w:r>
          </w:p>
        </w:tc>
        <w:tc>
          <w:tcPr>
            <w:tcW w:w="0" w:type="auto"/>
          </w:tcPr>
          <w:p w14:paraId="260E3772" w14:textId="77777777" w:rsidR="00711358" w:rsidRDefault="00000000">
            <w:pPr>
              <w:pStyle w:val="Compact"/>
            </w:pPr>
            <w:r>
              <w:t>Both</w:t>
            </w:r>
          </w:p>
        </w:tc>
      </w:tr>
    </w:tbl>
    <w:p w14:paraId="4B747C7B" w14:textId="77777777" w:rsidR="00711358" w:rsidRDefault="00CE5B73">
      <w:r>
        <w:rPr>
          <w:noProof/>
        </w:rPr>
      </w:r>
      <w:r>
        <w:pict w14:anchorId="5E156400">
          <v:rect id="Horizontal Line 8"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ED84F6D" w14:textId="77777777" w:rsidR="00711358" w:rsidRDefault="00000000">
      <w:pPr>
        <w:pStyle w:val="Heading2"/>
      </w:pPr>
      <w:bookmarkStart w:id="18" w:name="threat-adaptive-loop-and-lpo-extension"/>
      <w:bookmarkEnd w:id="15"/>
      <w:bookmarkEnd w:id="17"/>
      <w:r>
        <w:t>7. Threat-Adaptive Loop and LPO Extension</w:t>
      </w:r>
    </w:p>
    <w:p w14:paraId="5B6BF325" w14:textId="77777777" w:rsidR="00711358" w:rsidRDefault="00000000">
      <w:pPr>
        <w:pStyle w:val="Heading3"/>
      </w:pPr>
      <w:bookmarkStart w:id="19" w:name="algorithm-1-validated"/>
      <w:r>
        <w:t>7.1 Algorithm 1 (Validated)</w:t>
      </w:r>
    </w:p>
    <w:p w14:paraId="575BB785" w14:textId="77777777" w:rsidR="00711358" w:rsidRDefault="00000000">
      <w:pPr>
        <w:pStyle w:val="FirstParagraph"/>
      </w:pPr>
      <w:r>
        <w:t>Algorithm 1 implements the validated adaptive loop. It responds to STIX/TAXII bundles by updating persona priors q_p and burn threshold τ_d, regenerating the WCNF, re-solving with RC2 optimizing Q-med, and applying the acceptance decision. r* is certified once offline; it is not re-certified at each STIX event.</w:t>
      </w:r>
    </w:p>
    <w:p w14:paraId="749C446D" w14:textId="77777777" w:rsidR="00711358" w:rsidRDefault="00000000">
      <w:pPr>
        <w:pStyle w:val="BodyText"/>
      </w:pPr>
      <w:r>
        <w:rPr>
          <w:b/>
          <w:bCs/>
        </w:rPr>
        <w:t>Algorithm 1 (Threat-Adaptive Honeypot Re-scheduling).</w:t>
      </w:r>
    </w:p>
    <w:p w14:paraId="29FA0502" w14:textId="77777777" w:rsidR="00711358" w:rsidRDefault="00000000">
      <w:pPr>
        <w:pStyle w:val="Compact"/>
        <w:numPr>
          <w:ilvl w:val="0"/>
          <w:numId w:val="15"/>
        </w:numPr>
      </w:pPr>
      <w:r>
        <w:rPr>
          <w:b/>
          <w:bCs/>
        </w:rPr>
        <w:t>Input:</w:t>
      </w:r>
      <w:r>
        <w:t xml:space="preserve"> STIX bundle B = {campaign_class, ρ_π, confidence}</w:t>
      </w:r>
    </w:p>
    <w:p w14:paraId="779ED77E" w14:textId="77777777" w:rsidR="00711358" w:rsidRDefault="00000000">
      <w:pPr>
        <w:pStyle w:val="Compact"/>
        <w:numPr>
          <w:ilvl w:val="0"/>
          <w:numId w:val="15"/>
        </w:numPr>
      </w:pPr>
      <w:r>
        <w:rPr>
          <w:b/>
          <w:bCs/>
        </w:rPr>
        <w:t>Step 1 — Update persona priors:</w:t>
      </w:r>
      <w:r>
        <w:t xml:space="preserve"> q_p := normalize(q_p + α × δ̂). α ∈ (0,1], default α = 0.3.</w:t>
      </w:r>
    </w:p>
    <w:p w14:paraId="23BDFEB3" w14:textId="77777777" w:rsidR="00711358" w:rsidRDefault="00000000">
      <w:pPr>
        <w:pStyle w:val="Compact"/>
        <w:numPr>
          <w:ilvl w:val="0"/>
          <w:numId w:val="15"/>
        </w:numPr>
      </w:pPr>
      <w:r>
        <w:rPr>
          <w:b/>
          <w:bCs/>
        </w:rPr>
        <w:t>Step 2 (C11):</w:t>
      </w:r>
      <w:r>
        <w:t xml:space="preserve"> τ_d(i,z,t) := max(1, τ_d_max × (1 − ρ_π/ρ_max)). Rewrite WCNF threshold.</w:t>
      </w:r>
    </w:p>
    <w:p w14:paraId="4AE0F184" w14:textId="77777777" w:rsidR="00711358" w:rsidRDefault="00000000">
      <w:pPr>
        <w:pStyle w:val="Compact"/>
        <w:numPr>
          <w:ilvl w:val="0"/>
          <w:numId w:val="15"/>
        </w:numPr>
      </w:pPr>
      <w:r>
        <w:rPr>
          <w:b/>
          <w:bCs/>
        </w:rPr>
        <w:t>Step 3:</w:t>
      </w:r>
      <w:r>
        <w:t xml:space="preserve"> RC2 re-solve on regenerated WCNF. Objective: Q-med = Q(x) at θ_med [Eq. (8)]—not r*.</w:t>
      </w:r>
    </w:p>
    <w:p w14:paraId="329E42A6" w14:textId="77777777" w:rsidR="00711358" w:rsidRDefault="00000000">
      <w:pPr>
        <w:pStyle w:val="Compact"/>
        <w:numPr>
          <w:ilvl w:val="0"/>
          <w:numId w:val="15"/>
        </w:numPr>
      </w:pPr>
      <w:r>
        <w:rPr>
          <w:b/>
          <w:bCs/>
        </w:rPr>
        <w:t>Step 4 — Acceptance:</w:t>
      </w:r>
      <w:r>
        <w:t xml:space="preserve"> ΔQ = Q-med(new) − Q-med(current). ΔQ &gt; 0 → REDEPLOY; ΔQ ≤ 0 → KEEP.</w:t>
      </w:r>
    </w:p>
    <w:p w14:paraId="7C6FB125" w14:textId="77777777" w:rsidR="00711358" w:rsidRDefault="00000000">
      <w:pPr>
        <w:pStyle w:val="Compact"/>
        <w:numPr>
          <w:ilvl w:val="0"/>
          <w:numId w:val="15"/>
        </w:numPr>
      </w:pPr>
      <w:r>
        <w:rPr>
          <w:b/>
          <w:bCs/>
        </w:rPr>
        <w:t>Step 5 — If REDEPLOY:</w:t>
      </w:r>
      <w:r>
        <w:t xml:space="preserve"> Verify all C1–C15 simultaneously. Only then push schedule to deployment controller.</w:t>
      </w:r>
    </w:p>
    <w:p w14:paraId="63EBC649" w14:textId="77777777" w:rsidR="00711358" w:rsidRDefault="00000000">
      <w:pPr>
        <w:pStyle w:val="Heading3"/>
      </w:pPr>
      <w:bookmarkStart w:id="20" w:name="controlled-redeploy-scenario"/>
      <w:bookmarkEnd w:id="19"/>
      <w:r>
        <w:t>7.2 Controlled REDEPLOY Scenario</w:t>
      </w:r>
    </w:p>
    <w:p w14:paraId="6722C34C" w14:textId="77777777" w:rsidR="00711358" w:rsidRDefault="00000000">
      <w:pPr>
        <w:pStyle w:val="FirstParagraph"/>
      </w:pPr>
      <w:r>
        <w:t>All prior KEEP experiments represented a degenerate test. The following controlled scenario validates the REDEPLOY branch of Algorithm 1.</w:t>
      </w:r>
    </w:p>
    <w:p w14:paraId="3BAB2036" w14:textId="77777777" w:rsidR="00711358" w:rsidRDefault="00000000">
      <w:pPr>
        <w:pStyle w:val="BodyText"/>
      </w:pPr>
      <w:r>
        <w:rPr>
          <w:b/>
          <w:bCs/>
        </w:rPr>
        <w:t>Table 7.</w:t>
      </w:r>
      <w:r>
        <w:t xml:space="preserve"> KEEP experiment versus controlled REDEPLOY scenario.</w:t>
      </w:r>
    </w:p>
    <w:tbl>
      <w:tblPr>
        <w:tblStyle w:val="Table"/>
        <w:tblW w:w="5000" w:type="pct"/>
        <w:tblLook w:val="0020" w:firstRow="1" w:lastRow="0" w:firstColumn="0" w:lastColumn="0" w:noHBand="0" w:noVBand="0"/>
      </w:tblPr>
      <w:tblGrid>
        <w:gridCol w:w="1825"/>
        <w:gridCol w:w="3157"/>
        <w:gridCol w:w="4594"/>
      </w:tblGrid>
      <w:tr w:rsidR="00711358" w14:paraId="4CBE5A84" w14:textId="77777777" w:rsidTr="00711358">
        <w:trPr>
          <w:cnfStyle w:val="100000000000" w:firstRow="1" w:lastRow="0" w:firstColumn="0" w:lastColumn="0" w:oddVBand="0" w:evenVBand="0" w:oddHBand="0" w:evenHBand="0" w:firstRowFirstColumn="0" w:firstRowLastColumn="0" w:lastRowFirstColumn="0" w:lastRowLastColumn="0"/>
          <w:tblHeader/>
        </w:trPr>
        <w:tc>
          <w:tcPr>
            <w:tcW w:w="0" w:type="auto"/>
          </w:tcPr>
          <w:p w14:paraId="2EFF9D25" w14:textId="77777777" w:rsidR="00711358" w:rsidRDefault="00000000">
            <w:pPr>
              <w:pStyle w:val="Compact"/>
            </w:pPr>
            <w:r>
              <w:rPr>
                <w:b/>
                <w:bCs/>
              </w:rPr>
              <w:lastRenderedPageBreak/>
              <w:t>STIX Field</w:t>
            </w:r>
          </w:p>
        </w:tc>
        <w:tc>
          <w:tcPr>
            <w:tcW w:w="0" w:type="auto"/>
          </w:tcPr>
          <w:p w14:paraId="1F3C7301" w14:textId="77777777" w:rsidR="00711358" w:rsidRDefault="00000000">
            <w:pPr>
              <w:pStyle w:val="Compact"/>
            </w:pPr>
            <w:r>
              <w:rPr>
                <w:b/>
                <w:bCs/>
              </w:rPr>
              <w:t>KEEP Experiments</w:t>
            </w:r>
          </w:p>
        </w:tc>
        <w:tc>
          <w:tcPr>
            <w:tcW w:w="0" w:type="auto"/>
          </w:tcPr>
          <w:p w14:paraId="6D14A9AE" w14:textId="77777777" w:rsidR="00711358" w:rsidRDefault="00000000">
            <w:pPr>
              <w:pStyle w:val="Compact"/>
            </w:pPr>
            <w:r>
              <w:rPr>
                <w:b/>
                <w:bCs/>
              </w:rPr>
              <w:t>Controlled REDEPLOY Scenario</w:t>
            </w:r>
          </w:p>
        </w:tc>
      </w:tr>
      <w:tr w:rsidR="00711358" w14:paraId="47D79702" w14:textId="77777777">
        <w:tc>
          <w:tcPr>
            <w:tcW w:w="0" w:type="auto"/>
          </w:tcPr>
          <w:p w14:paraId="3DA35FC8" w14:textId="77777777" w:rsidR="00711358" w:rsidRDefault="00000000">
            <w:pPr>
              <w:pStyle w:val="Compact"/>
            </w:pPr>
            <w:r>
              <w:t>Campaign class</w:t>
            </w:r>
          </w:p>
        </w:tc>
        <w:tc>
          <w:tcPr>
            <w:tcW w:w="0" w:type="auto"/>
          </w:tcPr>
          <w:p w14:paraId="3F9E4FBA" w14:textId="77777777" w:rsidR="00711358" w:rsidRDefault="00000000">
            <w:pPr>
              <w:pStyle w:val="Compact"/>
            </w:pPr>
            <w:r>
              <w:t>financial/espionage (confidence ≥ 0.70)</w:t>
            </w:r>
          </w:p>
        </w:tc>
        <w:tc>
          <w:tcPr>
            <w:tcW w:w="0" w:type="auto"/>
          </w:tcPr>
          <w:p w14:paraId="376564C4" w14:textId="77777777" w:rsidR="00711358" w:rsidRDefault="00000000">
            <w:pPr>
              <w:pStyle w:val="Compact"/>
            </w:pPr>
            <w:r>
              <w:t>OT_infiltration (confidence = 0.92)—class not covered by current personas</w:t>
            </w:r>
          </w:p>
        </w:tc>
      </w:tr>
      <w:tr w:rsidR="00711358" w14:paraId="217DC5C2" w14:textId="77777777">
        <w:tc>
          <w:tcPr>
            <w:tcW w:w="0" w:type="auto"/>
          </w:tcPr>
          <w:p w14:paraId="34C8FF78" w14:textId="77777777" w:rsidR="00711358" w:rsidRDefault="00000000">
            <w:pPr>
              <w:pStyle w:val="Compact"/>
            </w:pPr>
            <w:r>
              <w:t>Updated ρ_π (OT path)</w:t>
            </w:r>
          </w:p>
        </w:tc>
        <w:tc>
          <w:tcPr>
            <w:tcW w:w="0" w:type="auto"/>
          </w:tcPr>
          <w:p w14:paraId="1DFD6CF9" w14:textId="77777777" w:rsidR="00711358" w:rsidRDefault="00000000">
            <w:pPr>
              <w:pStyle w:val="Compact"/>
            </w:pPr>
            <w:r>
              <w:t>ρ = 0.15 (nominal)</w:t>
            </w:r>
          </w:p>
        </w:tc>
        <w:tc>
          <w:tcPr>
            <w:tcW w:w="0" w:type="auto"/>
          </w:tcPr>
          <w:p w14:paraId="1E4A3FC9" w14:textId="77777777" w:rsidR="00711358" w:rsidRDefault="00000000">
            <w:pPr>
              <w:pStyle w:val="Compact"/>
            </w:pPr>
            <w:r>
              <w:t>ρ = 0.72 (high-confidence surge, approaching ρ_max = 0.85)</w:t>
            </w:r>
          </w:p>
        </w:tc>
      </w:tr>
      <w:tr w:rsidR="00711358" w14:paraId="01B22375" w14:textId="77777777">
        <w:tc>
          <w:tcPr>
            <w:tcW w:w="0" w:type="auto"/>
          </w:tcPr>
          <w:p w14:paraId="71185EBE" w14:textId="77777777" w:rsidR="00711358" w:rsidRDefault="00000000">
            <w:pPr>
              <w:pStyle w:val="Compact"/>
            </w:pPr>
            <w:r>
              <w:t>Updated q_p</w:t>
            </w:r>
          </w:p>
        </w:tc>
        <w:tc>
          <w:tcPr>
            <w:tcW w:w="0" w:type="auto"/>
          </w:tcPr>
          <w:p w14:paraId="4EF792DD" w14:textId="77777777" w:rsidR="00711358" w:rsidRDefault="00000000">
            <w:pPr>
              <w:pStyle w:val="Compact"/>
            </w:pPr>
            <w:r>
              <w:t>q_p = 0.40 (raised from 0.25)</w:t>
            </w:r>
          </w:p>
        </w:tc>
        <w:tc>
          <w:tcPr>
            <w:tcW w:w="0" w:type="auto"/>
          </w:tcPr>
          <w:p w14:paraId="0AC9FB16" w14:textId="77777777" w:rsidR="00711358" w:rsidRDefault="00000000">
            <w:pPr>
              <w:pStyle w:val="Compact"/>
            </w:pPr>
            <w:r>
              <w:t>q_p(OT_Infra) raised to 0.55; q_p(Finance_DB) reduced to 0.20</w:t>
            </w:r>
          </w:p>
        </w:tc>
      </w:tr>
      <w:tr w:rsidR="00711358" w14:paraId="339553B9" w14:textId="77777777">
        <w:tc>
          <w:tcPr>
            <w:tcW w:w="0" w:type="auto"/>
          </w:tcPr>
          <w:p w14:paraId="2A06F647" w14:textId="77777777" w:rsidR="00711358" w:rsidRDefault="00000000">
            <w:pPr>
              <w:pStyle w:val="Compact"/>
            </w:pPr>
            <w:r>
              <w:t>τ_d (OT path)</w:t>
            </w:r>
          </w:p>
        </w:tc>
        <w:tc>
          <w:tcPr>
            <w:tcW w:w="0" w:type="auto"/>
          </w:tcPr>
          <w:p w14:paraId="6822D32A" w14:textId="77777777" w:rsidR="00711358" w:rsidRDefault="00000000">
            <w:pPr>
              <w:pStyle w:val="Compact"/>
            </w:pPr>
            <w:r>
              <w:t>τ_d = 3 (normal)</w:t>
            </w:r>
          </w:p>
        </w:tc>
        <w:tc>
          <w:tcPr>
            <w:tcW w:w="0" w:type="auto"/>
          </w:tcPr>
          <w:p w14:paraId="1B0BED25" w14:textId="77777777" w:rsidR="00711358" w:rsidRDefault="00000000">
            <w:pPr>
              <w:pStyle w:val="Compact"/>
            </w:pPr>
            <w:r>
              <w:t>τ_d = 1 (aggressive burn threshold)</w:t>
            </w:r>
          </w:p>
        </w:tc>
      </w:tr>
    </w:tbl>
    <w:p w14:paraId="02B9AB4A" w14:textId="77777777" w:rsidR="00711358" w:rsidRDefault="00000000">
      <w:pPr>
        <w:pStyle w:val="BodyText"/>
      </w:pPr>
      <w:r>
        <w:rPr>
          <w:b/>
          <w:bCs/>
        </w:rPr>
        <w:t>Acceptance decision:</w:t>
      </w:r>
      <w:r>
        <w:t xml:space="preserve"> Q-med(old) = 245,868; Q-med(new) = 271,340 (+10.4%); ΔQ = +25,472 &gt; 0 → REDEPLOY.</w:t>
      </w:r>
    </w:p>
    <w:p w14:paraId="27ECE983" w14:textId="77777777" w:rsidR="00711358" w:rsidRDefault="00000000">
      <w:pPr>
        <w:pStyle w:val="BodyText"/>
      </w:pPr>
      <w:r>
        <w:rPr>
          <w:b/>
          <w:bCs/>
        </w:rPr>
        <w:t>Hard constraint audit (new schedule):</w:t>
      </w:r>
      <w:r>
        <w:t xml:space="preserve"> All C1–C15 pass simultaneously. C1–C3 (budget/detection), C5b (OT_Infra GK-valid), C9/C13 (burn clocks with τ_d = 1), C12/C14 (no fingerprint collision), C10a/b (OT path covered ≥ ⌈0.72 × 4⌉ = 3 slots, max gap ≤ 1), C15 (κ[t] = 8h ≥ 2h). </w:t>
      </w:r>
      <w:r>
        <w:rPr>
          <w:b/>
          <w:bCs/>
        </w:rPr>
        <w:t>Verdict: FEASIBLE—new schedule replaces old.</w:t>
      </w:r>
    </w:p>
    <w:p w14:paraId="46C6FFD6" w14:textId="77777777" w:rsidR="00711358" w:rsidRDefault="00000000">
      <w:pPr>
        <w:pStyle w:val="Heading3"/>
      </w:pPr>
      <w:bookmarkStart w:id="21" w:name="Xc4a09b07b9060e7d2b83a2ec8e58c0a27aee282"/>
      <w:bookmarkEnd w:id="20"/>
      <w:r>
        <w:t>7.3 LLM-as-Persona-Oracle (LPO): Proposed Extension</w:t>
      </w:r>
    </w:p>
    <w:p w14:paraId="5B519CE4" w14:textId="77777777" w:rsidR="00711358" w:rsidRDefault="00000000">
      <w:pPr>
        <w:pStyle w:val="FirstParagraph"/>
      </w:pPr>
      <w:r>
        <w:t>LPO is architecturally sound but is not evaluated in the experiments of §9 and is not claimed among the validated contributions. Its output is a bounded prior adjustment δ̂^LLM that feeds into Step 1 of Algorithm 1. The LLM never controls deployments directly; the optimizer and feasibility checker serve as a mandatory safety gate.</w:t>
      </w:r>
    </w:p>
    <w:p w14:paraId="64FCC319" w14:textId="77777777" w:rsidR="00711358" w:rsidRDefault="00000000">
      <w:pPr>
        <w:pStyle w:val="BodyText"/>
      </w:pPr>
      <w:r>
        <w:rPr>
          <w:b/>
          <w:bCs/>
        </w:rPr>
        <w:t>LPO Safety Pipeline:</w:t>
      </w:r>
    </w:p>
    <w:p w14:paraId="4FD581FA" w14:textId="77777777" w:rsidR="00711358" w:rsidRDefault="00000000">
      <w:pPr>
        <w:pStyle w:val="Compact"/>
        <w:numPr>
          <w:ilvl w:val="0"/>
          <w:numId w:val="16"/>
        </w:numPr>
      </w:pPr>
      <w:r>
        <w:t>LLM output: δ̂^LLM ∈ ΔP (probability simplex over P).</w:t>
      </w:r>
    </w:p>
    <w:p w14:paraId="4CE8433D" w14:textId="77777777" w:rsidR="00711358" w:rsidRDefault="00000000">
      <w:pPr>
        <w:pStyle w:val="Compact"/>
        <w:numPr>
          <w:ilvl w:val="0"/>
          <w:numId w:val="16"/>
        </w:numPr>
      </w:pPr>
      <w:r>
        <w:t>Step 1: q_p := normalize(q_p + α × δ̂^LLM) feeds Algorithm 1.</w:t>
      </w:r>
    </w:p>
    <w:p w14:paraId="056858D3" w14:textId="77777777" w:rsidR="00711358" w:rsidRDefault="00000000">
      <w:pPr>
        <w:pStyle w:val="Compact"/>
        <w:numPr>
          <w:ilvl w:val="0"/>
          <w:numId w:val="16"/>
        </w:numPr>
      </w:pPr>
      <w:r>
        <w:t>Steps 2–5: Algorithm 1 runs identically, with all C1–C15 checked before any deployment change.</w:t>
      </w:r>
    </w:p>
    <w:p w14:paraId="0F244C14" w14:textId="77777777" w:rsidR="00711358" w:rsidRDefault="00000000">
      <w:pPr>
        <w:pStyle w:val="FirstParagraph"/>
      </w:pPr>
      <w:r>
        <w:t>The “dynamic threat-intelligence adaptation” claim in §13 refers only to the validated Algorithm 1 (STIX-driven q_p update). LPO is a proposed extension and is separated from the conjunction of verified properties D1–D6 (§11.3).</w:t>
      </w:r>
    </w:p>
    <w:p w14:paraId="7E87624B" w14:textId="77777777" w:rsidR="00711358" w:rsidRDefault="00CE5B73">
      <w:r>
        <w:rPr>
          <w:noProof/>
        </w:rPr>
      </w:r>
      <w:r>
        <w:pict w14:anchorId="6258B9D6">
          <v:rect id="Horizontal Line 9"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AD2DEF1" w14:textId="77777777" w:rsidR="00711358" w:rsidRDefault="00000000">
      <w:pPr>
        <w:pStyle w:val="Heading2"/>
      </w:pPr>
      <w:bookmarkStart w:id="22" w:name="validation-methodology"/>
      <w:bookmarkEnd w:id="18"/>
      <w:bookmarkEnd w:id="21"/>
      <w:r>
        <w:t>8. Validation Methodology</w:t>
      </w:r>
    </w:p>
    <w:p w14:paraId="76BF9B97" w14:textId="77777777" w:rsidR="00711358" w:rsidRDefault="00000000">
      <w:pPr>
        <w:pStyle w:val="FirstParagraph"/>
      </w:pPr>
      <w:r>
        <w:t>Analytical scoring alone risks validating a model against itself. ZSTP defines three increasingly faithful validation levels:</w:t>
      </w:r>
    </w:p>
    <w:p w14:paraId="2FC0DA1B" w14:textId="77777777" w:rsidR="00711358" w:rsidRDefault="00000000">
      <w:pPr>
        <w:pStyle w:val="Compact"/>
        <w:numPr>
          <w:ilvl w:val="0"/>
          <w:numId w:val="17"/>
        </w:numPr>
      </w:pPr>
      <w:r>
        <w:rPr>
          <w:b/>
          <w:bCs/>
        </w:rPr>
        <w:t>L1</w:t>
      </w:r>
      <w:r>
        <w:t xml:space="preserve"> Closed-form analytical scoring only.</w:t>
      </w:r>
    </w:p>
    <w:p w14:paraId="147C0704" w14:textId="77777777" w:rsidR="00711358" w:rsidRDefault="00000000">
      <w:pPr>
        <w:pStyle w:val="Compact"/>
        <w:numPr>
          <w:ilvl w:val="0"/>
          <w:numId w:val="17"/>
        </w:numPr>
      </w:pPr>
      <w:r>
        <w:rPr>
          <w:b/>
          <w:bCs/>
        </w:rPr>
        <w:t>L2</w:t>
      </w:r>
      <w:r>
        <w:t xml:space="preserve"> Process emulation—live TCP honeypot sockets, Bernoulli(ρ_π)-governed attacker connection trials, and STIX bundles generated from observed connection events. All §9 results are at L2.</w:t>
      </w:r>
    </w:p>
    <w:p w14:paraId="7525E9AF" w14:textId="77777777" w:rsidR="00711358" w:rsidRDefault="00000000">
      <w:pPr>
        <w:pStyle w:val="Compact"/>
        <w:numPr>
          <w:ilvl w:val="0"/>
          <w:numId w:val="17"/>
        </w:numPr>
      </w:pPr>
      <w:r>
        <w:rPr>
          <w:b/>
          <w:bCs/>
        </w:rPr>
        <w:lastRenderedPageBreak/>
        <w:t>L3</w:t>
      </w:r>
      <w:r>
        <w:t xml:space="preserve"> Full VM-level network emulation with real routed zones, iptables-enforced segmentation, and real attacker tooling (nmap, Metasploit)—the natural next fidelity step, not reported here.</w:t>
      </w:r>
    </w:p>
    <w:p w14:paraId="4A82D87B" w14:textId="77777777" w:rsidR="00711358" w:rsidRDefault="00000000">
      <w:pPr>
        <w:pStyle w:val="FirstParagraph"/>
      </w:pPr>
      <w:r>
        <w:t>All §9 results replace analytical scoring with L2 process emulation consistently. L3 upgrade criteria are: (a) routed network with iptables zone segmentation; (b) real attacker tooling (nmap, Metasploit); (c) physical or VM honeypot deployments; and (d) end-to-end STIX feed from live observed connections.</w:t>
      </w:r>
    </w:p>
    <w:p w14:paraId="18B7D4E8" w14:textId="77777777" w:rsidR="00711358" w:rsidRDefault="00CE5B73">
      <w:r>
        <w:rPr>
          <w:noProof/>
        </w:rPr>
      </w:r>
      <w:r>
        <w:pict w14:anchorId="6B500387">
          <v:rect id="Horizontal Line 10"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F6F832C" w14:textId="77777777" w:rsidR="00711358" w:rsidRDefault="00000000">
      <w:pPr>
        <w:pStyle w:val="Heading2"/>
      </w:pPr>
      <w:bookmarkStart w:id="23" w:name="experimental-evaluation"/>
      <w:bookmarkEnd w:id="22"/>
      <w:r>
        <w:t>9. Experimental Evaluation</w:t>
      </w:r>
    </w:p>
    <w:p w14:paraId="54082658" w14:textId="77777777" w:rsidR="00711358" w:rsidRDefault="00000000">
      <w:pPr>
        <w:pStyle w:val="Heading3"/>
      </w:pPr>
      <w:bookmarkStart w:id="24" w:name="reconciliation-of-rcanonical-value"/>
      <w:r>
        <w:t>9.1 Reconciliation of r*—Canonical Value</w:t>
      </w:r>
    </w:p>
    <w:p w14:paraId="57B3E55E" w14:textId="77777777" w:rsidR="00711358" w:rsidRDefault="00000000">
      <w:pPr>
        <w:pStyle w:val="FirstParagraph"/>
      </w:pPr>
      <w:r>
        <w:t>Three r* values appear in the revision history of this work. Only 3,956 is correct, as Table 8 documents.</w:t>
      </w:r>
    </w:p>
    <w:p w14:paraId="2B733A77" w14:textId="77777777" w:rsidR="00711358" w:rsidRDefault="00000000">
      <w:pPr>
        <w:pStyle w:val="BodyText"/>
      </w:pPr>
      <w:r>
        <w:rPr>
          <w:b/>
          <w:bCs/>
        </w:rPr>
        <w:t>Table 8.</w:t>
      </w:r>
      <w:r>
        <w:t xml:space="preserve"> r* value reconciliation.</w:t>
      </w:r>
    </w:p>
    <w:tbl>
      <w:tblPr>
        <w:tblStyle w:val="Table"/>
        <w:tblW w:w="5000" w:type="pct"/>
        <w:tblLook w:val="0020" w:firstRow="1" w:lastRow="0" w:firstColumn="0" w:lastColumn="0" w:noHBand="0" w:noVBand="0"/>
      </w:tblPr>
      <w:tblGrid>
        <w:gridCol w:w="966"/>
        <w:gridCol w:w="1869"/>
        <w:gridCol w:w="4969"/>
        <w:gridCol w:w="1772"/>
      </w:tblGrid>
      <w:tr w:rsidR="00711358" w14:paraId="623B712D" w14:textId="77777777" w:rsidTr="00711358">
        <w:trPr>
          <w:cnfStyle w:val="100000000000" w:firstRow="1" w:lastRow="0" w:firstColumn="0" w:lastColumn="0" w:oddVBand="0" w:evenVBand="0" w:oddHBand="0" w:evenHBand="0" w:firstRowFirstColumn="0" w:firstRowLastColumn="0" w:lastRowFirstColumn="0" w:lastRowLastColumn="0"/>
          <w:tblHeader/>
        </w:trPr>
        <w:tc>
          <w:tcPr>
            <w:tcW w:w="0" w:type="auto"/>
          </w:tcPr>
          <w:p w14:paraId="7E96AF9C" w14:textId="77777777" w:rsidR="00711358" w:rsidRDefault="00000000">
            <w:pPr>
              <w:pStyle w:val="Compact"/>
            </w:pPr>
            <w:r>
              <w:rPr>
                <w:b/>
                <w:bCs/>
              </w:rPr>
              <w:t>r* Value</w:t>
            </w:r>
          </w:p>
        </w:tc>
        <w:tc>
          <w:tcPr>
            <w:tcW w:w="0" w:type="auto"/>
          </w:tcPr>
          <w:p w14:paraId="75DBDF57" w14:textId="77777777" w:rsidR="00711358" w:rsidRDefault="00000000">
            <w:pPr>
              <w:pStyle w:val="Compact"/>
            </w:pPr>
            <w:r>
              <w:rPr>
                <w:b/>
                <w:bCs/>
              </w:rPr>
              <w:t>Source</w:t>
            </w:r>
          </w:p>
        </w:tc>
        <w:tc>
          <w:tcPr>
            <w:tcW w:w="0" w:type="auto"/>
          </w:tcPr>
          <w:p w14:paraId="0F140D8F" w14:textId="77777777" w:rsidR="00711358" w:rsidRDefault="00000000">
            <w:pPr>
              <w:pStyle w:val="Compact"/>
            </w:pPr>
            <w:r>
              <w:rPr>
                <w:b/>
                <w:bCs/>
              </w:rPr>
              <w:t>Explanation</w:t>
            </w:r>
          </w:p>
        </w:tc>
        <w:tc>
          <w:tcPr>
            <w:tcW w:w="0" w:type="auto"/>
          </w:tcPr>
          <w:p w14:paraId="0F58F1A8" w14:textId="77777777" w:rsidR="00711358" w:rsidRDefault="00000000">
            <w:pPr>
              <w:pStyle w:val="Compact"/>
            </w:pPr>
            <w:r>
              <w:rPr>
                <w:b/>
                <w:bCs/>
              </w:rPr>
              <w:t>Status</w:t>
            </w:r>
          </w:p>
        </w:tc>
      </w:tr>
      <w:tr w:rsidR="00711358" w14:paraId="3EBA9CC6" w14:textId="77777777">
        <w:tc>
          <w:tcPr>
            <w:tcW w:w="0" w:type="auto"/>
          </w:tcPr>
          <w:p w14:paraId="1D71BF90" w14:textId="77777777" w:rsidR="00711358" w:rsidRDefault="00000000">
            <w:pPr>
              <w:pStyle w:val="Compact"/>
            </w:pPr>
            <w:r>
              <w:t>3,881</w:t>
            </w:r>
          </w:p>
        </w:tc>
        <w:tc>
          <w:tcPr>
            <w:tcW w:w="0" w:type="auto"/>
          </w:tcPr>
          <w:p w14:paraId="2FCEC697" w14:textId="77777777" w:rsidR="00711358" w:rsidRDefault="00000000">
            <w:pPr>
              <w:pStyle w:val="Compact"/>
            </w:pPr>
            <w:r>
              <w:t>Earlier draft</w:t>
            </w:r>
          </w:p>
        </w:tc>
        <w:tc>
          <w:tcPr>
            <w:tcW w:w="0" w:type="auto"/>
          </w:tcPr>
          <w:p w14:paraId="2AA54914" w14:textId="77777777" w:rsidR="00711358" w:rsidRDefault="00000000">
            <w:pPr>
              <w:pStyle w:val="Compact"/>
            </w:pPr>
            <w:r>
              <w:t>Q_robust computed at θ_med only (Eq. 8 at θ_med), not the full min over Θ</w:t>
            </w:r>
          </w:p>
        </w:tc>
        <w:tc>
          <w:tcPr>
            <w:tcW w:w="0" w:type="auto"/>
          </w:tcPr>
          <w:p w14:paraId="21F13CEA" w14:textId="77777777" w:rsidR="00711358" w:rsidRDefault="00000000">
            <w:pPr>
              <w:pStyle w:val="Compact"/>
            </w:pPr>
            <w:r>
              <w:rPr>
                <w:b/>
                <w:bCs/>
              </w:rPr>
              <w:t>Superseded</w:t>
            </w:r>
          </w:p>
        </w:tc>
      </w:tr>
      <w:tr w:rsidR="00711358" w14:paraId="03F9A476" w14:textId="77777777">
        <w:tc>
          <w:tcPr>
            <w:tcW w:w="0" w:type="auto"/>
          </w:tcPr>
          <w:p w14:paraId="181D2183" w14:textId="77777777" w:rsidR="00711358" w:rsidRDefault="00000000">
            <w:pPr>
              <w:pStyle w:val="Compact"/>
            </w:pPr>
            <w:r>
              <w:rPr>
                <w:b/>
                <w:bCs/>
              </w:rPr>
              <w:t>3,956</w:t>
            </w:r>
          </w:p>
        </w:tc>
        <w:tc>
          <w:tcPr>
            <w:tcW w:w="0" w:type="auto"/>
          </w:tcPr>
          <w:p w14:paraId="309B604E" w14:textId="77777777" w:rsidR="00711358" w:rsidRDefault="00000000">
            <w:pPr>
              <w:pStyle w:val="Compact"/>
            </w:pPr>
            <w:r>
              <w:t>All tables and abstract</w:t>
            </w:r>
          </w:p>
        </w:tc>
        <w:tc>
          <w:tcPr>
            <w:tcW w:w="0" w:type="auto"/>
          </w:tcPr>
          <w:p w14:paraId="53CA4F46" w14:textId="77777777" w:rsidR="00711358" w:rsidRDefault="00000000">
            <w:pPr>
              <w:pStyle w:val="Compact"/>
            </w:pPr>
            <w:r>
              <w:t>Certified min over all four θ via threshold-chain MaxSAT (Eq. 16). Correct r*.</w:t>
            </w:r>
          </w:p>
        </w:tc>
        <w:tc>
          <w:tcPr>
            <w:tcW w:w="0" w:type="auto"/>
          </w:tcPr>
          <w:p w14:paraId="13502073" w14:textId="77777777" w:rsidR="00711358" w:rsidRDefault="00000000">
            <w:pPr>
              <w:pStyle w:val="Compact"/>
            </w:pPr>
            <w:r>
              <w:rPr>
                <w:b/>
                <w:bCs/>
              </w:rPr>
              <w:t>Canonical</w:t>
            </w:r>
          </w:p>
        </w:tc>
      </w:tr>
      <w:tr w:rsidR="00711358" w14:paraId="38D346B4" w14:textId="77777777">
        <w:tc>
          <w:tcPr>
            <w:tcW w:w="0" w:type="auto"/>
          </w:tcPr>
          <w:p w14:paraId="1B26FDB0" w14:textId="77777777" w:rsidR="00711358" w:rsidRDefault="00000000">
            <w:pPr>
              <w:pStyle w:val="Compact"/>
            </w:pPr>
            <w:r>
              <w:t>8,249</w:t>
            </w:r>
          </w:p>
        </w:tc>
        <w:tc>
          <w:tcPr>
            <w:tcW w:w="0" w:type="auto"/>
          </w:tcPr>
          <w:p w14:paraId="41DF12F8" w14:textId="77777777" w:rsidR="00711358" w:rsidRDefault="00000000">
            <w:pPr>
              <w:pStyle w:val="Compact"/>
            </w:pPr>
            <w:r>
              <w:t>Greedy-BiDir published</w:t>
            </w:r>
          </w:p>
        </w:tc>
        <w:tc>
          <w:tcPr>
            <w:tcW w:w="0" w:type="auto"/>
          </w:tcPr>
          <w:p w14:paraId="25E77941" w14:textId="77777777" w:rsidR="00711358" w:rsidRDefault="00000000">
            <w:pPr>
              <w:pStyle w:val="Compact"/>
            </w:pPr>
            <w:r>
              <w:t>Q at θ_low only, with no burn enforcement. Honest r* → ~0 under identical evaluation.</w:t>
            </w:r>
          </w:p>
        </w:tc>
        <w:tc>
          <w:tcPr>
            <w:tcW w:w="0" w:type="auto"/>
          </w:tcPr>
          <w:p w14:paraId="3C237F31" w14:textId="77777777" w:rsidR="00711358" w:rsidRDefault="00000000">
            <w:pPr>
              <w:pStyle w:val="Compact"/>
            </w:pPr>
            <w:r>
              <w:rPr>
                <w:b/>
                <w:bCs/>
              </w:rPr>
              <w:t>Non-comparable</w:t>
            </w:r>
          </w:p>
        </w:tc>
      </w:tr>
    </w:tbl>
    <w:p w14:paraId="1C4C414F" w14:textId="77777777" w:rsidR="00711358" w:rsidRDefault="00000000">
      <w:pPr>
        <w:pStyle w:val="Heading3"/>
      </w:pPr>
      <w:bookmarkStart w:id="25" w:name="unified-evaluation-pipeline"/>
      <w:bookmarkEnd w:id="24"/>
      <w:r>
        <w:t>9.2 Unified Evaluation Pipeline</w:t>
      </w:r>
    </w:p>
    <w:p w14:paraId="347225FA" w14:textId="77777777" w:rsidR="00711358" w:rsidRDefault="00000000">
      <w:pPr>
        <w:pStyle w:val="FirstParagraph"/>
      </w:pPr>
      <w:r>
        <w:t>To ensure a fair comparison, the same evaluation pipeline is applied to RC2 and all ten baselines (Table 9). Burn variables u_type and u_pers are applied post-hoc to baselines that do not encode them natively, and r* is computed as min_k Q_k(x) for all methods.</w:t>
      </w:r>
    </w:p>
    <w:p w14:paraId="1A27BD17" w14:textId="77777777" w:rsidR="00711358" w:rsidRDefault="00000000">
      <w:pPr>
        <w:pStyle w:val="BodyText"/>
      </w:pPr>
      <w:r>
        <w:rPr>
          <w:b/>
          <w:bCs/>
        </w:rPr>
        <w:t>Table 9.</w:t>
      </w:r>
      <w:r>
        <w:t xml:space="preserve"> Unified evaluation pipeline applied to all solvers.</w:t>
      </w:r>
    </w:p>
    <w:tbl>
      <w:tblPr>
        <w:tblStyle w:val="Table"/>
        <w:tblW w:w="5000" w:type="pct"/>
        <w:tblLook w:val="0020" w:firstRow="1" w:lastRow="0" w:firstColumn="0" w:lastColumn="0" w:noHBand="0" w:noVBand="0"/>
      </w:tblPr>
      <w:tblGrid>
        <w:gridCol w:w="2465"/>
        <w:gridCol w:w="1252"/>
        <w:gridCol w:w="2309"/>
        <w:gridCol w:w="3550"/>
      </w:tblGrid>
      <w:tr w:rsidR="00711358" w14:paraId="119A3563" w14:textId="77777777" w:rsidTr="00711358">
        <w:trPr>
          <w:cnfStyle w:val="100000000000" w:firstRow="1" w:lastRow="0" w:firstColumn="0" w:lastColumn="0" w:oddVBand="0" w:evenVBand="0" w:oddHBand="0" w:evenHBand="0" w:firstRowFirstColumn="0" w:firstRowLastColumn="0" w:lastRowFirstColumn="0" w:lastRowLastColumn="0"/>
          <w:tblHeader/>
        </w:trPr>
        <w:tc>
          <w:tcPr>
            <w:tcW w:w="0" w:type="auto"/>
          </w:tcPr>
          <w:p w14:paraId="018DE9F6" w14:textId="77777777" w:rsidR="00711358" w:rsidRDefault="00000000">
            <w:pPr>
              <w:pStyle w:val="Compact"/>
            </w:pPr>
            <w:r>
              <w:rPr>
                <w:b/>
                <w:bCs/>
              </w:rPr>
              <w:t>Pipeline Stage</w:t>
            </w:r>
          </w:p>
        </w:tc>
        <w:tc>
          <w:tcPr>
            <w:tcW w:w="0" w:type="auto"/>
          </w:tcPr>
          <w:p w14:paraId="3C55243C" w14:textId="77777777" w:rsidR="00711358" w:rsidRDefault="00000000">
            <w:pPr>
              <w:pStyle w:val="Compact"/>
            </w:pPr>
            <w:r>
              <w:rPr>
                <w:b/>
                <w:bCs/>
              </w:rPr>
              <w:t>RC2?</w:t>
            </w:r>
          </w:p>
        </w:tc>
        <w:tc>
          <w:tcPr>
            <w:tcW w:w="0" w:type="auto"/>
          </w:tcPr>
          <w:p w14:paraId="295BEF89" w14:textId="77777777" w:rsidR="00711358" w:rsidRDefault="00000000">
            <w:pPr>
              <w:pStyle w:val="Compact"/>
            </w:pPr>
            <w:r>
              <w:rPr>
                <w:b/>
                <w:bCs/>
              </w:rPr>
              <w:t>Baselines?</w:t>
            </w:r>
          </w:p>
        </w:tc>
        <w:tc>
          <w:tcPr>
            <w:tcW w:w="0" w:type="auto"/>
          </w:tcPr>
          <w:p w14:paraId="470122A0" w14:textId="77777777" w:rsidR="00711358" w:rsidRDefault="00000000">
            <w:pPr>
              <w:pStyle w:val="Compact"/>
            </w:pPr>
            <w:r>
              <w:rPr>
                <w:b/>
                <w:bCs/>
              </w:rPr>
              <w:t>Notes</w:t>
            </w:r>
          </w:p>
        </w:tc>
      </w:tr>
      <w:tr w:rsidR="00711358" w14:paraId="5747C669" w14:textId="77777777">
        <w:tc>
          <w:tcPr>
            <w:tcW w:w="0" w:type="auto"/>
          </w:tcPr>
          <w:p w14:paraId="63FEC199" w14:textId="77777777" w:rsidR="00711358" w:rsidRDefault="00000000">
            <w:pPr>
              <w:pStyle w:val="Compact"/>
            </w:pPr>
            <w:r>
              <w:t>Hard-constraint check C1–C15</w:t>
            </w:r>
          </w:p>
        </w:tc>
        <w:tc>
          <w:tcPr>
            <w:tcW w:w="0" w:type="auto"/>
          </w:tcPr>
          <w:p w14:paraId="3F55F1FC" w14:textId="77777777" w:rsidR="00711358" w:rsidRDefault="00000000">
            <w:pPr>
              <w:pStyle w:val="Compact"/>
            </w:pPr>
            <w:r>
              <w:t>Yes</w:t>
            </w:r>
          </w:p>
        </w:tc>
        <w:tc>
          <w:tcPr>
            <w:tcW w:w="0" w:type="auto"/>
          </w:tcPr>
          <w:p w14:paraId="5F311D7F" w14:textId="77777777" w:rsidR="00711358" w:rsidRDefault="00000000">
            <w:pPr>
              <w:pStyle w:val="Compact"/>
            </w:pPr>
            <w:r>
              <w:t>Yes</w:t>
            </w:r>
          </w:p>
        </w:tc>
        <w:tc>
          <w:tcPr>
            <w:tcW w:w="0" w:type="auto"/>
          </w:tcPr>
          <w:p w14:paraId="7A457FE1" w14:textId="77777777" w:rsidR="00711358" w:rsidRDefault="00000000">
            <w:pPr>
              <w:pStyle w:val="Compact"/>
            </w:pPr>
            <w:r>
              <w:t>Same checker code for all</w:t>
            </w:r>
          </w:p>
        </w:tc>
      </w:tr>
      <w:tr w:rsidR="00711358" w14:paraId="79A8BCFD" w14:textId="77777777">
        <w:tc>
          <w:tcPr>
            <w:tcW w:w="0" w:type="auto"/>
          </w:tcPr>
          <w:p w14:paraId="779384BB" w14:textId="77777777" w:rsidR="00711358" w:rsidRDefault="00000000">
            <w:pPr>
              <w:pStyle w:val="Compact"/>
            </w:pPr>
            <w:r>
              <w:t>Burn variables u_type[i,z,t]</w:t>
            </w:r>
          </w:p>
        </w:tc>
        <w:tc>
          <w:tcPr>
            <w:tcW w:w="0" w:type="auto"/>
          </w:tcPr>
          <w:p w14:paraId="7157EAEC" w14:textId="77777777" w:rsidR="00711358" w:rsidRDefault="00000000">
            <w:pPr>
              <w:pStyle w:val="Compact"/>
            </w:pPr>
            <w:r>
              <w:t>Yes (WCNF)</w:t>
            </w:r>
          </w:p>
        </w:tc>
        <w:tc>
          <w:tcPr>
            <w:tcW w:w="0" w:type="auto"/>
          </w:tcPr>
          <w:p w14:paraId="54DC5CA4" w14:textId="77777777" w:rsidR="00711358" w:rsidRDefault="00000000">
            <w:pPr>
              <w:pStyle w:val="Compact"/>
            </w:pPr>
            <w:r>
              <w:t>Yes (post-hoc)</w:t>
            </w:r>
          </w:p>
        </w:tc>
        <w:tc>
          <w:tcPr>
            <w:tcW w:w="0" w:type="auto"/>
          </w:tcPr>
          <w:p w14:paraId="24DAD1A0" w14:textId="77777777" w:rsidR="00711358" w:rsidRDefault="00000000">
            <w:pPr>
              <w:pStyle w:val="Compact"/>
            </w:pPr>
            <w:r>
              <w:t>Baselines scored honestly with burn</w:t>
            </w:r>
          </w:p>
        </w:tc>
      </w:tr>
      <w:tr w:rsidR="00711358" w14:paraId="514E73E9" w14:textId="77777777">
        <w:tc>
          <w:tcPr>
            <w:tcW w:w="0" w:type="auto"/>
          </w:tcPr>
          <w:p w14:paraId="59673C41" w14:textId="77777777" w:rsidR="00711358" w:rsidRDefault="00000000">
            <w:pPr>
              <w:pStyle w:val="Compact"/>
            </w:pPr>
            <w:r>
              <w:t>Burn variables u_pers[i,z,t,p]</w:t>
            </w:r>
          </w:p>
        </w:tc>
        <w:tc>
          <w:tcPr>
            <w:tcW w:w="0" w:type="auto"/>
          </w:tcPr>
          <w:p w14:paraId="687F7DAD" w14:textId="77777777" w:rsidR="00711358" w:rsidRDefault="00000000">
            <w:pPr>
              <w:pStyle w:val="Compact"/>
            </w:pPr>
            <w:r>
              <w:t>Yes (WCNF)</w:t>
            </w:r>
          </w:p>
        </w:tc>
        <w:tc>
          <w:tcPr>
            <w:tcW w:w="0" w:type="auto"/>
          </w:tcPr>
          <w:p w14:paraId="7E053D8C" w14:textId="77777777" w:rsidR="00711358" w:rsidRDefault="00000000">
            <w:pPr>
              <w:pStyle w:val="Compact"/>
            </w:pPr>
            <w:r>
              <w:t>Yes (post-hoc)</w:t>
            </w:r>
          </w:p>
        </w:tc>
        <w:tc>
          <w:tcPr>
            <w:tcW w:w="0" w:type="auto"/>
          </w:tcPr>
          <w:p w14:paraId="2A170CB0" w14:textId="77777777" w:rsidR="00711358" w:rsidRDefault="00000000">
            <w:pPr>
              <w:pStyle w:val="Compact"/>
            </w:pPr>
            <w:r>
              <w:t>Same dual-guard D = (1−u_type)(1−u_pers)</w:t>
            </w:r>
          </w:p>
        </w:tc>
      </w:tr>
      <w:tr w:rsidR="00711358" w14:paraId="58CEA086" w14:textId="77777777">
        <w:tc>
          <w:tcPr>
            <w:tcW w:w="0" w:type="auto"/>
          </w:tcPr>
          <w:p w14:paraId="49C17F6B" w14:textId="77777777" w:rsidR="00711358" w:rsidRDefault="00000000">
            <w:pPr>
              <w:pStyle w:val="Compact"/>
            </w:pPr>
            <w:r>
              <w:t>Q_k scored under all 4 θ</w:t>
            </w:r>
          </w:p>
        </w:tc>
        <w:tc>
          <w:tcPr>
            <w:tcW w:w="0" w:type="auto"/>
          </w:tcPr>
          <w:p w14:paraId="1F421A8B" w14:textId="77777777" w:rsidR="00711358" w:rsidRDefault="00000000">
            <w:pPr>
              <w:pStyle w:val="Compact"/>
            </w:pPr>
            <w:r>
              <w:t>Yes</w:t>
            </w:r>
          </w:p>
        </w:tc>
        <w:tc>
          <w:tcPr>
            <w:tcW w:w="0" w:type="auto"/>
          </w:tcPr>
          <w:p w14:paraId="460104D6" w14:textId="77777777" w:rsidR="00711358" w:rsidRDefault="00000000">
            <w:pPr>
              <w:pStyle w:val="Compact"/>
            </w:pPr>
            <w:r>
              <w:t>Yes</w:t>
            </w:r>
          </w:p>
        </w:tc>
        <w:tc>
          <w:tcPr>
            <w:tcW w:w="0" w:type="auto"/>
          </w:tcPr>
          <w:p w14:paraId="30236461" w14:textId="77777777" w:rsidR="00711358" w:rsidRDefault="00000000">
            <w:pPr>
              <w:pStyle w:val="Compact"/>
            </w:pPr>
            <w:r>
              <w:t>Same Eqs. 8–14 for all</w:t>
            </w:r>
          </w:p>
        </w:tc>
      </w:tr>
      <w:tr w:rsidR="00711358" w14:paraId="4689832F" w14:textId="77777777">
        <w:tc>
          <w:tcPr>
            <w:tcW w:w="0" w:type="auto"/>
          </w:tcPr>
          <w:p w14:paraId="09F112DE" w14:textId="77777777" w:rsidR="00711358" w:rsidRDefault="00000000">
            <w:pPr>
              <w:pStyle w:val="Compact"/>
            </w:pPr>
            <w:r>
              <w:lastRenderedPageBreak/>
              <w:t>r* = min_k Q_k(x)</w:t>
            </w:r>
          </w:p>
        </w:tc>
        <w:tc>
          <w:tcPr>
            <w:tcW w:w="0" w:type="auto"/>
          </w:tcPr>
          <w:p w14:paraId="006D8E7E" w14:textId="77777777" w:rsidR="00711358" w:rsidRDefault="00000000">
            <w:pPr>
              <w:pStyle w:val="Compact"/>
            </w:pPr>
            <w:r>
              <w:t>Yes</w:t>
            </w:r>
          </w:p>
        </w:tc>
        <w:tc>
          <w:tcPr>
            <w:tcW w:w="0" w:type="auto"/>
          </w:tcPr>
          <w:p w14:paraId="060021F6" w14:textId="77777777" w:rsidR="00711358" w:rsidRDefault="00000000">
            <w:pPr>
              <w:pStyle w:val="Compact"/>
            </w:pPr>
            <w:r>
              <w:t>Yes</w:t>
            </w:r>
          </w:p>
        </w:tc>
        <w:tc>
          <w:tcPr>
            <w:tcW w:w="0" w:type="auto"/>
          </w:tcPr>
          <w:p w14:paraId="4E2397F5" w14:textId="77777777" w:rsidR="00711358" w:rsidRDefault="00000000">
            <w:pPr>
              <w:pStyle w:val="Compact"/>
            </w:pPr>
            <w:r>
              <w:t>Same Eq. 16 for all</w:t>
            </w:r>
          </w:p>
        </w:tc>
      </w:tr>
      <w:tr w:rsidR="00711358" w14:paraId="56564103" w14:textId="77777777">
        <w:tc>
          <w:tcPr>
            <w:tcW w:w="0" w:type="auto"/>
          </w:tcPr>
          <w:p w14:paraId="247A76E5" w14:textId="77777777" w:rsidR="00711358" w:rsidRDefault="00000000">
            <w:pPr>
              <w:pStyle w:val="Compact"/>
            </w:pPr>
            <w:r>
              <w:t>D5 certificate</w:t>
            </w:r>
          </w:p>
        </w:tc>
        <w:tc>
          <w:tcPr>
            <w:tcW w:w="0" w:type="auto"/>
          </w:tcPr>
          <w:p w14:paraId="092FFA59" w14:textId="77777777" w:rsidR="00711358" w:rsidRDefault="00000000">
            <w:pPr>
              <w:pStyle w:val="Compact"/>
            </w:pPr>
            <w:r>
              <w:t>Yes</w:t>
            </w:r>
          </w:p>
        </w:tc>
        <w:tc>
          <w:tcPr>
            <w:tcW w:w="0" w:type="auto"/>
          </w:tcPr>
          <w:p w14:paraId="10A3E2EE" w14:textId="77777777" w:rsidR="00711358" w:rsidRDefault="00000000">
            <w:pPr>
              <w:pStyle w:val="Compact"/>
            </w:pPr>
            <w:r>
              <w:t>No (structurally impossible)</w:t>
            </w:r>
          </w:p>
        </w:tc>
        <w:tc>
          <w:tcPr>
            <w:tcW w:w="0" w:type="auto"/>
          </w:tcPr>
          <w:p w14:paraId="7A457995" w14:textId="77777777" w:rsidR="00711358" w:rsidRDefault="00000000">
            <w:pPr>
              <w:pStyle w:val="Compact"/>
            </w:pPr>
            <w:r>
              <w:t>Only MaxSAT produces D5</w:t>
            </w:r>
          </w:p>
        </w:tc>
      </w:tr>
    </w:tbl>
    <w:p w14:paraId="460901E8" w14:textId="77777777" w:rsidR="00711358" w:rsidRDefault="00000000">
      <w:pPr>
        <w:pStyle w:val="Heading3"/>
      </w:pPr>
      <w:bookmarkStart w:id="26" w:name="main-results"/>
      <w:bookmarkEnd w:id="25"/>
      <w:r>
        <w:t>9.3 Main Results</w:t>
      </w:r>
    </w:p>
    <w:p w14:paraId="629AF7BF" w14:textId="77777777" w:rsidR="00711358" w:rsidRDefault="00000000">
      <w:pPr>
        <w:pStyle w:val="FirstParagraph"/>
      </w:pPr>
      <w:r>
        <w:rPr>
          <w:b/>
          <w:bCs/>
        </w:rPr>
        <w:t>Table 10.</w:t>
      </w:r>
      <w:r>
        <w:t xml:space="preserve"> Per-scenario scores for all solvers (XLarge instance, L2 emulation). † indicates non-comparable evaluation (see Table 8).</w:t>
      </w:r>
    </w:p>
    <w:tbl>
      <w:tblPr>
        <w:tblStyle w:val="Table"/>
        <w:tblW w:w="5000" w:type="pct"/>
        <w:tblLook w:val="0020" w:firstRow="1" w:lastRow="0" w:firstColumn="0" w:lastColumn="0" w:noHBand="0" w:noVBand="0"/>
      </w:tblPr>
      <w:tblGrid>
        <w:gridCol w:w="1924"/>
        <w:gridCol w:w="1125"/>
        <w:gridCol w:w="1143"/>
        <w:gridCol w:w="1145"/>
        <w:gridCol w:w="1206"/>
        <w:gridCol w:w="1395"/>
        <w:gridCol w:w="623"/>
        <w:gridCol w:w="1015"/>
      </w:tblGrid>
      <w:tr w:rsidR="00711358" w14:paraId="13D7696C" w14:textId="77777777" w:rsidTr="00711358">
        <w:trPr>
          <w:cnfStyle w:val="100000000000" w:firstRow="1" w:lastRow="0" w:firstColumn="0" w:lastColumn="0" w:oddVBand="0" w:evenVBand="0" w:oddHBand="0" w:evenHBand="0" w:firstRowFirstColumn="0" w:firstRowLastColumn="0" w:lastRowFirstColumn="0" w:lastRowLastColumn="0"/>
          <w:tblHeader/>
        </w:trPr>
        <w:tc>
          <w:tcPr>
            <w:tcW w:w="0" w:type="auto"/>
          </w:tcPr>
          <w:p w14:paraId="6E1F4BC0" w14:textId="77777777" w:rsidR="00711358" w:rsidRDefault="00000000">
            <w:pPr>
              <w:pStyle w:val="Compact"/>
            </w:pPr>
            <w:r>
              <w:rPr>
                <w:b/>
                <w:bCs/>
              </w:rPr>
              <w:t>Solver/Method</w:t>
            </w:r>
          </w:p>
        </w:tc>
        <w:tc>
          <w:tcPr>
            <w:tcW w:w="0" w:type="auto"/>
          </w:tcPr>
          <w:p w14:paraId="41A9FE22" w14:textId="77777777" w:rsidR="00711358" w:rsidRDefault="00000000">
            <w:pPr>
              <w:pStyle w:val="Compact"/>
            </w:pPr>
            <w:r>
              <w:rPr>
                <w:b/>
                <w:bCs/>
              </w:rPr>
              <w:t>Q θ_low</w:t>
            </w:r>
          </w:p>
        </w:tc>
        <w:tc>
          <w:tcPr>
            <w:tcW w:w="0" w:type="auto"/>
          </w:tcPr>
          <w:p w14:paraId="31874215" w14:textId="77777777" w:rsidR="00711358" w:rsidRDefault="00000000">
            <w:pPr>
              <w:pStyle w:val="Compact"/>
            </w:pPr>
            <w:r>
              <w:rPr>
                <w:b/>
                <w:bCs/>
              </w:rPr>
              <w:t>Q θ_med</w:t>
            </w:r>
          </w:p>
        </w:tc>
        <w:tc>
          <w:tcPr>
            <w:tcW w:w="0" w:type="auto"/>
          </w:tcPr>
          <w:p w14:paraId="2CFEF067" w14:textId="77777777" w:rsidR="00711358" w:rsidRDefault="00000000">
            <w:pPr>
              <w:pStyle w:val="Compact"/>
            </w:pPr>
            <w:r>
              <w:rPr>
                <w:b/>
                <w:bCs/>
              </w:rPr>
              <w:t>Q θ_high</w:t>
            </w:r>
          </w:p>
        </w:tc>
        <w:tc>
          <w:tcPr>
            <w:tcW w:w="0" w:type="auto"/>
          </w:tcPr>
          <w:p w14:paraId="4B5971EA" w14:textId="77777777" w:rsidR="00711358" w:rsidRDefault="00000000">
            <w:pPr>
              <w:pStyle w:val="Compact"/>
            </w:pPr>
            <w:r>
              <w:rPr>
                <w:b/>
                <w:bCs/>
              </w:rPr>
              <w:t>Q θ_burst</w:t>
            </w:r>
          </w:p>
        </w:tc>
        <w:tc>
          <w:tcPr>
            <w:tcW w:w="0" w:type="auto"/>
          </w:tcPr>
          <w:p w14:paraId="4173F753" w14:textId="77777777" w:rsidR="00711358" w:rsidRDefault="00000000">
            <w:pPr>
              <w:pStyle w:val="Compact"/>
            </w:pPr>
            <w:r>
              <w:rPr>
                <w:b/>
                <w:bCs/>
              </w:rPr>
              <w:t>r* = min Q_k</w:t>
            </w:r>
          </w:p>
        </w:tc>
        <w:tc>
          <w:tcPr>
            <w:tcW w:w="0" w:type="auto"/>
          </w:tcPr>
          <w:p w14:paraId="18E3F269" w14:textId="77777777" w:rsidR="00711358" w:rsidRDefault="00000000">
            <w:pPr>
              <w:pStyle w:val="Compact"/>
            </w:pPr>
            <w:r>
              <w:rPr>
                <w:b/>
                <w:bCs/>
              </w:rPr>
              <w:t>D5</w:t>
            </w:r>
          </w:p>
        </w:tc>
        <w:tc>
          <w:tcPr>
            <w:tcW w:w="0" w:type="auto"/>
          </w:tcPr>
          <w:p w14:paraId="7BD77604" w14:textId="77777777" w:rsidR="00711358" w:rsidRDefault="00000000">
            <w:pPr>
              <w:pStyle w:val="Compact"/>
            </w:pPr>
            <w:r>
              <w:rPr>
                <w:b/>
                <w:bCs/>
              </w:rPr>
              <w:t>C1–C15</w:t>
            </w:r>
          </w:p>
        </w:tc>
      </w:tr>
      <w:tr w:rsidR="00711358" w14:paraId="12D2A52E" w14:textId="77777777">
        <w:tc>
          <w:tcPr>
            <w:tcW w:w="0" w:type="auto"/>
          </w:tcPr>
          <w:p w14:paraId="49F4125A" w14:textId="77777777" w:rsidR="00711358" w:rsidRDefault="00000000">
            <w:pPr>
              <w:pStyle w:val="Compact"/>
            </w:pPr>
            <w:r>
              <w:rPr>
                <w:b/>
                <w:bCs/>
              </w:rPr>
              <w:t>★ RC2</w:t>
            </w:r>
          </w:p>
        </w:tc>
        <w:tc>
          <w:tcPr>
            <w:tcW w:w="0" w:type="auto"/>
          </w:tcPr>
          <w:p w14:paraId="3370D06D" w14:textId="77777777" w:rsidR="00711358" w:rsidRDefault="00000000">
            <w:pPr>
              <w:pStyle w:val="Compact"/>
            </w:pPr>
            <w:r>
              <w:rPr>
                <w:b/>
                <w:bCs/>
              </w:rPr>
              <w:t>158,801</w:t>
            </w:r>
          </w:p>
        </w:tc>
        <w:tc>
          <w:tcPr>
            <w:tcW w:w="0" w:type="auto"/>
          </w:tcPr>
          <w:p w14:paraId="09F8B540" w14:textId="77777777" w:rsidR="00711358" w:rsidRDefault="00000000">
            <w:pPr>
              <w:pStyle w:val="Compact"/>
            </w:pPr>
            <w:r>
              <w:rPr>
                <w:b/>
                <w:bCs/>
              </w:rPr>
              <w:t>158,801</w:t>
            </w:r>
          </w:p>
        </w:tc>
        <w:tc>
          <w:tcPr>
            <w:tcW w:w="0" w:type="auto"/>
          </w:tcPr>
          <w:p w14:paraId="254E0EF3" w14:textId="77777777" w:rsidR="00711358" w:rsidRDefault="00000000">
            <w:pPr>
              <w:pStyle w:val="Compact"/>
            </w:pPr>
            <w:r>
              <w:rPr>
                <w:b/>
                <w:bCs/>
              </w:rPr>
              <w:t>137,705</w:t>
            </w:r>
          </w:p>
        </w:tc>
        <w:tc>
          <w:tcPr>
            <w:tcW w:w="0" w:type="auto"/>
          </w:tcPr>
          <w:p w14:paraId="3EA04AAE" w14:textId="77777777" w:rsidR="00711358" w:rsidRDefault="00000000">
            <w:pPr>
              <w:pStyle w:val="Compact"/>
            </w:pPr>
            <w:r>
              <w:rPr>
                <w:b/>
                <w:bCs/>
              </w:rPr>
              <w:t>3,956</w:t>
            </w:r>
          </w:p>
        </w:tc>
        <w:tc>
          <w:tcPr>
            <w:tcW w:w="0" w:type="auto"/>
          </w:tcPr>
          <w:p w14:paraId="265DDD37" w14:textId="77777777" w:rsidR="00711358" w:rsidRDefault="00000000">
            <w:pPr>
              <w:pStyle w:val="Compact"/>
            </w:pPr>
            <w:r>
              <w:rPr>
                <w:b/>
                <w:bCs/>
              </w:rPr>
              <w:t>3,956</w:t>
            </w:r>
          </w:p>
        </w:tc>
        <w:tc>
          <w:tcPr>
            <w:tcW w:w="0" w:type="auto"/>
          </w:tcPr>
          <w:p w14:paraId="79FC3EF3" w14:textId="77777777" w:rsidR="00711358" w:rsidRDefault="00000000">
            <w:pPr>
              <w:pStyle w:val="Compact"/>
            </w:pPr>
            <w:r>
              <w:rPr>
                <w:b/>
                <w:bCs/>
              </w:rPr>
              <w:t>YES</w:t>
            </w:r>
          </w:p>
        </w:tc>
        <w:tc>
          <w:tcPr>
            <w:tcW w:w="0" w:type="auto"/>
          </w:tcPr>
          <w:p w14:paraId="5D07E46A" w14:textId="77777777" w:rsidR="00711358" w:rsidRDefault="00000000">
            <w:pPr>
              <w:pStyle w:val="Compact"/>
            </w:pPr>
            <w:r>
              <w:rPr>
                <w:b/>
                <w:bCs/>
              </w:rPr>
              <w:t>YES</w:t>
            </w:r>
          </w:p>
        </w:tc>
      </w:tr>
      <w:tr w:rsidR="00711358" w14:paraId="26D3DBDF" w14:textId="77777777">
        <w:tc>
          <w:tcPr>
            <w:tcW w:w="0" w:type="auto"/>
          </w:tcPr>
          <w:p w14:paraId="3617940D" w14:textId="77777777" w:rsidR="00711358" w:rsidRDefault="00000000">
            <w:pPr>
              <w:pStyle w:val="Compact"/>
            </w:pPr>
            <w:r>
              <w:t>Greedy-BiDir</w:t>
            </w:r>
          </w:p>
        </w:tc>
        <w:tc>
          <w:tcPr>
            <w:tcW w:w="0" w:type="auto"/>
          </w:tcPr>
          <w:p w14:paraId="4197955B" w14:textId="77777777" w:rsidR="00711358" w:rsidRDefault="00000000">
            <w:pPr>
              <w:pStyle w:val="Compact"/>
            </w:pPr>
            <w:r>
              <w:t>8,249†</w:t>
            </w:r>
          </w:p>
        </w:tc>
        <w:tc>
          <w:tcPr>
            <w:tcW w:w="0" w:type="auto"/>
          </w:tcPr>
          <w:p w14:paraId="6F49ADB4" w14:textId="77777777" w:rsidR="00711358" w:rsidRDefault="00000000">
            <w:pPr>
              <w:pStyle w:val="Compact"/>
            </w:pPr>
            <w:r>
              <w:t>8,000</w:t>
            </w:r>
          </w:p>
        </w:tc>
        <w:tc>
          <w:tcPr>
            <w:tcW w:w="0" w:type="auto"/>
          </w:tcPr>
          <w:p w14:paraId="7899D6F0" w14:textId="77777777" w:rsidR="00711358" w:rsidRDefault="00000000">
            <w:pPr>
              <w:pStyle w:val="Compact"/>
            </w:pPr>
            <w:r>
              <w:t>100</w:t>
            </w:r>
          </w:p>
        </w:tc>
        <w:tc>
          <w:tcPr>
            <w:tcW w:w="0" w:type="auto"/>
          </w:tcPr>
          <w:p w14:paraId="40D79B77" w14:textId="77777777" w:rsidR="00711358" w:rsidRDefault="00000000">
            <w:pPr>
              <w:pStyle w:val="Compact"/>
            </w:pPr>
            <w:r>
              <w:t>~0</w:t>
            </w:r>
          </w:p>
        </w:tc>
        <w:tc>
          <w:tcPr>
            <w:tcW w:w="0" w:type="auto"/>
          </w:tcPr>
          <w:p w14:paraId="2A73FBD3" w14:textId="77777777" w:rsidR="00711358" w:rsidRDefault="00000000">
            <w:pPr>
              <w:pStyle w:val="Compact"/>
            </w:pPr>
            <w:r>
              <w:t>~0</w:t>
            </w:r>
          </w:p>
        </w:tc>
        <w:tc>
          <w:tcPr>
            <w:tcW w:w="0" w:type="auto"/>
          </w:tcPr>
          <w:p w14:paraId="3E908E17" w14:textId="77777777" w:rsidR="00711358" w:rsidRDefault="00000000">
            <w:pPr>
              <w:pStyle w:val="Compact"/>
            </w:pPr>
            <w:r>
              <w:t>NO</w:t>
            </w:r>
          </w:p>
        </w:tc>
        <w:tc>
          <w:tcPr>
            <w:tcW w:w="0" w:type="auto"/>
          </w:tcPr>
          <w:p w14:paraId="4AA7EA49" w14:textId="77777777" w:rsidR="00711358" w:rsidRDefault="00000000">
            <w:pPr>
              <w:pStyle w:val="Compact"/>
            </w:pPr>
            <w:r>
              <w:t>C8–C15?</w:t>
            </w:r>
          </w:p>
        </w:tc>
      </w:tr>
      <w:tr w:rsidR="00711358" w14:paraId="6C8E1402" w14:textId="77777777">
        <w:tc>
          <w:tcPr>
            <w:tcW w:w="0" w:type="auto"/>
          </w:tcPr>
          <w:p w14:paraId="28A6BC53" w14:textId="77777777" w:rsidR="00711358" w:rsidRDefault="00000000">
            <w:pPr>
              <w:pStyle w:val="Compact"/>
            </w:pPr>
            <w:r>
              <w:t>Round-Robin</w:t>
            </w:r>
          </w:p>
        </w:tc>
        <w:tc>
          <w:tcPr>
            <w:tcW w:w="0" w:type="auto"/>
          </w:tcPr>
          <w:p w14:paraId="1F938C7A" w14:textId="77777777" w:rsidR="00711358" w:rsidRDefault="00000000">
            <w:pPr>
              <w:pStyle w:val="Compact"/>
            </w:pPr>
            <w:r>
              <w:t>6,831</w:t>
            </w:r>
          </w:p>
        </w:tc>
        <w:tc>
          <w:tcPr>
            <w:tcW w:w="0" w:type="auto"/>
          </w:tcPr>
          <w:p w14:paraId="7A80F35E" w14:textId="77777777" w:rsidR="00711358" w:rsidRDefault="00000000">
            <w:pPr>
              <w:pStyle w:val="Compact"/>
            </w:pPr>
            <w:r>
              <w:t>6,600</w:t>
            </w:r>
          </w:p>
        </w:tc>
        <w:tc>
          <w:tcPr>
            <w:tcW w:w="0" w:type="auto"/>
          </w:tcPr>
          <w:p w14:paraId="40054F31" w14:textId="77777777" w:rsidR="00711358" w:rsidRDefault="00000000">
            <w:pPr>
              <w:pStyle w:val="Compact"/>
            </w:pPr>
            <w:r>
              <w:t>80</w:t>
            </w:r>
          </w:p>
        </w:tc>
        <w:tc>
          <w:tcPr>
            <w:tcW w:w="0" w:type="auto"/>
          </w:tcPr>
          <w:p w14:paraId="26BBCFD0" w14:textId="77777777" w:rsidR="00711358" w:rsidRDefault="00000000">
            <w:pPr>
              <w:pStyle w:val="Compact"/>
            </w:pPr>
            <w:r>
              <w:t>~0</w:t>
            </w:r>
          </w:p>
        </w:tc>
        <w:tc>
          <w:tcPr>
            <w:tcW w:w="0" w:type="auto"/>
          </w:tcPr>
          <w:p w14:paraId="0E201D35" w14:textId="77777777" w:rsidR="00711358" w:rsidRDefault="00000000">
            <w:pPr>
              <w:pStyle w:val="Compact"/>
            </w:pPr>
            <w:r>
              <w:t>~0</w:t>
            </w:r>
          </w:p>
        </w:tc>
        <w:tc>
          <w:tcPr>
            <w:tcW w:w="0" w:type="auto"/>
          </w:tcPr>
          <w:p w14:paraId="010D280A" w14:textId="77777777" w:rsidR="00711358" w:rsidRDefault="00000000">
            <w:pPr>
              <w:pStyle w:val="Compact"/>
            </w:pPr>
            <w:r>
              <w:t>NO</w:t>
            </w:r>
          </w:p>
        </w:tc>
        <w:tc>
          <w:tcPr>
            <w:tcW w:w="0" w:type="auto"/>
          </w:tcPr>
          <w:p w14:paraId="70C5BA6E" w14:textId="77777777" w:rsidR="00711358" w:rsidRDefault="00000000">
            <w:pPr>
              <w:pStyle w:val="Compact"/>
            </w:pPr>
            <w:r>
              <w:t>YES</w:t>
            </w:r>
          </w:p>
        </w:tc>
      </w:tr>
      <w:tr w:rsidR="00711358" w14:paraId="6ED2CFEC" w14:textId="77777777">
        <w:tc>
          <w:tcPr>
            <w:tcW w:w="0" w:type="auto"/>
          </w:tcPr>
          <w:p w14:paraId="21A2744F" w14:textId="77777777" w:rsidR="00711358" w:rsidRDefault="00000000">
            <w:pPr>
              <w:pStyle w:val="Compact"/>
            </w:pPr>
            <w:r>
              <w:t>Static-Best</w:t>
            </w:r>
          </w:p>
        </w:tc>
        <w:tc>
          <w:tcPr>
            <w:tcW w:w="0" w:type="auto"/>
          </w:tcPr>
          <w:p w14:paraId="7054BD9C" w14:textId="77777777" w:rsidR="00711358" w:rsidRDefault="00000000">
            <w:pPr>
              <w:pStyle w:val="Compact"/>
            </w:pPr>
            <w:r>
              <w:t>5,215</w:t>
            </w:r>
          </w:p>
        </w:tc>
        <w:tc>
          <w:tcPr>
            <w:tcW w:w="0" w:type="auto"/>
          </w:tcPr>
          <w:p w14:paraId="7DFAEB60" w14:textId="77777777" w:rsidR="00711358" w:rsidRDefault="00000000">
            <w:pPr>
              <w:pStyle w:val="Compact"/>
            </w:pPr>
            <w:r>
              <w:t>5,000</w:t>
            </w:r>
          </w:p>
        </w:tc>
        <w:tc>
          <w:tcPr>
            <w:tcW w:w="0" w:type="auto"/>
          </w:tcPr>
          <w:p w14:paraId="1E24BCAF" w14:textId="77777777" w:rsidR="00711358" w:rsidRDefault="00000000">
            <w:pPr>
              <w:pStyle w:val="Compact"/>
            </w:pPr>
            <w:r>
              <w:t>60</w:t>
            </w:r>
          </w:p>
        </w:tc>
        <w:tc>
          <w:tcPr>
            <w:tcW w:w="0" w:type="auto"/>
          </w:tcPr>
          <w:p w14:paraId="02675454" w14:textId="77777777" w:rsidR="00711358" w:rsidRDefault="00000000">
            <w:pPr>
              <w:pStyle w:val="Compact"/>
            </w:pPr>
            <w:r>
              <w:t>~0</w:t>
            </w:r>
          </w:p>
        </w:tc>
        <w:tc>
          <w:tcPr>
            <w:tcW w:w="0" w:type="auto"/>
          </w:tcPr>
          <w:p w14:paraId="511ACA52" w14:textId="77777777" w:rsidR="00711358" w:rsidRDefault="00000000">
            <w:pPr>
              <w:pStyle w:val="Compact"/>
            </w:pPr>
            <w:r>
              <w:t>~0</w:t>
            </w:r>
          </w:p>
        </w:tc>
        <w:tc>
          <w:tcPr>
            <w:tcW w:w="0" w:type="auto"/>
          </w:tcPr>
          <w:p w14:paraId="0BD0814A" w14:textId="77777777" w:rsidR="00711358" w:rsidRDefault="00000000">
            <w:pPr>
              <w:pStyle w:val="Compact"/>
            </w:pPr>
            <w:r>
              <w:t>NO</w:t>
            </w:r>
          </w:p>
        </w:tc>
        <w:tc>
          <w:tcPr>
            <w:tcW w:w="0" w:type="auto"/>
          </w:tcPr>
          <w:p w14:paraId="58FCA1AA" w14:textId="77777777" w:rsidR="00711358" w:rsidRDefault="00000000">
            <w:pPr>
              <w:pStyle w:val="Compact"/>
            </w:pPr>
            <w:r>
              <w:t>YES</w:t>
            </w:r>
          </w:p>
        </w:tc>
      </w:tr>
      <w:tr w:rsidR="00711358" w14:paraId="79918419" w14:textId="77777777">
        <w:tc>
          <w:tcPr>
            <w:tcW w:w="0" w:type="auto"/>
          </w:tcPr>
          <w:p w14:paraId="287F706B" w14:textId="77777777" w:rsidR="00711358" w:rsidRDefault="00000000">
            <w:pPr>
              <w:pStyle w:val="Compact"/>
            </w:pPr>
            <w:r>
              <w:t>LP-Relaxation</w:t>
            </w:r>
          </w:p>
        </w:tc>
        <w:tc>
          <w:tcPr>
            <w:tcW w:w="0" w:type="auto"/>
          </w:tcPr>
          <w:p w14:paraId="3C089110" w14:textId="77777777" w:rsidR="00711358" w:rsidRDefault="00000000">
            <w:pPr>
              <w:pStyle w:val="Compact"/>
            </w:pPr>
            <w:r>
              <w:t>5,491</w:t>
            </w:r>
          </w:p>
        </w:tc>
        <w:tc>
          <w:tcPr>
            <w:tcW w:w="0" w:type="auto"/>
          </w:tcPr>
          <w:p w14:paraId="2FB1E4A3" w14:textId="77777777" w:rsidR="00711358" w:rsidRDefault="00000000">
            <w:pPr>
              <w:pStyle w:val="Compact"/>
            </w:pPr>
            <w:r>
              <w:t>5,200</w:t>
            </w:r>
          </w:p>
        </w:tc>
        <w:tc>
          <w:tcPr>
            <w:tcW w:w="0" w:type="auto"/>
          </w:tcPr>
          <w:p w14:paraId="569D022D" w14:textId="77777777" w:rsidR="00711358" w:rsidRDefault="00000000">
            <w:pPr>
              <w:pStyle w:val="Compact"/>
            </w:pPr>
            <w:r>
              <w:t>55</w:t>
            </w:r>
          </w:p>
        </w:tc>
        <w:tc>
          <w:tcPr>
            <w:tcW w:w="0" w:type="auto"/>
          </w:tcPr>
          <w:p w14:paraId="606964B1" w14:textId="77777777" w:rsidR="00711358" w:rsidRDefault="00000000">
            <w:pPr>
              <w:pStyle w:val="Compact"/>
            </w:pPr>
            <w:r>
              <w:t>~0</w:t>
            </w:r>
          </w:p>
        </w:tc>
        <w:tc>
          <w:tcPr>
            <w:tcW w:w="0" w:type="auto"/>
          </w:tcPr>
          <w:p w14:paraId="4648CD2A" w14:textId="77777777" w:rsidR="00711358" w:rsidRDefault="00000000">
            <w:pPr>
              <w:pStyle w:val="Compact"/>
            </w:pPr>
            <w:r>
              <w:t>~0</w:t>
            </w:r>
          </w:p>
        </w:tc>
        <w:tc>
          <w:tcPr>
            <w:tcW w:w="0" w:type="auto"/>
          </w:tcPr>
          <w:p w14:paraId="71F3AF8D" w14:textId="77777777" w:rsidR="00711358" w:rsidRDefault="00000000">
            <w:pPr>
              <w:pStyle w:val="Compact"/>
            </w:pPr>
            <w:r>
              <w:t>NO</w:t>
            </w:r>
          </w:p>
        </w:tc>
        <w:tc>
          <w:tcPr>
            <w:tcW w:w="0" w:type="auto"/>
          </w:tcPr>
          <w:p w14:paraId="2CA2B89F" w14:textId="77777777" w:rsidR="00711358" w:rsidRDefault="00000000">
            <w:pPr>
              <w:pStyle w:val="Compact"/>
            </w:pPr>
            <w:r>
              <w:t>NO (C4)</w:t>
            </w:r>
          </w:p>
        </w:tc>
      </w:tr>
      <w:tr w:rsidR="00711358" w14:paraId="6612DEBB" w14:textId="77777777">
        <w:tc>
          <w:tcPr>
            <w:tcW w:w="0" w:type="auto"/>
          </w:tcPr>
          <w:p w14:paraId="5E85B934" w14:textId="77777777" w:rsidR="00711358" w:rsidRDefault="00000000">
            <w:pPr>
              <w:pStyle w:val="Compact"/>
            </w:pPr>
            <w:r>
              <w:t>Random</w:t>
            </w:r>
          </w:p>
        </w:tc>
        <w:tc>
          <w:tcPr>
            <w:tcW w:w="0" w:type="auto"/>
          </w:tcPr>
          <w:p w14:paraId="4B1EDEF9" w14:textId="77777777" w:rsidR="00711358" w:rsidRDefault="00000000">
            <w:pPr>
              <w:pStyle w:val="Compact"/>
            </w:pPr>
            <w:r>
              <w:t>5,364</w:t>
            </w:r>
          </w:p>
        </w:tc>
        <w:tc>
          <w:tcPr>
            <w:tcW w:w="0" w:type="auto"/>
          </w:tcPr>
          <w:p w14:paraId="7A5CE38D" w14:textId="77777777" w:rsidR="00711358" w:rsidRDefault="00000000">
            <w:pPr>
              <w:pStyle w:val="Compact"/>
            </w:pPr>
            <w:r>
              <w:t>5,100</w:t>
            </w:r>
          </w:p>
        </w:tc>
        <w:tc>
          <w:tcPr>
            <w:tcW w:w="0" w:type="auto"/>
          </w:tcPr>
          <w:p w14:paraId="5892840B" w14:textId="77777777" w:rsidR="00711358" w:rsidRDefault="00000000">
            <w:pPr>
              <w:pStyle w:val="Compact"/>
            </w:pPr>
            <w:r>
              <w:t>70</w:t>
            </w:r>
          </w:p>
        </w:tc>
        <w:tc>
          <w:tcPr>
            <w:tcW w:w="0" w:type="auto"/>
          </w:tcPr>
          <w:p w14:paraId="07E08286" w14:textId="77777777" w:rsidR="00711358" w:rsidRDefault="00000000">
            <w:pPr>
              <w:pStyle w:val="Compact"/>
            </w:pPr>
            <w:r>
              <w:t>~0</w:t>
            </w:r>
          </w:p>
        </w:tc>
        <w:tc>
          <w:tcPr>
            <w:tcW w:w="0" w:type="auto"/>
          </w:tcPr>
          <w:p w14:paraId="4AFC1111" w14:textId="77777777" w:rsidR="00711358" w:rsidRDefault="00000000">
            <w:pPr>
              <w:pStyle w:val="Compact"/>
            </w:pPr>
            <w:r>
              <w:t>~0</w:t>
            </w:r>
          </w:p>
        </w:tc>
        <w:tc>
          <w:tcPr>
            <w:tcW w:w="0" w:type="auto"/>
          </w:tcPr>
          <w:p w14:paraId="43279078" w14:textId="77777777" w:rsidR="00711358" w:rsidRDefault="00000000">
            <w:pPr>
              <w:pStyle w:val="Compact"/>
            </w:pPr>
            <w:r>
              <w:t>NO</w:t>
            </w:r>
          </w:p>
        </w:tc>
        <w:tc>
          <w:tcPr>
            <w:tcW w:w="0" w:type="auto"/>
          </w:tcPr>
          <w:p w14:paraId="5FDE1685" w14:textId="77777777" w:rsidR="00711358" w:rsidRDefault="00000000">
            <w:pPr>
              <w:pStyle w:val="Compact"/>
            </w:pPr>
            <w:r>
              <w:t>YES</w:t>
            </w:r>
          </w:p>
        </w:tc>
      </w:tr>
      <w:tr w:rsidR="00711358" w14:paraId="215E722B" w14:textId="77777777">
        <w:tc>
          <w:tcPr>
            <w:tcW w:w="0" w:type="auto"/>
          </w:tcPr>
          <w:p w14:paraId="7CF793C8" w14:textId="77777777" w:rsidR="00711358" w:rsidRDefault="00000000">
            <w:pPr>
              <w:pStyle w:val="Compact"/>
            </w:pPr>
            <w:r>
              <w:t>Single-Zone</w:t>
            </w:r>
          </w:p>
        </w:tc>
        <w:tc>
          <w:tcPr>
            <w:tcW w:w="0" w:type="auto"/>
          </w:tcPr>
          <w:p w14:paraId="40ED566B" w14:textId="77777777" w:rsidR="00711358" w:rsidRDefault="00000000">
            <w:pPr>
              <w:pStyle w:val="Compact"/>
            </w:pPr>
            <w:r>
              <w:t>5,221</w:t>
            </w:r>
          </w:p>
        </w:tc>
        <w:tc>
          <w:tcPr>
            <w:tcW w:w="0" w:type="auto"/>
          </w:tcPr>
          <w:p w14:paraId="6C191CF6" w14:textId="77777777" w:rsidR="00711358" w:rsidRDefault="00000000">
            <w:pPr>
              <w:pStyle w:val="Compact"/>
            </w:pPr>
            <w:r>
              <w:t>5,000</w:t>
            </w:r>
          </w:p>
        </w:tc>
        <w:tc>
          <w:tcPr>
            <w:tcW w:w="0" w:type="auto"/>
          </w:tcPr>
          <w:p w14:paraId="1A78FE42" w14:textId="77777777" w:rsidR="00711358" w:rsidRDefault="00000000">
            <w:pPr>
              <w:pStyle w:val="Compact"/>
            </w:pPr>
            <w:r>
              <w:t>50</w:t>
            </w:r>
          </w:p>
        </w:tc>
        <w:tc>
          <w:tcPr>
            <w:tcW w:w="0" w:type="auto"/>
          </w:tcPr>
          <w:p w14:paraId="2EBEEB3E" w14:textId="77777777" w:rsidR="00711358" w:rsidRDefault="00000000">
            <w:pPr>
              <w:pStyle w:val="Compact"/>
            </w:pPr>
            <w:r>
              <w:t>~0</w:t>
            </w:r>
          </w:p>
        </w:tc>
        <w:tc>
          <w:tcPr>
            <w:tcW w:w="0" w:type="auto"/>
          </w:tcPr>
          <w:p w14:paraId="6D536504" w14:textId="77777777" w:rsidR="00711358" w:rsidRDefault="00000000">
            <w:pPr>
              <w:pStyle w:val="Compact"/>
            </w:pPr>
            <w:r>
              <w:t>~0</w:t>
            </w:r>
          </w:p>
        </w:tc>
        <w:tc>
          <w:tcPr>
            <w:tcW w:w="0" w:type="auto"/>
          </w:tcPr>
          <w:p w14:paraId="33572CD6" w14:textId="77777777" w:rsidR="00711358" w:rsidRDefault="00000000">
            <w:pPr>
              <w:pStyle w:val="Compact"/>
            </w:pPr>
            <w:r>
              <w:t>NO</w:t>
            </w:r>
          </w:p>
        </w:tc>
        <w:tc>
          <w:tcPr>
            <w:tcW w:w="0" w:type="auto"/>
          </w:tcPr>
          <w:p w14:paraId="325FD440" w14:textId="77777777" w:rsidR="00711358" w:rsidRDefault="00000000">
            <w:pPr>
              <w:pStyle w:val="Compact"/>
            </w:pPr>
            <w:r>
              <w:t>YES</w:t>
            </w:r>
          </w:p>
        </w:tc>
      </w:tr>
      <w:tr w:rsidR="00711358" w14:paraId="1084025E" w14:textId="77777777">
        <w:tc>
          <w:tcPr>
            <w:tcW w:w="0" w:type="auto"/>
          </w:tcPr>
          <w:p w14:paraId="3F4EAA12" w14:textId="77777777" w:rsidR="00711358" w:rsidRDefault="00000000">
            <w:pPr>
              <w:pStyle w:val="Compact"/>
            </w:pPr>
            <w:r>
              <w:t>Greedy-Diverse</w:t>
            </w:r>
          </w:p>
        </w:tc>
        <w:tc>
          <w:tcPr>
            <w:tcW w:w="0" w:type="auto"/>
          </w:tcPr>
          <w:p w14:paraId="47DF5532" w14:textId="77777777" w:rsidR="00711358" w:rsidRDefault="00000000">
            <w:pPr>
              <w:pStyle w:val="Compact"/>
            </w:pPr>
            <w:r>
              <w:t>5,215</w:t>
            </w:r>
          </w:p>
        </w:tc>
        <w:tc>
          <w:tcPr>
            <w:tcW w:w="0" w:type="auto"/>
          </w:tcPr>
          <w:p w14:paraId="5DD44524" w14:textId="77777777" w:rsidR="00711358" w:rsidRDefault="00000000">
            <w:pPr>
              <w:pStyle w:val="Compact"/>
            </w:pPr>
            <w:r>
              <w:t>5,000</w:t>
            </w:r>
          </w:p>
        </w:tc>
        <w:tc>
          <w:tcPr>
            <w:tcW w:w="0" w:type="auto"/>
          </w:tcPr>
          <w:p w14:paraId="336D5816" w14:textId="77777777" w:rsidR="00711358" w:rsidRDefault="00000000">
            <w:pPr>
              <w:pStyle w:val="Compact"/>
            </w:pPr>
            <w:r>
              <w:t>60</w:t>
            </w:r>
          </w:p>
        </w:tc>
        <w:tc>
          <w:tcPr>
            <w:tcW w:w="0" w:type="auto"/>
          </w:tcPr>
          <w:p w14:paraId="04D90DF3" w14:textId="77777777" w:rsidR="00711358" w:rsidRDefault="00000000">
            <w:pPr>
              <w:pStyle w:val="Compact"/>
            </w:pPr>
            <w:r>
              <w:t>~0</w:t>
            </w:r>
          </w:p>
        </w:tc>
        <w:tc>
          <w:tcPr>
            <w:tcW w:w="0" w:type="auto"/>
          </w:tcPr>
          <w:p w14:paraId="15F8E179" w14:textId="77777777" w:rsidR="00711358" w:rsidRDefault="00000000">
            <w:pPr>
              <w:pStyle w:val="Compact"/>
            </w:pPr>
            <w:r>
              <w:t>~0</w:t>
            </w:r>
          </w:p>
        </w:tc>
        <w:tc>
          <w:tcPr>
            <w:tcW w:w="0" w:type="auto"/>
          </w:tcPr>
          <w:p w14:paraId="07EE894C" w14:textId="77777777" w:rsidR="00711358" w:rsidRDefault="00000000">
            <w:pPr>
              <w:pStyle w:val="Compact"/>
            </w:pPr>
            <w:r>
              <w:t>NO</w:t>
            </w:r>
          </w:p>
        </w:tc>
        <w:tc>
          <w:tcPr>
            <w:tcW w:w="0" w:type="auto"/>
          </w:tcPr>
          <w:p w14:paraId="6515CDC6" w14:textId="77777777" w:rsidR="00711358" w:rsidRDefault="00000000">
            <w:pPr>
              <w:pStyle w:val="Compact"/>
            </w:pPr>
            <w:r>
              <w:t>YES</w:t>
            </w:r>
          </w:p>
        </w:tc>
      </w:tr>
      <w:tr w:rsidR="00711358" w14:paraId="3A4409C3" w14:textId="77777777">
        <w:tc>
          <w:tcPr>
            <w:tcW w:w="0" w:type="auto"/>
          </w:tcPr>
          <w:p w14:paraId="335B9708" w14:textId="77777777" w:rsidR="00711358" w:rsidRDefault="00000000">
            <w:pPr>
              <w:pStyle w:val="Compact"/>
            </w:pPr>
            <w:r>
              <w:t>Max-PathCov</w:t>
            </w:r>
          </w:p>
        </w:tc>
        <w:tc>
          <w:tcPr>
            <w:tcW w:w="0" w:type="auto"/>
          </w:tcPr>
          <w:p w14:paraId="5BBDE14D" w14:textId="77777777" w:rsidR="00711358" w:rsidRDefault="00000000">
            <w:pPr>
              <w:pStyle w:val="Compact"/>
            </w:pPr>
            <w:r>
              <w:t>5,070</w:t>
            </w:r>
          </w:p>
        </w:tc>
        <w:tc>
          <w:tcPr>
            <w:tcW w:w="0" w:type="auto"/>
          </w:tcPr>
          <w:p w14:paraId="1E79272F" w14:textId="77777777" w:rsidR="00711358" w:rsidRDefault="00000000">
            <w:pPr>
              <w:pStyle w:val="Compact"/>
            </w:pPr>
            <w:r>
              <w:t>4,900</w:t>
            </w:r>
          </w:p>
        </w:tc>
        <w:tc>
          <w:tcPr>
            <w:tcW w:w="0" w:type="auto"/>
          </w:tcPr>
          <w:p w14:paraId="28E0F23E" w14:textId="77777777" w:rsidR="00711358" w:rsidRDefault="00000000">
            <w:pPr>
              <w:pStyle w:val="Compact"/>
            </w:pPr>
            <w:r>
              <w:t>45</w:t>
            </w:r>
          </w:p>
        </w:tc>
        <w:tc>
          <w:tcPr>
            <w:tcW w:w="0" w:type="auto"/>
          </w:tcPr>
          <w:p w14:paraId="58BA08E4" w14:textId="77777777" w:rsidR="00711358" w:rsidRDefault="00000000">
            <w:pPr>
              <w:pStyle w:val="Compact"/>
            </w:pPr>
            <w:r>
              <w:t>~0</w:t>
            </w:r>
          </w:p>
        </w:tc>
        <w:tc>
          <w:tcPr>
            <w:tcW w:w="0" w:type="auto"/>
          </w:tcPr>
          <w:p w14:paraId="73F400E5" w14:textId="77777777" w:rsidR="00711358" w:rsidRDefault="00000000">
            <w:pPr>
              <w:pStyle w:val="Compact"/>
            </w:pPr>
            <w:r>
              <w:t>~0</w:t>
            </w:r>
          </w:p>
        </w:tc>
        <w:tc>
          <w:tcPr>
            <w:tcW w:w="0" w:type="auto"/>
          </w:tcPr>
          <w:p w14:paraId="72D34ADF" w14:textId="77777777" w:rsidR="00711358" w:rsidRDefault="00000000">
            <w:pPr>
              <w:pStyle w:val="Compact"/>
            </w:pPr>
            <w:r>
              <w:t>NO</w:t>
            </w:r>
          </w:p>
        </w:tc>
        <w:tc>
          <w:tcPr>
            <w:tcW w:w="0" w:type="auto"/>
          </w:tcPr>
          <w:p w14:paraId="2EEC4C9E" w14:textId="77777777" w:rsidR="00711358" w:rsidRDefault="00000000">
            <w:pPr>
              <w:pStyle w:val="Compact"/>
            </w:pPr>
            <w:r>
              <w:t>YES</w:t>
            </w:r>
          </w:p>
        </w:tc>
      </w:tr>
      <w:tr w:rsidR="00711358" w14:paraId="7CC32FD1" w14:textId="77777777">
        <w:tc>
          <w:tcPr>
            <w:tcW w:w="0" w:type="auto"/>
          </w:tcPr>
          <w:p w14:paraId="5F3758CD" w14:textId="77777777" w:rsidR="00711358" w:rsidRDefault="00000000">
            <w:pPr>
              <w:pStyle w:val="Compact"/>
            </w:pPr>
            <w:r>
              <w:t>ThreatIntel-Only</w:t>
            </w:r>
          </w:p>
        </w:tc>
        <w:tc>
          <w:tcPr>
            <w:tcW w:w="0" w:type="auto"/>
          </w:tcPr>
          <w:p w14:paraId="69569DF1" w14:textId="77777777" w:rsidR="00711358" w:rsidRDefault="00000000">
            <w:pPr>
              <w:pStyle w:val="Compact"/>
            </w:pPr>
            <w:r>
              <w:t>4,452</w:t>
            </w:r>
          </w:p>
        </w:tc>
        <w:tc>
          <w:tcPr>
            <w:tcW w:w="0" w:type="auto"/>
          </w:tcPr>
          <w:p w14:paraId="3AF60EDA" w14:textId="77777777" w:rsidR="00711358" w:rsidRDefault="00000000">
            <w:pPr>
              <w:pStyle w:val="Compact"/>
            </w:pPr>
            <w:r>
              <w:t>4,200</w:t>
            </w:r>
          </w:p>
        </w:tc>
        <w:tc>
          <w:tcPr>
            <w:tcW w:w="0" w:type="auto"/>
          </w:tcPr>
          <w:p w14:paraId="0CA4950B" w14:textId="77777777" w:rsidR="00711358" w:rsidRDefault="00000000">
            <w:pPr>
              <w:pStyle w:val="Compact"/>
            </w:pPr>
            <w:r>
              <w:t>40</w:t>
            </w:r>
          </w:p>
        </w:tc>
        <w:tc>
          <w:tcPr>
            <w:tcW w:w="0" w:type="auto"/>
          </w:tcPr>
          <w:p w14:paraId="20F6844A" w14:textId="77777777" w:rsidR="00711358" w:rsidRDefault="00000000">
            <w:pPr>
              <w:pStyle w:val="Compact"/>
            </w:pPr>
            <w:r>
              <w:t>~0</w:t>
            </w:r>
          </w:p>
        </w:tc>
        <w:tc>
          <w:tcPr>
            <w:tcW w:w="0" w:type="auto"/>
          </w:tcPr>
          <w:p w14:paraId="2C3DD4B0" w14:textId="77777777" w:rsidR="00711358" w:rsidRDefault="00000000">
            <w:pPr>
              <w:pStyle w:val="Compact"/>
            </w:pPr>
            <w:r>
              <w:t>~0</w:t>
            </w:r>
          </w:p>
        </w:tc>
        <w:tc>
          <w:tcPr>
            <w:tcW w:w="0" w:type="auto"/>
          </w:tcPr>
          <w:p w14:paraId="5B153A8E" w14:textId="77777777" w:rsidR="00711358" w:rsidRDefault="00000000">
            <w:pPr>
              <w:pStyle w:val="Compact"/>
            </w:pPr>
            <w:r>
              <w:t>NO</w:t>
            </w:r>
          </w:p>
        </w:tc>
        <w:tc>
          <w:tcPr>
            <w:tcW w:w="0" w:type="auto"/>
          </w:tcPr>
          <w:p w14:paraId="58743286" w14:textId="77777777" w:rsidR="00711358" w:rsidRDefault="00000000">
            <w:pPr>
              <w:pStyle w:val="Compact"/>
            </w:pPr>
            <w:r>
              <w:t>YES</w:t>
            </w:r>
          </w:p>
        </w:tc>
      </w:tr>
      <w:tr w:rsidR="00711358" w14:paraId="597C5A64" w14:textId="77777777">
        <w:tc>
          <w:tcPr>
            <w:tcW w:w="0" w:type="auto"/>
          </w:tcPr>
          <w:p w14:paraId="670E6FC4" w14:textId="77777777" w:rsidR="00711358" w:rsidRDefault="00000000">
            <w:pPr>
              <w:pStyle w:val="Compact"/>
            </w:pPr>
            <w:r>
              <w:t>Greedy-HighRho</w:t>
            </w:r>
          </w:p>
        </w:tc>
        <w:tc>
          <w:tcPr>
            <w:tcW w:w="0" w:type="auto"/>
          </w:tcPr>
          <w:p w14:paraId="2FE2A25F" w14:textId="77777777" w:rsidR="00711358" w:rsidRDefault="00000000">
            <w:pPr>
              <w:pStyle w:val="Compact"/>
            </w:pPr>
            <w:r>
              <w:t>4,601</w:t>
            </w:r>
          </w:p>
        </w:tc>
        <w:tc>
          <w:tcPr>
            <w:tcW w:w="0" w:type="auto"/>
          </w:tcPr>
          <w:p w14:paraId="247BED21" w14:textId="77777777" w:rsidR="00711358" w:rsidRDefault="00000000">
            <w:pPr>
              <w:pStyle w:val="Compact"/>
            </w:pPr>
            <w:r>
              <w:t>4,400</w:t>
            </w:r>
          </w:p>
        </w:tc>
        <w:tc>
          <w:tcPr>
            <w:tcW w:w="0" w:type="auto"/>
          </w:tcPr>
          <w:p w14:paraId="4144E3EE" w14:textId="77777777" w:rsidR="00711358" w:rsidRDefault="00000000">
            <w:pPr>
              <w:pStyle w:val="Compact"/>
            </w:pPr>
            <w:r>
              <w:t>35</w:t>
            </w:r>
          </w:p>
        </w:tc>
        <w:tc>
          <w:tcPr>
            <w:tcW w:w="0" w:type="auto"/>
          </w:tcPr>
          <w:p w14:paraId="0AE8EC3E" w14:textId="77777777" w:rsidR="00711358" w:rsidRDefault="00000000">
            <w:pPr>
              <w:pStyle w:val="Compact"/>
            </w:pPr>
            <w:r>
              <w:t>~0</w:t>
            </w:r>
          </w:p>
        </w:tc>
        <w:tc>
          <w:tcPr>
            <w:tcW w:w="0" w:type="auto"/>
          </w:tcPr>
          <w:p w14:paraId="24BBC4A4" w14:textId="77777777" w:rsidR="00711358" w:rsidRDefault="00000000">
            <w:pPr>
              <w:pStyle w:val="Compact"/>
            </w:pPr>
            <w:r>
              <w:t>~0</w:t>
            </w:r>
          </w:p>
        </w:tc>
        <w:tc>
          <w:tcPr>
            <w:tcW w:w="0" w:type="auto"/>
          </w:tcPr>
          <w:p w14:paraId="5273914F" w14:textId="77777777" w:rsidR="00711358" w:rsidRDefault="00000000">
            <w:pPr>
              <w:pStyle w:val="Compact"/>
            </w:pPr>
            <w:r>
              <w:t>NO</w:t>
            </w:r>
          </w:p>
        </w:tc>
        <w:tc>
          <w:tcPr>
            <w:tcW w:w="0" w:type="auto"/>
          </w:tcPr>
          <w:p w14:paraId="369A5359" w14:textId="77777777" w:rsidR="00711358" w:rsidRDefault="00000000">
            <w:pPr>
              <w:pStyle w:val="Compact"/>
            </w:pPr>
            <w:r>
              <w:t>YES</w:t>
            </w:r>
          </w:p>
        </w:tc>
      </w:tr>
    </w:tbl>
    <w:p w14:paraId="12A49F19" w14:textId="77777777" w:rsidR="00711358" w:rsidRDefault="00000000">
      <w:pPr>
        <w:pStyle w:val="BodyText"/>
      </w:pPr>
      <w:r>
        <w:t>Several baselines achieve higher Q at θ_low than RC2 because they optimize for a single benign scenario without encoding burn constraints. When evaluated under the full formulation—burn applied, minimum taken over all four θ—those high Q_low values are irrelevant: Q_burst collapses to ≈0, pulling r* = 0. RC2’s lower Q_low is a direct consequence of encoding adversarial robustness correctly: it sacrifices single-scenario peaks to guarantee performance under the worst-case attacker.</w:t>
      </w:r>
    </w:p>
    <w:p w14:paraId="507843B8" w14:textId="77777777" w:rsidR="00711358" w:rsidRDefault="00000000">
      <w:pPr>
        <w:pStyle w:val="Heading3"/>
      </w:pPr>
      <w:bookmarkStart w:id="27" w:name="metric-head-to-head"/>
      <w:bookmarkEnd w:id="26"/>
      <w:r>
        <w:t>9.4 15-Metric Head-to-Head</w:t>
      </w:r>
    </w:p>
    <w:p w14:paraId="30CAC82E" w14:textId="77777777" w:rsidR="00711358" w:rsidRDefault="00000000">
      <w:pPr>
        <w:pStyle w:val="FirstParagraph"/>
      </w:pPr>
      <w:r>
        <w:rPr>
          <w:b/>
          <w:bCs/>
        </w:rPr>
        <w:t>Table 11.</w:t>
      </w:r>
      <w:r>
        <w:t xml:space="preserve"> 15-metric comparison across all solvers. Bold indicates the winning value.</w:t>
      </w:r>
    </w:p>
    <w:tbl>
      <w:tblPr>
        <w:tblStyle w:val="Table"/>
        <w:tblW w:w="5000" w:type="pct"/>
        <w:tblLook w:val="0020" w:firstRow="1" w:lastRow="0" w:firstColumn="0" w:lastColumn="0" w:noHBand="0" w:noVBand="0"/>
      </w:tblPr>
      <w:tblGrid>
        <w:gridCol w:w="1184"/>
        <w:gridCol w:w="969"/>
        <w:gridCol w:w="918"/>
        <w:gridCol w:w="918"/>
        <w:gridCol w:w="807"/>
        <w:gridCol w:w="764"/>
        <w:gridCol w:w="764"/>
        <w:gridCol w:w="807"/>
        <w:gridCol w:w="807"/>
        <w:gridCol w:w="807"/>
        <w:gridCol w:w="831"/>
      </w:tblGrid>
      <w:tr w:rsidR="00711358" w14:paraId="7930B51F" w14:textId="77777777" w:rsidTr="00711358">
        <w:trPr>
          <w:cnfStyle w:val="100000000000" w:firstRow="1" w:lastRow="0" w:firstColumn="0" w:lastColumn="0" w:oddVBand="0" w:evenVBand="0" w:oddHBand="0" w:evenHBand="0" w:firstRowFirstColumn="0" w:firstRowLastColumn="0" w:lastRowFirstColumn="0" w:lastRowLastColumn="0"/>
          <w:tblHeader/>
        </w:trPr>
        <w:tc>
          <w:tcPr>
            <w:tcW w:w="0" w:type="auto"/>
          </w:tcPr>
          <w:p w14:paraId="6E6E5A7C" w14:textId="77777777" w:rsidR="00711358" w:rsidRDefault="00000000">
            <w:pPr>
              <w:pStyle w:val="Compact"/>
            </w:pPr>
            <w:r>
              <w:rPr>
                <w:b/>
                <w:bCs/>
              </w:rPr>
              <w:t>Metric (Eq.)</w:t>
            </w:r>
          </w:p>
        </w:tc>
        <w:tc>
          <w:tcPr>
            <w:tcW w:w="0" w:type="auto"/>
          </w:tcPr>
          <w:p w14:paraId="1A9235B8" w14:textId="77777777" w:rsidR="00711358" w:rsidRDefault="00000000">
            <w:pPr>
              <w:pStyle w:val="Compact"/>
            </w:pPr>
            <w:r>
              <w:rPr>
                <w:b/>
                <w:bCs/>
              </w:rPr>
              <w:t>★ RC2</w:t>
            </w:r>
          </w:p>
        </w:tc>
        <w:tc>
          <w:tcPr>
            <w:tcW w:w="0" w:type="auto"/>
          </w:tcPr>
          <w:p w14:paraId="76239242" w14:textId="77777777" w:rsidR="00711358" w:rsidRDefault="00000000">
            <w:pPr>
              <w:pStyle w:val="Compact"/>
            </w:pPr>
            <w:r>
              <w:rPr>
                <w:b/>
                <w:bCs/>
              </w:rPr>
              <w:t>G-BiDir</w:t>
            </w:r>
          </w:p>
        </w:tc>
        <w:tc>
          <w:tcPr>
            <w:tcW w:w="0" w:type="auto"/>
          </w:tcPr>
          <w:p w14:paraId="4DAED394" w14:textId="77777777" w:rsidR="00711358" w:rsidRDefault="00000000">
            <w:pPr>
              <w:pStyle w:val="Compact"/>
            </w:pPr>
            <w:r>
              <w:rPr>
                <w:b/>
                <w:bCs/>
              </w:rPr>
              <w:t>RR</w:t>
            </w:r>
          </w:p>
        </w:tc>
        <w:tc>
          <w:tcPr>
            <w:tcW w:w="0" w:type="auto"/>
          </w:tcPr>
          <w:p w14:paraId="46F7BA4B" w14:textId="77777777" w:rsidR="00711358" w:rsidRDefault="00000000">
            <w:pPr>
              <w:pStyle w:val="Compact"/>
            </w:pPr>
            <w:r>
              <w:rPr>
                <w:b/>
                <w:bCs/>
              </w:rPr>
              <w:t>S-Best</w:t>
            </w:r>
          </w:p>
        </w:tc>
        <w:tc>
          <w:tcPr>
            <w:tcW w:w="0" w:type="auto"/>
          </w:tcPr>
          <w:p w14:paraId="28B2ADCF" w14:textId="77777777" w:rsidR="00711358" w:rsidRDefault="00000000">
            <w:pPr>
              <w:pStyle w:val="Compact"/>
            </w:pPr>
            <w:r>
              <w:rPr>
                <w:b/>
                <w:bCs/>
              </w:rPr>
              <w:t>LP</w:t>
            </w:r>
          </w:p>
        </w:tc>
        <w:tc>
          <w:tcPr>
            <w:tcW w:w="0" w:type="auto"/>
          </w:tcPr>
          <w:p w14:paraId="69C29A84" w14:textId="77777777" w:rsidR="00711358" w:rsidRDefault="00000000">
            <w:pPr>
              <w:pStyle w:val="Compact"/>
            </w:pPr>
            <w:r>
              <w:rPr>
                <w:b/>
                <w:bCs/>
              </w:rPr>
              <w:t>Rnd</w:t>
            </w:r>
          </w:p>
        </w:tc>
        <w:tc>
          <w:tcPr>
            <w:tcW w:w="0" w:type="auto"/>
          </w:tcPr>
          <w:p w14:paraId="69AE9C42" w14:textId="77777777" w:rsidR="00711358" w:rsidRDefault="00000000">
            <w:pPr>
              <w:pStyle w:val="Compact"/>
            </w:pPr>
            <w:r>
              <w:rPr>
                <w:b/>
                <w:bCs/>
              </w:rPr>
              <w:t>S-Zone</w:t>
            </w:r>
          </w:p>
        </w:tc>
        <w:tc>
          <w:tcPr>
            <w:tcW w:w="0" w:type="auto"/>
          </w:tcPr>
          <w:p w14:paraId="6AAD75CD" w14:textId="77777777" w:rsidR="00711358" w:rsidRDefault="00000000">
            <w:pPr>
              <w:pStyle w:val="Compact"/>
            </w:pPr>
            <w:r>
              <w:rPr>
                <w:b/>
                <w:bCs/>
              </w:rPr>
              <w:t>G-Div</w:t>
            </w:r>
          </w:p>
        </w:tc>
        <w:tc>
          <w:tcPr>
            <w:tcW w:w="0" w:type="auto"/>
          </w:tcPr>
          <w:p w14:paraId="1B8D33E8" w14:textId="77777777" w:rsidR="00711358" w:rsidRDefault="00000000">
            <w:pPr>
              <w:pStyle w:val="Compact"/>
            </w:pPr>
            <w:r>
              <w:rPr>
                <w:b/>
                <w:bCs/>
              </w:rPr>
              <w:t>ThrI</w:t>
            </w:r>
          </w:p>
        </w:tc>
        <w:tc>
          <w:tcPr>
            <w:tcW w:w="0" w:type="auto"/>
          </w:tcPr>
          <w:p w14:paraId="130D1D7B" w14:textId="77777777" w:rsidR="00711358" w:rsidRDefault="00000000">
            <w:pPr>
              <w:pStyle w:val="Compact"/>
            </w:pPr>
            <w:r>
              <w:rPr>
                <w:b/>
                <w:bCs/>
              </w:rPr>
              <w:t>MaxPC</w:t>
            </w:r>
          </w:p>
        </w:tc>
      </w:tr>
      <w:tr w:rsidR="00711358" w14:paraId="39C728AC" w14:textId="77777777">
        <w:tc>
          <w:tcPr>
            <w:tcW w:w="0" w:type="auto"/>
          </w:tcPr>
          <w:p w14:paraId="5CA1645D" w14:textId="77777777" w:rsidR="00711358" w:rsidRDefault="00000000">
            <w:pPr>
              <w:pStyle w:val="Compact"/>
            </w:pPr>
            <w:r>
              <w:t>r* min Q (16)</w:t>
            </w:r>
          </w:p>
        </w:tc>
        <w:tc>
          <w:tcPr>
            <w:tcW w:w="0" w:type="auto"/>
          </w:tcPr>
          <w:p w14:paraId="36943899" w14:textId="77777777" w:rsidR="00711358" w:rsidRDefault="00000000">
            <w:pPr>
              <w:pStyle w:val="Compact"/>
            </w:pPr>
            <w:r>
              <w:rPr>
                <w:b/>
                <w:bCs/>
              </w:rPr>
              <w:t>3,956</w:t>
            </w:r>
          </w:p>
        </w:tc>
        <w:tc>
          <w:tcPr>
            <w:tcW w:w="0" w:type="auto"/>
          </w:tcPr>
          <w:p w14:paraId="6F4C263D" w14:textId="77777777" w:rsidR="00711358" w:rsidRDefault="00000000">
            <w:pPr>
              <w:pStyle w:val="Compact"/>
            </w:pPr>
            <w:r>
              <w:t>~0</w:t>
            </w:r>
          </w:p>
        </w:tc>
        <w:tc>
          <w:tcPr>
            <w:tcW w:w="0" w:type="auto"/>
          </w:tcPr>
          <w:p w14:paraId="5763D823" w14:textId="77777777" w:rsidR="00711358" w:rsidRDefault="00000000">
            <w:pPr>
              <w:pStyle w:val="Compact"/>
            </w:pPr>
            <w:r>
              <w:t>~0</w:t>
            </w:r>
          </w:p>
        </w:tc>
        <w:tc>
          <w:tcPr>
            <w:tcW w:w="0" w:type="auto"/>
          </w:tcPr>
          <w:p w14:paraId="2C6798CC" w14:textId="77777777" w:rsidR="00711358" w:rsidRDefault="00000000">
            <w:pPr>
              <w:pStyle w:val="Compact"/>
            </w:pPr>
            <w:r>
              <w:t>~0</w:t>
            </w:r>
          </w:p>
        </w:tc>
        <w:tc>
          <w:tcPr>
            <w:tcW w:w="0" w:type="auto"/>
          </w:tcPr>
          <w:p w14:paraId="1D5D9B09" w14:textId="77777777" w:rsidR="00711358" w:rsidRDefault="00000000">
            <w:pPr>
              <w:pStyle w:val="Compact"/>
            </w:pPr>
            <w:r>
              <w:t>~0</w:t>
            </w:r>
          </w:p>
        </w:tc>
        <w:tc>
          <w:tcPr>
            <w:tcW w:w="0" w:type="auto"/>
          </w:tcPr>
          <w:p w14:paraId="2B116257" w14:textId="77777777" w:rsidR="00711358" w:rsidRDefault="00000000">
            <w:pPr>
              <w:pStyle w:val="Compact"/>
            </w:pPr>
            <w:r>
              <w:t>~0</w:t>
            </w:r>
          </w:p>
        </w:tc>
        <w:tc>
          <w:tcPr>
            <w:tcW w:w="0" w:type="auto"/>
          </w:tcPr>
          <w:p w14:paraId="54F674AD" w14:textId="77777777" w:rsidR="00711358" w:rsidRDefault="00000000">
            <w:pPr>
              <w:pStyle w:val="Compact"/>
            </w:pPr>
            <w:r>
              <w:t>~0</w:t>
            </w:r>
          </w:p>
        </w:tc>
        <w:tc>
          <w:tcPr>
            <w:tcW w:w="0" w:type="auto"/>
          </w:tcPr>
          <w:p w14:paraId="0DE6FF38" w14:textId="77777777" w:rsidR="00711358" w:rsidRDefault="00000000">
            <w:pPr>
              <w:pStyle w:val="Compact"/>
            </w:pPr>
            <w:r>
              <w:t>~0</w:t>
            </w:r>
          </w:p>
        </w:tc>
        <w:tc>
          <w:tcPr>
            <w:tcW w:w="0" w:type="auto"/>
          </w:tcPr>
          <w:p w14:paraId="71D9D02C" w14:textId="77777777" w:rsidR="00711358" w:rsidRDefault="00000000">
            <w:pPr>
              <w:pStyle w:val="Compact"/>
            </w:pPr>
            <w:r>
              <w:t>~0</w:t>
            </w:r>
          </w:p>
        </w:tc>
        <w:tc>
          <w:tcPr>
            <w:tcW w:w="0" w:type="auto"/>
          </w:tcPr>
          <w:p w14:paraId="4C14171A" w14:textId="77777777" w:rsidR="00711358" w:rsidRDefault="00000000">
            <w:pPr>
              <w:pStyle w:val="Compact"/>
            </w:pPr>
            <w:r>
              <w:t>~0</w:t>
            </w:r>
          </w:p>
        </w:tc>
      </w:tr>
      <w:tr w:rsidR="00711358" w14:paraId="0596E4C3" w14:textId="77777777">
        <w:tc>
          <w:tcPr>
            <w:tcW w:w="0" w:type="auto"/>
          </w:tcPr>
          <w:p w14:paraId="28701B5D" w14:textId="77777777" w:rsidR="00711358" w:rsidRDefault="00000000">
            <w:pPr>
              <w:pStyle w:val="Compact"/>
            </w:pPr>
            <w:r>
              <w:t xml:space="preserve">Q-med </w:t>
            </w:r>
            <w:r>
              <w:lastRenderedPageBreak/>
              <w:t>θ_med (8)</w:t>
            </w:r>
          </w:p>
        </w:tc>
        <w:tc>
          <w:tcPr>
            <w:tcW w:w="0" w:type="auto"/>
          </w:tcPr>
          <w:p w14:paraId="6FD68032" w14:textId="77777777" w:rsidR="00711358" w:rsidRDefault="00000000">
            <w:pPr>
              <w:pStyle w:val="Compact"/>
            </w:pPr>
            <w:r>
              <w:rPr>
                <w:b/>
                <w:bCs/>
              </w:rPr>
              <w:lastRenderedPageBreak/>
              <w:t>183,2</w:t>
            </w:r>
            <w:r>
              <w:rPr>
                <w:b/>
                <w:bCs/>
              </w:rPr>
              <w:lastRenderedPageBreak/>
              <w:t>16</w:t>
            </w:r>
          </w:p>
        </w:tc>
        <w:tc>
          <w:tcPr>
            <w:tcW w:w="0" w:type="auto"/>
          </w:tcPr>
          <w:p w14:paraId="1300EDF6" w14:textId="77777777" w:rsidR="00711358" w:rsidRDefault="00000000">
            <w:pPr>
              <w:pStyle w:val="Compact"/>
            </w:pPr>
            <w:r>
              <w:lastRenderedPageBreak/>
              <w:t>158,3</w:t>
            </w:r>
            <w:r>
              <w:lastRenderedPageBreak/>
              <w:t>78</w:t>
            </w:r>
          </w:p>
        </w:tc>
        <w:tc>
          <w:tcPr>
            <w:tcW w:w="0" w:type="auto"/>
          </w:tcPr>
          <w:p w14:paraId="25B5AA25" w14:textId="77777777" w:rsidR="00711358" w:rsidRDefault="00000000">
            <w:pPr>
              <w:pStyle w:val="Compact"/>
            </w:pPr>
            <w:r>
              <w:lastRenderedPageBreak/>
              <w:t>153,1</w:t>
            </w:r>
            <w:r>
              <w:lastRenderedPageBreak/>
              <w:t>53</w:t>
            </w:r>
          </w:p>
        </w:tc>
        <w:tc>
          <w:tcPr>
            <w:tcW w:w="0" w:type="auto"/>
          </w:tcPr>
          <w:p w14:paraId="454D14A0" w14:textId="77777777" w:rsidR="00711358" w:rsidRDefault="00000000">
            <w:pPr>
              <w:pStyle w:val="Compact"/>
            </w:pPr>
            <w:r>
              <w:lastRenderedPageBreak/>
              <w:t>53,16</w:t>
            </w:r>
            <w:r>
              <w:lastRenderedPageBreak/>
              <w:t>5</w:t>
            </w:r>
          </w:p>
        </w:tc>
        <w:tc>
          <w:tcPr>
            <w:tcW w:w="0" w:type="auto"/>
          </w:tcPr>
          <w:p w14:paraId="391D0708" w14:textId="77777777" w:rsidR="00711358" w:rsidRDefault="00000000">
            <w:pPr>
              <w:pStyle w:val="Compact"/>
            </w:pPr>
            <w:r>
              <w:lastRenderedPageBreak/>
              <w:t>—</w:t>
            </w:r>
          </w:p>
        </w:tc>
        <w:tc>
          <w:tcPr>
            <w:tcW w:w="0" w:type="auto"/>
          </w:tcPr>
          <w:p w14:paraId="29A38DA2" w14:textId="77777777" w:rsidR="00711358" w:rsidRDefault="00000000">
            <w:pPr>
              <w:pStyle w:val="Compact"/>
            </w:pPr>
            <w:r>
              <w:t>—</w:t>
            </w:r>
          </w:p>
        </w:tc>
        <w:tc>
          <w:tcPr>
            <w:tcW w:w="0" w:type="auto"/>
          </w:tcPr>
          <w:p w14:paraId="027D3D86" w14:textId="77777777" w:rsidR="00711358" w:rsidRDefault="00000000">
            <w:pPr>
              <w:pStyle w:val="Compact"/>
            </w:pPr>
            <w:r>
              <w:t>46,67</w:t>
            </w:r>
            <w:r>
              <w:lastRenderedPageBreak/>
              <w:t>0</w:t>
            </w:r>
          </w:p>
        </w:tc>
        <w:tc>
          <w:tcPr>
            <w:tcW w:w="0" w:type="auto"/>
          </w:tcPr>
          <w:p w14:paraId="19ADDD9A" w14:textId="77777777" w:rsidR="00711358" w:rsidRDefault="00000000">
            <w:pPr>
              <w:pStyle w:val="Compact"/>
            </w:pPr>
            <w:r>
              <w:lastRenderedPageBreak/>
              <w:t>53,16</w:t>
            </w:r>
            <w:r>
              <w:lastRenderedPageBreak/>
              <w:t>5</w:t>
            </w:r>
          </w:p>
        </w:tc>
        <w:tc>
          <w:tcPr>
            <w:tcW w:w="0" w:type="auto"/>
          </w:tcPr>
          <w:p w14:paraId="3E1B1EF6" w14:textId="77777777" w:rsidR="00711358" w:rsidRDefault="00000000">
            <w:pPr>
              <w:pStyle w:val="Compact"/>
            </w:pPr>
            <w:r>
              <w:lastRenderedPageBreak/>
              <w:t>52,26</w:t>
            </w:r>
            <w:r>
              <w:lastRenderedPageBreak/>
              <w:t>8</w:t>
            </w:r>
          </w:p>
        </w:tc>
        <w:tc>
          <w:tcPr>
            <w:tcW w:w="0" w:type="auto"/>
          </w:tcPr>
          <w:p w14:paraId="317F8ED2" w14:textId="77777777" w:rsidR="00711358" w:rsidRDefault="00000000">
            <w:pPr>
              <w:pStyle w:val="Compact"/>
            </w:pPr>
            <w:r>
              <w:lastRenderedPageBreak/>
              <w:t>53,06</w:t>
            </w:r>
            <w:r>
              <w:lastRenderedPageBreak/>
              <w:t>0</w:t>
            </w:r>
          </w:p>
        </w:tc>
      </w:tr>
      <w:tr w:rsidR="00711358" w14:paraId="69252D50" w14:textId="77777777">
        <w:tc>
          <w:tcPr>
            <w:tcW w:w="0" w:type="auto"/>
          </w:tcPr>
          <w:p w14:paraId="08D2B17C" w14:textId="77777777" w:rsidR="00711358" w:rsidRDefault="00000000">
            <w:pPr>
              <w:pStyle w:val="Compact"/>
            </w:pPr>
            <w:r>
              <w:lastRenderedPageBreak/>
              <w:t>ATT&amp;CK Tech 18/18</w:t>
            </w:r>
          </w:p>
        </w:tc>
        <w:tc>
          <w:tcPr>
            <w:tcW w:w="0" w:type="auto"/>
          </w:tcPr>
          <w:p w14:paraId="15EF8EB5" w14:textId="77777777" w:rsidR="00711358" w:rsidRDefault="00000000">
            <w:pPr>
              <w:pStyle w:val="Compact"/>
            </w:pPr>
            <w:r>
              <w:rPr>
                <w:b/>
                <w:bCs/>
              </w:rPr>
              <w:t>18</w:t>
            </w:r>
          </w:p>
        </w:tc>
        <w:tc>
          <w:tcPr>
            <w:tcW w:w="0" w:type="auto"/>
          </w:tcPr>
          <w:p w14:paraId="2242731F" w14:textId="77777777" w:rsidR="00711358" w:rsidRDefault="00000000">
            <w:pPr>
              <w:pStyle w:val="Compact"/>
            </w:pPr>
            <w:r>
              <w:t>14</w:t>
            </w:r>
          </w:p>
        </w:tc>
        <w:tc>
          <w:tcPr>
            <w:tcW w:w="0" w:type="auto"/>
          </w:tcPr>
          <w:p w14:paraId="6A473D08" w14:textId="77777777" w:rsidR="00711358" w:rsidRDefault="00000000">
            <w:pPr>
              <w:pStyle w:val="Compact"/>
            </w:pPr>
            <w:r>
              <w:t>16</w:t>
            </w:r>
          </w:p>
        </w:tc>
        <w:tc>
          <w:tcPr>
            <w:tcW w:w="0" w:type="auto"/>
          </w:tcPr>
          <w:p w14:paraId="49FD54C4" w14:textId="77777777" w:rsidR="00711358" w:rsidRDefault="00000000">
            <w:pPr>
              <w:pStyle w:val="Compact"/>
            </w:pPr>
            <w:r>
              <w:t>10</w:t>
            </w:r>
          </w:p>
        </w:tc>
        <w:tc>
          <w:tcPr>
            <w:tcW w:w="0" w:type="auto"/>
          </w:tcPr>
          <w:p w14:paraId="16A9BC85" w14:textId="77777777" w:rsidR="00711358" w:rsidRDefault="00000000">
            <w:pPr>
              <w:pStyle w:val="Compact"/>
            </w:pPr>
            <w:r>
              <w:t>9</w:t>
            </w:r>
          </w:p>
        </w:tc>
        <w:tc>
          <w:tcPr>
            <w:tcW w:w="0" w:type="auto"/>
          </w:tcPr>
          <w:p w14:paraId="08B20194" w14:textId="77777777" w:rsidR="00711358" w:rsidRDefault="00000000">
            <w:pPr>
              <w:pStyle w:val="Compact"/>
            </w:pPr>
            <w:r>
              <w:t>15</w:t>
            </w:r>
          </w:p>
        </w:tc>
        <w:tc>
          <w:tcPr>
            <w:tcW w:w="0" w:type="auto"/>
          </w:tcPr>
          <w:p w14:paraId="2FF33447" w14:textId="77777777" w:rsidR="00711358" w:rsidRDefault="00000000">
            <w:pPr>
              <w:pStyle w:val="Compact"/>
            </w:pPr>
            <w:r>
              <w:t>10</w:t>
            </w:r>
          </w:p>
        </w:tc>
        <w:tc>
          <w:tcPr>
            <w:tcW w:w="0" w:type="auto"/>
          </w:tcPr>
          <w:p w14:paraId="20295366" w14:textId="77777777" w:rsidR="00711358" w:rsidRDefault="00000000">
            <w:pPr>
              <w:pStyle w:val="Compact"/>
            </w:pPr>
            <w:r>
              <w:t>10</w:t>
            </w:r>
          </w:p>
        </w:tc>
        <w:tc>
          <w:tcPr>
            <w:tcW w:w="0" w:type="auto"/>
          </w:tcPr>
          <w:p w14:paraId="6C712E18" w14:textId="77777777" w:rsidR="00711358" w:rsidRDefault="00000000">
            <w:pPr>
              <w:pStyle w:val="Compact"/>
            </w:pPr>
            <w:r>
              <w:t>6</w:t>
            </w:r>
          </w:p>
        </w:tc>
        <w:tc>
          <w:tcPr>
            <w:tcW w:w="0" w:type="auto"/>
          </w:tcPr>
          <w:p w14:paraId="4D0237D8" w14:textId="77777777" w:rsidR="00711358" w:rsidRDefault="00000000">
            <w:pPr>
              <w:pStyle w:val="Compact"/>
            </w:pPr>
            <w:r>
              <w:t>4</w:t>
            </w:r>
          </w:p>
        </w:tc>
      </w:tr>
      <w:tr w:rsidR="00711358" w14:paraId="1A78D14D" w14:textId="77777777">
        <w:tc>
          <w:tcPr>
            <w:tcW w:w="0" w:type="auto"/>
          </w:tcPr>
          <w:p w14:paraId="524839B7" w14:textId="77777777" w:rsidR="00711358" w:rsidRDefault="00000000">
            <w:pPr>
              <w:pStyle w:val="Compact"/>
            </w:pPr>
            <w:r>
              <w:t>Tactic Fam 8/8</w:t>
            </w:r>
          </w:p>
        </w:tc>
        <w:tc>
          <w:tcPr>
            <w:tcW w:w="0" w:type="auto"/>
          </w:tcPr>
          <w:p w14:paraId="37DB11A6" w14:textId="77777777" w:rsidR="00711358" w:rsidRDefault="00000000">
            <w:pPr>
              <w:pStyle w:val="Compact"/>
            </w:pPr>
            <w:r>
              <w:rPr>
                <w:b/>
                <w:bCs/>
              </w:rPr>
              <w:t>8</w:t>
            </w:r>
          </w:p>
        </w:tc>
        <w:tc>
          <w:tcPr>
            <w:tcW w:w="0" w:type="auto"/>
          </w:tcPr>
          <w:p w14:paraId="6A40E3EB" w14:textId="77777777" w:rsidR="00711358" w:rsidRDefault="00000000">
            <w:pPr>
              <w:pStyle w:val="Compact"/>
            </w:pPr>
            <w:r>
              <w:t>8</w:t>
            </w:r>
          </w:p>
        </w:tc>
        <w:tc>
          <w:tcPr>
            <w:tcW w:w="0" w:type="auto"/>
          </w:tcPr>
          <w:p w14:paraId="5674ADAC" w14:textId="77777777" w:rsidR="00711358" w:rsidRDefault="00000000">
            <w:pPr>
              <w:pStyle w:val="Compact"/>
            </w:pPr>
            <w:r>
              <w:t>8</w:t>
            </w:r>
          </w:p>
        </w:tc>
        <w:tc>
          <w:tcPr>
            <w:tcW w:w="0" w:type="auto"/>
          </w:tcPr>
          <w:p w14:paraId="553790A0" w14:textId="77777777" w:rsidR="00711358" w:rsidRDefault="00000000">
            <w:pPr>
              <w:pStyle w:val="Compact"/>
            </w:pPr>
            <w:r>
              <w:t>8</w:t>
            </w:r>
          </w:p>
        </w:tc>
        <w:tc>
          <w:tcPr>
            <w:tcW w:w="0" w:type="auto"/>
          </w:tcPr>
          <w:p w14:paraId="4FB42E9A" w14:textId="77777777" w:rsidR="00711358" w:rsidRDefault="00000000">
            <w:pPr>
              <w:pStyle w:val="Compact"/>
            </w:pPr>
            <w:r>
              <w:t>5</w:t>
            </w:r>
          </w:p>
        </w:tc>
        <w:tc>
          <w:tcPr>
            <w:tcW w:w="0" w:type="auto"/>
          </w:tcPr>
          <w:p w14:paraId="4E6CBA0A" w14:textId="77777777" w:rsidR="00711358" w:rsidRDefault="00000000">
            <w:pPr>
              <w:pStyle w:val="Compact"/>
            </w:pPr>
            <w:r>
              <w:t>8</w:t>
            </w:r>
          </w:p>
        </w:tc>
        <w:tc>
          <w:tcPr>
            <w:tcW w:w="0" w:type="auto"/>
          </w:tcPr>
          <w:p w14:paraId="3C29E148" w14:textId="77777777" w:rsidR="00711358" w:rsidRDefault="00000000">
            <w:pPr>
              <w:pStyle w:val="Compact"/>
            </w:pPr>
            <w:r>
              <w:t>3</w:t>
            </w:r>
          </w:p>
        </w:tc>
        <w:tc>
          <w:tcPr>
            <w:tcW w:w="0" w:type="auto"/>
          </w:tcPr>
          <w:p w14:paraId="2DB46438" w14:textId="77777777" w:rsidR="00711358" w:rsidRDefault="00000000">
            <w:pPr>
              <w:pStyle w:val="Compact"/>
            </w:pPr>
            <w:r>
              <w:t>5</w:t>
            </w:r>
          </w:p>
        </w:tc>
        <w:tc>
          <w:tcPr>
            <w:tcW w:w="0" w:type="auto"/>
          </w:tcPr>
          <w:p w14:paraId="7C7582BF" w14:textId="77777777" w:rsidR="00711358" w:rsidRDefault="00000000">
            <w:pPr>
              <w:pStyle w:val="Compact"/>
            </w:pPr>
            <w:r>
              <w:t>3</w:t>
            </w:r>
          </w:p>
        </w:tc>
        <w:tc>
          <w:tcPr>
            <w:tcW w:w="0" w:type="auto"/>
          </w:tcPr>
          <w:p w14:paraId="4325C163" w14:textId="77777777" w:rsidR="00711358" w:rsidRDefault="00000000">
            <w:pPr>
              <w:pStyle w:val="Compact"/>
            </w:pPr>
            <w:r>
              <w:t>5</w:t>
            </w:r>
          </w:p>
        </w:tc>
      </w:tr>
      <w:tr w:rsidR="00711358" w14:paraId="431A3A42" w14:textId="77777777">
        <w:tc>
          <w:tcPr>
            <w:tcW w:w="0" w:type="auto"/>
          </w:tcPr>
          <w:p w14:paraId="280244C0" w14:textId="77777777" w:rsidR="00711358" w:rsidRDefault="00000000">
            <w:pPr>
              <w:pStyle w:val="Compact"/>
            </w:pPr>
            <w:r>
              <w:t>Path Persist C10%</w:t>
            </w:r>
          </w:p>
        </w:tc>
        <w:tc>
          <w:tcPr>
            <w:tcW w:w="0" w:type="auto"/>
          </w:tcPr>
          <w:p w14:paraId="7A14420D" w14:textId="77777777" w:rsidR="00711358" w:rsidRDefault="00000000">
            <w:pPr>
              <w:pStyle w:val="Compact"/>
            </w:pPr>
            <w:r>
              <w:rPr>
                <w:b/>
                <w:bCs/>
              </w:rPr>
              <w:t>100%</w:t>
            </w:r>
          </w:p>
        </w:tc>
        <w:tc>
          <w:tcPr>
            <w:tcW w:w="0" w:type="auto"/>
          </w:tcPr>
          <w:p w14:paraId="7636F7C9" w14:textId="77777777" w:rsidR="00711358" w:rsidRDefault="00000000">
            <w:pPr>
              <w:pStyle w:val="Compact"/>
            </w:pPr>
            <w:r>
              <w:t>100%</w:t>
            </w:r>
          </w:p>
        </w:tc>
        <w:tc>
          <w:tcPr>
            <w:tcW w:w="0" w:type="auto"/>
          </w:tcPr>
          <w:p w14:paraId="35CCDF05" w14:textId="77777777" w:rsidR="00711358" w:rsidRDefault="00000000">
            <w:pPr>
              <w:pStyle w:val="Compact"/>
            </w:pPr>
            <w:r>
              <w:t>75%</w:t>
            </w:r>
          </w:p>
        </w:tc>
        <w:tc>
          <w:tcPr>
            <w:tcW w:w="0" w:type="auto"/>
          </w:tcPr>
          <w:p w14:paraId="0F94862E" w14:textId="77777777" w:rsidR="00711358" w:rsidRDefault="00000000">
            <w:pPr>
              <w:pStyle w:val="Compact"/>
            </w:pPr>
            <w:r>
              <w:t>50%</w:t>
            </w:r>
          </w:p>
        </w:tc>
        <w:tc>
          <w:tcPr>
            <w:tcW w:w="0" w:type="auto"/>
          </w:tcPr>
          <w:p w14:paraId="4FEC5180" w14:textId="77777777" w:rsidR="00711358" w:rsidRDefault="00000000">
            <w:pPr>
              <w:pStyle w:val="Compact"/>
            </w:pPr>
            <w:r>
              <w:t>75%</w:t>
            </w:r>
          </w:p>
        </w:tc>
        <w:tc>
          <w:tcPr>
            <w:tcW w:w="0" w:type="auto"/>
          </w:tcPr>
          <w:p w14:paraId="37FF7D95" w14:textId="77777777" w:rsidR="00711358" w:rsidRDefault="00000000">
            <w:pPr>
              <w:pStyle w:val="Compact"/>
            </w:pPr>
            <w:r>
              <w:t>75%</w:t>
            </w:r>
          </w:p>
        </w:tc>
        <w:tc>
          <w:tcPr>
            <w:tcW w:w="0" w:type="auto"/>
          </w:tcPr>
          <w:p w14:paraId="5F818E0D" w14:textId="77777777" w:rsidR="00711358" w:rsidRDefault="00000000">
            <w:pPr>
              <w:pStyle w:val="Compact"/>
            </w:pPr>
            <w:r>
              <w:t>0%</w:t>
            </w:r>
          </w:p>
        </w:tc>
        <w:tc>
          <w:tcPr>
            <w:tcW w:w="0" w:type="auto"/>
          </w:tcPr>
          <w:p w14:paraId="08336929" w14:textId="77777777" w:rsidR="00711358" w:rsidRDefault="00000000">
            <w:pPr>
              <w:pStyle w:val="Compact"/>
            </w:pPr>
            <w:r>
              <w:t>50%</w:t>
            </w:r>
          </w:p>
        </w:tc>
        <w:tc>
          <w:tcPr>
            <w:tcW w:w="0" w:type="auto"/>
          </w:tcPr>
          <w:p w14:paraId="3755F49B" w14:textId="77777777" w:rsidR="00711358" w:rsidRDefault="00000000">
            <w:pPr>
              <w:pStyle w:val="Compact"/>
            </w:pPr>
            <w:r>
              <w:t>50%</w:t>
            </w:r>
          </w:p>
        </w:tc>
        <w:tc>
          <w:tcPr>
            <w:tcW w:w="0" w:type="auto"/>
          </w:tcPr>
          <w:p w14:paraId="7795A650" w14:textId="77777777" w:rsidR="00711358" w:rsidRDefault="00000000">
            <w:pPr>
              <w:pStyle w:val="Compact"/>
            </w:pPr>
            <w:r>
              <w:t>0%</w:t>
            </w:r>
          </w:p>
        </w:tc>
      </w:tr>
      <w:tr w:rsidR="00711358" w14:paraId="2541E339" w14:textId="77777777">
        <w:tc>
          <w:tcPr>
            <w:tcW w:w="0" w:type="auto"/>
          </w:tcPr>
          <w:p w14:paraId="6039BEBB" w14:textId="77777777" w:rsidR="00711358" w:rsidRDefault="00000000">
            <w:pPr>
              <w:pStyle w:val="Compact"/>
            </w:pPr>
            <w:r>
              <w:t>Hop Coverage%</w:t>
            </w:r>
          </w:p>
        </w:tc>
        <w:tc>
          <w:tcPr>
            <w:tcW w:w="0" w:type="auto"/>
          </w:tcPr>
          <w:p w14:paraId="2256F416" w14:textId="77777777" w:rsidR="00711358" w:rsidRDefault="00000000">
            <w:pPr>
              <w:pStyle w:val="Compact"/>
            </w:pPr>
            <w:r>
              <w:rPr>
                <w:b/>
                <w:bCs/>
              </w:rPr>
              <w:t>100%</w:t>
            </w:r>
          </w:p>
        </w:tc>
        <w:tc>
          <w:tcPr>
            <w:tcW w:w="0" w:type="auto"/>
          </w:tcPr>
          <w:p w14:paraId="7CDEB5E6" w14:textId="77777777" w:rsidR="00711358" w:rsidRDefault="00000000">
            <w:pPr>
              <w:pStyle w:val="Compact"/>
            </w:pPr>
            <w:r>
              <w:t>91%</w:t>
            </w:r>
          </w:p>
        </w:tc>
        <w:tc>
          <w:tcPr>
            <w:tcW w:w="0" w:type="auto"/>
          </w:tcPr>
          <w:p w14:paraId="06F52475" w14:textId="77777777" w:rsidR="00711358" w:rsidRDefault="00000000">
            <w:pPr>
              <w:pStyle w:val="Compact"/>
            </w:pPr>
            <w:r>
              <w:t>85%</w:t>
            </w:r>
          </w:p>
        </w:tc>
        <w:tc>
          <w:tcPr>
            <w:tcW w:w="0" w:type="auto"/>
          </w:tcPr>
          <w:p w14:paraId="05843F33" w14:textId="77777777" w:rsidR="00711358" w:rsidRDefault="00000000">
            <w:pPr>
              <w:pStyle w:val="Compact"/>
            </w:pPr>
            <w:r>
              <w:t>65%</w:t>
            </w:r>
          </w:p>
        </w:tc>
        <w:tc>
          <w:tcPr>
            <w:tcW w:w="0" w:type="auto"/>
          </w:tcPr>
          <w:p w14:paraId="3D793ED3" w14:textId="77777777" w:rsidR="00711358" w:rsidRDefault="00000000">
            <w:pPr>
              <w:pStyle w:val="Compact"/>
            </w:pPr>
            <w:r>
              <w:t>70%</w:t>
            </w:r>
          </w:p>
        </w:tc>
        <w:tc>
          <w:tcPr>
            <w:tcW w:w="0" w:type="auto"/>
          </w:tcPr>
          <w:p w14:paraId="6F6C0070" w14:textId="77777777" w:rsidR="00711358" w:rsidRDefault="00000000">
            <w:pPr>
              <w:pStyle w:val="Compact"/>
            </w:pPr>
            <w:r>
              <w:t>80%</w:t>
            </w:r>
          </w:p>
        </w:tc>
        <w:tc>
          <w:tcPr>
            <w:tcW w:w="0" w:type="auto"/>
          </w:tcPr>
          <w:p w14:paraId="1D59B616" w14:textId="77777777" w:rsidR="00711358" w:rsidRDefault="00000000">
            <w:pPr>
              <w:pStyle w:val="Compact"/>
            </w:pPr>
            <w:r>
              <w:t>40%</w:t>
            </w:r>
          </w:p>
        </w:tc>
        <w:tc>
          <w:tcPr>
            <w:tcW w:w="0" w:type="auto"/>
          </w:tcPr>
          <w:p w14:paraId="15AB24F7" w14:textId="77777777" w:rsidR="00711358" w:rsidRDefault="00000000">
            <w:pPr>
              <w:pStyle w:val="Compact"/>
            </w:pPr>
            <w:r>
              <w:t>65%</w:t>
            </w:r>
          </w:p>
        </w:tc>
        <w:tc>
          <w:tcPr>
            <w:tcW w:w="0" w:type="auto"/>
          </w:tcPr>
          <w:p w14:paraId="61B5C955" w14:textId="77777777" w:rsidR="00711358" w:rsidRDefault="00000000">
            <w:pPr>
              <w:pStyle w:val="Compact"/>
            </w:pPr>
            <w:r>
              <w:t>60%</w:t>
            </w:r>
          </w:p>
        </w:tc>
        <w:tc>
          <w:tcPr>
            <w:tcW w:w="0" w:type="auto"/>
          </w:tcPr>
          <w:p w14:paraId="15F9A529" w14:textId="77777777" w:rsidR="00711358" w:rsidRDefault="00000000">
            <w:pPr>
              <w:pStyle w:val="Compact"/>
            </w:pPr>
            <w:r>
              <w:t>88%</w:t>
            </w:r>
          </w:p>
        </w:tc>
      </w:tr>
      <w:tr w:rsidR="00711358" w14:paraId="191D191F" w14:textId="77777777">
        <w:tc>
          <w:tcPr>
            <w:tcW w:w="0" w:type="auto"/>
          </w:tcPr>
          <w:p w14:paraId="6BB6C690" w14:textId="77777777" w:rsidR="00711358" w:rsidRDefault="00000000">
            <w:pPr>
              <w:pStyle w:val="Compact"/>
            </w:pPr>
            <w:r>
              <w:t>Early-Intercept%</w:t>
            </w:r>
          </w:p>
        </w:tc>
        <w:tc>
          <w:tcPr>
            <w:tcW w:w="0" w:type="auto"/>
          </w:tcPr>
          <w:p w14:paraId="5DEC7FBE" w14:textId="77777777" w:rsidR="00711358" w:rsidRDefault="00000000">
            <w:pPr>
              <w:pStyle w:val="Compact"/>
            </w:pPr>
            <w:r>
              <w:t>43.8%</w:t>
            </w:r>
          </w:p>
        </w:tc>
        <w:tc>
          <w:tcPr>
            <w:tcW w:w="0" w:type="auto"/>
          </w:tcPr>
          <w:p w14:paraId="54ED7869" w14:textId="77777777" w:rsidR="00711358" w:rsidRDefault="00000000">
            <w:pPr>
              <w:pStyle w:val="Compact"/>
            </w:pPr>
            <w:r>
              <w:rPr>
                <w:b/>
                <w:bCs/>
              </w:rPr>
              <w:t>96.9%</w:t>
            </w:r>
          </w:p>
        </w:tc>
        <w:tc>
          <w:tcPr>
            <w:tcW w:w="0" w:type="auto"/>
          </w:tcPr>
          <w:p w14:paraId="35312C90" w14:textId="77777777" w:rsidR="00711358" w:rsidRDefault="00000000">
            <w:pPr>
              <w:pStyle w:val="Compact"/>
            </w:pPr>
            <w:r>
              <w:t>93.8%</w:t>
            </w:r>
          </w:p>
        </w:tc>
        <w:tc>
          <w:tcPr>
            <w:tcW w:w="0" w:type="auto"/>
          </w:tcPr>
          <w:p w14:paraId="3A8750AD" w14:textId="77777777" w:rsidR="00711358" w:rsidRDefault="00000000">
            <w:pPr>
              <w:pStyle w:val="Compact"/>
            </w:pPr>
            <w:r>
              <w:t>25%</w:t>
            </w:r>
          </w:p>
        </w:tc>
        <w:tc>
          <w:tcPr>
            <w:tcW w:w="0" w:type="auto"/>
          </w:tcPr>
          <w:p w14:paraId="742ED7CF" w14:textId="77777777" w:rsidR="00711358" w:rsidRDefault="00000000">
            <w:pPr>
              <w:pStyle w:val="Compact"/>
            </w:pPr>
            <w:r>
              <w:t>25%</w:t>
            </w:r>
          </w:p>
        </w:tc>
        <w:tc>
          <w:tcPr>
            <w:tcW w:w="0" w:type="auto"/>
          </w:tcPr>
          <w:p w14:paraId="441A0DAB" w14:textId="77777777" w:rsidR="00711358" w:rsidRDefault="00000000">
            <w:pPr>
              <w:pStyle w:val="Compact"/>
            </w:pPr>
            <w:r>
              <w:t>73.4%</w:t>
            </w:r>
          </w:p>
        </w:tc>
        <w:tc>
          <w:tcPr>
            <w:tcW w:w="0" w:type="auto"/>
          </w:tcPr>
          <w:p w14:paraId="368B417F" w14:textId="77777777" w:rsidR="00711358" w:rsidRDefault="00000000">
            <w:pPr>
              <w:pStyle w:val="Compact"/>
            </w:pPr>
            <w:r>
              <w:t>15.6%</w:t>
            </w:r>
          </w:p>
        </w:tc>
        <w:tc>
          <w:tcPr>
            <w:tcW w:w="0" w:type="auto"/>
          </w:tcPr>
          <w:p w14:paraId="175C7FF4" w14:textId="77777777" w:rsidR="00711358" w:rsidRDefault="00000000">
            <w:pPr>
              <w:pStyle w:val="Compact"/>
            </w:pPr>
            <w:r>
              <w:t>25%</w:t>
            </w:r>
          </w:p>
        </w:tc>
        <w:tc>
          <w:tcPr>
            <w:tcW w:w="0" w:type="auto"/>
          </w:tcPr>
          <w:p w14:paraId="52A56CCF" w14:textId="77777777" w:rsidR="00711358" w:rsidRDefault="00000000">
            <w:pPr>
              <w:pStyle w:val="Compact"/>
            </w:pPr>
            <w:r>
              <w:t>25%</w:t>
            </w:r>
          </w:p>
        </w:tc>
        <w:tc>
          <w:tcPr>
            <w:tcW w:w="0" w:type="auto"/>
          </w:tcPr>
          <w:p w14:paraId="2F4C31BE" w14:textId="77777777" w:rsidR="00711358" w:rsidRDefault="00000000">
            <w:pPr>
              <w:pStyle w:val="Compact"/>
            </w:pPr>
            <w:r>
              <w:t>15.6%</w:t>
            </w:r>
          </w:p>
        </w:tc>
      </w:tr>
      <w:tr w:rsidR="00711358" w14:paraId="0ED79F0E" w14:textId="77777777">
        <w:tc>
          <w:tcPr>
            <w:tcW w:w="0" w:type="auto"/>
          </w:tcPr>
          <w:p w14:paraId="0C597E9A" w14:textId="77777777" w:rsidR="00711358" w:rsidRDefault="00000000">
            <w:pPr>
              <w:pStyle w:val="Compact"/>
            </w:pPr>
            <w:r>
              <w:t>Detection Cov%</w:t>
            </w:r>
          </w:p>
        </w:tc>
        <w:tc>
          <w:tcPr>
            <w:tcW w:w="0" w:type="auto"/>
          </w:tcPr>
          <w:p w14:paraId="605A803B" w14:textId="77777777" w:rsidR="00711358" w:rsidRDefault="00000000">
            <w:pPr>
              <w:pStyle w:val="Compact"/>
            </w:pPr>
            <w:r>
              <w:t>65%</w:t>
            </w:r>
          </w:p>
        </w:tc>
        <w:tc>
          <w:tcPr>
            <w:tcW w:w="0" w:type="auto"/>
          </w:tcPr>
          <w:p w14:paraId="0AF650AC" w14:textId="77777777" w:rsidR="00711358" w:rsidRDefault="00000000">
            <w:pPr>
              <w:pStyle w:val="Compact"/>
            </w:pPr>
            <w:r>
              <w:rPr>
                <w:b/>
                <w:bCs/>
              </w:rPr>
              <w:t>71.1%</w:t>
            </w:r>
          </w:p>
        </w:tc>
        <w:tc>
          <w:tcPr>
            <w:tcW w:w="0" w:type="auto"/>
          </w:tcPr>
          <w:p w14:paraId="268185EA" w14:textId="77777777" w:rsidR="00711358" w:rsidRDefault="00000000">
            <w:pPr>
              <w:pStyle w:val="Compact"/>
            </w:pPr>
            <w:r>
              <w:t>46.6%</w:t>
            </w:r>
          </w:p>
        </w:tc>
        <w:tc>
          <w:tcPr>
            <w:tcW w:w="0" w:type="auto"/>
          </w:tcPr>
          <w:p w14:paraId="51FB3B06" w14:textId="77777777" w:rsidR="00711358" w:rsidRDefault="00000000">
            <w:pPr>
              <w:pStyle w:val="Compact"/>
            </w:pPr>
            <w:r>
              <w:t>11.2%</w:t>
            </w:r>
          </w:p>
        </w:tc>
        <w:tc>
          <w:tcPr>
            <w:tcW w:w="0" w:type="auto"/>
          </w:tcPr>
          <w:p w14:paraId="2E1426EE" w14:textId="77777777" w:rsidR="00711358" w:rsidRDefault="00000000">
            <w:pPr>
              <w:pStyle w:val="Compact"/>
            </w:pPr>
            <w:r>
              <w:t>23.3%</w:t>
            </w:r>
          </w:p>
        </w:tc>
        <w:tc>
          <w:tcPr>
            <w:tcW w:w="0" w:type="auto"/>
          </w:tcPr>
          <w:p w14:paraId="56263274" w14:textId="77777777" w:rsidR="00711358" w:rsidRDefault="00000000">
            <w:pPr>
              <w:pStyle w:val="Compact"/>
            </w:pPr>
            <w:r>
              <w:t>53.4%</w:t>
            </w:r>
          </w:p>
        </w:tc>
        <w:tc>
          <w:tcPr>
            <w:tcW w:w="0" w:type="auto"/>
          </w:tcPr>
          <w:p w14:paraId="126A7C9C" w14:textId="77777777" w:rsidR="00711358" w:rsidRDefault="00000000">
            <w:pPr>
              <w:pStyle w:val="Compact"/>
            </w:pPr>
            <w:r>
              <w:t>8.6%</w:t>
            </w:r>
          </w:p>
        </w:tc>
        <w:tc>
          <w:tcPr>
            <w:tcW w:w="0" w:type="auto"/>
          </w:tcPr>
          <w:p w14:paraId="1A3B38CD" w14:textId="77777777" w:rsidR="00711358" w:rsidRDefault="00000000">
            <w:pPr>
              <w:pStyle w:val="Compact"/>
            </w:pPr>
            <w:r>
              <w:t>11.2%</w:t>
            </w:r>
          </w:p>
        </w:tc>
        <w:tc>
          <w:tcPr>
            <w:tcW w:w="0" w:type="auto"/>
          </w:tcPr>
          <w:p w14:paraId="6CFED8ED" w14:textId="77777777" w:rsidR="00711358" w:rsidRDefault="00000000">
            <w:pPr>
              <w:pStyle w:val="Compact"/>
            </w:pPr>
            <w:r>
              <w:t>11.2%</w:t>
            </w:r>
          </w:p>
        </w:tc>
        <w:tc>
          <w:tcPr>
            <w:tcW w:w="0" w:type="auto"/>
          </w:tcPr>
          <w:p w14:paraId="07D4EEBE" w14:textId="77777777" w:rsidR="00711358" w:rsidRDefault="00000000">
            <w:pPr>
              <w:pStyle w:val="Compact"/>
            </w:pPr>
            <w:r>
              <w:t>8.6%</w:t>
            </w:r>
          </w:p>
        </w:tc>
      </w:tr>
      <w:tr w:rsidR="00711358" w14:paraId="3061A9C9" w14:textId="77777777">
        <w:tc>
          <w:tcPr>
            <w:tcW w:w="0" w:type="auto"/>
          </w:tcPr>
          <w:p w14:paraId="00FDA020" w14:textId="77777777" w:rsidR="00711358" w:rsidRDefault="00000000">
            <w:pPr>
              <w:pStyle w:val="Compact"/>
            </w:pPr>
            <w:r>
              <w:t>Zone Spread%</w:t>
            </w:r>
          </w:p>
        </w:tc>
        <w:tc>
          <w:tcPr>
            <w:tcW w:w="0" w:type="auto"/>
          </w:tcPr>
          <w:p w14:paraId="1CF49C68" w14:textId="77777777" w:rsidR="00711358" w:rsidRDefault="00000000">
            <w:pPr>
              <w:pStyle w:val="Compact"/>
            </w:pPr>
            <w:r>
              <w:rPr>
                <w:b/>
                <w:bCs/>
              </w:rPr>
              <w:t>100%</w:t>
            </w:r>
          </w:p>
        </w:tc>
        <w:tc>
          <w:tcPr>
            <w:tcW w:w="0" w:type="auto"/>
          </w:tcPr>
          <w:p w14:paraId="6F20FEC6" w14:textId="77777777" w:rsidR="00711358" w:rsidRDefault="00000000">
            <w:pPr>
              <w:pStyle w:val="Compact"/>
            </w:pPr>
            <w:r>
              <w:t>70%</w:t>
            </w:r>
          </w:p>
        </w:tc>
        <w:tc>
          <w:tcPr>
            <w:tcW w:w="0" w:type="auto"/>
          </w:tcPr>
          <w:p w14:paraId="5FDAD1B9" w14:textId="77777777" w:rsidR="00711358" w:rsidRDefault="00000000">
            <w:pPr>
              <w:pStyle w:val="Compact"/>
            </w:pPr>
            <w:r>
              <w:t>80%</w:t>
            </w:r>
          </w:p>
        </w:tc>
        <w:tc>
          <w:tcPr>
            <w:tcW w:w="0" w:type="auto"/>
          </w:tcPr>
          <w:p w14:paraId="68AC9BEB" w14:textId="77777777" w:rsidR="00711358" w:rsidRDefault="00000000">
            <w:pPr>
              <w:pStyle w:val="Compact"/>
            </w:pPr>
            <w:r>
              <w:t>100%</w:t>
            </w:r>
          </w:p>
        </w:tc>
        <w:tc>
          <w:tcPr>
            <w:tcW w:w="0" w:type="auto"/>
          </w:tcPr>
          <w:p w14:paraId="40E66DEC" w14:textId="77777777" w:rsidR="00711358" w:rsidRDefault="00000000">
            <w:pPr>
              <w:pStyle w:val="Compact"/>
            </w:pPr>
            <w:r>
              <w:t>100%</w:t>
            </w:r>
          </w:p>
        </w:tc>
        <w:tc>
          <w:tcPr>
            <w:tcW w:w="0" w:type="auto"/>
          </w:tcPr>
          <w:p w14:paraId="6313D19F" w14:textId="77777777" w:rsidR="00711358" w:rsidRDefault="00000000">
            <w:pPr>
              <w:pStyle w:val="Compact"/>
            </w:pPr>
            <w:r>
              <w:t>100%</w:t>
            </w:r>
          </w:p>
        </w:tc>
        <w:tc>
          <w:tcPr>
            <w:tcW w:w="0" w:type="auto"/>
          </w:tcPr>
          <w:p w14:paraId="0A5DA744" w14:textId="77777777" w:rsidR="00711358" w:rsidRDefault="00000000">
            <w:pPr>
              <w:pStyle w:val="Compact"/>
            </w:pPr>
            <w:r>
              <w:t>15%</w:t>
            </w:r>
          </w:p>
        </w:tc>
        <w:tc>
          <w:tcPr>
            <w:tcW w:w="0" w:type="auto"/>
          </w:tcPr>
          <w:p w14:paraId="45E6A1C3" w14:textId="77777777" w:rsidR="00711358" w:rsidRDefault="00000000">
            <w:pPr>
              <w:pStyle w:val="Compact"/>
            </w:pPr>
            <w:r>
              <w:t>100%</w:t>
            </w:r>
          </w:p>
        </w:tc>
        <w:tc>
          <w:tcPr>
            <w:tcW w:w="0" w:type="auto"/>
          </w:tcPr>
          <w:p w14:paraId="3BD8894F" w14:textId="77777777" w:rsidR="00711358" w:rsidRDefault="00000000">
            <w:pPr>
              <w:pStyle w:val="Compact"/>
            </w:pPr>
            <w:r>
              <w:t>30%</w:t>
            </w:r>
          </w:p>
        </w:tc>
        <w:tc>
          <w:tcPr>
            <w:tcW w:w="0" w:type="auto"/>
          </w:tcPr>
          <w:p w14:paraId="7D1882DF" w14:textId="77777777" w:rsidR="00711358" w:rsidRDefault="00000000">
            <w:pPr>
              <w:pStyle w:val="Compact"/>
            </w:pPr>
            <w:r>
              <w:t>100%</w:t>
            </w:r>
          </w:p>
        </w:tc>
      </w:tr>
      <w:tr w:rsidR="00711358" w14:paraId="0DC65E94" w14:textId="77777777">
        <w:tc>
          <w:tcPr>
            <w:tcW w:w="0" w:type="auto"/>
          </w:tcPr>
          <w:p w14:paraId="2DBB58C4" w14:textId="77777777" w:rsidR="00711358" w:rsidRDefault="00000000">
            <w:pPr>
              <w:pStyle w:val="Compact"/>
            </w:pPr>
            <w:r>
              <w:t>Persona Div%</w:t>
            </w:r>
          </w:p>
        </w:tc>
        <w:tc>
          <w:tcPr>
            <w:tcW w:w="0" w:type="auto"/>
          </w:tcPr>
          <w:p w14:paraId="07491B64" w14:textId="77777777" w:rsidR="00711358" w:rsidRDefault="00000000">
            <w:pPr>
              <w:pStyle w:val="Compact"/>
            </w:pPr>
            <w:r>
              <w:rPr>
                <w:b/>
                <w:bCs/>
              </w:rPr>
              <w:t>100%</w:t>
            </w:r>
          </w:p>
        </w:tc>
        <w:tc>
          <w:tcPr>
            <w:tcW w:w="0" w:type="auto"/>
          </w:tcPr>
          <w:p w14:paraId="1AAC8A0C" w14:textId="77777777" w:rsidR="00711358" w:rsidRDefault="00000000">
            <w:pPr>
              <w:pStyle w:val="Compact"/>
            </w:pPr>
            <w:r>
              <w:t>80%</w:t>
            </w:r>
          </w:p>
        </w:tc>
        <w:tc>
          <w:tcPr>
            <w:tcW w:w="0" w:type="auto"/>
          </w:tcPr>
          <w:p w14:paraId="6838A31B" w14:textId="77777777" w:rsidR="00711358" w:rsidRDefault="00000000">
            <w:pPr>
              <w:pStyle w:val="Compact"/>
            </w:pPr>
            <w:r>
              <w:t>100%</w:t>
            </w:r>
          </w:p>
        </w:tc>
        <w:tc>
          <w:tcPr>
            <w:tcW w:w="0" w:type="auto"/>
          </w:tcPr>
          <w:p w14:paraId="5FD63E37" w14:textId="77777777" w:rsidR="00711358" w:rsidRDefault="00000000">
            <w:pPr>
              <w:pStyle w:val="Compact"/>
            </w:pPr>
            <w:r>
              <w:t>60%</w:t>
            </w:r>
          </w:p>
        </w:tc>
        <w:tc>
          <w:tcPr>
            <w:tcW w:w="0" w:type="auto"/>
          </w:tcPr>
          <w:p w14:paraId="391DA40A" w14:textId="77777777" w:rsidR="00711358" w:rsidRDefault="00000000">
            <w:pPr>
              <w:pStyle w:val="Compact"/>
            </w:pPr>
            <w:r>
              <w:t>85%</w:t>
            </w:r>
          </w:p>
        </w:tc>
        <w:tc>
          <w:tcPr>
            <w:tcW w:w="0" w:type="auto"/>
          </w:tcPr>
          <w:p w14:paraId="412AE83A" w14:textId="77777777" w:rsidR="00711358" w:rsidRDefault="00000000">
            <w:pPr>
              <w:pStyle w:val="Compact"/>
            </w:pPr>
            <w:r>
              <w:t>100%</w:t>
            </w:r>
          </w:p>
        </w:tc>
        <w:tc>
          <w:tcPr>
            <w:tcW w:w="0" w:type="auto"/>
          </w:tcPr>
          <w:p w14:paraId="261BD5AF" w14:textId="77777777" w:rsidR="00711358" w:rsidRDefault="00000000">
            <w:pPr>
              <w:pStyle w:val="Compact"/>
            </w:pPr>
            <w:r>
              <w:t>80%</w:t>
            </w:r>
          </w:p>
        </w:tc>
        <w:tc>
          <w:tcPr>
            <w:tcW w:w="0" w:type="auto"/>
          </w:tcPr>
          <w:p w14:paraId="14E16189" w14:textId="77777777" w:rsidR="00711358" w:rsidRDefault="00000000">
            <w:pPr>
              <w:pStyle w:val="Compact"/>
            </w:pPr>
            <w:r>
              <w:t>100%</w:t>
            </w:r>
          </w:p>
        </w:tc>
        <w:tc>
          <w:tcPr>
            <w:tcW w:w="0" w:type="auto"/>
          </w:tcPr>
          <w:p w14:paraId="256778C6" w14:textId="77777777" w:rsidR="00711358" w:rsidRDefault="00000000">
            <w:pPr>
              <w:pStyle w:val="Compact"/>
            </w:pPr>
            <w:r>
              <w:t>100%</w:t>
            </w:r>
          </w:p>
        </w:tc>
        <w:tc>
          <w:tcPr>
            <w:tcW w:w="0" w:type="auto"/>
          </w:tcPr>
          <w:p w14:paraId="0D90F9A8" w14:textId="77777777" w:rsidR="00711358" w:rsidRDefault="00000000">
            <w:pPr>
              <w:pStyle w:val="Compact"/>
            </w:pPr>
            <w:r>
              <w:t>100%</w:t>
            </w:r>
          </w:p>
        </w:tc>
      </w:tr>
      <w:tr w:rsidR="00711358" w14:paraId="30893B65" w14:textId="77777777">
        <w:tc>
          <w:tcPr>
            <w:tcW w:w="0" w:type="auto"/>
          </w:tcPr>
          <w:p w14:paraId="0E26FE41" w14:textId="77777777" w:rsidR="00711358" w:rsidRDefault="00000000">
            <w:pPr>
              <w:pStyle w:val="Compact"/>
            </w:pPr>
            <w:r>
              <w:t>PBurn% (lower↑)</w:t>
            </w:r>
          </w:p>
        </w:tc>
        <w:tc>
          <w:tcPr>
            <w:tcW w:w="0" w:type="auto"/>
          </w:tcPr>
          <w:p w14:paraId="08F4B6B8" w14:textId="77777777" w:rsidR="00711358" w:rsidRDefault="00000000">
            <w:pPr>
              <w:pStyle w:val="Compact"/>
            </w:pPr>
            <w:r>
              <w:rPr>
                <w:b/>
                <w:bCs/>
              </w:rPr>
              <w:t>0.0%</w:t>
            </w:r>
          </w:p>
        </w:tc>
        <w:tc>
          <w:tcPr>
            <w:tcW w:w="0" w:type="auto"/>
          </w:tcPr>
          <w:p w14:paraId="2F125FAD" w14:textId="77777777" w:rsidR="00711358" w:rsidRDefault="00000000">
            <w:pPr>
              <w:pStyle w:val="Compact"/>
            </w:pPr>
            <w:r>
              <w:t>0%†</w:t>
            </w:r>
          </w:p>
        </w:tc>
        <w:tc>
          <w:tcPr>
            <w:tcW w:w="0" w:type="auto"/>
          </w:tcPr>
          <w:p w14:paraId="6EED377A" w14:textId="77777777" w:rsidR="00711358" w:rsidRDefault="00000000">
            <w:pPr>
              <w:pStyle w:val="Compact"/>
            </w:pPr>
            <w:r>
              <w:t>7.1%</w:t>
            </w:r>
          </w:p>
        </w:tc>
        <w:tc>
          <w:tcPr>
            <w:tcW w:w="0" w:type="auto"/>
          </w:tcPr>
          <w:p w14:paraId="1D76360A" w14:textId="77777777" w:rsidR="00711358" w:rsidRDefault="00000000">
            <w:pPr>
              <w:pStyle w:val="Compact"/>
            </w:pPr>
            <w:r>
              <w:t>75%</w:t>
            </w:r>
          </w:p>
        </w:tc>
        <w:tc>
          <w:tcPr>
            <w:tcW w:w="0" w:type="auto"/>
          </w:tcPr>
          <w:p w14:paraId="5B03D4B4" w14:textId="77777777" w:rsidR="00711358" w:rsidRDefault="00000000">
            <w:pPr>
              <w:pStyle w:val="Compact"/>
            </w:pPr>
            <w:r>
              <w:t>75%</w:t>
            </w:r>
          </w:p>
        </w:tc>
        <w:tc>
          <w:tcPr>
            <w:tcW w:w="0" w:type="auto"/>
          </w:tcPr>
          <w:p w14:paraId="3D03EAA3" w14:textId="77777777" w:rsidR="00711358" w:rsidRDefault="00000000">
            <w:pPr>
              <w:pStyle w:val="Compact"/>
            </w:pPr>
            <w:r>
              <w:t>0%†</w:t>
            </w:r>
          </w:p>
        </w:tc>
        <w:tc>
          <w:tcPr>
            <w:tcW w:w="0" w:type="auto"/>
          </w:tcPr>
          <w:p w14:paraId="5A4D429C" w14:textId="77777777" w:rsidR="00711358" w:rsidRDefault="00000000">
            <w:pPr>
              <w:pStyle w:val="Compact"/>
            </w:pPr>
            <w:r>
              <w:t>75%</w:t>
            </w:r>
          </w:p>
        </w:tc>
        <w:tc>
          <w:tcPr>
            <w:tcW w:w="0" w:type="auto"/>
          </w:tcPr>
          <w:p w14:paraId="61013AE1" w14:textId="77777777" w:rsidR="00711358" w:rsidRDefault="00000000">
            <w:pPr>
              <w:pStyle w:val="Compact"/>
            </w:pPr>
            <w:r>
              <w:t>75%</w:t>
            </w:r>
          </w:p>
        </w:tc>
        <w:tc>
          <w:tcPr>
            <w:tcW w:w="0" w:type="auto"/>
          </w:tcPr>
          <w:p w14:paraId="073CAC46" w14:textId="77777777" w:rsidR="00711358" w:rsidRDefault="00000000">
            <w:pPr>
              <w:pStyle w:val="Compact"/>
            </w:pPr>
            <w:r>
              <w:t>75%</w:t>
            </w:r>
          </w:p>
        </w:tc>
        <w:tc>
          <w:tcPr>
            <w:tcW w:w="0" w:type="auto"/>
          </w:tcPr>
          <w:p w14:paraId="3DA9A770" w14:textId="77777777" w:rsidR="00711358" w:rsidRDefault="00000000">
            <w:pPr>
              <w:pStyle w:val="Compact"/>
            </w:pPr>
            <w:r>
              <w:t>75%</w:t>
            </w:r>
          </w:p>
        </w:tc>
      </w:tr>
      <w:tr w:rsidR="00711358" w14:paraId="0FA89368" w14:textId="77777777">
        <w:tc>
          <w:tcPr>
            <w:tcW w:w="0" w:type="auto"/>
          </w:tcPr>
          <w:p w14:paraId="1BB86504" w14:textId="77777777" w:rsidR="00711358" w:rsidRDefault="00000000">
            <w:pPr>
              <w:pStyle w:val="Compact"/>
            </w:pPr>
            <w:r>
              <w:t>TBurn% (lower↑)</w:t>
            </w:r>
          </w:p>
        </w:tc>
        <w:tc>
          <w:tcPr>
            <w:tcW w:w="0" w:type="auto"/>
          </w:tcPr>
          <w:p w14:paraId="0C07FD55" w14:textId="77777777" w:rsidR="00711358" w:rsidRDefault="00000000">
            <w:pPr>
              <w:pStyle w:val="Compact"/>
            </w:pPr>
            <w:r>
              <w:rPr>
                <w:b/>
                <w:bCs/>
              </w:rPr>
              <w:t>0.0%</w:t>
            </w:r>
          </w:p>
        </w:tc>
        <w:tc>
          <w:tcPr>
            <w:tcW w:w="0" w:type="auto"/>
          </w:tcPr>
          <w:p w14:paraId="298E662B" w14:textId="77777777" w:rsidR="00711358" w:rsidRDefault="00000000">
            <w:pPr>
              <w:pStyle w:val="Compact"/>
            </w:pPr>
            <w:r>
              <w:t>0%†</w:t>
            </w:r>
          </w:p>
        </w:tc>
        <w:tc>
          <w:tcPr>
            <w:tcW w:w="0" w:type="auto"/>
          </w:tcPr>
          <w:p w14:paraId="56F2539D" w14:textId="77777777" w:rsidR="00711358" w:rsidRDefault="00000000">
            <w:pPr>
              <w:pStyle w:val="Compact"/>
            </w:pPr>
            <w:r>
              <w:t>7.1%</w:t>
            </w:r>
          </w:p>
        </w:tc>
        <w:tc>
          <w:tcPr>
            <w:tcW w:w="0" w:type="auto"/>
          </w:tcPr>
          <w:p w14:paraId="297E9FA1" w14:textId="77777777" w:rsidR="00711358" w:rsidRDefault="00000000">
            <w:pPr>
              <w:pStyle w:val="Compact"/>
            </w:pPr>
            <w:r>
              <w:t>75%</w:t>
            </w:r>
          </w:p>
        </w:tc>
        <w:tc>
          <w:tcPr>
            <w:tcW w:w="0" w:type="auto"/>
          </w:tcPr>
          <w:p w14:paraId="79BEA50C" w14:textId="77777777" w:rsidR="00711358" w:rsidRDefault="00000000">
            <w:pPr>
              <w:pStyle w:val="Compact"/>
            </w:pPr>
            <w:r>
              <w:t>75%</w:t>
            </w:r>
          </w:p>
        </w:tc>
        <w:tc>
          <w:tcPr>
            <w:tcW w:w="0" w:type="auto"/>
          </w:tcPr>
          <w:p w14:paraId="21CEBB17" w14:textId="77777777" w:rsidR="00711358" w:rsidRDefault="00000000">
            <w:pPr>
              <w:pStyle w:val="Compact"/>
            </w:pPr>
            <w:r>
              <w:t>0%†</w:t>
            </w:r>
          </w:p>
        </w:tc>
        <w:tc>
          <w:tcPr>
            <w:tcW w:w="0" w:type="auto"/>
          </w:tcPr>
          <w:p w14:paraId="12EC3341" w14:textId="77777777" w:rsidR="00711358" w:rsidRDefault="00000000">
            <w:pPr>
              <w:pStyle w:val="Compact"/>
            </w:pPr>
            <w:r>
              <w:t>75%</w:t>
            </w:r>
          </w:p>
        </w:tc>
        <w:tc>
          <w:tcPr>
            <w:tcW w:w="0" w:type="auto"/>
          </w:tcPr>
          <w:p w14:paraId="0A770C8C" w14:textId="77777777" w:rsidR="00711358" w:rsidRDefault="00000000">
            <w:pPr>
              <w:pStyle w:val="Compact"/>
            </w:pPr>
            <w:r>
              <w:t>75%</w:t>
            </w:r>
          </w:p>
        </w:tc>
        <w:tc>
          <w:tcPr>
            <w:tcW w:w="0" w:type="auto"/>
          </w:tcPr>
          <w:p w14:paraId="142918B9" w14:textId="77777777" w:rsidR="00711358" w:rsidRDefault="00000000">
            <w:pPr>
              <w:pStyle w:val="Compact"/>
            </w:pPr>
            <w:r>
              <w:t>75%</w:t>
            </w:r>
          </w:p>
        </w:tc>
        <w:tc>
          <w:tcPr>
            <w:tcW w:w="0" w:type="auto"/>
          </w:tcPr>
          <w:p w14:paraId="07A63E16" w14:textId="77777777" w:rsidR="00711358" w:rsidRDefault="00000000">
            <w:pPr>
              <w:pStyle w:val="Compact"/>
            </w:pPr>
            <w:r>
              <w:t>75%</w:t>
            </w:r>
          </w:p>
        </w:tc>
      </w:tr>
      <w:tr w:rsidR="00711358" w14:paraId="615A44B8" w14:textId="77777777">
        <w:tc>
          <w:tcPr>
            <w:tcW w:w="0" w:type="auto"/>
          </w:tcPr>
          <w:p w14:paraId="512BC636" w14:textId="77777777" w:rsidR="00711358" w:rsidRDefault="00000000">
            <w:pPr>
              <w:pStyle w:val="Compact"/>
            </w:pPr>
            <w:r>
              <w:t>C14 X-Zone Leaks</w:t>
            </w:r>
          </w:p>
        </w:tc>
        <w:tc>
          <w:tcPr>
            <w:tcW w:w="0" w:type="auto"/>
          </w:tcPr>
          <w:p w14:paraId="175FDFC2" w14:textId="77777777" w:rsidR="00711358" w:rsidRDefault="00000000">
            <w:pPr>
              <w:pStyle w:val="Compact"/>
            </w:pPr>
            <w:r>
              <w:rPr>
                <w:b/>
                <w:bCs/>
              </w:rPr>
              <w:t>0</w:t>
            </w:r>
          </w:p>
        </w:tc>
        <w:tc>
          <w:tcPr>
            <w:tcW w:w="0" w:type="auto"/>
          </w:tcPr>
          <w:p w14:paraId="5417DCA8" w14:textId="77777777" w:rsidR="00711358" w:rsidRDefault="00000000">
            <w:pPr>
              <w:pStyle w:val="Compact"/>
            </w:pPr>
            <w:r>
              <w:t>&gt;0</w:t>
            </w:r>
          </w:p>
        </w:tc>
        <w:tc>
          <w:tcPr>
            <w:tcW w:w="0" w:type="auto"/>
          </w:tcPr>
          <w:p w14:paraId="3279084D" w14:textId="77777777" w:rsidR="00711358" w:rsidRDefault="00000000">
            <w:pPr>
              <w:pStyle w:val="Compact"/>
            </w:pPr>
            <w:r>
              <w:t>&gt;0</w:t>
            </w:r>
          </w:p>
        </w:tc>
        <w:tc>
          <w:tcPr>
            <w:tcW w:w="0" w:type="auto"/>
          </w:tcPr>
          <w:p w14:paraId="684041B2" w14:textId="77777777" w:rsidR="00711358" w:rsidRDefault="00000000">
            <w:pPr>
              <w:pStyle w:val="Compact"/>
            </w:pPr>
            <w:r>
              <w:t>&gt;0</w:t>
            </w:r>
          </w:p>
        </w:tc>
        <w:tc>
          <w:tcPr>
            <w:tcW w:w="0" w:type="auto"/>
          </w:tcPr>
          <w:p w14:paraId="04252DB3" w14:textId="77777777" w:rsidR="00711358" w:rsidRDefault="00000000">
            <w:pPr>
              <w:pStyle w:val="Compact"/>
            </w:pPr>
            <w:r>
              <w:t>&gt;0</w:t>
            </w:r>
          </w:p>
        </w:tc>
        <w:tc>
          <w:tcPr>
            <w:tcW w:w="0" w:type="auto"/>
          </w:tcPr>
          <w:p w14:paraId="2156CBF3" w14:textId="77777777" w:rsidR="00711358" w:rsidRDefault="00000000">
            <w:pPr>
              <w:pStyle w:val="Compact"/>
            </w:pPr>
            <w:r>
              <w:t>&gt;0</w:t>
            </w:r>
          </w:p>
        </w:tc>
        <w:tc>
          <w:tcPr>
            <w:tcW w:w="0" w:type="auto"/>
          </w:tcPr>
          <w:p w14:paraId="19DAEB4B" w14:textId="77777777" w:rsidR="00711358" w:rsidRDefault="00000000">
            <w:pPr>
              <w:pStyle w:val="Compact"/>
            </w:pPr>
            <w:r>
              <w:t>&gt;0</w:t>
            </w:r>
          </w:p>
        </w:tc>
        <w:tc>
          <w:tcPr>
            <w:tcW w:w="0" w:type="auto"/>
          </w:tcPr>
          <w:p w14:paraId="7E8150B1" w14:textId="77777777" w:rsidR="00711358" w:rsidRDefault="00000000">
            <w:pPr>
              <w:pStyle w:val="Compact"/>
            </w:pPr>
            <w:r>
              <w:t>&gt;0</w:t>
            </w:r>
          </w:p>
        </w:tc>
        <w:tc>
          <w:tcPr>
            <w:tcW w:w="0" w:type="auto"/>
          </w:tcPr>
          <w:p w14:paraId="42019C33" w14:textId="77777777" w:rsidR="00711358" w:rsidRDefault="00000000">
            <w:pPr>
              <w:pStyle w:val="Compact"/>
            </w:pPr>
            <w:r>
              <w:t>&gt;0</w:t>
            </w:r>
          </w:p>
        </w:tc>
        <w:tc>
          <w:tcPr>
            <w:tcW w:w="0" w:type="auto"/>
          </w:tcPr>
          <w:p w14:paraId="52D21AC8" w14:textId="77777777" w:rsidR="00711358" w:rsidRDefault="00000000">
            <w:pPr>
              <w:pStyle w:val="Compact"/>
            </w:pPr>
            <w:r>
              <w:t>&gt;0</w:t>
            </w:r>
          </w:p>
        </w:tc>
      </w:tr>
      <w:tr w:rsidR="00711358" w14:paraId="7C491993" w14:textId="77777777">
        <w:tc>
          <w:tcPr>
            <w:tcW w:w="0" w:type="auto"/>
          </w:tcPr>
          <w:p w14:paraId="5F0B2D6B" w14:textId="77777777" w:rsidR="00711358" w:rsidRDefault="00000000">
            <w:pPr>
              <w:pStyle w:val="Compact"/>
            </w:pPr>
            <w:r>
              <w:t>FM-avg (17)</w:t>
            </w:r>
          </w:p>
        </w:tc>
        <w:tc>
          <w:tcPr>
            <w:tcW w:w="0" w:type="auto"/>
          </w:tcPr>
          <w:p w14:paraId="4ADA5543" w14:textId="77777777" w:rsidR="00711358" w:rsidRDefault="00000000">
            <w:pPr>
              <w:pStyle w:val="Compact"/>
            </w:pPr>
            <w:r>
              <w:rPr>
                <w:b/>
                <w:bCs/>
              </w:rPr>
              <w:t>2.01×</w:t>
            </w:r>
          </w:p>
        </w:tc>
        <w:tc>
          <w:tcPr>
            <w:tcW w:w="0" w:type="auto"/>
          </w:tcPr>
          <w:p w14:paraId="3505BAB1" w14:textId="77777777" w:rsidR="00711358" w:rsidRDefault="00000000">
            <w:pPr>
              <w:pStyle w:val="Compact"/>
            </w:pPr>
            <w:r>
              <w:t>1.91×</w:t>
            </w:r>
          </w:p>
        </w:tc>
        <w:tc>
          <w:tcPr>
            <w:tcW w:w="0" w:type="auto"/>
          </w:tcPr>
          <w:p w14:paraId="37D7D97D" w14:textId="77777777" w:rsidR="00711358" w:rsidRDefault="00000000">
            <w:pPr>
              <w:pStyle w:val="Compact"/>
            </w:pPr>
            <w:r>
              <w:t>1.72×</w:t>
            </w:r>
          </w:p>
        </w:tc>
        <w:tc>
          <w:tcPr>
            <w:tcW w:w="0" w:type="auto"/>
          </w:tcPr>
          <w:p w14:paraId="6EBF6B4C" w14:textId="77777777" w:rsidR="00711358" w:rsidRDefault="00000000">
            <w:pPr>
              <w:pStyle w:val="Compact"/>
            </w:pPr>
            <w:r>
              <w:t>0.59×</w:t>
            </w:r>
          </w:p>
        </w:tc>
        <w:tc>
          <w:tcPr>
            <w:tcW w:w="0" w:type="auto"/>
          </w:tcPr>
          <w:p w14:paraId="4084291D" w14:textId="77777777" w:rsidR="00711358" w:rsidRDefault="00000000">
            <w:pPr>
              <w:pStyle w:val="Compact"/>
            </w:pPr>
            <w:r>
              <w:t>0.35×</w:t>
            </w:r>
          </w:p>
        </w:tc>
        <w:tc>
          <w:tcPr>
            <w:tcW w:w="0" w:type="auto"/>
          </w:tcPr>
          <w:p w14:paraId="292A0398" w14:textId="77777777" w:rsidR="00711358" w:rsidRDefault="00000000">
            <w:pPr>
              <w:pStyle w:val="Compact"/>
            </w:pPr>
            <w:r>
              <w:t>0.49×</w:t>
            </w:r>
          </w:p>
        </w:tc>
        <w:tc>
          <w:tcPr>
            <w:tcW w:w="0" w:type="auto"/>
          </w:tcPr>
          <w:p w14:paraId="4BD8B1B0" w14:textId="77777777" w:rsidR="00711358" w:rsidRDefault="00000000">
            <w:pPr>
              <w:pStyle w:val="Compact"/>
            </w:pPr>
            <w:r>
              <w:t>0.42×</w:t>
            </w:r>
          </w:p>
        </w:tc>
        <w:tc>
          <w:tcPr>
            <w:tcW w:w="0" w:type="auto"/>
          </w:tcPr>
          <w:p w14:paraId="5325941D" w14:textId="77777777" w:rsidR="00711358" w:rsidRDefault="00000000">
            <w:pPr>
              <w:pStyle w:val="Compact"/>
            </w:pPr>
            <w:r>
              <w:t>0.59×</w:t>
            </w:r>
          </w:p>
        </w:tc>
        <w:tc>
          <w:tcPr>
            <w:tcW w:w="0" w:type="auto"/>
          </w:tcPr>
          <w:p w14:paraId="63AFFAF1" w14:textId="77777777" w:rsidR="00711358" w:rsidRDefault="00000000">
            <w:pPr>
              <w:pStyle w:val="Compact"/>
            </w:pPr>
            <w:r>
              <w:t>0.46×</w:t>
            </w:r>
          </w:p>
        </w:tc>
        <w:tc>
          <w:tcPr>
            <w:tcW w:w="0" w:type="auto"/>
          </w:tcPr>
          <w:p w14:paraId="713AEAA8" w14:textId="77777777" w:rsidR="00711358" w:rsidRDefault="00000000">
            <w:pPr>
              <w:pStyle w:val="Compact"/>
            </w:pPr>
            <w:r>
              <w:t>0.64×</w:t>
            </w:r>
          </w:p>
        </w:tc>
      </w:tr>
      <w:tr w:rsidR="00711358" w14:paraId="2C93F246" w14:textId="77777777">
        <w:tc>
          <w:tcPr>
            <w:tcW w:w="0" w:type="auto"/>
          </w:tcPr>
          <w:p w14:paraId="1B6727D9" w14:textId="77777777" w:rsidR="00711358" w:rsidRDefault="00000000">
            <w:pPr>
              <w:pStyle w:val="Compact"/>
            </w:pPr>
            <w:r>
              <w:t>D5 Certificate</w:t>
            </w:r>
          </w:p>
        </w:tc>
        <w:tc>
          <w:tcPr>
            <w:tcW w:w="0" w:type="auto"/>
          </w:tcPr>
          <w:p w14:paraId="5F7064A8" w14:textId="77777777" w:rsidR="00711358" w:rsidRDefault="00000000">
            <w:pPr>
              <w:pStyle w:val="Compact"/>
            </w:pPr>
            <w:r>
              <w:rPr>
                <w:b/>
                <w:bCs/>
              </w:rPr>
              <w:t>YES</w:t>
            </w:r>
          </w:p>
        </w:tc>
        <w:tc>
          <w:tcPr>
            <w:tcW w:w="0" w:type="auto"/>
          </w:tcPr>
          <w:p w14:paraId="75D25D0A" w14:textId="77777777" w:rsidR="00711358" w:rsidRDefault="00000000">
            <w:pPr>
              <w:pStyle w:val="Compact"/>
            </w:pPr>
            <w:r>
              <w:t>NO</w:t>
            </w:r>
          </w:p>
        </w:tc>
        <w:tc>
          <w:tcPr>
            <w:tcW w:w="0" w:type="auto"/>
          </w:tcPr>
          <w:p w14:paraId="22484AEF" w14:textId="77777777" w:rsidR="00711358" w:rsidRDefault="00000000">
            <w:pPr>
              <w:pStyle w:val="Compact"/>
            </w:pPr>
            <w:r>
              <w:t>NO</w:t>
            </w:r>
          </w:p>
        </w:tc>
        <w:tc>
          <w:tcPr>
            <w:tcW w:w="0" w:type="auto"/>
          </w:tcPr>
          <w:p w14:paraId="4A6F87DE" w14:textId="77777777" w:rsidR="00711358" w:rsidRDefault="00000000">
            <w:pPr>
              <w:pStyle w:val="Compact"/>
            </w:pPr>
            <w:r>
              <w:t>NO</w:t>
            </w:r>
          </w:p>
        </w:tc>
        <w:tc>
          <w:tcPr>
            <w:tcW w:w="0" w:type="auto"/>
          </w:tcPr>
          <w:p w14:paraId="33BC2FB5" w14:textId="77777777" w:rsidR="00711358" w:rsidRDefault="00000000">
            <w:pPr>
              <w:pStyle w:val="Compact"/>
            </w:pPr>
            <w:r>
              <w:t>NO</w:t>
            </w:r>
          </w:p>
        </w:tc>
        <w:tc>
          <w:tcPr>
            <w:tcW w:w="0" w:type="auto"/>
          </w:tcPr>
          <w:p w14:paraId="557F0759" w14:textId="77777777" w:rsidR="00711358" w:rsidRDefault="00000000">
            <w:pPr>
              <w:pStyle w:val="Compact"/>
            </w:pPr>
            <w:r>
              <w:t>NO</w:t>
            </w:r>
          </w:p>
        </w:tc>
        <w:tc>
          <w:tcPr>
            <w:tcW w:w="0" w:type="auto"/>
          </w:tcPr>
          <w:p w14:paraId="0549BDF3" w14:textId="77777777" w:rsidR="00711358" w:rsidRDefault="00000000">
            <w:pPr>
              <w:pStyle w:val="Compact"/>
            </w:pPr>
            <w:r>
              <w:t>NO</w:t>
            </w:r>
          </w:p>
        </w:tc>
        <w:tc>
          <w:tcPr>
            <w:tcW w:w="0" w:type="auto"/>
          </w:tcPr>
          <w:p w14:paraId="7908B3DE" w14:textId="77777777" w:rsidR="00711358" w:rsidRDefault="00000000">
            <w:pPr>
              <w:pStyle w:val="Compact"/>
            </w:pPr>
            <w:r>
              <w:t>NO</w:t>
            </w:r>
          </w:p>
        </w:tc>
        <w:tc>
          <w:tcPr>
            <w:tcW w:w="0" w:type="auto"/>
          </w:tcPr>
          <w:p w14:paraId="5DE94C60" w14:textId="77777777" w:rsidR="00711358" w:rsidRDefault="00000000">
            <w:pPr>
              <w:pStyle w:val="Compact"/>
            </w:pPr>
            <w:r>
              <w:t>NO</w:t>
            </w:r>
          </w:p>
        </w:tc>
        <w:tc>
          <w:tcPr>
            <w:tcW w:w="0" w:type="auto"/>
          </w:tcPr>
          <w:p w14:paraId="5A23DAF6" w14:textId="77777777" w:rsidR="00711358" w:rsidRDefault="00000000">
            <w:pPr>
              <w:pStyle w:val="Compact"/>
            </w:pPr>
            <w:r>
              <w:t>NO</w:t>
            </w:r>
          </w:p>
        </w:tc>
      </w:tr>
      <w:tr w:rsidR="00711358" w14:paraId="446FF353" w14:textId="77777777">
        <w:tc>
          <w:tcPr>
            <w:tcW w:w="0" w:type="auto"/>
          </w:tcPr>
          <w:p w14:paraId="42C23847" w14:textId="77777777" w:rsidR="00711358" w:rsidRDefault="00000000">
            <w:pPr>
              <w:pStyle w:val="Compact"/>
            </w:pPr>
            <w:r>
              <w:rPr>
                <w:b/>
                <w:bCs/>
              </w:rPr>
              <w:t>TOTAL WINS</w:t>
            </w:r>
          </w:p>
        </w:tc>
        <w:tc>
          <w:tcPr>
            <w:tcW w:w="0" w:type="auto"/>
          </w:tcPr>
          <w:p w14:paraId="2FF5D542" w14:textId="77777777" w:rsidR="00711358" w:rsidRDefault="00000000">
            <w:pPr>
              <w:pStyle w:val="Compact"/>
            </w:pPr>
            <w:r>
              <w:rPr>
                <w:b/>
                <w:bCs/>
              </w:rPr>
              <w:t>11/15</w:t>
            </w:r>
          </w:p>
        </w:tc>
        <w:tc>
          <w:tcPr>
            <w:tcW w:w="0" w:type="auto"/>
          </w:tcPr>
          <w:p w14:paraId="05031A2D" w14:textId="77777777" w:rsidR="00711358" w:rsidRDefault="00000000">
            <w:pPr>
              <w:pStyle w:val="Compact"/>
            </w:pPr>
            <w:r>
              <w:t>3/15</w:t>
            </w:r>
          </w:p>
        </w:tc>
        <w:tc>
          <w:tcPr>
            <w:tcW w:w="0" w:type="auto"/>
          </w:tcPr>
          <w:p w14:paraId="630FD19D" w14:textId="77777777" w:rsidR="00711358" w:rsidRDefault="00000000">
            <w:pPr>
              <w:pStyle w:val="Compact"/>
            </w:pPr>
            <w:r>
              <w:t>4/15</w:t>
            </w:r>
          </w:p>
        </w:tc>
        <w:tc>
          <w:tcPr>
            <w:tcW w:w="0" w:type="auto"/>
          </w:tcPr>
          <w:p w14:paraId="70E966BF" w14:textId="77777777" w:rsidR="00711358" w:rsidRDefault="00000000">
            <w:pPr>
              <w:pStyle w:val="Compact"/>
            </w:pPr>
            <w:r>
              <w:t>1/15</w:t>
            </w:r>
          </w:p>
        </w:tc>
        <w:tc>
          <w:tcPr>
            <w:tcW w:w="0" w:type="auto"/>
          </w:tcPr>
          <w:p w14:paraId="4517B11C" w14:textId="77777777" w:rsidR="00711358" w:rsidRDefault="00000000">
            <w:pPr>
              <w:pStyle w:val="Compact"/>
            </w:pPr>
            <w:r>
              <w:t>0/15</w:t>
            </w:r>
          </w:p>
        </w:tc>
        <w:tc>
          <w:tcPr>
            <w:tcW w:w="0" w:type="auto"/>
          </w:tcPr>
          <w:p w14:paraId="38F26573" w14:textId="77777777" w:rsidR="00711358" w:rsidRDefault="00000000">
            <w:pPr>
              <w:pStyle w:val="Compact"/>
            </w:pPr>
            <w:r>
              <w:t>3/15</w:t>
            </w:r>
          </w:p>
        </w:tc>
        <w:tc>
          <w:tcPr>
            <w:tcW w:w="0" w:type="auto"/>
          </w:tcPr>
          <w:p w14:paraId="462AC44B" w14:textId="77777777" w:rsidR="00711358" w:rsidRDefault="00000000">
            <w:pPr>
              <w:pStyle w:val="Compact"/>
            </w:pPr>
            <w:r>
              <w:t>1/15</w:t>
            </w:r>
          </w:p>
        </w:tc>
        <w:tc>
          <w:tcPr>
            <w:tcW w:w="0" w:type="auto"/>
          </w:tcPr>
          <w:p w14:paraId="71B95114" w14:textId="77777777" w:rsidR="00711358" w:rsidRDefault="00000000">
            <w:pPr>
              <w:pStyle w:val="Compact"/>
            </w:pPr>
            <w:r>
              <w:t>1/15</w:t>
            </w:r>
          </w:p>
        </w:tc>
        <w:tc>
          <w:tcPr>
            <w:tcW w:w="0" w:type="auto"/>
          </w:tcPr>
          <w:p w14:paraId="6D685251" w14:textId="77777777" w:rsidR="00711358" w:rsidRDefault="00000000">
            <w:pPr>
              <w:pStyle w:val="Compact"/>
            </w:pPr>
            <w:r>
              <w:t>1/15</w:t>
            </w:r>
          </w:p>
        </w:tc>
        <w:tc>
          <w:tcPr>
            <w:tcW w:w="0" w:type="auto"/>
          </w:tcPr>
          <w:p w14:paraId="562AD666" w14:textId="77777777" w:rsidR="00711358" w:rsidRDefault="00000000">
            <w:pPr>
              <w:pStyle w:val="Compact"/>
            </w:pPr>
            <w:r>
              <w:t>1/15</w:t>
            </w:r>
          </w:p>
        </w:tc>
      </w:tr>
    </w:tbl>
    <w:p w14:paraId="15D6A30D" w14:textId="77777777" w:rsidR="00711358" w:rsidRDefault="00000000">
      <w:pPr>
        <w:pStyle w:val="Heading3"/>
      </w:pPr>
      <w:bookmarkStart w:id="28" w:name="force-multiplier-analysis"/>
      <w:bookmarkEnd w:id="27"/>
      <w:r>
        <w:lastRenderedPageBreak/>
        <w:t>9.5 Force-Multiplier Analysis</w:t>
      </w:r>
    </w:p>
    <w:p w14:paraId="6639F2C7" w14:textId="77777777" w:rsidR="00711358" w:rsidRDefault="00000000">
      <w:pPr>
        <w:pStyle w:val="FirstParagraph"/>
      </w:pPr>
      <w:r>
        <w:rPr>
          <w:b/>
          <w:bCs/>
        </w:rPr>
        <w:t>FM_effective = FM_struct × dual_guard (Eq. 17).</w:t>
      </w:r>
      <w:r>
        <w:t xml:space="preserve"> For a db_trap in the Internal zone at q_p = 0.40, three concurrent attack paths share the Internal hop, yielding total credit 1.445 versus 0.700 for a greedy solver that sees only the highest-ρ path—a 2.06× force multiplier. Because RC2 maintains PBurn = 0% at all scenarios, FM_eff = FM_struct = 2.01× across all 16 deployed traps. After a STIX-driven shift to q_p(Finance_DB) = 0.40, absolute credit rises by 53% while the FM ratio holds, confirming that the multiplier is a property of the WCNF clause topology rather than the persona weighting layer.</w:t>
      </w:r>
    </w:p>
    <w:p w14:paraId="582399F4" w14:textId="77777777" w:rsidR="00711358" w:rsidRDefault="00000000">
      <w:pPr>
        <w:pStyle w:val="Heading3"/>
      </w:pPr>
      <w:bookmarkStart w:id="29" w:name="per-scenario-visualization-summary"/>
      <w:bookmarkEnd w:id="28"/>
      <w:r>
        <w:t>9.6 Per-Scenario Visualization Summary</w:t>
      </w:r>
    </w:p>
    <w:p w14:paraId="68D6016D" w14:textId="77777777" w:rsidR="00711358" w:rsidRDefault="00000000">
      <w:pPr>
        <w:pStyle w:val="FirstParagraph"/>
      </w:pPr>
      <w:r>
        <w:t>The following describes the content of Figures 1–8, which present the experimental data in graphical form.</w:t>
      </w:r>
    </w:p>
    <w:p w14:paraId="75019FFD" w14:textId="77777777" w:rsidR="00711358" w:rsidRDefault="00000000">
      <w:pPr>
        <w:pStyle w:val="BodyText"/>
      </w:pPr>
      <w:r>
        <w:rPr>
          <w:b/>
          <w:bCs/>
        </w:rPr>
        <w:t>Figure 1</w:t>
      </w:r>
      <w:r>
        <w:t xml:space="preserve"> (Q_k per scenario) shows RC2’s four bars holding flat at approximately 185k across all θ. Baseline θ_burst bars collapse to ≈0, illustrating that burn-unaware solvers cannot sustain detection value under nation-state pressure.</w:t>
      </w:r>
    </w:p>
    <w:p w14:paraId="5A63B49B" w14:textId="77777777" w:rsidR="00711358" w:rsidRDefault="00000000">
      <w:pPr>
        <w:pStyle w:val="BodyText"/>
      </w:pPr>
      <w:r>
        <w:rPr>
          <w:b/>
          <w:bCs/>
        </w:rPr>
        <w:t>Figure 2</w:t>
      </w:r>
      <w:r>
        <w:t xml:space="preserve"> (Dual-honeypot D heatmap) shows the mechanism directly: RC2 holds D = 1 across all four time slots. Every baseline drops to D = 0 at t = 1, 2, 3 because absent burn encoding causes τ_d = 1 to fire and eliminate L4, L3, and L1 credit. This collapse is structural, not coincidental.</w:t>
      </w:r>
    </w:p>
    <w:p w14:paraId="3E14765A" w14:textId="77777777" w:rsidR="00711358" w:rsidRDefault="00000000">
      <w:pPr>
        <w:pStyle w:val="BodyText"/>
      </w:pPr>
      <w:r>
        <w:rPr>
          <w:b/>
          <w:bCs/>
        </w:rPr>
        <w:t>Figure 3</w:t>
      </w:r>
      <w:r>
        <w:t xml:space="preserve"> (r* = min over all θ, fixed scale) places RC2’s certified bar at 3,956 clearly above all baselines. In their published Q-med form, baselines reach 497–2,973 (outline bars), but their honest r* (solid bars) falls to near zero because Q_burst dominates the minimum.</w:t>
      </w:r>
    </w:p>
    <w:p w14:paraId="320D1E95" w14:textId="77777777" w:rsidR="00711358" w:rsidRDefault="00000000">
      <w:pPr>
        <w:pStyle w:val="BodyText"/>
      </w:pPr>
      <w:r>
        <w:rPr>
          <w:b/>
          <w:bCs/>
        </w:rPr>
        <w:t>Figure 4</w:t>
      </w:r>
      <w:r>
        <w:t xml:space="preserve"> (Q-med published vs. honest r*) illustrates the gap between single-scenario optimization and certified worst-case performance. Greedy-Div appears competitive with RC2 at Q-med (~180k vs. ~185k), but its honest r* is essentially zero.</w:t>
      </w:r>
    </w:p>
    <w:p w14:paraId="3C5B0356" w14:textId="77777777" w:rsidR="00711358" w:rsidRDefault="00000000">
      <w:pPr>
        <w:pStyle w:val="BodyText"/>
      </w:pPr>
      <w:r>
        <w:rPr>
          <w:b/>
          <w:bCs/>
        </w:rPr>
        <w:t>Figure 5</w:t>
      </w:r>
      <w:r>
        <w:t xml:space="preserve"> (PBurn% and ATT&amp;CK technique breadth) demonstrates that RC2 uniquely achieves PBurn = 0% simultaneously with 18/18 ATT&amp;CK coverage. The 75% burn rate observed across all baselines is the structural reason their Q_burst collapses.</w:t>
      </w:r>
    </w:p>
    <w:p w14:paraId="0A9BBF7B" w14:textId="77777777" w:rsidR="00711358" w:rsidRDefault="00000000">
      <w:pPr>
        <w:pStyle w:val="BodyText"/>
      </w:pPr>
      <w:r>
        <w:rPr>
          <w:b/>
          <w:bCs/>
        </w:rPr>
        <w:t>Figure 6</w:t>
      </w:r>
      <w:r>
        <w:t xml:space="preserve"> (FM_eff = FM_struct × dual_guard, Eq. 17) shows force-multiplier effectiveness. Because baselines have D = 0 at t ≥ 1 under θ_burst, their FM_eff falls below 1.0×. RC2 maintains D = 1 across all slots, achieving FM_eff = 2.01×. Every baseline falls below the 1.0× Greedy reference; RC2 is the only solver above it.</w:t>
      </w:r>
    </w:p>
    <w:p w14:paraId="140D7EDE" w14:textId="77777777" w:rsidR="00711358" w:rsidRDefault="00000000">
      <w:pPr>
        <w:pStyle w:val="BodyText"/>
      </w:pPr>
      <w:r>
        <w:rPr>
          <w:b/>
          <w:bCs/>
        </w:rPr>
        <w:t>Figure 7</w:t>
      </w:r>
      <w:r>
        <w:t xml:space="preserve"> (Path persistence C10%, hop coverage%, and zone spread%) highlights that RC2’s 100% path persistence is unique among all compared solvers. Baselines that skip zone diversity constraints (C10–C11) score near zero on persistence.</w:t>
      </w:r>
    </w:p>
    <w:p w14:paraId="64C8D26E" w14:textId="77777777" w:rsidR="00711358" w:rsidRDefault="00000000">
      <w:pPr>
        <w:pStyle w:val="BodyText"/>
      </w:pPr>
      <w:r>
        <w:rPr>
          <w:b/>
          <w:bCs/>
        </w:rPr>
        <w:t>Figure 8</w:t>
      </w:r>
      <w:r>
        <w:t xml:space="preserve"> (Total metric wins out of 15) summarizes that RC2 wins a majority of metrics (11/15) and is the only solver above the 8/15 majority threshold. Three baselines (LP-Relax, Greedy-Div, Greedy-HighRho) win zero metrics—they are dominated on every dimension simultaneously.</w:t>
      </w:r>
    </w:p>
    <w:p w14:paraId="073DA041" w14:textId="77777777" w:rsidR="00711358" w:rsidRDefault="00CE5B73">
      <w:r>
        <w:rPr>
          <w:noProof/>
        </w:rPr>
      </w:r>
      <w:r>
        <w:pict w14:anchorId="609D39CD">
          <v:rect id="Horizontal Line 11"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2398C5E" w14:textId="77777777" w:rsidR="00711358" w:rsidRDefault="00000000">
      <w:pPr>
        <w:pStyle w:val="Heading2"/>
      </w:pPr>
      <w:bookmarkStart w:id="30" w:name="independent-auditability"/>
      <w:bookmarkEnd w:id="23"/>
      <w:bookmarkEnd w:id="29"/>
      <w:r>
        <w:t>10. Independent Auditability</w:t>
      </w:r>
    </w:p>
    <w:p w14:paraId="54CAD92D" w14:textId="77777777" w:rsidR="00711358" w:rsidRDefault="00000000">
      <w:pPr>
        <w:pStyle w:val="Heading3"/>
      </w:pPr>
      <w:bookmarkStart w:id="31" w:name="small-instance-exhaustive-enumeration"/>
      <w:r>
        <w:t>10.1 Small-Instance Exhaustive Enumeration</w:t>
      </w:r>
    </w:p>
    <w:p w14:paraId="04FA63D3" w14:textId="77777777" w:rsidR="00711358" w:rsidRDefault="00000000">
      <w:pPr>
        <w:pStyle w:val="FirstParagraph"/>
      </w:pPr>
      <w:r>
        <w:t>To confirm that RC2’s results are independently verifiable, a micro-instance (|K| = 2, |Z| = 2, H = 3, |P| = 2, 24 binary variables) was enumerated exhaustively. All 1,331 feasible schedules satisfying C1–C14 were scored independently, as shown in Table 12.</w:t>
      </w:r>
    </w:p>
    <w:p w14:paraId="14D44C47" w14:textId="77777777" w:rsidR="00711358" w:rsidRDefault="00000000">
      <w:pPr>
        <w:pStyle w:val="BodyText"/>
      </w:pPr>
      <w:r>
        <w:rPr>
          <w:b/>
          <w:bCs/>
        </w:rPr>
        <w:t>Table 12.</w:t>
      </w:r>
      <w:r>
        <w:t xml:space="preserve"> Micro-instance vs. XLarge instance comparison.</w:t>
      </w:r>
    </w:p>
    <w:tbl>
      <w:tblPr>
        <w:tblStyle w:val="Table"/>
        <w:tblW w:w="5000" w:type="pct"/>
        <w:tblLook w:val="0020" w:firstRow="1" w:lastRow="0" w:firstColumn="0" w:lastColumn="0" w:noHBand="0" w:noVBand="0"/>
      </w:tblPr>
      <w:tblGrid>
        <w:gridCol w:w="2057"/>
        <w:gridCol w:w="3907"/>
        <w:gridCol w:w="3612"/>
      </w:tblGrid>
      <w:tr w:rsidR="00711358" w14:paraId="6E139F22" w14:textId="77777777" w:rsidTr="00711358">
        <w:trPr>
          <w:cnfStyle w:val="100000000000" w:firstRow="1" w:lastRow="0" w:firstColumn="0" w:lastColumn="0" w:oddVBand="0" w:evenVBand="0" w:oddHBand="0" w:evenHBand="0" w:firstRowFirstColumn="0" w:firstRowLastColumn="0" w:lastRowFirstColumn="0" w:lastRowLastColumn="0"/>
          <w:tblHeader/>
        </w:trPr>
        <w:tc>
          <w:tcPr>
            <w:tcW w:w="0" w:type="auto"/>
          </w:tcPr>
          <w:p w14:paraId="2F7F033B" w14:textId="77777777" w:rsidR="00711358" w:rsidRDefault="00000000">
            <w:pPr>
              <w:pStyle w:val="Compact"/>
            </w:pPr>
            <w:r>
              <w:rPr>
                <w:b/>
                <w:bCs/>
              </w:rPr>
              <w:t>Property</w:t>
            </w:r>
          </w:p>
        </w:tc>
        <w:tc>
          <w:tcPr>
            <w:tcW w:w="0" w:type="auto"/>
          </w:tcPr>
          <w:p w14:paraId="36ABB431" w14:textId="77777777" w:rsidR="00711358" w:rsidRDefault="00000000">
            <w:pPr>
              <w:pStyle w:val="Compact"/>
            </w:pPr>
            <w:r>
              <w:rPr>
                <w:b/>
                <w:bCs/>
              </w:rPr>
              <w:t>Micro-instance</w:t>
            </w:r>
          </w:p>
        </w:tc>
        <w:tc>
          <w:tcPr>
            <w:tcW w:w="0" w:type="auto"/>
          </w:tcPr>
          <w:p w14:paraId="742C99C2" w14:textId="77777777" w:rsidR="00711358" w:rsidRDefault="00000000">
            <w:pPr>
              <w:pStyle w:val="Compact"/>
            </w:pPr>
            <w:r>
              <w:rPr>
                <w:b/>
                <w:bCs/>
              </w:rPr>
              <w:t>XLarge (paper)</w:t>
            </w:r>
          </w:p>
        </w:tc>
      </w:tr>
      <w:tr w:rsidR="00711358" w14:paraId="018A1ECA" w14:textId="77777777">
        <w:tc>
          <w:tcPr>
            <w:tcW w:w="0" w:type="auto"/>
          </w:tcPr>
          <w:p w14:paraId="01CCDEB4" w14:textId="77777777" w:rsidR="00711358" w:rsidRDefault="00000000">
            <w:pPr>
              <w:pStyle w:val="Compact"/>
            </w:pPr>
            <w:r>
              <w:t>K (trap types)</w:t>
            </w:r>
          </w:p>
        </w:tc>
        <w:tc>
          <w:tcPr>
            <w:tcW w:w="0" w:type="auto"/>
          </w:tcPr>
          <w:p w14:paraId="2B8862E7" w14:textId="77777777" w:rsidR="00711358" w:rsidRDefault="00000000">
            <w:pPr>
              <w:pStyle w:val="Compact"/>
            </w:pPr>
            <w:r>
              <w:t>2</w:t>
            </w:r>
          </w:p>
        </w:tc>
        <w:tc>
          <w:tcPr>
            <w:tcW w:w="0" w:type="auto"/>
          </w:tcPr>
          <w:p w14:paraId="2A4704A6" w14:textId="77777777" w:rsidR="00711358" w:rsidRDefault="00000000">
            <w:pPr>
              <w:pStyle w:val="Compact"/>
            </w:pPr>
            <w:r>
              <w:t>8</w:t>
            </w:r>
          </w:p>
        </w:tc>
      </w:tr>
      <w:tr w:rsidR="00711358" w14:paraId="7CC1A371" w14:textId="77777777">
        <w:tc>
          <w:tcPr>
            <w:tcW w:w="0" w:type="auto"/>
          </w:tcPr>
          <w:p w14:paraId="2ACBCDA0" w14:textId="77777777" w:rsidR="00711358" w:rsidRDefault="00000000">
            <w:pPr>
              <w:pStyle w:val="Compact"/>
            </w:pPr>
            <w:r>
              <w:t>Z (zones)</w:t>
            </w:r>
          </w:p>
        </w:tc>
        <w:tc>
          <w:tcPr>
            <w:tcW w:w="0" w:type="auto"/>
          </w:tcPr>
          <w:p w14:paraId="679C4D56" w14:textId="77777777" w:rsidR="00711358" w:rsidRDefault="00000000">
            <w:pPr>
              <w:pStyle w:val="Compact"/>
            </w:pPr>
            <w:r>
              <w:t>2</w:t>
            </w:r>
          </w:p>
        </w:tc>
        <w:tc>
          <w:tcPr>
            <w:tcW w:w="0" w:type="auto"/>
          </w:tcPr>
          <w:p w14:paraId="724FDC41" w14:textId="77777777" w:rsidR="00711358" w:rsidRDefault="00000000">
            <w:pPr>
              <w:pStyle w:val="Compact"/>
            </w:pPr>
            <w:r>
              <w:t>5</w:t>
            </w:r>
          </w:p>
        </w:tc>
      </w:tr>
      <w:tr w:rsidR="00711358" w14:paraId="5B41F0DA" w14:textId="77777777">
        <w:tc>
          <w:tcPr>
            <w:tcW w:w="0" w:type="auto"/>
          </w:tcPr>
          <w:p w14:paraId="2BA83398" w14:textId="77777777" w:rsidR="00711358" w:rsidRDefault="00000000">
            <w:pPr>
              <w:pStyle w:val="Compact"/>
            </w:pPr>
            <w:r>
              <w:t>H slots</w:t>
            </w:r>
          </w:p>
        </w:tc>
        <w:tc>
          <w:tcPr>
            <w:tcW w:w="0" w:type="auto"/>
          </w:tcPr>
          <w:p w14:paraId="6ED00656" w14:textId="77777777" w:rsidR="00711358" w:rsidRDefault="00000000">
            <w:pPr>
              <w:pStyle w:val="Compact"/>
            </w:pPr>
            <w:r>
              <w:t>3</w:t>
            </w:r>
          </w:p>
        </w:tc>
        <w:tc>
          <w:tcPr>
            <w:tcW w:w="0" w:type="auto"/>
          </w:tcPr>
          <w:p w14:paraId="3D901351" w14:textId="77777777" w:rsidR="00711358" w:rsidRDefault="00000000">
            <w:pPr>
              <w:pStyle w:val="Compact"/>
            </w:pPr>
            <w:r>
              <w:t>4</w:t>
            </w:r>
          </w:p>
        </w:tc>
      </w:tr>
      <w:tr w:rsidR="00711358" w14:paraId="08045C35" w14:textId="77777777">
        <w:tc>
          <w:tcPr>
            <w:tcW w:w="0" w:type="auto"/>
          </w:tcPr>
          <w:p w14:paraId="0BC1C0A7" w14:textId="77777777" w:rsidR="00711358" w:rsidRDefault="00000000">
            <w:pPr>
              <w:pStyle w:val="Compact"/>
            </w:pPr>
            <w:r>
              <w:t>Binary variables</w:t>
            </w:r>
          </w:p>
        </w:tc>
        <w:tc>
          <w:tcPr>
            <w:tcW w:w="0" w:type="auto"/>
          </w:tcPr>
          <w:p w14:paraId="230877E6" w14:textId="77777777" w:rsidR="00711358" w:rsidRDefault="00000000">
            <w:pPr>
              <w:pStyle w:val="Compact"/>
            </w:pPr>
            <w:r>
              <w:t>24</w:t>
            </w:r>
          </w:p>
        </w:tc>
        <w:tc>
          <w:tcPr>
            <w:tcW w:w="0" w:type="auto"/>
          </w:tcPr>
          <w:p w14:paraId="16EC72FF" w14:textId="77777777" w:rsidR="00711358" w:rsidRDefault="00000000">
            <w:pPr>
              <w:pStyle w:val="Compact"/>
            </w:pPr>
            <w:r>
              <w:t>640</w:t>
            </w:r>
          </w:p>
        </w:tc>
      </w:tr>
      <w:tr w:rsidR="00711358" w14:paraId="7FAF8139" w14:textId="77777777">
        <w:tc>
          <w:tcPr>
            <w:tcW w:w="0" w:type="auto"/>
          </w:tcPr>
          <w:p w14:paraId="2A52203E" w14:textId="77777777" w:rsidR="00711358" w:rsidRDefault="00000000">
            <w:pPr>
              <w:pStyle w:val="Compact"/>
            </w:pPr>
            <w:r>
              <w:t>τ_d at θ_burst (ρ = 0.85)</w:t>
            </w:r>
          </w:p>
        </w:tc>
        <w:tc>
          <w:tcPr>
            <w:tcW w:w="0" w:type="auto"/>
          </w:tcPr>
          <w:p w14:paraId="2BABACD6" w14:textId="77777777" w:rsidR="00711358" w:rsidRDefault="00000000">
            <w:pPr>
              <w:pStyle w:val="Compact"/>
            </w:pPr>
            <w:r>
              <w:t>1</w:t>
            </w:r>
          </w:p>
        </w:tc>
        <w:tc>
          <w:tcPr>
            <w:tcW w:w="0" w:type="auto"/>
          </w:tcPr>
          <w:p w14:paraId="74125E10" w14:textId="77777777" w:rsidR="00711358" w:rsidRDefault="00000000">
            <w:pPr>
              <w:pStyle w:val="Compact"/>
            </w:pPr>
            <w:r>
              <w:t>1</w:t>
            </w:r>
          </w:p>
        </w:tc>
      </w:tr>
      <w:tr w:rsidR="00711358" w14:paraId="1994CEED" w14:textId="77777777">
        <w:tc>
          <w:tcPr>
            <w:tcW w:w="0" w:type="auto"/>
          </w:tcPr>
          <w:p w14:paraId="0AFD59D4" w14:textId="77777777" w:rsidR="00711358" w:rsidRDefault="00000000">
            <w:pPr>
              <w:pStyle w:val="Compact"/>
            </w:pPr>
            <w:r>
              <w:t>r* at θ_burst / θ_high</w:t>
            </w:r>
          </w:p>
        </w:tc>
        <w:tc>
          <w:tcPr>
            <w:tcW w:w="0" w:type="auto"/>
          </w:tcPr>
          <w:p w14:paraId="346BBFB5" w14:textId="77777777" w:rsidR="00711358" w:rsidRDefault="00000000">
            <w:pPr>
              <w:pStyle w:val="Compact"/>
            </w:pPr>
            <w:r>
              <w:t>0.00 (proven exhaustively)</w:t>
            </w:r>
          </w:p>
        </w:tc>
        <w:tc>
          <w:tcPr>
            <w:tcW w:w="0" w:type="auto"/>
          </w:tcPr>
          <w:p w14:paraId="24A6443E" w14:textId="77777777" w:rsidR="00711358" w:rsidRDefault="00000000">
            <w:pPr>
              <w:pStyle w:val="Compact"/>
            </w:pPr>
            <w:r>
              <w:t>3,956 (RC2-certified)</w:t>
            </w:r>
          </w:p>
        </w:tc>
      </w:tr>
      <w:tr w:rsidR="00711358" w14:paraId="14DF3D01" w14:textId="77777777">
        <w:tc>
          <w:tcPr>
            <w:tcW w:w="0" w:type="auto"/>
          </w:tcPr>
          <w:p w14:paraId="7CD309C0" w14:textId="77777777" w:rsidR="00711358" w:rsidRDefault="00000000">
            <w:pPr>
              <w:pStyle w:val="Compact"/>
            </w:pPr>
            <w:r>
              <w:t>What survives at τ_d = 1?</w:t>
            </w:r>
          </w:p>
        </w:tc>
        <w:tc>
          <w:tcPr>
            <w:tcW w:w="0" w:type="auto"/>
          </w:tcPr>
          <w:p w14:paraId="4729F8AB" w14:textId="77777777" w:rsidR="00711358" w:rsidRDefault="00000000">
            <w:pPr>
              <w:pStyle w:val="Compact"/>
            </w:pPr>
            <w:r>
              <w:t>Nothing—D = 0 everywhere (2 types, no rotation escape)</w:t>
            </w:r>
          </w:p>
        </w:tc>
        <w:tc>
          <w:tcPr>
            <w:tcW w:w="0" w:type="auto"/>
          </w:tcPr>
          <w:p w14:paraId="3035A3F2" w14:textId="77777777" w:rsidR="00711358" w:rsidRDefault="00000000">
            <w:pPr>
              <w:pStyle w:val="Compact"/>
            </w:pPr>
            <w:r>
              <w:t>L2_tech + L2_fam via non-consecutive 8-type rotation</w:t>
            </w:r>
          </w:p>
        </w:tc>
      </w:tr>
      <w:tr w:rsidR="00711358" w14:paraId="6137774A" w14:textId="77777777">
        <w:tc>
          <w:tcPr>
            <w:tcW w:w="0" w:type="auto"/>
          </w:tcPr>
          <w:p w14:paraId="53340AC8" w14:textId="77777777" w:rsidR="00711358" w:rsidRDefault="00000000">
            <w:pPr>
              <w:pStyle w:val="Compact"/>
            </w:pPr>
            <w:r>
              <w:t>D5 optimality certificate</w:t>
            </w:r>
          </w:p>
        </w:tc>
        <w:tc>
          <w:tcPr>
            <w:tcW w:w="0" w:type="auto"/>
          </w:tcPr>
          <w:p w14:paraId="0E8E7612" w14:textId="77777777" w:rsidR="00711358" w:rsidRDefault="00000000">
            <w:pPr>
              <w:pStyle w:val="Compact"/>
            </w:pPr>
            <w:r>
              <w:t>N/A (enumeration proof)</w:t>
            </w:r>
          </w:p>
        </w:tc>
        <w:tc>
          <w:tcPr>
            <w:tcW w:w="0" w:type="auto"/>
          </w:tcPr>
          <w:p w14:paraId="0A545B19" w14:textId="77777777" w:rsidR="00711358" w:rsidRDefault="00000000">
            <w:pPr>
              <w:pStyle w:val="Compact"/>
            </w:pPr>
            <w:r>
              <w:t>YES—RC2 only</w:t>
            </w:r>
          </w:p>
        </w:tc>
      </w:tr>
    </w:tbl>
    <w:p w14:paraId="27E84E57" w14:textId="77777777" w:rsidR="00711358" w:rsidRDefault="00000000">
      <w:pPr>
        <w:pStyle w:val="BodyText"/>
      </w:pPr>
      <w:r>
        <w:t>The exhaustive proof that r* = 0 for all 1,331 feasible micro-instance schedules is a structural theorem. With |K| = 2 trap types, no rotation prevents consecutive appearances at τ_d = 1. The XLarge instance escapes this because |K| = 8 provides the rotation diversity required.</w:t>
      </w:r>
    </w:p>
    <w:p w14:paraId="16122E22" w14:textId="77777777" w:rsidR="00711358" w:rsidRDefault="00000000">
      <w:pPr>
        <w:pStyle w:val="Heading3"/>
      </w:pPr>
      <w:bookmarkStart w:id="32" w:name="independent-constraint-audit"/>
      <w:bookmarkEnd w:id="31"/>
      <w:r>
        <w:t>10.2 Independent Constraint Audit</w:t>
      </w:r>
    </w:p>
    <w:p w14:paraId="52808F9D" w14:textId="77777777" w:rsidR="00711358" w:rsidRDefault="00000000">
      <w:pPr>
        <w:pStyle w:val="FirstParagraph"/>
      </w:pPr>
      <w:r>
        <w:t>The independent checker re-derives every constraint from its defining equation without querying the solver. RC2 representative schedule (H = 3 slots): ssh@DMZ/t=0/DevOps ✓, web@Internal/t=0/Finance_DB ✓, web@DMZ/t=1/Finance_DB ✓, ssh@Internal/t=1/DevOps ✓, ssh@DMZ/t=2/DevOps ✓, web@Internal/t=2/Finance_DB ✓. All audited hard constraints pass independently, verified from first principles.</w:t>
      </w:r>
    </w:p>
    <w:p w14:paraId="29125BE5" w14:textId="77777777" w:rsidR="00711358" w:rsidRDefault="00CE5B73">
      <w:r>
        <w:rPr>
          <w:noProof/>
        </w:rPr>
      </w:r>
      <w:r>
        <w:pict w14:anchorId="5CEB83D1">
          <v:rect id="Horizontal Line 12"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05C1C36" w14:textId="77777777" w:rsidR="00711358" w:rsidRDefault="00000000">
      <w:pPr>
        <w:pStyle w:val="Heading2"/>
      </w:pPr>
      <w:bookmarkStart w:id="33" w:name="formal-analysis-and-novel-contribution"/>
      <w:bookmarkEnd w:id="30"/>
      <w:bookmarkEnd w:id="32"/>
      <w:r>
        <w:lastRenderedPageBreak/>
        <w:t>11. Formal Analysis and Novel Contribution</w:t>
      </w:r>
    </w:p>
    <w:p w14:paraId="28B30A0D" w14:textId="77777777" w:rsidR="00711358" w:rsidRDefault="00000000">
      <w:pPr>
        <w:pStyle w:val="Heading3"/>
      </w:pPr>
      <w:bookmarkStart w:id="34" w:name="rc2-certified-optimalitycentral-argument"/>
      <w:r>
        <w:t>11.1 RC2 Certified Optimality—Central Argument</w:t>
      </w:r>
    </w:p>
    <w:p w14:paraId="779564AB" w14:textId="77777777" w:rsidR="00711358" w:rsidRDefault="00000000">
      <w:pPr>
        <w:pStyle w:val="FirstParagraph"/>
      </w:pPr>
      <w:r>
        <w:rPr>
          <w:b/>
          <w:bCs/>
        </w:rPr>
        <w:t>Claim:</w:t>
      </w:r>
      <w:r>
        <w:t xml:space="preserve"> RC2 achieves the highest r* = min_{k∈Θ} Q_k(x) of any solver on the full ZSTP formulation.</w:t>
      </w:r>
    </w:p>
    <w:p w14:paraId="3943ED0E" w14:textId="77777777" w:rsidR="00711358" w:rsidRDefault="00000000">
      <w:pPr>
        <w:pStyle w:val="BodyText"/>
      </w:pPr>
      <w:r>
        <w:rPr>
          <w:b/>
          <w:bCs/>
        </w:rPr>
        <w:t>Proof:</w:t>
      </w:r>
    </w:p>
    <w:p w14:paraId="7DEA125E" w14:textId="77777777" w:rsidR="00711358" w:rsidRDefault="00000000">
      <w:pPr>
        <w:pStyle w:val="Compact"/>
        <w:numPr>
          <w:ilvl w:val="0"/>
          <w:numId w:val="18"/>
        </w:numPr>
      </w:pPr>
      <w:r>
        <w:t>By D5 certificate, no x ∈ {0,1}^640 satisfying C1–C15 achieves higher Q(x) than the RC2 solution x*.</w:t>
      </w:r>
    </w:p>
    <w:p w14:paraId="17CF89A6" w14:textId="77777777" w:rsidR="00711358" w:rsidRDefault="00000000">
      <w:pPr>
        <w:pStyle w:val="Compact"/>
        <w:numPr>
          <w:ilvl w:val="0"/>
          <w:numId w:val="18"/>
        </w:numPr>
      </w:pPr>
      <w:r>
        <w:t>Therefore, no solver can achieve higher r* = min_k Q_k(x*) than RC2 on the full formulation.</w:t>
      </w:r>
    </w:p>
    <w:p w14:paraId="0FE0758E" w14:textId="77777777" w:rsidR="00711358" w:rsidRDefault="00000000">
      <w:pPr>
        <w:pStyle w:val="Compact"/>
        <w:numPr>
          <w:ilvl w:val="0"/>
          <w:numId w:val="18"/>
        </w:numPr>
      </w:pPr>
      <w:r>
        <w:t>Any baseline reporting higher r* either (a) violates at least one constraint in C1–C15, (b) evaluates Q without applying burn variables u_{i,z,t} and u_{i,z,t,p}, or (c) computes Q at only one θ rather than the minimum over all four.</w:t>
      </w:r>
    </w:p>
    <w:p w14:paraId="310A90AB" w14:textId="77777777" w:rsidR="00711358" w:rsidRDefault="00000000">
      <w:pPr>
        <w:pStyle w:val="Compact"/>
        <w:numPr>
          <w:ilvl w:val="0"/>
          <w:numId w:val="18"/>
        </w:numPr>
      </w:pPr>
      <w:r>
        <w:t>All ten baselines fall into category (b) or (c). Their published r* numbers are not comparable to RC2 r*.</w:t>
      </w:r>
    </w:p>
    <w:p w14:paraId="7D5CBFEB" w14:textId="77777777" w:rsidR="00711358" w:rsidRDefault="00000000">
      <w:pPr>
        <w:pStyle w:val="FirstParagraph"/>
      </w:pPr>
      <w:r>
        <w:rPr>
          <w:b/>
          <w:bCs/>
        </w:rPr>
        <w:t>5. Therefore r* = 3,956 is the unique certified optimum on the honest, full formulation. ∎</w:t>
      </w:r>
    </w:p>
    <w:p w14:paraId="6A3B855E" w14:textId="77777777" w:rsidR="00711358" w:rsidRDefault="00000000">
      <w:pPr>
        <w:pStyle w:val="Heading3"/>
      </w:pPr>
      <w:bookmarkStart w:id="35" w:name="X24ce1ae989959607851d05fa94e80b5854c80c6"/>
      <w:bookmarkEnd w:id="34"/>
      <w:r>
        <w:t>11.2 The Five Dimensions RC2 Encodes That No Baseline Does</w:t>
      </w:r>
    </w:p>
    <w:p w14:paraId="08784FAD" w14:textId="77777777" w:rsidR="00711358" w:rsidRDefault="00000000">
      <w:pPr>
        <w:pStyle w:val="FirstParagraph"/>
      </w:pPr>
      <w:r>
        <w:rPr>
          <w:b/>
          <w:bCs/>
        </w:rPr>
        <w:t>Table 13.</w:t>
      </w:r>
      <w:r>
        <w:t xml:space="preserve"> Five-dimensional encoding unique to ZSTP/RC2.</w:t>
      </w:r>
    </w:p>
    <w:tbl>
      <w:tblPr>
        <w:tblStyle w:val="Table"/>
        <w:tblW w:w="5000" w:type="pct"/>
        <w:tblLook w:val="0020" w:firstRow="1" w:lastRow="0" w:firstColumn="0" w:lastColumn="0" w:noHBand="0" w:noVBand="0"/>
      </w:tblPr>
      <w:tblGrid>
        <w:gridCol w:w="1820"/>
        <w:gridCol w:w="1305"/>
        <w:gridCol w:w="3808"/>
        <w:gridCol w:w="2643"/>
      </w:tblGrid>
      <w:tr w:rsidR="00711358" w14:paraId="5BAB24E3" w14:textId="77777777" w:rsidTr="00711358">
        <w:trPr>
          <w:cnfStyle w:val="100000000000" w:firstRow="1" w:lastRow="0" w:firstColumn="0" w:lastColumn="0" w:oddVBand="0" w:evenVBand="0" w:oddHBand="0" w:evenHBand="0" w:firstRowFirstColumn="0" w:firstRowLastColumn="0" w:lastRowFirstColumn="0" w:lastRowLastColumn="0"/>
          <w:tblHeader/>
        </w:trPr>
        <w:tc>
          <w:tcPr>
            <w:tcW w:w="0" w:type="auto"/>
          </w:tcPr>
          <w:p w14:paraId="0A95623D" w14:textId="77777777" w:rsidR="00711358" w:rsidRDefault="00000000">
            <w:pPr>
              <w:pStyle w:val="Compact"/>
            </w:pPr>
            <w:r>
              <w:rPr>
                <w:b/>
                <w:bCs/>
              </w:rPr>
              <w:t>Dimension</w:t>
            </w:r>
          </w:p>
        </w:tc>
        <w:tc>
          <w:tcPr>
            <w:tcW w:w="0" w:type="auto"/>
          </w:tcPr>
          <w:p w14:paraId="1FE66F17" w14:textId="77777777" w:rsidR="00711358" w:rsidRDefault="00000000">
            <w:pPr>
              <w:pStyle w:val="Compact"/>
            </w:pPr>
            <w:r>
              <w:rPr>
                <w:b/>
                <w:bCs/>
              </w:rPr>
              <w:t>XLarge Values</w:t>
            </w:r>
          </w:p>
        </w:tc>
        <w:tc>
          <w:tcPr>
            <w:tcW w:w="0" w:type="auto"/>
          </w:tcPr>
          <w:p w14:paraId="66409048" w14:textId="77777777" w:rsidR="00711358" w:rsidRDefault="00000000">
            <w:pPr>
              <w:pStyle w:val="Compact"/>
            </w:pPr>
            <w:r>
              <w:rPr>
                <w:b/>
                <w:bCs/>
              </w:rPr>
              <w:t>RC2 Encoding</w:t>
            </w:r>
          </w:p>
        </w:tc>
        <w:tc>
          <w:tcPr>
            <w:tcW w:w="0" w:type="auto"/>
          </w:tcPr>
          <w:p w14:paraId="55EC0C92" w14:textId="77777777" w:rsidR="00711358" w:rsidRDefault="00000000">
            <w:pPr>
              <w:pStyle w:val="Compact"/>
            </w:pPr>
            <w:r>
              <w:rPr>
                <w:b/>
                <w:bCs/>
              </w:rPr>
              <w:t>Baseline Failure</w:t>
            </w:r>
          </w:p>
        </w:tc>
      </w:tr>
      <w:tr w:rsidR="00711358" w14:paraId="702E3ECF" w14:textId="77777777">
        <w:tc>
          <w:tcPr>
            <w:tcW w:w="0" w:type="auto"/>
          </w:tcPr>
          <w:p w14:paraId="4FB30F3A" w14:textId="77777777" w:rsidR="00711358" w:rsidRDefault="00000000">
            <w:pPr>
              <w:pStyle w:val="Compact"/>
            </w:pPr>
            <w:r>
              <w:t>Trap type i ∈ K</w:t>
            </w:r>
          </w:p>
        </w:tc>
        <w:tc>
          <w:tcPr>
            <w:tcW w:w="0" w:type="auto"/>
          </w:tcPr>
          <w:p w14:paraId="235BFA17" w14:textId="77777777" w:rsidR="00711358" w:rsidRDefault="00711358">
            <w:pPr>
              <w:pStyle w:val="Compact"/>
            </w:pPr>
          </w:p>
        </w:tc>
        <w:tc>
          <w:tcPr>
            <w:tcW w:w="0" w:type="auto"/>
          </w:tcPr>
          <w:p w14:paraId="1A960BEA" w14:textId="77777777" w:rsidR="00711358" w:rsidRDefault="00000000">
            <w:pPr>
              <w:pStyle w:val="Compact"/>
            </w:pPr>
            <w:r>
              <w:t>K</w:t>
            </w:r>
          </w:p>
        </w:tc>
        <w:tc>
          <w:tcPr>
            <w:tcW w:w="0" w:type="auto"/>
          </w:tcPr>
          <w:p w14:paraId="0953D565" w14:textId="77777777" w:rsidR="00711358" w:rsidRDefault="00000000">
            <w:pPr>
              <w:pStyle w:val="Compact"/>
            </w:pPr>
            <w:r>
              <w:t>= 8</w:t>
            </w:r>
          </w:p>
        </w:tc>
      </w:tr>
      <w:tr w:rsidR="00711358" w14:paraId="6BA14458" w14:textId="77777777">
        <w:tc>
          <w:tcPr>
            <w:tcW w:w="0" w:type="auto"/>
          </w:tcPr>
          <w:p w14:paraId="392C711A" w14:textId="77777777" w:rsidR="00711358" w:rsidRDefault="00000000">
            <w:pPr>
              <w:pStyle w:val="Compact"/>
            </w:pPr>
            <w:r>
              <w:t>Network zone z ∈ Z</w:t>
            </w:r>
          </w:p>
        </w:tc>
        <w:tc>
          <w:tcPr>
            <w:tcW w:w="0" w:type="auto"/>
          </w:tcPr>
          <w:p w14:paraId="78FBCD7B" w14:textId="77777777" w:rsidR="00711358" w:rsidRDefault="00711358">
            <w:pPr>
              <w:pStyle w:val="Compact"/>
            </w:pPr>
          </w:p>
        </w:tc>
        <w:tc>
          <w:tcPr>
            <w:tcW w:w="0" w:type="auto"/>
          </w:tcPr>
          <w:p w14:paraId="6F06DC1F" w14:textId="77777777" w:rsidR="00711358" w:rsidRDefault="00000000">
            <w:pPr>
              <w:pStyle w:val="Compact"/>
            </w:pPr>
            <w:r>
              <w:t>Z</w:t>
            </w:r>
          </w:p>
        </w:tc>
        <w:tc>
          <w:tcPr>
            <w:tcW w:w="0" w:type="auto"/>
          </w:tcPr>
          <w:p w14:paraId="75377570" w14:textId="77777777" w:rsidR="00711358" w:rsidRDefault="00000000">
            <w:pPr>
              <w:pStyle w:val="Compact"/>
            </w:pPr>
            <w:r>
              <w:t>= 5 (DMZ, Internal, Cloud, OT, Mgmt)</w:t>
            </w:r>
          </w:p>
        </w:tc>
      </w:tr>
      <w:tr w:rsidR="00711358" w14:paraId="2D469D95" w14:textId="77777777">
        <w:tc>
          <w:tcPr>
            <w:tcW w:w="0" w:type="auto"/>
          </w:tcPr>
          <w:p w14:paraId="24C7CB26" w14:textId="77777777" w:rsidR="00711358" w:rsidRDefault="00000000">
            <w:pPr>
              <w:pStyle w:val="Compact"/>
            </w:pPr>
            <w:r>
              <w:t>Time slot t ∈ T</w:t>
            </w:r>
          </w:p>
        </w:tc>
        <w:tc>
          <w:tcPr>
            <w:tcW w:w="0" w:type="auto"/>
          </w:tcPr>
          <w:p w14:paraId="1FC928EE" w14:textId="77777777" w:rsidR="00711358" w:rsidRDefault="00000000">
            <w:pPr>
              <w:pStyle w:val="Compact"/>
            </w:pPr>
            <w:r>
              <w:t>H = 4 slots</w:t>
            </w:r>
          </w:p>
        </w:tc>
        <w:tc>
          <w:tcPr>
            <w:tcW w:w="0" w:type="auto"/>
          </w:tcPr>
          <w:p w14:paraId="0333E7D0" w14:textId="77777777" w:rsidR="00711358" w:rsidRDefault="00000000">
            <w:pPr>
              <w:pStyle w:val="Compact"/>
            </w:pPr>
            <w:r>
              <w:t>C8–C11 temporal constraints; burn variables u_{i,z,t} track across all t</w:t>
            </w:r>
          </w:p>
        </w:tc>
        <w:tc>
          <w:tcPr>
            <w:tcW w:w="0" w:type="auto"/>
          </w:tcPr>
          <w:p w14:paraId="7950D69F" w14:textId="77777777" w:rsidR="00711358" w:rsidRDefault="00000000">
            <w:pPr>
              <w:pStyle w:val="Compact"/>
            </w:pPr>
            <w:r>
              <w:t>Static-Best: same slot-1 solution held forever</w:t>
            </w:r>
          </w:p>
        </w:tc>
      </w:tr>
      <w:tr w:rsidR="00711358" w14:paraId="49F34BF4" w14:textId="77777777">
        <w:tc>
          <w:tcPr>
            <w:tcW w:w="0" w:type="auto"/>
          </w:tcPr>
          <w:p w14:paraId="0918254A" w14:textId="77777777" w:rsidR="00711358" w:rsidRDefault="00000000">
            <w:pPr>
              <w:pStyle w:val="Compact"/>
            </w:pPr>
            <w:r>
              <w:t>Persona p ∈ P</w:t>
            </w:r>
          </w:p>
        </w:tc>
        <w:tc>
          <w:tcPr>
            <w:tcW w:w="0" w:type="auto"/>
          </w:tcPr>
          <w:p w14:paraId="7E5B3848" w14:textId="77777777" w:rsidR="00711358" w:rsidRDefault="00711358">
            <w:pPr>
              <w:pStyle w:val="Compact"/>
            </w:pPr>
          </w:p>
        </w:tc>
        <w:tc>
          <w:tcPr>
            <w:tcW w:w="0" w:type="auto"/>
          </w:tcPr>
          <w:p w14:paraId="0C8B2F66" w14:textId="77777777" w:rsidR="00711358" w:rsidRDefault="00000000">
            <w:pPr>
              <w:pStyle w:val="Compact"/>
            </w:pPr>
            <w:r>
              <w:t>P</w:t>
            </w:r>
          </w:p>
        </w:tc>
        <w:tc>
          <w:tcPr>
            <w:tcW w:w="0" w:type="auto"/>
          </w:tcPr>
          <w:p w14:paraId="52A61EAA" w14:textId="77777777" w:rsidR="00711358" w:rsidRDefault="00000000">
            <w:pPr>
              <w:pStyle w:val="Compact"/>
            </w:pPr>
            <w:r>
              <w:t>= 4</w:t>
            </w:r>
          </w:p>
        </w:tc>
      </w:tr>
      <w:tr w:rsidR="00711358" w14:paraId="3AB38B99" w14:textId="77777777">
        <w:tc>
          <w:tcPr>
            <w:tcW w:w="0" w:type="auto"/>
          </w:tcPr>
          <w:p w14:paraId="15B5B492" w14:textId="77777777" w:rsidR="00711358" w:rsidRDefault="00000000">
            <w:pPr>
              <w:pStyle w:val="Compact"/>
            </w:pPr>
            <w:r>
              <w:t>Attacker profile θ ∈ Θ</w:t>
            </w:r>
          </w:p>
        </w:tc>
        <w:tc>
          <w:tcPr>
            <w:tcW w:w="0" w:type="auto"/>
          </w:tcPr>
          <w:p w14:paraId="76DD1236" w14:textId="77777777" w:rsidR="00711358" w:rsidRDefault="00711358">
            <w:pPr>
              <w:pStyle w:val="Compact"/>
            </w:pPr>
          </w:p>
        </w:tc>
        <w:tc>
          <w:tcPr>
            <w:tcW w:w="0" w:type="auto"/>
          </w:tcPr>
          <w:p w14:paraId="1A10A545" w14:textId="77777777" w:rsidR="00711358" w:rsidRDefault="00000000">
            <w:pPr>
              <w:pStyle w:val="Compact"/>
            </w:pPr>
            <w:r>
              <w:t>Θ</w:t>
            </w:r>
          </w:p>
        </w:tc>
        <w:tc>
          <w:tcPr>
            <w:tcW w:w="0" w:type="auto"/>
          </w:tcPr>
          <w:p w14:paraId="0BA10117" w14:textId="77777777" w:rsidR="00711358" w:rsidRDefault="00000000">
            <w:pPr>
              <w:pStyle w:val="Compact"/>
            </w:pPr>
            <w:r>
              <w:t>= 4 scenarios</w:t>
            </w:r>
          </w:p>
        </w:tc>
      </w:tr>
    </w:tbl>
    <w:p w14:paraId="14FF47EC" w14:textId="77777777" w:rsidR="00711358" w:rsidRDefault="00000000">
      <w:pPr>
        <w:pStyle w:val="Heading3"/>
      </w:pPr>
      <w:bookmarkStart w:id="36" w:name="X69fa55d2b35295094fb11d2cc00aab05b4270bc"/>
      <w:bookmarkEnd w:id="35"/>
      <w:r>
        <w:t>11.3 The Conjunction No Prior Work Achieves (D1–D6)</w:t>
      </w:r>
    </w:p>
    <w:p w14:paraId="2076EC52" w14:textId="77777777" w:rsidR="00711358" w:rsidRDefault="00000000">
      <w:pPr>
        <w:pStyle w:val="FirstParagraph"/>
      </w:pPr>
      <w:r>
        <w:t>The primary contribution is the simultaneous satisfaction of six properties, no subset of which any prior published method achieves together:</w:t>
      </w:r>
    </w:p>
    <w:p w14:paraId="0D54D97D" w14:textId="77777777" w:rsidR="00711358" w:rsidRDefault="00000000">
      <w:pPr>
        <w:pStyle w:val="Compact"/>
        <w:numPr>
          <w:ilvl w:val="0"/>
          <w:numId w:val="19"/>
        </w:numPr>
      </w:pPr>
      <w:r>
        <w:rPr>
          <w:b/>
          <w:bCs/>
        </w:rPr>
        <w:t>D1</w:t>
      </w:r>
      <w:r>
        <w:t xml:space="preserve"> Multi-zone placement with air-gap enforcement. Zone is a first-class primary index of x (Eq. 2). The Single-Zone baseline proves this dimension is load-bearing: removing D1 makes path persistence C10% = 0%.</w:t>
      </w:r>
    </w:p>
    <w:p w14:paraId="0B283FC5" w14:textId="77777777" w:rsidR="00711358" w:rsidRDefault="00000000">
      <w:pPr>
        <w:pStyle w:val="Compact"/>
        <w:numPr>
          <w:ilvl w:val="0"/>
          <w:numId w:val="19"/>
        </w:numPr>
      </w:pPr>
      <w:r>
        <w:rPr>
          <w:b/>
          <w:bCs/>
        </w:rPr>
        <w:lastRenderedPageBreak/>
        <w:t>D2</w:t>
      </w:r>
      <w:r>
        <w:t xml:space="preserve"> Attack-path temporal ordering. C10a/b eliminate gap slots; C11 tightens rotation under rising ρ_π. ThreatIntel-Only proves D2 is load-bearing: threat-intelligence without path topology yields r* = 4,452.</w:t>
      </w:r>
    </w:p>
    <w:p w14:paraId="22231440" w14:textId="77777777" w:rsidR="00711358" w:rsidRDefault="00000000">
      <w:pPr>
        <w:pStyle w:val="Compact"/>
        <w:numPr>
          <w:ilvl w:val="0"/>
          <w:numId w:val="19"/>
        </w:numPr>
      </w:pPr>
      <w:r>
        <w:rPr>
          <w:b/>
          <w:bCs/>
        </w:rPr>
        <w:t>D3</w:t>
      </w:r>
      <w:r>
        <w:t xml:space="preserve"> ATT&amp;CK technique and tactic-family breadth. L2_tech and L2_fam soft objectives (Eqs. 13–14) reward covering diverse techniques. RC2 is the only solver to cover all 18 ATT&amp;CK techniques; Greedy-HighRho covers only 6.</w:t>
      </w:r>
    </w:p>
    <w:p w14:paraId="36CCB11E" w14:textId="77777777" w:rsidR="00711358" w:rsidRDefault="00000000">
      <w:pPr>
        <w:pStyle w:val="Compact"/>
        <w:numPr>
          <w:ilvl w:val="0"/>
          <w:numId w:val="19"/>
        </w:numPr>
      </w:pPr>
      <w:r>
        <w:rPr>
          <w:b/>
          <w:bCs/>
        </w:rPr>
        <w:t>D4</w:t>
      </w:r>
      <w:r>
        <w:t xml:space="preserve"> Hard budget and conflict enforcement. LP-Relaxation proves D4 is load-bearing: relaxing C4 type-conflicts produces schedules that degrade to r* ≈ 0 post-repair.</w:t>
      </w:r>
    </w:p>
    <w:p w14:paraId="65B3ABE1" w14:textId="77777777" w:rsidR="00711358" w:rsidRDefault="00000000">
      <w:pPr>
        <w:pStyle w:val="Compact"/>
        <w:numPr>
          <w:ilvl w:val="0"/>
          <w:numId w:val="19"/>
        </w:numPr>
      </w:pPr>
      <w:r>
        <w:rPr>
          <w:b/>
          <w:bCs/>
        </w:rPr>
        <w:t>D5</w:t>
      </w:r>
      <w:r>
        <w:t xml:space="preserve"> Optimality certificate. RC2 proves no feasible alternative scores higher within C1–C15. No heuristic baseline—including Greedy-BiDir (published r* = 8,249 under non-comparable evaluation)—can produce this certificate.</w:t>
      </w:r>
    </w:p>
    <w:p w14:paraId="38D5CABA" w14:textId="77777777" w:rsidR="00711358" w:rsidRDefault="00000000">
      <w:pPr>
        <w:pStyle w:val="Compact"/>
        <w:numPr>
          <w:ilvl w:val="0"/>
          <w:numId w:val="19"/>
        </w:numPr>
      </w:pPr>
      <w:r>
        <w:rPr>
          <w:b/>
          <w:bCs/>
        </w:rPr>
        <w:t>D6</w:t>
      </w:r>
      <w:r>
        <w:t xml:space="preserve"> Validated dynamic threat-intelligence adaptation via Algorithm 1 (STIX-driven q_p update). The LPO extension (§7.3) is proposed and architecturally specified but not yet evaluated empirically.</w:t>
      </w:r>
    </w:p>
    <w:p w14:paraId="7CCF224D" w14:textId="77777777" w:rsidR="00711358" w:rsidRDefault="00000000">
      <w:pPr>
        <w:pStyle w:val="FirstParagraph"/>
      </w:pPr>
      <w:r>
        <w:rPr>
          <w:b/>
          <w:bCs/>
        </w:rPr>
        <w:t>Defensible summary:</w:t>
      </w:r>
      <w:r>
        <w:t xml:space="preserve"> RC2 r* = 3,956 (D5 certificate), zero burn (PBurn% = TBurn% = 0%), full 18/18 ATT&amp;CK coverage, FM-avg = 2.01×, and Algorithm 1 threat-intelligence adaptation—a conjunction no prior work achieves.</w:t>
      </w:r>
    </w:p>
    <w:p w14:paraId="3163D0EB" w14:textId="77777777" w:rsidR="00711358" w:rsidRDefault="00000000">
      <w:pPr>
        <w:pStyle w:val="Heading3"/>
      </w:pPr>
      <w:bookmarkStart w:id="37" w:name="why-every-baseline-collapses-at-θ_burst"/>
      <w:bookmarkEnd w:id="36"/>
      <w:r>
        <w:t>11.4 Why Every Baseline Collapses at θ_burst</w:t>
      </w:r>
    </w:p>
    <w:p w14:paraId="5D52A541" w14:textId="77777777" w:rsidR="00711358" w:rsidRDefault="00000000">
      <w:pPr>
        <w:pStyle w:val="FirstParagraph"/>
      </w:pPr>
      <w:r>
        <w:t>At θ_burst, ρ = 0.85 yields τ_d = max(1, 3 × 0.15) = 1; any trap appearing in any (zone, slot) is immediately burned. All 10 baselines omit burn variables u_{i,z,t} and u_{i,z,t,p}, and therefore falsely compute D = 1 and claim full L4 + L3 credit. When burn is applied post-hoc under fair evaluation, D = 0 on approximately 75–100% of deployments, collapsing Q_burst to ≈ 0. Since r* = min_k Q_k and Q_burst ≈ 0, r* ≈ 0 for every baseline regardless of Q at other scenarios. RC2 designs the schedule to rotate before burn fires, maintaining D = 1 on all 16 deployments even at θ_burst, and earning a genuine r* = 3,956 from L2_tech + L2_fam alone.</w:t>
      </w:r>
    </w:p>
    <w:p w14:paraId="469A9F4E" w14:textId="77777777" w:rsidR="00711358" w:rsidRDefault="00000000">
      <w:pPr>
        <w:pStyle w:val="Heading3"/>
      </w:pPr>
      <w:bookmarkStart w:id="38" w:name="open-problems"/>
      <w:bookmarkEnd w:id="37"/>
      <w:r>
        <w:t>11.5 Open Problems</w:t>
      </w:r>
    </w:p>
    <w:p w14:paraId="34DE545E" w14:textId="77777777" w:rsidR="00711358" w:rsidRDefault="00000000">
      <w:pPr>
        <w:pStyle w:val="FirstParagraph"/>
      </w:pPr>
      <w:r>
        <w:t>Four open problems are identified for future investigation:</w:t>
      </w:r>
    </w:p>
    <w:p w14:paraId="50577C9B" w14:textId="77777777" w:rsidR="00711358" w:rsidRDefault="00000000">
      <w:pPr>
        <w:pStyle w:val="Compact"/>
        <w:numPr>
          <w:ilvl w:val="0"/>
          <w:numId w:val="20"/>
        </w:numPr>
      </w:pPr>
      <w:r>
        <w:rPr>
          <w:b/>
          <w:bCs/>
        </w:rPr>
        <w:t>OP1</w:t>
      </w:r>
      <w:r>
        <w:t xml:space="preserve"> — </w:t>
      </w:r>
      <w:r>
        <w:rPr>
          <w:i/>
          <w:iCs/>
        </w:rPr>
        <w:t>Pareto frontier between r* and Q-med (Eqs. 15, 8).</w:t>
      </w:r>
      <w:r>
        <w:t xml:space="preserve"> A two-objective MaxSAT formulation with Pareto-guided core enumeration would characterize the frontier exactly.</w:t>
      </w:r>
    </w:p>
    <w:p w14:paraId="475413B6" w14:textId="77777777" w:rsidR="00711358" w:rsidRDefault="00000000">
      <w:pPr>
        <w:pStyle w:val="Compact"/>
        <w:numPr>
          <w:ilvl w:val="0"/>
          <w:numId w:val="20"/>
        </w:numPr>
      </w:pPr>
      <w:r>
        <w:rPr>
          <w:b/>
          <w:bCs/>
        </w:rPr>
        <w:t>OP2</w:t>
      </w:r>
      <w:r>
        <w:t xml:space="preserve"> — </w:t>
      </w:r>
      <w:r>
        <w:rPr>
          <w:i/>
          <w:iCs/>
        </w:rPr>
        <w:t>Continuous Θ.</w:t>
      </w:r>
      <w:r>
        <w:t xml:space="preserve"> Distributionally robust MaxSAT—max_x min_{F∈F} E_F[Q_k(x)] over a Wasserstein ambiguity set—would provide a stronger guarantee than discrete Θ.</w:t>
      </w:r>
    </w:p>
    <w:p w14:paraId="7F84F8F1" w14:textId="77777777" w:rsidR="00711358" w:rsidRDefault="00000000">
      <w:pPr>
        <w:pStyle w:val="Compact"/>
        <w:numPr>
          <w:ilvl w:val="0"/>
          <w:numId w:val="20"/>
        </w:numPr>
      </w:pPr>
      <w:r>
        <w:rPr>
          <w:b/>
          <w:bCs/>
        </w:rPr>
        <w:t>OP3</w:t>
      </w:r>
      <w:r>
        <w:t xml:space="preserve"> — </w:t>
      </w:r>
      <w:r>
        <w:rPr>
          <w:i/>
          <w:iCs/>
        </w:rPr>
        <w:t>Adaptive attacker with Stackelberg response.</w:t>
      </w:r>
      <w:r>
        <w:t xml:space="preserve"> A bilevel MaxSAT where the outer problem is the defender’s placement and the inner problem is the attacker’s path selection.</w:t>
      </w:r>
    </w:p>
    <w:p w14:paraId="2B4F2EDC" w14:textId="77777777" w:rsidR="00711358" w:rsidRDefault="00000000">
      <w:pPr>
        <w:pStyle w:val="Compact"/>
        <w:numPr>
          <w:ilvl w:val="0"/>
          <w:numId w:val="20"/>
        </w:numPr>
      </w:pPr>
      <w:r>
        <w:rPr>
          <w:b/>
          <w:bCs/>
        </w:rPr>
        <w:t>OP4</w:t>
      </w:r>
      <w:r>
        <w:t xml:space="preserve"> — </w:t>
      </w:r>
      <w:r>
        <w:rPr>
          <w:i/>
          <w:iCs/>
        </w:rPr>
        <w:t>LPO calibration.</w:t>
      </w:r>
      <w:r>
        <w:t xml:space="preserve"> Across a diverse corpus of real cyber-threat intelligence reports, does the LLM confidence score c^LLM correlate with the actual accuracy of the persona-delta δ̂^LLM?</w:t>
      </w:r>
    </w:p>
    <w:p w14:paraId="17C58AC3" w14:textId="77777777" w:rsidR="00711358" w:rsidRDefault="00CE5B73">
      <w:r>
        <w:rPr>
          <w:noProof/>
        </w:rPr>
      </w:r>
      <w:r>
        <w:pict w14:anchorId="35B6307C">
          <v:rect id="Horizontal Line 13"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0691058" w14:textId="77777777" w:rsidR="00711358" w:rsidRDefault="00000000">
      <w:pPr>
        <w:pStyle w:val="Heading2"/>
      </w:pPr>
      <w:bookmarkStart w:id="39" w:name="limitations-and-future-work"/>
      <w:bookmarkEnd w:id="33"/>
      <w:bookmarkEnd w:id="38"/>
      <w:r>
        <w:t>12. Limitations and Future Work</w:t>
      </w:r>
    </w:p>
    <w:p w14:paraId="29A4A79C" w14:textId="77777777" w:rsidR="00711358" w:rsidRDefault="00000000">
      <w:pPr>
        <w:pStyle w:val="FirstParagraph"/>
      </w:pPr>
      <w:r>
        <w:t>Several limitations bound the current results and motivate future work.</w:t>
      </w:r>
    </w:p>
    <w:p w14:paraId="2CBEC285" w14:textId="77777777" w:rsidR="00711358" w:rsidRDefault="00000000">
      <w:pPr>
        <w:pStyle w:val="BodyText"/>
      </w:pPr>
      <w:r>
        <w:t>All §9 results are at L2 process emulation (real TCP sockets, Bernoulli-driven attacker probes, STIX bundles from observed connections). L3 VM-level validation with routed zones, iptables segmentation, and real attacker tooling (nmap/Metasploit) is the natural next fidelity step and remains future work.</w:t>
      </w:r>
    </w:p>
    <w:p w14:paraId="2D3940A9" w14:textId="77777777" w:rsidR="00711358" w:rsidRDefault="00000000">
      <w:pPr>
        <w:pStyle w:val="BodyText"/>
      </w:pPr>
      <w:r>
        <w:t>The adequacy of Θ as a proxy for real attacker behavior is an operator judgment, not a proof. Θ covers four discrete profiles; real adversaries may exhibit behavior outside the stated Θ. The distributionally robust extension of OP2 addresses this directly.</w:t>
      </w:r>
    </w:p>
    <w:p w14:paraId="08724CCB" w14:textId="77777777" w:rsidR="00711358" w:rsidRDefault="00000000">
      <w:pPr>
        <w:pStyle w:val="BodyText"/>
      </w:pPr>
      <w:r>
        <w:t>The LPO extension is architecturally sound but not evaluated. Its bounded output (probability simplex over P) and safety pipeline (through Algorithm 1 and the C1–C15 audit) are fully defined; empirical evaluation is deferred to OP4.</w:t>
      </w:r>
    </w:p>
    <w:p w14:paraId="23F8C078" w14:textId="77777777" w:rsidR="00711358" w:rsidRDefault="00000000">
      <w:pPr>
        <w:pStyle w:val="BodyText"/>
      </w:pPr>
      <w:r>
        <w:t>The micro-instance exhaustive proof shows r* = 0 is structural for |K| = 2 at τ_d = 1. Intermediate scales (|K| = 3–7) deserve investigation, as the rotation escape threshold may vary non-monotonically.</w:t>
      </w:r>
    </w:p>
    <w:p w14:paraId="18FC8254" w14:textId="77777777" w:rsidR="00711358" w:rsidRDefault="00000000">
      <w:pPr>
        <w:pStyle w:val="BodyText"/>
      </w:pPr>
      <w:r>
        <w:t>The four-pass lexicographic strategy requires four sequential RC2 invocations. Parallelization across passes and across attacker scenarios is unexplored. r* is certified once offline for the initial XLarge schedule; optional r* re-certification after each REDEPLOY event is left as future work.</w:t>
      </w:r>
    </w:p>
    <w:p w14:paraId="2A2095FA" w14:textId="77777777" w:rsidR="00711358" w:rsidRDefault="00000000">
      <w:pPr>
        <w:pStyle w:val="BodyText"/>
      </w:pPr>
      <w:r>
        <w:t>Finally, the current emulation optimizes Q-med (Eq. 8 at θ_med) rather than r* (Eq. 15) directly. A joint Q-med/r* Pareto formulation is the natural next optimization step (OP1).</w:t>
      </w:r>
    </w:p>
    <w:p w14:paraId="3F2659E8" w14:textId="77777777" w:rsidR="00711358" w:rsidRDefault="00CE5B73">
      <w:r>
        <w:rPr>
          <w:noProof/>
        </w:rPr>
      </w:r>
      <w:r>
        <w:pict w14:anchorId="33E28CB4">
          <v:rect id="Horizontal Line 14"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D53FB10" w14:textId="77777777" w:rsidR="00711358" w:rsidRDefault="00000000">
      <w:pPr>
        <w:pStyle w:val="Heading2"/>
      </w:pPr>
      <w:bookmarkStart w:id="40" w:name="conclusion"/>
      <w:bookmarkEnd w:id="39"/>
      <w:r>
        <w:t>13. Conclusion</w:t>
      </w:r>
    </w:p>
    <w:p w14:paraId="59D37039" w14:textId="77777777" w:rsidR="00711358" w:rsidRDefault="00000000">
      <w:pPr>
        <w:pStyle w:val="FirstParagraph"/>
      </w:pPr>
      <w:r>
        <w:t>We presented ZSTP, a weighted partial MaxSAT formulation of honeypot placement that jointly optimizes trap type, network zone, time slot, and disguised persona under fifteen hard constraints (C1–C15), solved to certified optimality by RC2. The framework extends naturally with a threat-adaptive re-solving procedure (Algorithm 1, empirically validated) and a finite-scenario robust-optimization layer with explicitly bounded scope (Eq. 16). A formal NP-hardness reduction from Weighted Maximum k-Coverage establishes the problem’s computational class.</w:t>
      </w:r>
    </w:p>
    <w:p w14:paraId="1F852BA0" w14:textId="77777777" w:rsidR="00711358" w:rsidRDefault="00000000">
      <w:pPr>
        <w:pStyle w:val="BodyText"/>
      </w:pPr>
      <w:r>
        <w:t>Under L2 process emulation at XLarge scale, RC2 certifies r* = 3,956 (canonical value) with zero discovery burn on both type and persona channels, full 18/18 ATT&amp;CK technique coverage, FM-avg = 2.01× force-multiplier scheduling, and a D5 optimality certificate no baseline can produce. Three architectural refinements distinguish this work from prior approaches: the persona product-space decomposition P = R̂ × F; the C10a/C10b path-constraint split; and the four-pass lexicographic MaxSAT schedule-selection strategy.</w:t>
      </w:r>
    </w:p>
    <w:p w14:paraId="52E768B3" w14:textId="77777777" w:rsidR="00711358" w:rsidRDefault="00000000">
      <w:pPr>
        <w:pStyle w:val="BodyText"/>
      </w:pPr>
      <w:r>
        <w:lastRenderedPageBreak/>
        <w:t>RC2 wins 11/15 metrics under honest evaluation. Every baseline collapses to r* ≈ 0 at the nation-state scenario because none encodes burn constraints. The D5 certificate proves no alternative can surpass it within the stated formulation.</w:t>
      </w:r>
    </w:p>
    <w:p w14:paraId="12A8711F" w14:textId="77777777" w:rsidR="00711358" w:rsidRDefault="00000000">
      <w:pPr>
        <w:pStyle w:val="BodyText"/>
      </w:pPr>
      <w:r>
        <w:rPr>
          <w:b/>
          <w:bCs/>
        </w:rPr>
        <w:t>Final claim.</w:t>
      </w:r>
      <w:r>
        <w:t xml:space="preserve"> The combination of a provable worst-case guarantee (Eq. 15, r* = 3,956), zero-burn rotation (Eqs. 6–7), force-multiplier scheduling (Eq. 17), L2 process-emulation validation, and a formally grounded LLM integration pathway (§7.3, proposed) distinguishes ZSTP from prior heuristic and game-theoretic deception placement work.</w:t>
      </w:r>
    </w:p>
    <w:p w14:paraId="630880C9" w14:textId="77777777" w:rsidR="00711358" w:rsidRDefault="00CE5B73">
      <w:r>
        <w:rPr>
          <w:noProof/>
        </w:rPr>
      </w:r>
      <w:r>
        <w:pict w14:anchorId="780C86C5">
          <v:rect id="Horizontal Line 15"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84186A5" w14:textId="77777777" w:rsidR="00711358" w:rsidRDefault="00000000">
      <w:pPr>
        <w:pStyle w:val="Heading2"/>
      </w:pPr>
      <w:bookmarkStart w:id="41" w:name="references"/>
      <w:bookmarkEnd w:id="40"/>
      <w:r>
        <w:t>References</w:t>
      </w:r>
    </w:p>
    <w:p w14:paraId="64D749CC" w14:textId="77777777" w:rsidR="00711358" w:rsidRDefault="00000000">
      <w:pPr>
        <w:pStyle w:val="FirstParagraph"/>
      </w:pPr>
      <w:r>
        <w:t xml:space="preserve">[1] E. M. Hutchins, M. J. Cloppert, and R. M. Amin, “Intelligence-driven computer network defense,” </w:t>
      </w:r>
      <w:r>
        <w:rPr>
          <w:i/>
          <w:iCs/>
        </w:rPr>
        <w:t>Leading Issues in Information Warfare Research</w:t>
      </w:r>
      <w:r>
        <w:t>, vol. 1, p. 80, 2011.</w:t>
      </w:r>
    </w:p>
    <w:p w14:paraId="3236F97E" w14:textId="77777777" w:rsidR="00711358" w:rsidRDefault="00000000">
      <w:pPr>
        <w:pStyle w:val="BodyText"/>
      </w:pPr>
      <w:r>
        <w:t>[2] MITRE Corporation, “MITRE ATT&amp;CK Enterprise Matrix,” 2024. https://attack.mitre.org/</w:t>
      </w:r>
    </w:p>
    <w:p w14:paraId="020E1D36" w14:textId="77777777" w:rsidR="00711358" w:rsidRDefault="00000000">
      <w:pPr>
        <w:pStyle w:val="BodyText"/>
      </w:pPr>
      <w:r>
        <w:t xml:space="preserve">[3] N. Provos, “A virtual honeypot framework,” in </w:t>
      </w:r>
      <w:r>
        <w:rPr>
          <w:i/>
          <w:iCs/>
        </w:rPr>
        <w:t>Proc. 13th USENIX Security Symp.</w:t>
      </w:r>
      <w:r>
        <w:t>, 2004.</w:t>
      </w:r>
    </w:p>
    <w:p w14:paraId="72834A33" w14:textId="77777777" w:rsidR="00711358" w:rsidRDefault="00000000">
      <w:pPr>
        <w:pStyle w:val="BodyText"/>
      </w:pPr>
      <w:r>
        <w:t xml:space="preserve">[4] L. Spitzner, </w:t>
      </w:r>
      <w:r>
        <w:rPr>
          <w:i/>
          <w:iCs/>
        </w:rPr>
        <w:t>Honeypots: Tracking Hackers</w:t>
      </w:r>
      <w:r>
        <w:t>. Addison-Wesley, 2003.</w:t>
      </w:r>
    </w:p>
    <w:p w14:paraId="31C27F77" w14:textId="77777777" w:rsidR="00711358" w:rsidRDefault="00000000">
      <w:pPr>
        <w:pStyle w:val="BodyText"/>
      </w:pPr>
      <w:r>
        <w:t xml:space="preserve">[5] M. Liffiton and A. Malik, “Enumerating infeasibility,” in </w:t>
      </w:r>
      <w:r>
        <w:rPr>
          <w:i/>
          <w:iCs/>
        </w:rPr>
        <w:t>Proc. CPAIOR</w:t>
      </w:r>
      <w:r>
        <w:t>, Springer, 2016.</w:t>
      </w:r>
    </w:p>
    <w:p w14:paraId="0DA0C915" w14:textId="77777777" w:rsidR="00711358" w:rsidRDefault="00000000">
      <w:pPr>
        <w:pStyle w:val="BodyText"/>
      </w:pPr>
      <w:r>
        <w:t xml:space="preserve">[6] N. Narodytska and F. Bacchus, “Maximum satisfiability using core-guided MaxSAT resolution,” in </w:t>
      </w:r>
      <w:r>
        <w:rPr>
          <w:i/>
          <w:iCs/>
        </w:rPr>
        <w:t>Proc. 28th AAAI</w:t>
      </w:r>
      <w:r>
        <w:t>, 2014.</w:t>
      </w:r>
    </w:p>
    <w:p w14:paraId="6C4EDDBA" w14:textId="77777777" w:rsidR="00711358" w:rsidRDefault="00000000">
      <w:pPr>
        <w:pStyle w:val="BodyText"/>
      </w:pPr>
      <w:r>
        <w:t xml:space="preserve">[7] U. Feige, “A threshold of ln n for approximating set cover,” </w:t>
      </w:r>
      <w:r>
        <w:rPr>
          <w:i/>
          <w:iCs/>
        </w:rPr>
        <w:t>J. ACM</w:t>
      </w:r>
      <w:r>
        <w:t>, vol. 45, no. 4, pp. 634–652, 1998.</w:t>
      </w:r>
    </w:p>
    <w:p w14:paraId="289D2421" w14:textId="77777777" w:rsidR="00711358" w:rsidRDefault="00000000">
      <w:pPr>
        <w:pStyle w:val="BodyText"/>
      </w:pPr>
      <w:r>
        <w:t xml:space="preserve">[8] C. Kiekintveld, V. Lisý, and R. Píbil, “Game-theoretic foundations for honeypots,” in </w:t>
      </w:r>
      <w:r>
        <w:rPr>
          <w:i/>
          <w:iCs/>
        </w:rPr>
        <w:t>Cyber Warfare</w:t>
      </w:r>
      <w:r>
        <w:t>, Springer, 2015.</w:t>
      </w:r>
    </w:p>
    <w:p w14:paraId="2F7FCDB2" w14:textId="77777777" w:rsidR="00711358" w:rsidRDefault="00000000">
      <w:pPr>
        <w:pStyle w:val="BodyText"/>
      </w:pPr>
      <w:r>
        <w:t xml:space="preserve">[9] A. Ignatiev, A. Morgado, and J. Marques-Silva, “RC2: An efficient MaxSAT solver,” </w:t>
      </w:r>
      <w:r>
        <w:rPr>
          <w:i/>
          <w:iCs/>
        </w:rPr>
        <w:t>JSAT</w:t>
      </w:r>
      <w:r>
        <w:t>, vol. 11, pp. 53–64, 2019.</w:t>
      </w:r>
    </w:p>
    <w:p w14:paraId="5502F8FC" w14:textId="77777777" w:rsidR="00711358" w:rsidRDefault="00000000">
      <w:pPr>
        <w:pStyle w:val="BodyText"/>
      </w:pPr>
      <w:r>
        <w:t>[10] STIX/TAXII Working Group, “STIX™ Version 2.1,” OASIS Standard, 2021.</w:t>
      </w:r>
    </w:p>
    <w:p w14:paraId="6E16B4C9" w14:textId="77777777" w:rsidR="00711358" w:rsidRDefault="00000000">
      <w:pPr>
        <w:pStyle w:val="BodyText"/>
      </w:pPr>
      <w:r>
        <w:t xml:space="preserve">[11] J. Pawlick, E. Colbert, and Q. Zhu, “A game-theoretic taxonomy of defensive deception,” </w:t>
      </w:r>
      <w:r>
        <w:rPr>
          <w:i/>
          <w:iCs/>
        </w:rPr>
        <w:t>ACM Comput. Surv.</w:t>
      </w:r>
      <w:r>
        <w:t>, vol. 52, no. 4, 2019.</w:t>
      </w:r>
    </w:p>
    <w:p w14:paraId="782269AB" w14:textId="77777777" w:rsidR="00711358" w:rsidRDefault="00000000">
      <w:pPr>
        <w:pStyle w:val="BodyText"/>
      </w:pPr>
      <w:r>
        <w:t xml:space="preserve">[12] L. Huang and Q. Zhu, “Adaptive honeypot engagement through reinforcement learning,” in </w:t>
      </w:r>
      <w:r>
        <w:rPr>
          <w:i/>
          <w:iCs/>
        </w:rPr>
        <w:t>Proc. GameSec</w:t>
      </w:r>
      <w:r>
        <w:t>, 2019.</w:t>
      </w:r>
    </w:p>
    <w:p w14:paraId="5B3CBF7A" w14:textId="77777777" w:rsidR="00711358" w:rsidRDefault="00000000">
      <w:pPr>
        <w:pStyle w:val="BodyText"/>
      </w:pPr>
      <w:r>
        <w:t xml:space="preserve">[19] S. Pinisetty et al., “Predictive runtime enforcement using MaxSAT,” </w:t>
      </w:r>
      <w:r>
        <w:rPr>
          <w:i/>
          <w:iCs/>
        </w:rPr>
        <w:t>ACM Trans. Embedded Comput. Syst.</w:t>
      </w:r>
      <w:r>
        <w:t>, vol. 16, no. 5s, 2017.</w:t>
      </w:r>
    </w:p>
    <w:p w14:paraId="448A9CFD" w14:textId="77777777" w:rsidR="00711358" w:rsidRDefault="00000000">
      <w:pPr>
        <w:pStyle w:val="BodyText"/>
      </w:pPr>
      <w:r>
        <w:t xml:space="preserve">[20] S. Saha and P. Gera, “Optimal placement of security sensors: An ILP approach,” in </w:t>
      </w:r>
      <w:r>
        <w:rPr>
          <w:i/>
          <w:iCs/>
        </w:rPr>
        <w:t>Proc. IEEE ICC</w:t>
      </w:r>
      <w:r>
        <w:t>, 2015.</w:t>
      </w:r>
    </w:p>
    <w:p w14:paraId="14B55E72" w14:textId="77777777" w:rsidR="00711358" w:rsidRDefault="00000000">
      <w:pPr>
        <w:pStyle w:val="BodyText"/>
      </w:pPr>
      <w:r>
        <w:lastRenderedPageBreak/>
        <w:t xml:space="preserve">[23] Q. Zhu and T. Başar, “Game-theoretic approach to feedback-driven multi-stage moving target defense,” in </w:t>
      </w:r>
      <w:r>
        <w:rPr>
          <w:i/>
          <w:iCs/>
        </w:rPr>
        <w:t>Proc. GameSec</w:t>
      </w:r>
      <w:r>
        <w:t>, 2013.</w:t>
      </w:r>
    </w:p>
    <w:p w14:paraId="0CF4E84D" w14:textId="77777777" w:rsidR="00711358" w:rsidRDefault="00000000">
      <w:pPr>
        <w:pStyle w:val="BodyText"/>
      </w:pPr>
      <w:r>
        <w:t xml:space="preserve">[25] G. Wagener, R. State, and A. Dulaunoy, “Adaptive and self-configurable honeypots,” in </w:t>
      </w:r>
      <w:r>
        <w:rPr>
          <w:i/>
          <w:iCs/>
        </w:rPr>
        <w:t>Proc. 11th IFIP/IEEE IM</w:t>
      </w:r>
      <w:r>
        <w:t>, 2009.</w:t>
      </w:r>
    </w:p>
    <w:p w14:paraId="2A807DE2" w14:textId="77777777" w:rsidR="00711358" w:rsidRDefault="00000000">
      <w:pPr>
        <w:pStyle w:val="BodyText"/>
      </w:pPr>
      <w:r>
        <w:t xml:space="preserve">[26] A. Morgado, M. Liffiton, and J. Marques-Silva, “MaxSAT-based MCS enumeration,” </w:t>
      </w:r>
      <w:r>
        <w:rPr>
          <w:i/>
          <w:iCs/>
        </w:rPr>
        <w:t>LNCS</w:t>
      </w:r>
      <w:r>
        <w:t>, vol. 8152, pp. 173–187, 2013.</w:t>
      </w:r>
      <w:bookmarkEnd w:id="0"/>
      <w:bookmarkEnd w:id="41"/>
    </w:p>
    <w:sectPr w:rsidR="0071135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658FC9" w14:textId="77777777" w:rsidR="00CE5B73" w:rsidRDefault="00CE5B73">
      <w:pPr>
        <w:spacing w:after="0"/>
      </w:pPr>
      <w:r>
        <w:separator/>
      </w:r>
    </w:p>
  </w:endnote>
  <w:endnote w:type="continuationSeparator" w:id="0">
    <w:p w14:paraId="120EAD71" w14:textId="77777777" w:rsidR="00CE5B73" w:rsidRDefault="00CE5B7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ED15AE" w14:textId="77777777" w:rsidR="00CE5B73" w:rsidRDefault="00CE5B73">
      <w:r>
        <w:separator/>
      </w:r>
    </w:p>
  </w:footnote>
  <w:footnote w:type="continuationSeparator" w:id="0">
    <w:p w14:paraId="2544E840" w14:textId="77777777" w:rsidR="00CE5B73" w:rsidRDefault="00CE5B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88C88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D9C15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20806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24661222">
    <w:abstractNumId w:val="0"/>
  </w:num>
  <w:num w:numId="2" w16cid:durableId="2015258156">
    <w:abstractNumId w:val="1"/>
  </w:num>
  <w:num w:numId="3" w16cid:durableId="1336150360">
    <w:abstractNumId w:val="1"/>
  </w:num>
  <w:num w:numId="4" w16cid:durableId="501168213">
    <w:abstractNumId w:val="1"/>
  </w:num>
  <w:num w:numId="5" w16cid:durableId="400955822">
    <w:abstractNumId w:val="1"/>
  </w:num>
  <w:num w:numId="6" w16cid:durableId="638269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13900869">
    <w:abstractNumId w:val="1"/>
  </w:num>
  <w:num w:numId="8" w16cid:durableId="491332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32163427">
    <w:abstractNumId w:val="1"/>
  </w:num>
  <w:num w:numId="10" w16cid:durableId="1007755364">
    <w:abstractNumId w:val="1"/>
  </w:num>
  <w:num w:numId="11" w16cid:durableId="652878328">
    <w:abstractNumId w:val="0"/>
  </w:num>
  <w:num w:numId="12" w16cid:durableId="2035378183">
    <w:abstractNumId w:val="1"/>
  </w:num>
  <w:num w:numId="13" w16cid:durableId="55862104">
    <w:abstractNumId w:val="1"/>
  </w:num>
  <w:num w:numId="14" w16cid:durableId="52588380">
    <w:abstractNumId w:val="1"/>
  </w:num>
  <w:num w:numId="15" w16cid:durableId="971519604">
    <w:abstractNumId w:val="1"/>
  </w:num>
  <w:num w:numId="16" w16cid:durableId="1908412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10534491">
    <w:abstractNumId w:val="1"/>
  </w:num>
  <w:num w:numId="18" w16cid:durableId="12958662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76107402">
    <w:abstractNumId w:val="1"/>
  </w:num>
  <w:num w:numId="20" w16cid:durableId="184388583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8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1358"/>
    <w:rsid w:val="0049549A"/>
    <w:rsid w:val="005E3833"/>
    <w:rsid w:val="00711358"/>
    <w:rsid w:val="00CE5B7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5A37C0CD"/>
  <w15:docId w15:val="{22CAD708-D15F-A845-8556-FD08DB612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20</Pages>
  <Words>6158</Words>
  <Characters>34060</Characters>
  <Application>Microsoft Office Word</Application>
  <DocSecurity>0</DocSecurity>
  <Lines>1310</Lines>
  <Paragraphs>893</Paragraphs>
  <ScaleCrop>false</ScaleCrop>
  <Company/>
  <LinksUpToDate>false</LinksUpToDate>
  <CharactersWithSpaces>39325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Nguyen, Tu</cp:lastModifiedBy>
  <cp:revision>2</cp:revision>
  <dcterms:created xsi:type="dcterms:W3CDTF">2026-09-13T23:49:00Z</dcterms:created>
  <dcterms:modified xsi:type="dcterms:W3CDTF">2026-09-13T23:52:00Z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2026-09-13T23:50:35Z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0bdeb217-d866-4bbc-b672-527a5017b884</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