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6E43" w:rsidRPr="00B32849" w:rsidRDefault="007C4497" w:rsidP="00B328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Техническое задание (структура с чек-листами)</w:t>
      </w:r>
      <w:r w:rsidR="00B32849"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– ООО «</w:t>
      </w:r>
      <w:proofErr w:type="spellStart"/>
      <w:r w:rsidR="00B32849"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СистемаКонтроля</w:t>
      </w:r>
      <w:proofErr w:type="spellEnd"/>
      <w:r w:rsidR="00B32849"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» по работе с строительными объектами</w:t>
      </w:r>
    </w:p>
    <w:p w:rsidR="00866E43" w:rsidRPr="00B32849" w:rsidRDefault="00866E43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Цель разработки — создать монолитное веб-приложение для централизованного управления дефектами на строительных объектах. Система должна обеспечить полный цикл работы: от регистрации дефекта и назначения исполнителя до контроля статусов и формирования отчётности для руководства.</w:t>
      </w:r>
    </w:p>
    <w:p w:rsidR="00866E43" w:rsidRPr="00B32849" w:rsidRDefault="00866E43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Система предназначена для:</w:t>
      </w:r>
    </w:p>
    <w:p w:rsidR="00866E43" w:rsidRPr="00B32849" w:rsidRDefault="00866E43" w:rsidP="00B32849">
      <w:pPr>
        <w:pStyle w:val="a3"/>
        <w:numPr>
          <w:ilvl w:val="0"/>
          <w:numId w:val="10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инженеров (регистрация дефектов, обновление информации);</w:t>
      </w:r>
    </w:p>
    <w:p w:rsidR="00866E43" w:rsidRPr="00B32849" w:rsidRDefault="00866E43" w:rsidP="00B32849">
      <w:pPr>
        <w:pStyle w:val="a3"/>
        <w:numPr>
          <w:ilvl w:val="0"/>
          <w:numId w:val="10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менеджеров (назначение задач, контроль сроков, формирование отчётов);</w:t>
      </w:r>
    </w:p>
    <w:p w:rsidR="00866E43" w:rsidRPr="00B32849" w:rsidRDefault="00866E43" w:rsidP="00B32849">
      <w:pPr>
        <w:pStyle w:val="a3"/>
        <w:numPr>
          <w:ilvl w:val="0"/>
          <w:numId w:val="10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руководителей и заказчиков (просмотр прогресса и отчётности).</w:t>
      </w:r>
    </w:p>
    <w:p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Анализ</w:t>
      </w:r>
    </w:p>
    <w:p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первом этапе требуется провести полный анализ предметной области. Важна фиксация бизнес-целей, определение ролей пользователей и описание типовых сценариев. Система должна учитывать потребности инженеров, менеджеров и руководителей, поэтому необходимо собрать как функциональные, так и нефункциональные требования. Итогом этапа станет формализованное техническое задание (SRS), а также диаграммы вариантов использования и набор пользовательских историй. Это обеспечит прозрачность и исключит спорные моменты на следующих стадиях.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39"/>
        <w:gridCol w:w="5906"/>
      </w:tblGrid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Пункт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функциональных требований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Без этого разработка может пойти в неверном направлении и система не решит бизнес-задачи.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нефункциональных требований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Позволяет избежать проблем с производительностью и совместимостью.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Согласование ролей пользователей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Исключает конфликт интересов и обеспечивает правильное разграничение доступа.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Разработка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</w:t>
            </w:r>
            <w:proofErr w:type="spellEnd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Дает возможность проверить, что сценарии работы понятны и полны.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Подготовка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proofErr w:type="spellEnd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Stories</w:t>
            </w:r>
            <w:proofErr w:type="spellEnd"/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Фокусирует разработку на реальных потребностях пользователей.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Создание SRS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Обеспечивает документированную базу для дальнейших этапов.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Утверждение результатов анализа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Защищает от изменений требований в последний момент.</w:t>
            </w:r>
          </w:p>
        </w:tc>
      </w:tr>
    </w:tbl>
    <w:p w:rsidR="007C4497" w:rsidRPr="00B32849" w:rsidRDefault="007C4497" w:rsidP="00B328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4497" w:rsidRPr="00B32849" w:rsidRDefault="007C4497" w:rsidP="00B32849">
      <w:pPr>
        <w:pStyle w:val="3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Cs w:val="24"/>
        </w:rPr>
        <w:t>Функциональные требования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Регистрация пользователей и аутентификация.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Разграничение прав доступа (менеджер, инженер, наблюдатель).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Управление проектами/объектами и их этапами.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Создание и редактирование дефектов (заголовок, описание, приоритет, исполнитель, сроки, вложения).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Управление статусами дефектов: Новая → В работе → На проверке → Закрыта/Отменена.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Ведение комментариев и истории изменений.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lastRenderedPageBreak/>
        <w:t>Поиск, сортировка и фильтрация дефектов.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Экспорт отчётности в CSV/</w:t>
      </w:r>
      <w:proofErr w:type="spellStart"/>
      <w:r w:rsidRPr="00B32849">
        <w:rPr>
          <w:color w:val="000000" w:themeColor="text1"/>
        </w:rPr>
        <w:t>Excel</w:t>
      </w:r>
      <w:proofErr w:type="spellEnd"/>
      <w:r w:rsidRPr="00B32849">
        <w:rPr>
          <w:color w:val="000000" w:themeColor="text1"/>
        </w:rPr>
        <w:t>.</w:t>
      </w:r>
    </w:p>
    <w:p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Просмотр аналитических отчётов (графики, статистика).</w:t>
      </w:r>
    </w:p>
    <w:p w:rsidR="007C4497" w:rsidRPr="00B32849" w:rsidRDefault="007C4497" w:rsidP="00B32849">
      <w:pPr>
        <w:pStyle w:val="3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Cs w:val="24"/>
        </w:rPr>
        <w:t>Нефункциональные требования</w:t>
      </w:r>
    </w:p>
    <w:p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Время отклика страницы ≤ 1 секунды (для 50 активных пользователей).</w:t>
      </w:r>
    </w:p>
    <w:p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Обеспечить резервное копирование БД раз в сутки.</w:t>
      </w:r>
    </w:p>
    <w:p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Интерфейс на русском языке, адаптивный под ПК/планшеты.</w:t>
      </w:r>
    </w:p>
    <w:p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 xml:space="preserve">Совместимость с </w:t>
      </w:r>
      <w:proofErr w:type="spellStart"/>
      <w:r w:rsidRPr="00B32849">
        <w:rPr>
          <w:color w:val="000000" w:themeColor="text1"/>
        </w:rPr>
        <w:t>Chrome</w:t>
      </w:r>
      <w:proofErr w:type="spellEnd"/>
      <w:r w:rsidRPr="00B32849">
        <w:rPr>
          <w:color w:val="000000" w:themeColor="text1"/>
        </w:rPr>
        <w:t>/Firefox/</w:t>
      </w:r>
      <w:proofErr w:type="spellStart"/>
      <w:r w:rsidRPr="00B32849">
        <w:rPr>
          <w:color w:val="000000" w:themeColor="text1"/>
        </w:rPr>
        <w:t>Edge</w:t>
      </w:r>
      <w:proofErr w:type="spellEnd"/>
      <w:r w:rsidRPr="00B32849">
        <w:rPr>
          <w:color w:val="000000" w:themeColor="text1"/>
        </w:rPr>
        <w:t xml:space="preserve"> последних версий.</w:t>
      </w:r>
    </w:p>
    <w:p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 xml:space="preserve">Пароли хранить с использованием </w:t>
      </w:r>
      <w:proofErr w:type="spellStart"/>
      <w:r w:rsidRPr="00B32849">
        <w:rPr>
          <w:color w:val="000000" w:themeColor="text1"/>
        </w:rPr>
        <w:t>bcrypt</w:t>
      </w:r>
      <w:proofErr w:type="spellEnd"/>
      <w:r w:rsidRPr="00B32849">
        <w:rPr>
          <w:color w:val="000000" w:themeColor="text1"/>
        </w:rPr>
        <w:t xml:space="preserve"> или argon2.</w:t>
      </w:r>
    </w:p>
    <w:p w:rsidR="007C4497" w:rsidRPr="00B32849" w:rsidRDefault="007C4497" w:rsidP="00B32849">
      <w:pPr>
        <w:pStyle w:val="a3"/>
        <w:numPr>
          <w:ilvl w:val="0"/>
          <w:numId w:val="8"/>
        </w:numPr>
        <w:spacing w:after="0"/>
        <w:jc w:val="both"/>
        <w:rPr>
          <w:color w:val="000000" w:themeColor="text1"/>
        </w:rPr>
      </w:pPr>
      <w:r w:rsidRPr="00B32849">
        <w:rPr>
          <w:color w:val="000000" w:themeColor="text1"/>
        </w:rPr>
        <w:t>Защита от SQL-инъекций, XSS и CSRF.</w:t>
      </w:r>
    </w:p>
    <w:p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Проектирование</w:t>
      </w:r>
    </w:p>
    <w:p w:rsidR="00CD4E1F" w:rsidRPr="00B32849" w:rsidRDefault="00CD4E1F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После утверждения требований нужно перейти к проектированию. Здесь формируется архитектура приложения и структура базы данных, разрабатываются прототипы интерфейсов. Также подготавливается декомпозиция работ и сетевой график. Это позволит связать цели заказчика с конкретными техническими решениями и убедиться, что будущая система органично встанет на наши серверы.</w:t>
      </w:r>
    </w:p>
    <w:p w:rsidR="007C4497" w:rsidRPr="00B32849" w:rsidRDefault="007C4497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Система предназначена для:</w:t>
      </w:r>
    </w:p>
    <w:p w:rsidR="007C4497" w:rsidRPr="00B32849" w:rsidRDefault="007C4497" w:rsidP="00B32849">
      <w:pPr>
        <w:pStyle w:val="a3"/>
        <w:numPr>
          <w:ilvl w:val="0"/>
          <w:numId w:val="9"/>
        </w:numPr>
        <w:tabs>
          <w:tab w:val="clear" w:pos="720"/>
          <w:tab w:val="num" w:pos="709"/>
        </w:tabs>
        <w:ind w:hanging="720"/>
        <w:jc w:val="both"/>
        <w:rPr>
          <w:color w:val="000000" w:themeColor="text1"/>
        </w:rPr>
      </w:pPr>
      <w:r w:rsidRPr="00B32849">
        <w:rPr>
          <w:color w:val="000000" w:themeColor="text1"/>
        </w:rPr>
        <w:t>регистрации и классификации дефектов на строительных объектах;</w:t>
      </w:r>
    </w:p>
    <w:p w:rsidR="007C4497" w:rsidRPr="00B32849" w:rsidRDefault="007C4497" w:rsidP="00B32849">
      <w:pPr>
        <w:pStyle w:val="a3"/>
        <w:numPr>
          <w:ilvl w:val="0"/>
          <w:numId w:val="9"/>
        </w:numPr>
        <w:tabs>
          <w:tab w:val="clear" w:pos="720"/>
          <w:tab w:val="num" w:pos="709"/>
        </w:tabs>
        <w:ind w:hanging="720"/>
        <w:jc w:val="both"/>
        <w:rPr>
          <w:color w:val="000000" w:themeColor="text1"/>
        </w:rPr>
      </w:pPr>
      <w:r w:rsidRPr="00B32849">
        <w:rPr>
          <w:color w:val="000000" w:themeColor="text1"/>
        </w:rPr>
        <w:t>назначения ответственных лиц и сроков устранения;</w:t>
      </w:r>
    </w:p>
    <w:p w:rsidR="007C4497" w:rsidRPr="00B32849" w:rsidRDefault="007C4497" w:rsidP="00B32849">
      <w:pPr>
        <w:pStyle w:val="a3"/>
        <w:numPr>
          <w:ilvl w:val="0"/>
          <w:numId w:val="9"/>
        </w:numPr>
        <w:tabs>
          <w:tab w:val="clear" w:pos="720"/>
          <w:tab w:val="num" w:pos="709"/>
        </w:tabs>
        <w:ind w:hanging="720"/>
        <w:jc w:val="both"/>
        <w:rPr>
          <w:color w:val="000000" w:themeColor="text1"/>
        </w:rPr>
      </w:pPr>
      <w:r w:rsidRPr="00B32849">
        <w:rPr>
          <w:color w:val="000000" w:themeColor="text1"/>
        </w:rPr>
        <w:t>отслеживания статусов исправления дефектов;</w:t>
      </w:r>
    </w:p>
    <w:p w:rsidR="007C4497" w:rsidRPr="00B32849" w:rsidRDefault="007C4497" w:rsidP="00B32849">
      <w:pPr>
        <w:pStyle w:val="a3"/>
        <w:numPr>
          <w:ilvl w:val="0"/>
          <w:numId w:val="9"/>
        </w:numPr>
        <w:tabs>
          <w:tab w:val="clear" w:pos="720"/>
          <w:tab w:val="num" w:pos="709"/>
        </w:tabs>
        <w:ind w:hanging="720"/>
        <w:jc w:val="both"/>
        <w:rPr>
          <w:color w:val="000000" w:themeColor="text1"/>
        </w:rPr>
      </w:pPr>
      <w:r w:rsidRPr="00B32849">
        <w:rPr>
          <w:color w:val="000000" w:themeColor="text1"/>
        </w:rPr>
        <w:t>формирования аналитической отчётности для руководства и заказчика.</w:t>
      </w:r>
    </w:p>
    <w:p w:rsidR="007C4497" w:rsidRPr="00B32849" w:rsidRDefault="007C4497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Система должна сократить потери информации, повысить прозрачность работы, а также обеспечить единый инструмент взаимодействия между инженерами, менеджерами и заказчиками.</w:t>
      </w:r>
    </w:p>
    <w:p w:rsidR="007C4497" w:rsidRPr="00B32849" w:rsidRDefault="007C4497" w:rsidP="00B328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5"/>
        <w:gridCol w:w="6170"/>
      </w:tblGrid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Пункт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архитектурной схемы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Обеспечивает понимание структуры приложения и упрощает его поддержку.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Подготовка ER-диаграммы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Позволяет организовать данные и избежать дублирования.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Создание прототипов интерфейсов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Снижает риск, что пользователи не смогут работать в системе.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Утверждение проектных решений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Исключает переделки на поздних этапах.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Согласование с заказчиком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Даёт гарантию, что решение соответствует бизнес-целям.</w:t>
            </w:r>
          </w:p>
        </w:tc>
      </w:tr>
    </w:tbl>
    <w:p w:rsidR="00CD4E1F" w:rsidRPr="00B32849" w:rsidRDefault="00CD4E1F" w:rsidP="00B328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Разработка</w:t>
      </w:r>
    </w:p>
    <w:p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реализует проектные решения и превращает их в работающий код. Необходимо последовательно создать модули пользователей и авторизации, проекты, дефекты и отчёты. Каждый модуль должен быть интегрирован в общую архитектуру и доступен для проверки. Код размещается в репозитории, проходит сборку и готовится к развертыванию на инфраструктуре заказчика.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05"/>
        <w:gridCol w:w="5640"/>
      </w:tblGrid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Пункт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Users</w:t>
            </w:r>
            <w:proofErr w:type="spellEnd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Безопасный доступ и разграничение прав.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Projects</w:t>
            </w:r>
            <w:proofErr w:type="spellEnd"/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Упорядочивает данные по объектам и этапам.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Defects</w:t>
            </w:r>
            <w:proofErr w:type="spellEnd"/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Решает ключевую бизнес-задачу фиксации и контроля дефектов.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Reports</w:t>
            </w:r>
            <w:proofErr w:type="spellEnd"/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Даёт руководству инструмент анализа и контроля.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Поддержка вложений (фото, документы)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Повышает достоверность информации о дефектах.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Выкладка кода в репозиторий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Обеспечивает прозрачность и командную работу.</w:t>
            </w:r>
          </w:p>
        </w:tc>
      </w:tr>
      <w:tr w:rsidR="00B32849" w:rsidRPr="00B32849" w:rsidTr="00C6560C">
        <w:tc>
          <w:tcPr>
            <w:tcW w:w="0" w:type="auto"/>
            <w:gridSpan w:val="2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Гарантия, что система может быть развернута на сервере.</w:t>
            </w:r>
          </w:p>
        </w:tc>
      </w:tr>
    </w:tbl>
    <w:p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 Безопасность</w:t>
      </w:r>
    </w:p>
    <w:p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Особое внимание уделяется безопасности. Система будет хранить данные заказчика и пользователей, поэтому требуется защита на всех уровнях. Пароли должны храниться в зашифрованном виде, права доступа разграничены, уязвимости исключены. Логирование действий и резервное копирование обеспечивают контроль и восстановление в случае сбоев.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0"/>
        <w:gridCol w:w="5715"/>
      </w:tblGrid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Пункт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Хранение паролей в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bcrypt</w:t>
            </w:r>
            <w:proofErr w:type="spellEnd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/argon2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Исключает утечки данных пользователей.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защиты от SQL/XSS/CSRF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Минимизирует угрозы взлома системы.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Настройка логирования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Позволяет отслеживать действия и расследовать инциденты.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Резервное копирование БД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Обеспечивает восстановление при авариях.</w:t>
            </w:r>
          </w:p>
        </w:tc>
      </w:tr>
      <w:tr w:rsidR="00B32849" w:rsidRPr="00B32849" w:rsidTr="00CD4E1F"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доступа к логам</w:t>
            </w:r>
          </w:p>
        </w:tc>
        <w:tc>
          <w:tcPr>
            <w:tcW w:w="0" w:type="auto"/>
            <w:hideMark/>
          </w:tcPr>
          <w:p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Защищает служебную информацию от злоупотреблений.</w:t>
            </w:r>
          </w:p>
        </w:tc>
      </w:tr>
    </w:tbl>
    <w:p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Тестирование</w:t>
      </w:r>
    </w:p>
    <w:p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Перед внедрением необходимо убедиться в стабильности и соответствии системы заявленным требованиям. Для этого готовится план тестирования, выполняются модульные и интеграционные проверки, проводится нагрузочное тестирование. Все пользовательские сценарии должны быть выполнены без ошибок, а производительность должна соответствовать ожиданиям.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05"/>
        <w:gridCol w:w="5540"/>
      </w:tblGrid>
      <w:tr w:rsidR="00B32849" w:rsidRPr="00B32849" w:rsidTr="00B32849"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Пункт</w:t>
            </w:r>
          </w:p>
        </w:tc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:rsidTr="00B32849"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Подготовка плана тестирования</w:t>
            </w:r>
          </w:p>
        </w:tc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Системный подход к проверке.</w:t>
            </w:r>
          </w:p>
        </w:tc>
      </w:tr>
      <w:tr w:rsidR="00B32849" w:rsidRPr="00B32849" w:rsidTr="00B32849"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Реализация юнит-тестов</w:t>
            </w:r>
          </w:p>
        </w:tc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качества отдельных модулей.</w:t>
            </w:r>
          </w:p>
        </w:tc>
      </w:tr>
      <w:tr w:rsidR="00B32849" w:rsidRPr="00B32849" w:rsidTr="00B32849"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Реализация интеграционных тестов</w:t>
            </w:r>
          </w:p>
        </w:tc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целостности цепочек действий.</w:t>
            </w:r>
          </w:p>
        </w:tc>
      </w:tr>
      <w:tr w:rsidR="00B32849" w:rsidRPr="00B32849" w:rsidTr="00B32849"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</w:t>
            </w:r>
            <w:proofErr w:type="spellStart"/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proofErr w:type="spellEnd"/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Stories</w:t>
            </w:r>
            <w:proofErr w:type="spellEnd"/>
          </w:p>
        </w:tc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Подтверждение выполнения требований заказчика.</w:t>
            </w:r>
          </w:p>
        </w:tc>
      </w:tr>
      <w:tr w:rsidR="00B32849" w:rsidRPr="00B32849" w:rsidTr="00B32849"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Гарантия работы при реальном числе пользователей.</w:t>
            </w:r>
          </w:p>
        </w:tc>
      </w:tr>
      <w:tr w:rsidR="00B32849" w:rsidRPr="00B32849" w:rsidTr="00B32849"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Регрессионное тестирование</w:t>
            </w:r>
          </w:p>
        </w:tc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Исключение повторного появления ошибок.</w:t>
            </w:r>
          </w:p>
        </w:tc>
      </w:tr>
      <w:tr w:rsidR="00B32849" w:rsidRPr="00B32849" w:rsidTr="00B32849"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покрытия кода тестами</w:t>
            </w:r>
          </w:p>
        </w:tc>
        <w:tc>
          <w:tcPr>
            <w:tcW w:w="0" w:type="auto"/>
            <w:hideMark/>
          </w:tcPr>
          <w:p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Показатель качества разработки.</w:t>
            </w:r>
          </w:p>
        </w:tc>
      </w:tr>
    </w:tbl>
    <w:p w:rsidR="00B32849" w:rsidRPr="00B32849" w:rsidRDefault="00B32849" w:rsidP="00B328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2849" w:rsidRPr="00B32849" w:rsidRDefault="00B32849" w:rsidP="00B328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Предоставить:</w:t>
      </w:r>
    </w:p>
    <w:p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Подготовлен план тестирования.</w:t>
      </w:r>
    </w:p>
    <w:p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Реализовано ≥ 5 юнит-тестов.</w:t>
      </w:r>
    </w:p>
    <w:p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Реализовано ≥ 2 интеграционных сценария.</w:t>
      </w:r>
    </w:p>
    <w:p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Пройдены тесты по критериям приёмки </w:t>
      </w:r>
      <w:proofErr w:type="spellStart"/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Stories</w:t>
      </w:r>
      <w:proofErr w:type="spellEnd"/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Проведено нагрузочное тестирование (отклик ≤ 1 сек).</w:t>
      </w:r>
    </w:p>
    <w:p w:rsidR="00B32849" w:rsidRPr="00B32849" w:rsidRDefault="00B32849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 Введение в эксплуатацию</w:t>
      </w:r>
    </w:p>
    <w:p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Заключительный этап предполагает установку системы на серверы заказчика, настройку окружения и проверку работы в боевых условиях. Параллельно готовится документация и проводится обучение пользователей. Завершается этап приёмкой системы и запуском её в опытную эксплуатацию.</w:t>
      </w:r>
    </w:p>
    <w:p w:rsidR="007C4497" w:rsidRPr="00B32849" w:rsidRDefault="007C4497" w:rsidP="00B328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Контрольные точки (чек-лист):</w:t>
      </w:r>
    </w:p>
    <w:p w:rsidR="00866E43" w:rsidRPr="00B32849" w:rsidRDefault="00866E43" w:rsidP="00B3284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Подготовлено окружение для деплоя.</w:t>
      </w:r>
    </w:p>
    <w:p w:rsidR="00172B80" w:rsidRDefault="00866E43" w:rsidP="00B3284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Система развёрнута и протестирована на сервере</w:t>
      </w:r>
      <w:r w:rsidR="00B32849"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(виртуальном)</w:t>
      </w: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72B80" w:rsidRDefault="00172B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:rsidR="00172B80" w:rsidRDefault="00172B80" w:rsidP="00172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172B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2B80" w:rsidRDefault="00172B80" w:rsidP="00172B8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2B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Выставление оцено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2"/>
        <w:gridCol w:w="3267"/>
        <w:gridCol w:w="4134"/>
        <w:gridCol w:w="4867"/>
      </w:tblGrid>
      <w:tr w:rsidR="00172B80" w:rsidRPr="00172B80" w:rsidTr="00172B80">
        <w:tc>
          <w:tcPr>
            <w:tcW w:w="0" w:type="auto"/>
            <w:hideMark/>
          </w:tcPr>
          <w:p w:rsidR="00172B80" w:rsidRPr="00172B80" w:rsidRDefault="00172B80" w:rsidP="0059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Этап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«3» (минимум)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«4» (хорошо)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«5» (отлично)</w:t>
            </w:r>
          </w:p>
        </w:tc>
      </w:tr>
      <w:tr w:rsidR="00172B80" w:rsidRPr="00172B80" w:rsidTr="00172B80"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Анализ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Перечислены базовые функциональные требования (FR) и роли пользователей.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Полный перечень FR и NFR,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/диаграммы,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Stories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Подробное SRS, анализ рисков требований, приоритезация FR/NFR, трассировка требований к задачам и тестам.</w:t>
            </w:r>
          </w:p>
        </w:tc>
      </w:tr>
      <w:tr w:rsidR="00172B80" w:rsidRPr="00172B80" w:rsidTr="00172B80"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Проектирование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Элементарная архитектурная схема и список таблиц БД.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Архитектурная схема с описанием слоёв, ER-диаграмма, WBS, прототип интерфейсов.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Завершённая архитектура с вариантами масштабирования, согласованный прототип UX, диаграмма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Ганта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, описание выбора фреймворка и библиотек.</w:t>
            </w:r>
          </w:p>
        </w:tc>
      </w:tr>
      <w:tr w:rsidR="00172B80" w:rsidRPr="00172B80" w:rsidTr="00172B80"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Разработка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Реализован 1–2 модуля (например,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Defects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), базовый CRUD.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Все ключевые модули реализованы (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Projects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Defects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), код в репозитории, система запускается локально.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Полностью рабочий прототип, поддержка вложений и фильтрации, документация по коду и API, CI/CD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пайплайн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2B80" w:rsidRPr="00172B80" w:rsidTr="00172B80"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Безопасность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Реализована базовая аутентификация, пароли хранятся в хэше.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Разграничение доступа по ролям, базовые проверки от SQL/XSS/CSRF, логирование.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Полный набор мер: резервное копирование, контроль доступа к логам, аудит безопасности по чек-листу (OWASP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10).</w:t>
            </w:r>
          </w:p>
        </w:tc>
      </w:tr>
      <w:tr w:rsidR="00172B80" w:rsidRPr="00172B80" w:rsidTr="00172B80"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Тестирование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2–3 юнит-теста, проверка запуска приложения.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тестирования, ≥5 юнит-тестов, ≥2 интеграционных, проверка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Stories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Нагрузочное тестирование, регрессия, покрытие кода ≥50%, результаты тестов документированы.</w:t>
            </w:r>
          </w:p>
        </w:tc>
      </w:tr>
      <w:tr w:rsidR="00172B80" w:rsidRPr="00172B80" w:rsidTr="00172B80"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Введение в эксплуатацию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запускается локально, есть короткая инструкция.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Развёртывание на тестовом сервере, пользовательская документация, обучение.</w:t>
            </w:r>
          </w:p>
        </w:tc>
        <w:tc>
          <w:tcPr>
            <w:tcW w:w="0" w:type="auto"/>
            <w:hideMark/>
          </w:tcPr>
          <w:p w:rsidR="00172B80" w:rsidRPr="00172B80" w:rsidRDefault="00172B80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Полноценный деплой на сервер заказчика, мониторинг и план сопровождения, акт приёмки.</w:t>
            </w:r>
          </w:p>
        </w:tc>
      </w:tr>
    </w:tbl>
    <w:p w:rsidR="00172B80" w:rsidRPr="00172B80" w:rsidRDefault="00172B80" w:rsidP="00172B8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ectPr w:rsidR="00172B80" w:rsidRPr="00172B80" w:rsidSect="00172B8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43EB0" w:rsidRPr="00B32849" w:rsidRDefault="00643EB0" w:rsidP="00172B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643EB0" w:rsidRPr="00B3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3F1B"/>
    <w:multiLevelType w:val="multilevel"/>
    <w:tmpl w:val="45D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02A8"/>
    <w:multiLevelType w:val="multilevel"/>
    <w:tmpl w:val="224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5217B"/>
    <w:multiLevelType w:val="multilevel"/>
    <w:tmpl w:val="6CF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A10BF"/>
    <w:multiLevelType w:val="multilevel"/>
    <w:tmpl w:val="239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80229"/>
    <w:multiLevelType w:val="multilevel"/>
    <w:tmpl w:val="15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47695"/>
    <w:multiLevelType w:val="hybridMultilevel"/>
    <w:tmpl w:val="E3943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94D98"/>
    <w:multiLevelType w:val="multilevel"/>
    <w:tmpl w:val="E9E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764E1"/>
    <w:multiLevelType w:val="multilevel"/>
    <w:tmpl w:val="CF4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E02D1"/>
    <w:multiLevelType w:val="multilevel"/>
    <w:tmpl w:val="7CA4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532B7"/>
    <w:multiLevelType w:val="multilevel"/>
    <w:tmpl w:val="9824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B6896"/>
    <w:multiLevelType w:val="multilevel"/>
    <w:tmpl w:val="1368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7"/>
    <w:rsid w:val="001074D3"/>
    <w:rsid w:val="00172B80"/>
    <w:rsid w:val="00643EB0"/>
    <w:rsid w:val="00725241"/>
    <w:rsid w:val="007C4497"/>
    <w:rsid w:val="00866E43"/>
    <w:rsid w:val="00B32849"/>
    <w:rsid w:val="00C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08D6"/>
  <w15:chartTrackingRefBased/>
  <w15:docId w15:val="{8A942A6C-EB60-4BAA-8AAE-41DDED88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paragraph" w:styleId="1">
    <w:name w:val="heading 1"/>
    <w:basedOn w:val="a"/>
    <w:link w:val="10"/>
    <w:uiPriority w:val="9"/>
    <w:qFormat/>
    <w:rsid w:val="007C4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4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4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C44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7C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C449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C449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a5">
    <w:name w:val="Table Grid"/>
    <w:basedOn w:val="a1"/>
    <w:uiPriority w:val="39"/>
    <w:rsid w:val="00CD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Станислав Макиевский</cp:lastModifiedBy>
  <cp:revision>4</cp:revision>
  <dcterms:created xsi:type="dcterms:W3CDTF">2025-09-02T05:39:00Z</dcterms:created>
  <dcterms:modified xsi:type="dcterms:W3CDTF">2025-09-02T06:05:00Z</dcterms:modified>
</cp:coreProperties>
</file>