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8"/>
          <w:szCs w:val="28"/>
          <w:rtl w:val="0"/>
        </w:rPr>
        <w:t xml:space="preserve">Bellringer:  </w:t>
      </w: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Cell Surface Area: Volume Ratio and Cell Size </w:t>
      </w:r>
    </w:p>
    <w:p w:rsidR="00000000" w:rsidDel="00000000" w:rsidP="00000000" w:rsidRDefault="00000000" w:rsidRPr="00000000" w14:paraId="00000002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AP Biology</w:t>
      </w:r>
    </w:p>
    <w:p w:rsidR="00000000" w:rsidDel="00000000" w:rsidP="00000000" w:rsidRDefault="00000000" w:rsidRPr="00000000" w14:paraId="00000003">
      <w:pPr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Examine the graphs and diagrams below. Explain what is happening in each graph.</w:t>
      </w:r>
    </w:p>
    <w:tbl>
      <w:tblPr>
        <w:tblStyle w:val="Table1"/>
        <w:tblW w:w="108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00"/>
        <w:gridCol w:w="5400"/>
        <w:tblGridChange w:id="0">
          <w:tblGrid>
            <w:gridCol w:w="5400"/>
            <w:gridCol w:w="54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</w:rPr>
              <w:drawing>
                <wp:inline distB="114300" distT="114300" distL="114300" distR="114300">
                  <wp:extent cx="3295650" cy="2082800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650" cy="2082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</w:rPr>
              <w:drawing>
                <wp:inline distB="114300" distT="114300" distL="114300" distR="114300">
                  <wp:extent cx="3295650" cy="2057400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650" cy="2057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Helvetica Neue" w:cs="Helvetica Neue" w:eastAsia="Helvetica Neue" w:hAnsi="Helvetica Ne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0"/>
                <w:szCs w:val="20"/>
                <w:rtl w:val="0"/>
              </w:rPr>
              <w:t xml:space="preserve">What do I see? 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Helvetica Neue" w:cs="Helvetica Neue" w:eastAsia="Helvetica Neue" w:hAnsi="Helvetica Neue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Helvetica Neue" w:cs="Helvetica Neue" w:eastAsia="Helvetica Neue" w:hAnsi="Helvetica Neue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Helvetica Neue" w:cs="Helvetica Neue" w:eastAsia="Helvetica Neue" w:hAnsi="Helvetica Ne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0"/>
                <w:szCs w:val="20"/>
                <w:rtl w:val="0"/>
              </w:rPr>
              <w:t xml:space="preserve">What do I see?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Helvetica Neue" w:cs="Helvetica Neue" w:eastAsia="Helvetica Neue" w:hAnsi="Helvetica Ne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0"/>
                <w:szCs w:val="20"/>
                <w:rtl w:val="0"/>
              </w:rPr>
              <w:t xml:space="preserve">What does it mean? 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Helvetica Neue" w:cs="Helvetica Neue" w:eastAsia="Helvetica Neue" w:hAnsi="Helvetica Neue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Helvetica Neue" w:cs="Helvetica Neue" w:eastAsia="Helvetica Neue" w:hAnsi="Helvetica Neue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Helvetica Neue" w:cs="Helvetica Neue" w:eastAsia="Helvetica Neue" w:hAnsi="Helvetica Neue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Helvetica Neue" w:cs="Helvetica Neue" w:eastAsia="Helvetica Neue" w:hAnsi="Helvetica Neue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Helvetica Neue" w:cs="Helvetica Neue" w:eastAsia="Helvetica Neue" w:hAnsi="Helvetica Ne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0"/>
                <w:szCs w:val="20"/>
                <w:rtl w:val="0"/>
              </w:rPr>
              <w:t xml:space="preserve">What does it mean?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>
                <w:rFonts w:ascii="Helvetica Neue" w:cs="Helvetica Neue" w:eastAsia="Helvetica Neue" w:hAnsi="Helvetica Ne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</w:rPr>
              <w:drawing>
                <wp:inline distB="114300" distT="114300" distL="114300" distR="114300">
                  <wp:extent cx="3295650" cy="2032000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650" cy="203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Helvetica Neue" w:cs="Helvetica Neue" w:eastAsia="Helvetica Neue" w:hAnsi="Helvetica Ne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0"/>
                <w:szCs w:val="20"/>
              </w:rPr>
              <w:drawing>
                <wp:inline distB="114300" distT="114300" distL="114300" distR="114300">
                  <wp:extent cx="3243263" cy="2369690"/>
                  <wp:effectExtent b="0" l="0" r="0" t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3263" cy="23696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Helvetica Neue" w:cs="Helvetica Neue" w:eastAsia="Helvetica Neue" w:hAnsi="Helvetica Ne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0"/>
                <w:szCs w:val="20"/>
                <w:rtl w:val="0"/>
              </w:rPr>
              <w:t xml:space="preserve">What do I see? 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Helvetica Neue" w:cs="Helvetica Neue" w:eastAsia="Helvetica Neue" w:hAnsi="Helvetica Neue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Helvetica Neue" w:cs="Helvetica Neue" w:eastAsia="Helvetica Neue" w:hAnsi="Helvetica Neue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Helvetica Neue" w:cs="Helvetica Neue" w:eastAsia="Helvetica Neue" w:hAnsi="Helvetica Ne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0"/>
                <w:szCs w:val="20"/>
                <w:rtl w:val="0"/>
              </w:rPr>
              <w:t xml:space="preserve">What do I see? </w:t>
            </w:r>
          </w:p>
        </w:tc>
      </w:tr>
      <w:tr>
        <w:trPr>
          <w:cantSplit w:val="0"/>
          <w:trHeight w:val="16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Helvetica Neue" w:cs="Helvetica Neue" w:eastAsia="Helvetica Neue" w:hAnsi="Helvetica Ne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0"/>
                <w:szCs w:val="20"/>
                <w:rtl w:val="0"/>
              </w:rPr>
              <w:t xml:space="preserve">What does it mean? 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Helvetica Neue" w:cs="Helvetica Neue" w:eastAsia="Helvetica Neue" w:hAnsi="Helvetica Neue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Helvetica Neue" w:cs="Helvetica Neue" w:eastAsia="Helvetica Neue" w:hAnsi="Helvetica Neue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Helvetica Neue" w:cs="Helvetica Neue" w:eastAsia="Helvetica Neue" w:hAnsi="Helvetica Neue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Helvetica Neue" w:cs="Helvetica Neue" w:eastAsia="Helvetica Neue" w:hAnsi="Helvetica Neue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Helvetica Neue" w:cs="Helvetica Neue" w:eastAsia="Helvetica Neue" w:hAnsi="Helvetica Neue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Helvetica Neue" w:cs="Helvetica Neue" w:eastAsia="Helvetica Neue" w:hAnsi="Helvetica Ne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0"/>
                <w:szCs w:val="20"/>
                <w:rtl w:val="0"/>
              </w:rPr>
              <w:t xml:space="preserve">What does it mean? </w:t>
            </w:r>
          </w:p>
        </w:tc>
      </w:tr>
    </w:tbl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