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spacing w:line="240" w:lineRule="auto"/>
        <w:rPr>
          <w:rFonts w:ascii="Oxygen" w:cs="Oxygen" w:eastAsia="Oxygen" w:hAnsi="Oxygen"/>
          <w:sz w:val="28"/>
          <w:szCs w:val="28"/>
        </w:rPr>
      </w:pPr>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pacing w:line="240" w:lineRule="auto"/>
        <w:rPr>
          <w:rFonts w:ascii="Oxygen" w:cs="Oxygen" w:eastAsia="Oxygen" w:hAnsi="Oxygen"/>
          <w:sz w:val="28"/>
          <w:szCs w:val="28"/>
        </w:rPr>
      </w:pPr>
      <w:r w:rsidDel="00000000" w:rsidR="00000000" w:rsidRPr="00000000">
        <w:rPr>
          <w:rFonts w:ascii="Oxygen" w:cs="Oxygen" w:eastAsia="Oxygen" w:hAnsi="Oxygen"/>
          <w:sz w:val="28"/>
          <w:szCs w:val="28"/>
          <w:rtl w:val="0"/>
        </w:rPr>
        <w:t xml:space="preserve">Name________________________________________Period______</w:t>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Oxygen" w:cs="Oxygen" w:eastAsia="Oxygen" w:hAnsi="Oxygen"/>
          <w:sz w:val="28"/>
          <w:szCs w:val="28"/>
        </w:rPr>
      </w:pP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Oxygen" w:cs="Oxygen" w:eastAsia="Oxygen" w:hAnsi="Oxygen"/>
          <w:sz w:val="28"/>
          <w:szCs w:val="28"/>
        </w:rPr>
      </w:pPr>
      <w:r w:rsidDel="00000000" w:rsidR="00000000" w:rsidRPr="00000000">
        <w:rPr>
          <w:rFonts w:ascii="Oxygen" w:cs="Oxygen" w:eastAsia="Oxygen" w:hAnsi="Oxygen"/>
          <w:sz w:val="28"/>
          <w:szCs w:val="28"/>
          <w:rtl w:val="0"/>
        </w:rPr>
        <w:t xml:space="preserve">Lab Investigation: Limits on Cell Size       </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line="240" w:lineRule="auto"/>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rPr>
      </w:pPr>
      <w:r w:rsidDel="00000000" w:rsidR="00000000" w:rsidRPr="00000000">
        <w:rPr>
          <w:rFonts w:ascii="Oxygen" w:cs="Oxygen" w:eastAsia="Oxygen" w:hAnsi="Oxygen"/>
          <w:sz w:val="24"/>
          <w:szCs w:val="24"/>
          <w:u w:val="single"/>
          <w:rtl w:val="0"/>
        </w:rPr>
        <w:t xml:space="preserve">Introduction</w:t>
      </w:r>
      <w:r w:rsidDel="00000000" w:rsidR="00000000" w:rsidRPr="00000000">
        <w:rPr>
          <w:rFonts w:ascii="Oxygen" w:cs="Oxygen" w:eastAsia="Oxygen" w:hAnsi="Oxygen"/>
          <w:sz w:val="24"/>
          <w:szCs w:val="24"/>
          <w:rtl w:val="0"/>
        </w:rPr>
        <w:t xml:space="preserve">:</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pacing w:line="264"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Amoebae are single-celled organisms that live in pond water. They are so small, you have to use a microscope to see them. Once they get to a certain size, they duplicate their parts and divide. Why can’t amoebae grow to be much larger?</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line="264"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Most cells are between 2 micrometers and 200 micrometers - too small to be seen with the naked eye. (1 micrometer = 1 millionth of a meter) Why can’t cells become larger than that? Why don’t we regularly find one-celled organisms the size of small multicellular animals like worms? Why can’t there ever be an organism which is visible to the naked eye and that is one giant cell?</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u w:val="single"/>
        </w:rPr>
      </w:pPr>
      <w:r w:rsidDel="00000000" w:rsidR="00000000" w:rsidRPr="00000000">
        <w:rPr>
          <w:rtl w:val="0"/>
        </w:rPr>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rPr>
        <w:sectPr>
          <w:pgSz w:h="15840" w:w="12240" w:orient="portrait"/>
          <w:pgMar w:bottom="720" w:top="720" w:left="720" w:right="720" w:header="720" w:footer="720"/>
          <w:pgNumType w:start="1"/>
        </w:sectPr>
      </w:pPr>
      <w:r w:rsidDel="00000000" w:rsidR="00000000" w:rsidRPr="00000000">
        <w:rPr>
          <w:rFonts w:ascii="Oxygen" w:cs="Oxygen" w:eastAsia="Oxygen" w:hAnsi="Oxygen"/>
          <w:sz w:val="24"/>
          <w:szCs w:val="24"/>
          <w:u w:val="single"/>
          <w:rtl w:val="0"/>
        </w:rPr>
        <w:t xml:space="preserve">Materials:</w:t>
      </w:r>
      <w:r w:rsidDel="00000000" w:rsidR="00000000" w:rsidRPr="00000000">
        <w:rPr>
          <w:rtl w:val="0"/>
        </w:rPr>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rPr>
      </w:pPr>
      <w:r w:rsidDel="00000000" w:rsidR="00000000" w:rsidRPr="00000000">
        <w:rPr>
          <w:rFonts w:ascii="Oxygen" w:cs="Oxygen" w:eastAsia="Oxygen" w:hAnsi="Oxygen"/>
          <w:sz w:val="24"/>
          <w:szCs w:val="24"/>
          <w:rtl w:val="0"/>
        </w:rPr>
        <w:t xml:space="preserve">Beet (1)</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rPr>
      </w:pPr>
      <w:r w:rsidDel="00000000" w:rsidR="00000000" w:rsidRPr="00000000">
        <w:rPr>
          <w:rFonts w:ascii="Oxygen" w:cs="Oxygen" w:eastAsia="Oxygen" w:hAnsi="Oxygen"/>
          <w:sz w:val="24"/>
          <w:szCs w:val="24"/>
          <w:rtl w:val="0"/>
        </w:rPr>
        <w:t xml:space="preserve">Scalpel (1)</w:t>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rPr>
      </w:pPr>
      <w:r w:rsidDel="00000000" w:rsidR="00000000" w:rsidRPr="00000000">
        <w:rPr>
          <w:rFonts w:ascii="Oxygen" w:cs="Oxygen" w:eastAsia="Oxygen" w:hAnsi="Oxygen"/>
          <w:sz w:val="24"/>
          <w:szCs w:val="24"/>
          <w:rtl w:val="0"/>
        </w:rPr>
        <w:t xml:space="preserve">Bleach (approximately 100 mL)</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rPr>
      </w:pPr>
      <w:r w:rsidDel="00000000" w:rsidR="00000000" w:rsidRPr="00000000">
        <w:rPr>
          <w:rFonts w:ascii="Oxygen" w:cs="Oxygen" w:eastAsia="Oxygen" w:hAnsi="Oxygen"/>
          <w:sz w:val="24"/>
          <w:szCs w:val="24"/>
          <w:rtl w:val="0"/>
        </w:rPr>
        <w:t xml:space="preserve">Paper towels (3-5)</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rPr>
      </w:pPr>
      <w:r w:rsidDel="00000000" w:rsidR="00000000" w:rsidRPr="00000000">
        <w:rPr>
          <w:rFonts w:ascii="Oxygen" w:cs="Oxygen" w:eastAsia="Oxygen" w:hAnsi="Oxygen"/>
          <w:sz w:val="24"/>
          <w:szCs w:val="24"/>
          <w:rtl w:val="0"/>
        </w:rPr>
        <w:t xml:space="preserve">Gloves (1 pair per person)</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rPr>
      </w:pPr>
      <w:r w:rsidDel="00000000" w:rsidR="00000000" w:rsidRPr="00000000">
        <w:rPr>
          <w:rFonts w:ascii="Oxygen" w:cs="Oxygen" w:eastAsia="Oxygen" w:hAnsi="Oxygen"/>
          <w:sz w:val="24"/>
          <w:szCs w:val="24"/>
          <w:rtl w:val="0"/>
        </w:rPr>
        <w:t xml:space="preserve">Tweezers (1)</w:t>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rPr>
      </w:pPr>
      <w:r w:rsidDel="00000000" w:rsidR="00000000" w:rsidRPr="00000000">
        <w:rPr>
          <w:rFonts w:ascii="Oxygen" w:cs="Oxygen" w:eastAsia="Oxygen" w:hAnsi="Oxygen"/>
          <w:sz w:val="24"/>
          <w:szCs w:val="24"/>
          <w:rtl w:val="0"/>
        </w:rPr>
        <w:t xml:space="preserve">Metric ruler (1)</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rPr>
      </w:pPr>
      <w:r w:rsidDel="00000000" w:rsidR="00000000" w:rsidRPr="00000000">
        <w:rPr>
          <w:rFonts w:ascii="Oxygen" w:cs="Oxygen" w:eastAsia="Oxygen" w:hAnsi="Oxygen"/>
          <w:sz w:val="24"/>
          <w:szCs w:val="24"/>
          <w:rtl w:val="0"/>
        </w:rPr>
        <w:t xml:space="preserve">Safety glasses (1 per person)</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rPr>
      </w:pPr>
      <w:r w:rsidDel="00000000" w:rsidR="00000000" w:rsidRPr="00000000">
        <w:rPr>
          <w:rFonts w:ascii="Oxygen" w:cs="Oxygen" w:eastAsia="Oxygen" w:hAnsi="Oxygen"/>
          <w:sz w:val="24"/>
          <w:szCs w:val="24"/>
          <w:rtl w:val="0"/>
        </w:rPr>
        <w:t xml:space="preserve">Beaker: 250 mL size</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rPr>
      </w:pPr>
      <w:r w:rsidDel="00000000" w:rsidR="00000000" w:rsidRPr="00000000">
        <w:rPr>
          <w:rFonts w:ascii="Oxygen" w:cs="Oxygen" w:eastAsia="Oxygen" w:hAnsi="Oxygen"/>
          <w:sz w:val="24"/>
          <w:szCs w:val="24"/>
          <w:rtl w:val="0"/>
        </w:rPr>
        <w:t xml:space="preserve">Apron (1 per person)</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Fonts w:ascii="Oxygen" w:cs="Oxygen" w:eastAsia="Oxygen" w:hAnsi="Oxygen"/>
          <w:sz w:val="24"/>
          <w:szCs w:val="24"/>
          <w:rtl w:val="0"/>
        </w:rPr>
        <w:t xml:space="preserve">Parafilm (large enough to cover 250 mL beaker opening)</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u w:val="single"/>
        </w:rPr>
      </w:pPr>
      <w:r w:rsidDel="00000000" w:rsidR="00000000" w:rsidRPr="00000000">
        <w:rPr>
          <w:rtl w:val="0"/>
        </w:rPr>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rPr>
      </w:pPr>
      <w:r w:rsidDel="00000000" w:rsidR="00000000" w:rsidRPr="00000000">
        <w:rPr>
          <w:rFonts w:ascii="Oxygen" w:cs="Oxygen" w:eastAsia="Oxygen" w:hAnsi="Oxygen"/>
          <w:sz w:val="24"/>
          <w:szCs w:val="24"/>
          <w:u w:val="single"/>
          <w:rtl w:val="0"/>
        </w:rPr>
        <w:t xml:space="preserve">Procedure</w:t>
      </w:r>
      <w:r w:rsidDel="00000000" w:rsidR="00000000" w:rsidRPr="00000000">
        <w:rPr>
          <w:rFonts w:ascii="Oxygen" w:cs="Oxygen" w:eastAsia="Oxygen" w:hAnsi="Oxygen"/>
          <w:sz w:val="24"/>
          <w:szCs w:val="24"/>
          <w:rtl w:val="0"/>
        </w:rPr>
        <w:t xml:space="preserve">: Check off the box after you complete each step.</w:t>
      </w:r>
    </w:p>
    <w:p w:rsidR="00000000" w:rsidDel="00000000" w:rsidP="00000000" w:rsidRDefault="00000000" w:rsidRPr="00000000" w14:paraId="00000018">
      <w:pPr>
        <w:pageBreakBefore w:val="0"/>
        <w:numPr>
          <w:ilvl w:val="0"/>
          <w:numId w:val="1"/>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Oxygen" w:cs="Oxygen" w:eastAsia="Oxygen" w:hAnsi="Oxygen"/>
          <w:sz w:val="24"/>
          <w:szCs w:val="24"/>
          <w:rtl w:val="0"/>
        </w:rPr>
        <w:t xml:space="preserve">Cut the beets into three cubes:        1cm x 1cm x 1cm        2cm x 2cm x 2cm        3cm x 3cm x 3cm </w:t>
      </w:r>
      <w:r w:rsidDel="00000000" w:rsidR="00000000" w:rsidRPr="00000000">
        <w:rPr>
          <w:rFonts w:ascii="Oxygen" w:cs="Oxygen" w:eastAsia="Oxygen" w:hAnsi="Oxygen"/>
          <w:b w:val="1"/>
          <w:i w:val="1"/>
          <w:sz w:val="24"/>
          <w:szCs w:val="24"/>
          <w:rtl w:val="0"/>
        </w:rPr>
        <w:t xml:space="preserve">(PLEASE be careful with the scalpels. Make sure you cut AWAY from yourself.)</w:t>
      </w:r>
      <w:r w:rsidDel="00000000" w:rsidR="00000000" w:rsidRPr="00000000">
        <w:rPr>
          <w:rFonts w:ascii="Oxygen" w:cs="Oxygen" w:eastAsia="Oxygen" w:hAnsi="Oxygen"/>
          <w:b w:val="1"/>
          <w:sz w:val="24"/>
          <w:szCs w:val="24"/>
          <w:rtl w:val="0"/>
        </w:rPr>
        <w:t xml:space="preserve"> </w:t>
      </w:r>
      <w:r w:rsidDel="00000000" w:rsidR="00000000" w:rsidRPr="00000000">
        <w:rPr>
          <w:rFonts w:ascii="Nova Mono" w:cs="Nova Mono" w:eastAsia="Nova Mono" w:hAnsi="Nova Mono"/>
          <w:sz w:val="24"/>
          <w:szCs w:val="24"/>
          <w:rtl w:val="0"/>
        </w:rPr>
        <w:t xml:space="preserve">⬜</w:t>
      </w:r>
      <w:r w:rsidDel="00000000" w:rsidR="00000000" w:rsidRPr="00000000">
        <w:rPr>
          <w:rtl w:val="0"/>
        </w:rPr>
      </w:r>
    </w:p>
    <w:p w:rsidR="00000000" w:rsidDel="00000000" w:rsidP="00000000" w:rsidRDefault="00000000" w:rsidRPr="00000000" w14:paraId="00000019">
      <w:pPr>
        <w:pageBreakBefore w:val="0"/>
        <w:numPr>
          <w:ilvl w:val="0"/>
          <w:numId w:val="1"/>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Oxygen" w:cs="Oxygen" w:eastAsia="Oxygen" w:hAnsi="Oxygen"/>
          <w:sz w:val="24"/>
          <w:szCs w:val="24"/>
          <w:rtl w:val="0"/>
        </w:rPr>
        <w:t xml:space="preserve">Place the 3 cubes into a beaker and add just enough bleach to cover up the cubes. Cover with Parafilm to minimize fumes. </w:t>
      </w:r>
      <w:r w:rsidDel="00000000" w:rsidR="00000000" w:rsidRPr="00000000">
        <w:rPr>
          <w:rFonts w:ascii="Oxygen" w:cs="Oxygen" w:eastAsia="Oxygen" w:hAnsi="Oxygen"/>
          <w:b w:val="1"/>
          <w:i w:val="1"/>
          <w:sz w:val="24"/>
          <w:szCs w:val="24"/>
          <w:rtl w:val="0"/>
        </w:rPr>
        <w:t xml:space="preserve">(Be careful with the bleach! It will permanently stain your clothes!)</w:t>
      </w:r>
      <w:r w:rsidDel="00000000" w:rsidR="00000000" w:rsidRPr="00000000">
        <w:rPr>
          <w:rFonts w:ascii="Arial Unicode MS" w:cs="Arial Unicode MS" w:eastAsia="Arial Unicode MS" w:hAnsi="Arial Unicode MS"/>
          <w:b w:val="1"/>
          <w:sz w:val="24"/>
          <w:szCs w:val="24"/>
          <w:rtl w:val="0"/>
        </w:rPr>
        <w:t xml:space="preserve"> ⃞</w:t>
      </w:r>
    </w:p>
    <w:p w:rsidR="00000000" w:rsidDel="00000000" w:rsidP="00000000" w:rsidRDefault="00000000" w:rsidRPr="00000000" w14:paraId="0000001A">
      <w:pPr>
        <w:pageBreakBefore w:val="0"/>
        <w:numPr>
          <w:ilvl w:val="0"/>
          <w:numId w:val="1"/>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Oxygen" w:cs="Oxygen" w:eastAsia="Oxygen" w:hAnsi="Oxygen"/>
          <w:sz w:val="24"/>
          <w:szCs w:val="24"/>
          <w:rtl w:val="0"/>
        </w:rPr>
        <w:t xml:space="preserve">The cubes need to sit in the bleach for at least 30 minutes. Record the starting time here: _______________</w:t>
      </w:r>
      <w:r w:rsidDel="00000000" w:rsidR="00000000" w:rsidRPr="00000000">
        <w:rPr>
          <w:rFonts w:ascii="Nova Mono" w:cs="Nova Mono" w:eastAsia="Nova Mono" w:hAnsi="Nova Mono"/>
          <w:sz w:val="24"/>
          <w:szCs w:val="24"/>
          <w:rtl w:val="0"/>
        </w:rPr>
        <w:t xml:space="preserve">⬜</w:t>
      </w:r>
      <w:r w:rsidDel="00000000" w:rsidR="00000000" w:rsidRPr="00000000">
        <w:rPr>
          <w:rtl w:val="0"/>
        </w:rPr>
      </w:r>
    </w:p>
    <w:p w:rsidR="00000000" w:rsidDel="00000000" w:rsidP="00000000" w:rsidRDefault="00000000" w:rsidRPr="00000000" w14:paraId="0000001B">
      <w:pPr>
        <w:pageBreakBefore w:val="0"/>
        <w:numPr>
          <w:ilvl w:val="0"/>
          <w:numId w:val="1"/>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Oxygen" w:cs="Oxygen" w:eastAsia="Oxygen" w:hAnsi="Oxygen"/>
          <w:sz w:val="24"/>
          <w:szCs w:val="24"/>
          <w:rtl w:val="0"/>
        </w:rPr>
        <w:t xml:space="preserve">Thoroughly clean up your beet mess. Carefully wash, rinse, and dry the scalpels. </w:t>
      </w: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tl w:val="0"/>
        </w:rPr>
      </w:r>
    </w:p>
    <w:p w:rsidR="00000000" w:rsidDel="00000000" w:rsidP="00000000" w:rsidRDefault="00000000" w:rsidRPr="00000000" w14:paraId="0000001C">
      <w:pPr>
        <w:pageBreakBefore w:val="0"/>
        <w:numPr>
          <w:ilvl w:val="0"/>
          <w:numId w:val="1"/>
        </w:numPr>
        <w:pBdr>
          <w:top w:color="auto" w:space="0" w:sz="0" w:val="none"/>
          <w:bottom w:color="auto" w:space="0" w:sz="0" w:val="none"/>
          <w:right w:color="auto" w:space="0" w:sz="0" w:val="none"/>
          <w:between w:color="auto" w:space="0" w:sz="0" w:val="none"/>
        </w:pBdr>
        <w:ind w:left="720" w:hanging="360"/>
        <w:rPr>
          <w:rFonts w:ascii="Oxygen" w:cs="Oxygen" w:eastAsia="Oxygen" w:hAnsi="Oxygen"/>
          <w:sz w:val="24"/>
          <w:szCs w:val="24"/>
        </w:rPr>
      </w:pPr>
      <w:r w:rsidDel="00000000" w:rsidR="00000000" w:rsidRPr="00000000">
        <w:rPr>
          <w:rFonts w:ascii="Oxygen" w:cs="Oxygen" w:eastAsia="Oxygen" w:hAnsi="Oxygen"/>
          <w:sz w:val="24"/>
          <w:szCs w:val="24"/>
          <w:rtl w:val="0"/>
        </w:rPr>
        <w:t xml:space="preserve">Perform the following tasks while you wait for the remainder of the 30 minutes to pass:</w:t>
      </w:r>
    </w:p>
    <w:p w:rsidR="00000000" w:rsidDel="00000000" w:rsidP="00000000" w:rsidRDefault="00000000" w:rsidRPr="00000000" w14:paraId="0000001D">
      <w:pPr>
        <w:pageBreakBefore w:val="0"/>
        <w:numPr>
          <w:ilvl w:val="1"/>
          <w:numId w:val="1"/>
        </w:numPr>
        <w:pBdr>
          <w:top w:color="auto" w:space="0" w:sz="0" w:val="none"/>
          <w:bottom w:color="auto" w:space="0" w:sz="0" w:val="none"/>
          <w:right w:color="auto" w:space="0" w:sz="0" w:val="none"/>
          <w:between w:color="auto" w:space="0" w:sz="0" w:val="none"/>
        </w:pBdr>
        <w:ind w:left="1440" w:hanging="360"/>
        <w:rPr>
          <w:rFonts w:ascii="Oxygen" w:cs="Oxygen" w:eastAsia="Oxygen" w:hAnsi="Oxygen"/>
          <w:sz w:val="24"/>
          <w:szCs w:val="24"/>
        </w:rPr>
      </w:pPr>
      <w:r w:rsidDel="00000000" w:rsidR="00000000" w:rsidRPr="00000000">
        <w:rPr>
          <w:rFonts w:ascii="Nova Mono" w:cs="Nova Mono" w:eastAsia="Nova Mono" w:hAnsi="Nova Mono"/>
          <w:sz w:val="24"/>
          <w:szCs w:val="24"/>
          <w:rtl w:val="0"/>
        </w:rPr>
        <w:t xml:space="preserve">Complete the chart (except for the “sketch” column) in the results section below to investigate the relationship between surface area and volume as a cube increases in size. Refer to your formula sheet as needed. ⬜</w:t>
      </w:r>
    </w:p>
    <w:p w:rsidR="00000000" w:rsidDel="00000000" w:rsidP="00000000" w:rsidRDefault="00000000" w:rsidRPr="00000000" w14:paraId="0000001E">
      <w:pPr>
        <w:pageBreakBefore w:val="0"/>
        <w:numPr>
          <w:ilvl w:val="1"/>
          <w:numId w:val="1"/>
        </w:numPr>
        <w:pBdr>
          <w:top w:color="auto" w:space="0" w:sz="0" w:val="none"/>
          <w:bottom w:color="auto" w:space="0" w:sz="0" w:val="none"/>
          <w:right w:color="auto" w:space="0" w:sz="0" w:val="none"/>
          <w:between w:color="auto" w:space="0" w:sz="0" w:val="none"/>
        </w:pBdr>
        <w:ind w:left="1440" w:hanging="360"/>
        <w:rPr>
          <w:rFonts w:ascii="Oxygen" w:cs="Oxygen" w:eastAsia="Oxygen" w:hAnsi="Oxygen"/>
          <w:sz w:val="24"/>
          <w:szCs w:val="24"/>
        </w:rPr>
      </w:pPr>
      <w:r w:rsidDel="00000000" w:rsidR="00000000" w:rsidRPr="00000000">
        <w:rPr>
          <w:rFonts w:ascii="Nova Mono" w:cs="Nova Mono" w:eastAsia="Nova Mono" w:hAnsi="Nova Mono"/>
          <w:sz w:val="24"/>
          <w:szCs w:val="24"/>
          <w:rtl w:val="0"/>
        </w:rPr>
        <w:t xml:space="preserve">Complete the prediction section below. ⬜</w:t>
      </w:r>
    </w:p>
    <w:p w:rsidR="00000000" w:rsidDel="00000000" w:rsidP="00000000" w:rsidRDefault="00000000" w:rsidRPr="00000000" w14:paraId="0000001F">
      <w:pPr>
        <w:pageBreakBefore w:val="0"/>
        <w:numPr>
          <w:ilvl w:val="0"/>
          <w:numId w:val="1"/>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Nova Mono" w:cs="Nova Mono" w:eastAsia="Nova Mono" w:hAnsi="Nova Mono"/>
          <w:sz w:val="24"/>
          <w:szCs w:val="24"/>
          <w:rtl w:val="0"/>
        </w:rPr>
        <w:t xml:space="preserve">After 30 minutes, place several layers of paper towels on the lab counter. Put on gloves and then GENTLY remove the cubes from the beaker with the tweezers and place them onto the paper towel. ⬜</w:t>
      </w:r>
    </w:p>
    <w:p w:rsidR="00000000" w:rsidDel="00000000" w:rsidP="00000000" w:rsidRDefault="00000000" w:rsidRPr="00000000" w14:paraId="00000020">
      <w:pPr>
        <w:pageBreakBefore w:val="0"/>
        <w:numPr>
          <w:ilvl w:val="0"/>
          <w:numId w:val="1"/>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Oxygen" w:cs="Oxygen" w:eastAsia="Oxygen" w:hAnsi="Oxygen"/>
          <w:sz w:val="24"/>
          <w:szCs w:val="24"/>
          <w:rtl w:val="0"/>
        </w:rPr>
        <w:t xml:space="preserve">Pour out the bleach down a sink drain right away with plenty of water. Rinse the beaker with water to minimize fumes.</w:t>
      </w:r>
      <w:r w:rsidDel="00000000" w:rsidR="00000000" w:rsidRPr="00000000">
        <w:rPr>
          <w:rFonts w:ascii="Oxygen" w:cs="Oxygen" w:eastAsia="Oxygen" w:hAnsi="Oxygen"/>
          <w:b w:val="1"/>
          <w:sz w:val="24"/>
          <w:szCs w:val="24"/>
          <w:rtl w:val="0"/>
        </w:rPr>
        <w:t xml:space="preserve"> </w:t>
      </w:r>
      <w:r w:rsidDel="00000000" w:rsidR="00000000" w:rsidRPr="00000000">
        <w:rPr>
          <w:rFonts w:ascii="Nova Mono" w:cs="Nova Mono" w:eastAsia="Nova Mono" w:hAnsi="Nova Mono"/>
          <w:sz w:val="24"/>
          <w:szCs w:val="24"/>
          <w:rtl w:val="0"/>
        </w:rPr>
        <w:t xml:space="preserve">⬜</w:t>
      </w:r>
      <w:r w:rsidDel="00000000" w:rsidR="00000000" w:rsidRPr="00000000">
        <w:rPr>
          <w:rtl w:val="0"/>
        </w:rPr>
      </w:r>
    </w:p>
    <w:p w:rsidR="00000000" w:rsidDel="00000000" w:rsidP="00000000" w:rsidRDefault="00000000" w:rsidRPr="00000000" w14:paraId="00000021">
      <w:pPr>
        <w:pageBreakBefore w:val="0"/>
        <w:numPr>
          <w:ilvl w:val="0"/>
          <w:numId w:val="1"/>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Nova Mono" w:cs="Nova Mono" w:eastAsia="Nova Mono" w:hAnsi="Nova Mono"/>
          <w:sz w:val="24"/>
          <w:szCs w:val="24"/>
          <w:rtl w:val="0"/>
        </w:rPr>
        <w:t xml:space="preserve">Cut each cube in half with the scalpel. Hold the beet gently with the tweezers, NOT your fingers. ⬜</w:t>
      </w:r>
    </w:p>
    <w:p w:rsidR="00000000" w:rsidDel="00000000" w:rsidP="00000000" w:rsidRDefault="00000000" w:rsidRPr="00000000" w14:paraId="00000022">
      <w:pPr>
        <w:pageBreakBefore w:val="0"/>
        <w:numPr>
          <w:ilvl w:val="0"/>
          <w:numId w:val="1"/>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Oxygen" w:cs="Oxygen" w:eastAsia="Oxygen" w:hAnsi="Oxygen"/>
          <w:sz w:val="24"/>
          <w:szCs w:val="24"/>
          <w:rtl w:val="0"/>
        </w:rPr>
        <w:t xml:space="preserve">Measure (in mm) the depth to which the bleach penetrated the beet and sketch the inside of each cube in the “Sketch of Results” portion of your data table.</w:t>
      </w:r>
      <w:r w:rsidDel="00000000" w:rsidR="00000000" w:rsidRPr="00000000">
        <w:rPr>
          <w:rFonts w:ascii="Oxygen" w:cs="Oxygen" w:eastAsia="Oxygen" w:hAnsi="Oxygen"/>
          <w:b w:val="1"/>
          <w:sz w:val="24"/>
          <w:szCs w:val="24"/>
          <w:rtl w:val="0"/>
        </w:rPr>
        <w:t xml:space="preserve"> </w:t>
      </w:r>
      <w:r w:rsidDel="00000000" w:rsidR="00000000" w:rsidRPr="00000000">
        <w:rPr>
          <w:rFonts w:ascii="Nova Mono" w:cs="Nova Mono" w:eastAsia="Nova Mono" w:hAnsi="Nova Mono"/>
          <w:sz w:val="24"/>
          <w:szCs w:val="24"/>
          <w:rtl w:val="0"/>
        </w:rPr>
        <w:t xml:space="preserve">⬜</w:t>
      </w:r>
      <w:r w:rsidDel="00000000" w:rsidR="00000000" w:rsidRPr="00000000">
        <w:rPr>
          <w:rtl w:val="0"/>
        </w:rPr>
      </w:r>
    </w:p>
    <w:p w:rsidR="00000000" w:rsidDel="00000000" w:rsidP="00000000" w:rsidRDefault="00000000" w:rsidRPr="00000000" w14:paraId="00000023">
      <w:pPr>
        <w:pageBreakBefore w:val="0"/>
        <w:numPr>
          <w:ilvl w:val="0"/>
          <w:numId w:val="1"/>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Oxygen" w:cs="Oxygen" w:eastAsia="Oxygen" w:hAnsi="Oxygen"/>
          <w:sz w:val="24"/>
          <w:szCs w:val="24"/>
          <w:rtl w:val="0"/>
        </w:rPr>
        <w:t xml:space="preserve">Thoroughly clean up your lab station and leave it as you found it.</w:t>
      </w:r>
      <w:r w:rsidDel="00000000" w:rsidR="00000000" w:rsidRPr="00000000">
        <w:rPr>
          <w:rFonts w:ascii="Oxygen" w:cs="Oxygen" w:eastAsia="Oxygen" w:hAnsi="Oxygen"/>
          <w:b w:val="1"/>
          <w:sz w:val="24"/>
          <w:szCs w:val="24"/>
          <w:rtl w:val="0"/>
        </w:rPr>
        <w:t xml:space="preserve"> </w:t>
      </w:r>
      <w:r w:rsidDel="00000000" w:rsidR="00000000" w:rsidRPr="00000000">
        <w:rPr>
          <w:rFonts w:ascii="Nova Mono" w:cs="Nova Mono" w:eastAsia="Nova Mono" w:hAnsi="Nova Mono"/>
          <w:sz w:val="24"/>
          <w:szCs w:val="24"/>
          <w:rtl w:val="0"/>
        </w:rPr>
        <w:t xml:space="preserve">⬜</w:t>
      </w:r>
      <w:r w:rsidDel="00000000" w:rsidR="00000000" w:rsidRPr="00000000">
        <w:rPr>
          <w:rtl w:val="0"/>
        </w:rPr>
      </w:r>
    </w:p>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u w:val="single"/>
        </w:rPr>
      </w:pPr>
      <w:r w:rsidDel="00000000" w:rsidR="00000000" w:rsidRPr="00000000">
        <w:rPr>
          <w:rtl w:val="0"/>
        </w:rPr>
      </w:r>
    </w:p>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u w:val="single"/>
        </w:rPr>
      </w:pPr>
      <w:r w:rsidDel="00000000" w:rsidR="00000000" w:rsidRPr="00000000">
        <w:rPr>
          <w:rFonts w:ascii="Oxygen" w:cs="Oxygen" w:eastAsia="Oxygen" w:hAnsi="Oxygen"/>
          <w:sz w:val="24"/>
          <w:szCs w:val="24"/>
          <w:u w:val="single"/>
          <w:rtl w:val="0"/>
        </w:rPr>
        <w:t xml:space="preserve">Prediction</w:t>
      </w:r>
      <w:r w:rsidDel="00000000" w:rsidR="00000000" w:rsidRPr="00000000">
        <w:rPr>
          <w:rFonts w:ascii="Oxygen" w:cs="Oxygen" w:eastAsia="Oxygen" w:hAnsi="Oxygen"/>
          <w:sz w:val="24"/>
          <w:szCs w:val="24"/>
          <w:rtl w:val="0"/>
        </w:rPr>
        <w:t xml:space="preserve">: </w:t>
      </w:r>
      <w:r w:rsidDel="00000000" w:rsidR="00000000" w:rsidRPr="00000000">
        <w:rPr>
          <w:rFonts w:ascii="Oxygen" w:cs="Oxygen" w:eastAsia="Oxygen" w:hAnsi="Oxygen"/>
          <w:b w:val="1"/>
          <w:sz w:val="24"/>
          <w:szCs w:val="24"/>
          <w:rtl w:val="0"/>
        </w:rPr>
        <w:t xml:space="preserve">Predict</w:t>
      </w:r>
      <w:r w:rsidDel="00000000" w:rsidR="00000000" w:rsidRPr="00000000">
        <w:rPr>
          <w:rFonts w:ascii="Oxygen" w:cs="Oxygen" w:eastAsia="Oxygen" w:hAnsi="Oxygen"/>
          <w:sz w:val="24"/>
          <w:szCs w:val="24"/>
          <w:rtl w:val="0"/>
        </w:rPr>
        <w:t xml:space="preserve"> which cube (1cm</w:t>
      </w:r>
      <w:r w:rsidDel="00000000" w:rsidR="00000000" w:rsidRPr="00000000">
        <w:rPr>
          <w:rFonts w:ascii="Oxygen" w:cs="Oxygen" w:eastAsia="Oxygen" w:hAnsi="Oxygen"/>
          <w:sz w:val="24"/>
          <w:szCs w:val="24"/>
          <w:vertAlign w:val="superscript"/>
          <w:rtl w:val="0"/>
        </w:rPr>
        <w:t xml:space="preserve">3</w:t>
      </w:r>
      <w:r w:rsidDel="00000000" w:rsidR="00000000" w:rsidRPr="00000000">
        <w:rPr>
          <w:rFonts w:ascii="Oxygen" w:cs="Oxygen" w:eastAsia="Oxygen" w:hAnsi="Oxygen"/>
          <w:sz w:val="24"/>
          <w:szCs w:val="24"/>
          <w:rtl w:val="0"/>
        </w:rPr>
        <w:t xml:space="preserve">, 2cm</w:t>
      </w:r>
      <w:r w:rsidDel="00000000" w:rsidR="00000000" w:rsidRPr="00000000">
        <w:rPr>
          <w:rFonts w:ascii="Oxygen" w:cs="Oxygen" w:eastAsia="Oxygen" w:hAnsi="Oxygen"/>
          <w:sz w:val="24"/>
          <w:szCs w:val="24"/>
          <w:vertAlign w:val="superscript"/>
          <w:rtl w:val="0"/>
        </w:rPr>
        <w:t xml:space="preserve">3</w:t>
      </w:r>
      <w:r w:rsidDel="00000000" w:rsidR="00000000" w:rsidRPr="00000000">
        <w:rPr>
          <w:rFonts w:ascii="Oxygen" w:cs="Oxygen" w:eastAsia="Oxygen" w:hAnsi="Oxygen"/>
          <w:sz w:val="24"/>
          <w:szCs w:val="24"/>
          <w:rtl w:val="0"/>
        </w:rPr>
        <w:t xml:space="preserve">, or 3cm</w:t>
      </w:r>
      <w:r w:rsidDel="00000000" w:rsidR="00000000" w:rsidRPr="00000000">
        <w:rPr>
          <w:rFonts w:ascii="Oxygen" w:cs="Oxygen" w:eastAsia="Oxygen" w:hAnsi="Oxygen"/>
          <w:sz w:val="24"/>
          <w:szCs w:val="24"/>
          <w:vertAlign w:val="superscript"/>
          <w:rtl w:val="0"/>
        </w:rPr>
        <w:t xml:space="preserve">3</w:t>
      </w:r>
      <w:r w:rsidDel="00000000" w:rsidR="00000000" w:rsidRPr="00000000">
        <w:rPr>
          <w:rFonts w:ascii="Oxygen" w:cs="Oxygen" w:eastAsia="Oxygen" w:hAnsi="Oxygen"/>
          <w:sz w:val="24"/>
          <w:szCs w:val="24"/>
          <w:rtl w:val="0"/>
        </w:rPr>
        <w:t xml:space="preserve">) will be most efficient at diffusing the bleach. </w:t>
      </w:r>
      <w:r w:rsidDel="00000000" w:rsidR="00000000" w:rsidRPr="00000000">
        <w:rPr>
          <w:rFonts w:ascii="Oxygen" w:cs="Oxygen" w:eastAsia="Oxygen" w:hAnsi="Oxygen"/>
          <w:b w:val="1"/>
          <w:sz w:val="24"/>
          <w:szCs w:val="24"/>
          <w:rtl w:val="0"/>
        </w:rPr>
        <w:t xml:space="preserve">Justify</w:t>
      </w:r>
      <w:r w:rsidDel="00000000" w:rsidR="00000000" w:rsidRPr="00000000">
        <w:rPr>
          <w:rFonts w:ascii="Oxygen" w:cs="Oxygen" w:eastAsia="Oxygen" w:hAnsi="Oxygen"/>
          <w:sz w:val="24"/>
          <w:szCs w:val="24"/>
          <w:rtl w:val="0"/>
        </w:rPr>
        <w:t xml:space="preserve"> your prediction. </w:t>
      </w: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u w:val="single"/>
              </w:rPr>
            </w:pPr>
            <w:r w:rsidDel="00000000" w:rsidR="00000000" w:rsidRPr="00000000">
              <w:rPr>
                <w:rtl w:val="0"/>
              </w:rPr>
            </w:r>
          </w:p>
        </w:tc>
      </w:tr>
    </w:tbl>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u w:val="single"/>
        </w:rPr>
      </w:pPr>
      <w:r w:rsidDel="00000000" w:rsidR="00000000" w:rsidRPr="00000000">
        <w:rPr>
          <w:rtl w:val="0"/>
        </w:rPr>
      </w:r>
    </w:p>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rPr>
      </w:pPr>
      <w:r w:rsidDel="00000000" w:rsidR="00000000" w:rsidRPr="00000000">
        <w:rPr>
          <w:rFonts w:ascii="Oxygen" w:cs="Oxygen" w:eastAsia="Oxygen" w:hAnsi="Oxygen"/>
          <w:sz w:val="24"/>
          <w:szCs w:val="24"/>
          <w:u w:val="single"/>
          <w:rtl w:val="0"/>
        </w:rPr>
        <w:t xml:space="preserve">Results</w:t>
      </w:r>
      <w:r w:rsidDel="00000000" w:rsidR="00000000" w:rsidRPr="00000000">
        <w:rPr>
          <w:rFonts w:ascii="Oxygen" w:cs="Oxygen" w:eastAsia="Oxygen" w:hAnsi="Oxygen"/>
          <w:sz w:val="24"/>
          <w:szCs w:val="24"/>
          <w:rtl w:val="0"/>
        </w:rPr>
        <w:t xml:space="preserve">:</w:t>
      </w:r>
    </w:p>
    <w:tbl>
      <w:tblPr>
        <w:tblStyle w:val="Table2"/>
        <w:tblW w:w="104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2025"/>
        <w:gridCol w:w="2205"/>
        <w:gridCol w:w="2100"/>
        <w:gridCol w:w="3045"/>
        <w:tblGridChange w:id="0">
          <w:tblGrid>
            <w:gridCol w:w="1095"/>
            <w:gridCol w:w="2025"/>
            <w:gridCol w:w="2205"/>
            <w:gridCol w:w="2100"/>
            <w:gridCol w:w="3045"/>
          </w:tblGrid>
        </w:tblGridChange>
      </w:tblGrid>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Cube (cm)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Oxygen" w:cs="Oxygen" w:eastAsia="Oxygen" w:hAnsi="Oxygen"/>
                <w:sz w:val="24"/>
                <w:szCs w:val="24"/>
              </w:rPr>
            </w:pPr>
            <w:r w:rsidDel="00000000" w:rsidR="00000000" w:rsidRPr="00000000">
              <w:rPr>
                <w:rFonts w:ascii="Oxygen" w:cs="Oxygen" w:eastAsia="Oxygen" w:hAnsi="Oxygen"/>
                <w:sz w:val="24"/>
                <w:szCs w:val="24"/>
                <w:rtl w:val="0"/>
              </w:rPr>
              <w:t xml:space="preserve">Surface Area (Show work!)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Oxygen" w:cs="Oxygen" w:eastAsia="Oxygen" w:hAnsi="Oxygen"/>
                <w:sz w:val="24"/>
                <w:szCs w:val="24"/>
              </w:rPr>
            </w:pPr>
            <w:r w:rsidDel="00000000" w:rsidR="00000000" w:rsidRPr="00000000">
              <w:rPr>
                <w:rFonts w:ascii="Oxygen" w:cs="Oxygen" w:eastAsia="Oxygen" w:hAnsi="Oxygen"/>
                <w:sz w:val="24"/>
                <w:szCs w:val="24"/>
                <w:rtl w:val="0"/>
              </w:rPr>
              <w:t xml:space="preserve">Volume (Show work!)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Oxygen" w:cs="Oxygen" w:eastAsia="Oxygen" w:hAnsi="Oxygen"/>
                <w:sz w:val="24"/>
                <w:szCs w:val="24"/>
              </w:rPr>
            </w:pPr>
            <w:r w:rsidDel="00000000" w:rsidR="00000000" w:rsidRPr="00000000">
              <w:rPr>
                <w:rFonts w:ascii="Oxygen" w:cs="Oxygen" w:eastAsia="Oxygen" w:hAnsi="Oxygen"/>
                <w:sz w:val="24"/>
                <w:szCs w:val="24"/>
                <w:rtl w:val="0"/>
              </w:rPr>
              <w:t xml:space="preserve">SA:V Ratio (Show work!)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Oxygen" w:cs="Oxygen" w:eastAsia="Oxygen" w:hAnsi="Oxygen"/>
                <w:sz w:val="24"/>
                <w:szCs w:val="24"/>
              </w:rPr>
            </w:pPr>
            <w:r w:rsidDel="00000000" w:rsidR="00000000" w:rsidRPr="00000000">
              <w:rPr>
                <w:rFonts w:ascii="Oxygen" w:cs="Oxygen" w:eastAsia="Oxygen" w:hAnsi="Oxygen"/>
                <w:sz w:val="24"/>
                <w:szCs w:val="24"/>
                <w:rtl w:val="0"/>
              </w:rPr>
              <w:t xml:space="preserve">Sketch of Results</w:t>
            </w:r>
          </w:p>
        </w:tc>
      </w:tr>
      <w:tr>
        <w:trPr>
          <w:cantSplit w:val="0"/>
          <w:trHeight w:val="11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0" w:sz="0" w:val="none"/>
                <w:between w:color="auto" w:space="0" w:sz="0" w:val="none"/>
              </w:pBdr>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1 x 1 x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1">
            <w:pPr>
              <w:pageBreakBefore w:val="0"/>
              <w:rPr>
                <w:rFonts w:ascii="Oxygen" w:cs="Oxygen" w:eastAsia="Oxygen" w:hAnsi="Oxyge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xygen" w:cs="Oxygen" w:eastAsia="Oxygen" w:hAnsi="Oxyge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xygen" w:cs="Oxygen" w:eastAsia="Oxygen" w:hAnsi="Oxyge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xygen" w:cs="Oxygen" w:eastAsia="Oxygen" w:hAnsi="Oxygen"/>
                <w:sz w:val="24"/>
                <w:szCs w:val="24"/>
              </w:rPr>
            </w:pPr>
            <w:r w:rsidDel="00000000" w:rsidR="00000000" w:rsidRPr="00000000">
              <w:rPr>
                <w:rtl w:val="0"/>
              </w:rPr>
            </w:r>
          </w:p>
        </w:tc>
      </w:tr>
      <w:tr>
        <w:trPr>
          <w:cantSplit w:val="0"/>
          <w:trHeight w:val="11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5">
            <w:pPr>
              <w:pageBreakBefore w:val="0"/>
              <w:pBdr>
                <w:top w:color="auto" w:space="0" w:sz="0" w:val="none"/>
                <w:left w:color="auto" w:space="0" w:sz="0" w:val="none"/>
                <w:bottom w:color="auto" w:space="0" w:sz="0" w:val="none"/>
                <w:right w:color="auto" w:space="0" w:sz="0" w:val="none"/>
                <w:between w:color="auto" w:space="0" w:sz="0" w:val="none"/>
              </w:pBdr>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2 x 2 x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6">
            <w:pPr>
              <w:pageBreakBefore w:val="0"/>
              <w:rPr>
                <w:rFonts w:ascii="Oxygen" w:cs="Oxygen" w:eastAsia="Oxygen" w:hAnsi="Oxyge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xygen" w:cs="Oxygen" w:eastAsia="Oxygen" w:hAnsi="Oxyge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xygen" w:cs="Oxygen" w:eastAsia="Oxygen" w:hAnsi="Oxyge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xygen" w:cs="Oxygen" w:eastAsia="Oxygen" w:hAnsi="Oxygen"/>
                <w:sz w:val="24"/>
                <w:szCs w:val="24"/>
              </w:rPr>
            </w:pPr>
            <w:r w:rsidDel="00000000" w:rsidR="00000000" w:rsidRPr="00000000">
              <w:rPr>
                <w:rtl w:val="0"/>
              </w:rPr>
            </w:r>
          </w:p>
        </w:tc>
      </w:tr>
      <w:tr>
        <w:trPr>
          <w:cantSplit w:val="0"/>
          <w:trHeight w:val="11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A">
            <w:pPr>
              <w:pageBreakBefore w:val="0"/>
              <w:pBdr>
                <w:top w:color="auto" w:space="0" w:sz="0" w:val="none"/>
                <w:left w:color="auto" w:space="0" w:sz="0" w:val="none"/>
                <w:bottom w:color="auto" w:space="0" w:sz="0" w:val="none"/>
                <w:right w:color="auto" w:space="0" w:sz="0" w:val="none"/>
                <w:between w:color="auto" w:space="0" w:sz="0" w:val="none"/>
              </w:pBdr>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3 x 3 x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B">
            <w:pPr>
              <w:pageBreakBefore w:val="0"/>
              <w:rPr>
                <w:rFonts w:ascii="Oxygen" w:cs="Oxygen" w:eastAsia="Oxygen" w:hAnsi="Oxyge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xygen" w:cs="Oxygen" w:eastAsia="Oxygen" w:hAnsi="Oxyge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xygen" w:cs="Oxygen" w:eastAsia="Oxygen" w:hAnsi="Oxyge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xygen" w:cs="Oxygen" w:eastAsia="Oxygen" w:hAnsi="Oxygen"/>
                <w:sz w:val="24"/>
                <w:szCs w:val="24"/>
              </w:rPr>
            </w:pPr>
            <w:r w:rsidDel="00000000" w:rsidR="00000000" w:rsidRPr="00000000">
              <w:rPr>
                <w:rtl w:val="0"/>
              </w:rPr>
            </w:r>
          </w:p>
        </w:tc>
      </w:tr>
    </w:tbl>
    <w:p w:rsidR="00000000" w:rsidDel="00000000" w:rsidP="00000000" w:rsidRDefault="00000000" w:rsidRPr="00000000" w14:paraId="0000003F">
      <w:pPr>
        <w:pageBreakBefore w:val="0"/>
        <w:pBdr>
          <w:top w:color="auto" w:space="0" w:sz="0" w:val="none"/>
          <w:bottom w:color="auto" w:space="0" w:sz="0" w:val="none"/>
          <w:right w:color="auto" w:space="0" w:sz="0" w:val="none"/>
          <w:between w:color="auto" w:space="0" w:sz="0" w:val="none"/>
        </w:pBdr>
        <w:rPr>
          <w:rFonts w:ascii="Oxygen" w:cs="Oxygen" w:eastAsia="Oxygen" w:hAnsi="Oxygen"/>
          <w:sz w:val="24"/>
          <w:szCs w:val="24"/>
          <w:u w:val="single"/>
        </w:rPr>
      </w:pPr>
      <w:r w:rsidDel="00000000" w:rsidR="00000000" w:rsidRPr="00000000">
        <w:rPr>
          <w:rtl w:val="0"/>
        </w:rPr>
      </w:r>
    </w:p>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u w:val="single"/>
        </w:rPr>
      </w:pPr>
      <w:r w:rsidDel="00000000" w:rsidR="00000000" w:rsidRPr="00000000">
        <w:rPr>
          <w:rtl w:val="0"/>
        </w:rPr>
      </w:r>
    </w:p>
    <w:p w:rsidR="00000000" w:rsidDel="00000000" w:rsidP="00000000" w:rsidRDefault="00000000" w:rsidRPr="00000000" w14:paraId="00000041">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rPr>
      </w:pPr>
      <w:r w:rsidDel="00000000" w:rsidR="00000000" w:rsidRPr="00000000">
        <w:rPr>
          <w:rFonts w:ascii="Oxygen" w:cs="Oxygen" w:eastAsia="Oxygen" w:hAnsi="Oxygen"/>
          <w:sz w:val="24"/>
          <w:szCs w:val="24"/>
          <w:u w:val="single"/>
          <w:rtl w:val="0"/>
        </w:rPr>
        <w:t xml:space="preserve">Reflection</w:t>
      </w:r>
      <w:r w:rsidDel="00000000" w:rsidR="00000000" w:rsidRPr="00000000">
        <w:rPr>
          <w:rFonts w:ascii="Oxygen" w:cs="Oxygen" w:eastAsia="Oxygen" w:hAnsi="Oxygen"/>
          <w:sz w:val="24"/>
          <w:szCs w:val="24"/>
          <w:rtl w:val="0"/>
        </w:rPr>
        <w:t xml:space="preserve">:</w:t>
      </w:r>
    </w:p>
    <w:p w:rsidR="00000000" w:rsidDel="00000000" w:rsidP="00000000" w:rsidRDefault="00000000" w:rsidRPr="00000000" w14:paraId="00000042">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rPr>
      </w:pPr>
      <w:r w:rsidDel="00000000" w:rsidR="00000000" w:rsidRPr="00000000">
        <w:rPr>
          <w:rFonts w:ascii="Oxygen" w:cs="Oxygen" w:eastAsia="Oxygen" w:hAnsi="Oxygen"/>
          <w:sz w:val="24"/>
          <w:szCs w:val="24"/>
          <w:rtl w:val="0"/>
        </w:rPr>
        <w:t xml:space="preserve">In order for cells to survive, they must constantly exchange ions, gases, nutrients, and wastes with their environment. These exchanges take place at the cell’s surface - across the cell membrane. The movement of these materials is accomplished mostly by diffusion across the cell membrane.</w:t>
      </w:r>
    </w:p>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rPr>
      </w:pPr>
      <w:r w:rsidDel="00000000" w:rsidR="00000000" w:rsidRPr="00000000">
        <w:rPr>
          <w:rFonts w:ascii="Oxygen" w:cs="Oxygen" w:eastAsia="Oxygen" w:hAnsi="Oxygen"/>
          <w:sz w:val="24"/>
          <w:szCs w:val="24"/>
          <w:rtl w:val="0"/>
        </w:rPr>
        <w:t xml:space="preserve">Assume that the bleach represents the nutrients that a cell needs. Nutrients must circulate throughout the cell or the “unfed” parts will die and eventually, the cell will die. Assume the purple/red part of the beet represents accumulated waste. If waste can’t get out of the cell, the cell will be poisoned with its own waste and die.</w:t>
      </w:r>
    </w:p>
    <w:p w:rsidR="00000000" w:rsidDel="00000000" w:rsidP="00000000" w:rsidRDefault="00000000" w:rsidRPr="00000000" w14:paraId="00000044">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u w:val="single"/>
        </w:rPr>
      </w:pPr>
      <w:r w:rsidDel="00000000" w:rsidR="00000000" w:rsidRPr="00000000">
        <w:rPr>
          <w:rtl w:val="0"/>
        </w:rPr>
      </w:r>
    </w:p>
    <w:p w:rsidR="00000000" w:rsidDel="00000000" w:rsidP="00000000" w:rsidRDefault="00000000" w:rsidRPr="00000000" w14:paraId="00000045">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rPr>
      </w:pPr>
      <w:r w:rsidDel="00000000" w:rsidR="00000000" w:rsidRPr="00000000">
        <w:rPr>
          <w:rFonts w:ascii="Oxygen" w:cs="Oxygen" w:eastAsia="Oxygen" w:hAnsi="Oxygen"/>
          <w:sz w:val="24"/>
          <w:szCs w:val="24"/>
          <w:u w:val="single"/>
          <w:rtl w:val="0"/>
        </w:rPr>
        <w:t xml:space="preserve">Analysis</w:t>
      </w:r>
      <w:r w:rsidDel="00000000" w:rsidR="00000000" w:rsidRPr="00000000">
        <w:rPr>
          <w:rFonts w:ascii="Oxygen" w:cs="Oxygen" w:eastAsia="Oxygen" w:hAnsi="Oxygen"/>
          <w:sz w:val="24"/>
          <w:szCs w:val="24"/>
          <w:rtl w:val="0"/>
        </w:rPr>
        <w:t xml:space="preserve">:</w:t>
      </w:r>
    </w:p>
    <w:p w:rsidR="00000000" w:rsidDel="00000000" w:rsidP="00000000" w:rsidRDefault="00000000" w:rsidRPr="00000000" w14:paraId="00000046">
      <w:pPr>
        <w:pageBreakBefore w:val="0"/>
        <w:numPr>
          <w:ilvl w:val="0"/>
          <w:numId w:val="2"/>
        </w:numPr>
        <w:pBdr>
          <w:top w:color="auto" w:space="0" w:sz="0" w:val="none"/>
          <w:bottom w:color="auto" w:space="0" w:sz="0" w:val="none"/>
          <w:right w:color="auto" w:space="0" w:sz="0" w:val="none"/>
          <w:between w:color="auto" w:space="0" w:sz="0" w:val="none"/>
        </w:pBdr>
        <w:ind w:left="720" w:hanging="360"/>
        <w:rPr>
          <w:rFonts w:ascii="Oxygen" w:cs="Oxygen" w:eastAsia="Oxygen" w:hAnsi="Oxygen"/>
          <w:sz w:val="24"/>
          <w:szCs w:val="24"/>
          <w:u w:val="none"/>
        </w:rPr>
      </w:pPr>
      <w:r w:rsidDel="00000000" w:rsidR="00000000" w:rsidRPr="00000000">
        <w:rPr>
          <w:rFonts w:ascii="Oxygen" w:cs="Oxygen" w:eastAsia="Oxygen" w:hAnsi="Oxygen"/>
          <w:b w:val="1"/>
          <w:sz w:val="24"/>
          <w:szCs w:val="24"/>
          <w:rtl w:val="0"/>
        </w:rPr>
        <w:t xml:space="preserve">Describe</w:t>
      </w:r>
      <w:r w:rsidDel="00000000" w:rsidR="00000000" w:rsidRPr="00000000">
        <w:rPr>
          <w:rFonts w:ascii="Oxygen" w:cs="Oxygen" w:eastAsia="Oxygen" w:hAnsi="Oxygen"/>
          <w:sz w:val="24"/>
          <w:szCs w:val="24"/>
          <w:rtl w:val="0"/>
        </w:rPr>
        <w:t xml:space="preserve"> what happens to the surface area to volume ratio as the cube increases in size.</w:t>
      </w:r>
    </w:p>
    <w:tbl>
      <w:tblPr>
        <w:tblStyle w:val="Table3"/>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tl w:val="0"/>
              </w:rPr>
            </w:r>
          </w:p>
        </w:tc>
      </w:tr>
    </w:tbl>
    <w:p w:rsidR="00000000" w:rsidDel="00000000" w:rsidP="00000000" w:rsidRDefault="00000000" w:rsidRPr="00000000" w14:paraId="0000004A">
      <w:pPr>
        <w:pageBreakBefore w:val="0"/>
        <w:pBdr>
          <w:top w:color="auto" w:space="0" w:sz="0" w:val="none"/>
          <w:bottom w:color="auto" w:space="0" w:sz="0" w:val="none"/>
          <w:right w:color="auto" w:space="0" w:sz="0" w:val="none"/>
          <w:between w:color="auto" w:space="0" w:sz="0" w:val="none"/>
        </w:pBdr>
        <w:ind w:left="0" w:firstLine="0"/>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4B">
      <w:pPr>
        <w:pageBreakBefore w:val="0"/>
        <w:numPr>
          <w:ilvl w:val="0"/>
          <w:numId w:val="2"/>
        </w:numPr>
        <w:pBdr>
          <w:top w:color="auto" w:space="0" w:sz="0" w:val="none"/>
          <w:bottom w:color="auto" w:space="0" w:sz="0" w:val="none"/>
          <w:right w:color="auto" w:space="0" w:sz="0" w:val="none"/>
          <w:between w:color="auto" w:space="0" w:sz="0" w:val="none"/>
        </w:pBdr>
        <w:ind w:left="720" w:hanging="360"/>
        <w:rPr>
          <w:rFonts w:ascii="Oxygen" w:cs="Oxygen" w:eastAsia="Oxygen" w:hAnsi="Oxygen"/>
          <w:sz w:val="24"/>
          <w:szCs w:val="24"/>
          <w:u w:val="none"/>
        </w:rPr>
      </w:pPr>
      <w:r w:rsidDel="00000000" w:rsidR="00000000" w:rsidRPr="00000000">
        <w:rPr>
          <w:rFonts w:ascii="Oxygen" w:cs="Oxygen" w:eastAsia="Oxygen" w:hAnsi="Oxygen"/>
          <w:sz w:val="24"/>
          <w:szCs w:val="24"/>
          <w:rtl w:val="0"/>
        </w:rPr>
        <w:t xml:space="preserve">What is more favorable for cells, a large SA:V ratio or a small SA:V ratio? </w:t>
      </w:r>
      <w:r w:rsidDel="00000000" w:rsidR="00000000" w:rsidRPr="00000000">
        <w:rPr>
          <w:rFonts w:ascii="Oxygen" w:cs="Oxygen" w:eastAsia="Oxygen" w:hAnsi="Oxygen"/>
          <w:b w:val="1"/>
          <w:sz w:val="24"/>
          <w:szCs w:val="24"/>
          <w:rtl w:val="0"/>
        </w:rPr>
        <w:t xml:space="preserve">Justify</w:t>
      </w:r>
      <w:r w:rsidDel="00000000" w:rsidR="00000000" w:rsidRPr="00000000">
        <w:rPr>
          <w:rFonts w:ascii="Oxygen" w:cs="Oxygen" w:eastAsia="Oxygen" w:hAnsi="Oxygen"/>
          <w:sz w:val="24"/>
          <w:szCs w:val="24"/>
          <w:rtl w:val="0"/>
        </w:rPr>
        <w:t xml:space="preserve"> your response.</w:t>
      </w:r>
    </w:p>
    <w:tbl>
      <w:tblPr>
        <w:tblStyle w:val="Table4"/>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tl w:val="0"/>
              </w:rPr>
            </w:r>
          </w:p>
        </w:tc>
      </w:tr>
    </w:tbl>
    <w:p w:rsidR="00000000" w:rsidDel="00000000" w:rsidP="00000000" w:rsidRDefault="00000000" w:rsidRPr="00000000" w14:paraId="0000004F">
      <w:pPr>
        <w:pageBreakBefore w:val="0"/>
        <w:pBdr>
          <w:top w:color="auto" w:space="0" w:sz="0" w:val="none"/>
          <w:bottom w:color="auto" w:space="0" w:sz="0" w:val="none"/>
          <w:right w:color="auto" w:space="0" w:sz="0" w:val="none"/>
          <w:between w:color="auto" w:space="0" w:sz="0" w:val="none"/>
        </w:pBdr>
        <w:ind w:left="0" w:firstLine="0"/>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50">
      <w:pPr>
        <w:pageBreakBefore w:val="0"/>
        <w:numPr>
          <w:ilvl w:val="0"/>
          <w:numId w:val="2"/>
        </w:numPr>
        <w:pBdr>
          <w:top w:color="auto" w:space="0" w:sz="0" w:val="none"/>
          <w:bottom w:color="auto" w:space="0" w:sz="0" w:val="none"/>
          <w:right w:color="auto" w:space="0" w:sz="0" w:val="none"/>
          <w:between w:color="auto" w:space="0" w:sz="0" w:val="none"/>
        </w:pBdr>
        <w:spacing w:line="240" w:lineRule="auto"/>
        <w:ind w:left="720" w:hanging="360"/>
        <w:rPr>
          <w:rFonts w:ascii="Oxygen" w:cs="Oxygen" w:eastAsia="Oxygen" w:hAnsi="Oxygen"/>
          <w:sz w:val="24"/>
          <w:szCs w:val="24"/>
          <w:u w:val="none"/>
        </w:rPr>
      </w:pPr>
      <w:r w:rsidDel="00000000" w:rsidR="00000000" w:rsidRPr="00000000">
        <w:rPr>
          <w:rFonts w:ascii="Oxygen" w:cs="Oxygen" w:eastAsia="Oxygen" w:hAnsi="Oxygen"/>
          <w:sz w:val="24"/>
          <w:szCs w:val="24"/>
          <w:rtl w:val="0"/>
        </w:rPr>
        <w:t xml:space="preserve">Cells have various shapes and sizes.  Because of this, and because structure is related function, certain shapes are optimal for certain processes. Complete the table below to compare the following cells. Refer to your formula sheet as needed.</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ind w:firstLine="720"/>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ind w:firstLine="720"/>
        <w:rPr>
          <w:rFonts w:ascii="Oxygen" w:cs="Oxygen" w:eastAsia="Oxygen" w:hAnsi="Oxygen"/>
          <w:sz w:val="24"/>
          <w:szCs w:val="24"/>
        </w:rPr>
      </w:pPr>
      <w:r w:rsidDel="00000000" w:rsidR="00000000" w:rsidRPr="00000000">
        <w:rPr>
          <w:rFonts w:ascii="Oxygen" w:cs="Oxygen" w:eastAsia="Oxygen" w:hAnsi="Oxygen"/>
          <w:sz w:val="24"/>
          <w:szCs w:val="24"/>
          <w:rtl w:val="0"/>
        </w:rPr>
        <w:t xml:space="preserve">Cell 1 (spherical): radius = 3 mm</w:t>
      </w:r>
    </w:p>
    <w:p w:rsidR="00000000" w:rsidDel="00000000" w:rsidP="00000000" w:rsidRDefault="00000000" w:rsidRPr="00000000" w14:paraId="00000053">
      <w:pPr>
        <w:pageBreakBefore w:val="0"/>
        <w:pBdr>
          <w:top w:color="auto" w:space="0" w:sz="0" w:val="none"/>
          <w:left w:color="auto" w:space="0" w:sz="0" w:val="none"/>
          <w:bottom w:color="auto" w:space="0" w:sz="0" w:val="none"/>
          <w:right w:color="auto" w:space="0" w:sz="0" w:val="none"/>
          <w:between w:color="auto" w:space="0" w:sz="0" w:val="none"/>
        </w:pBdr>
        <w:ind w:firstLine="720"/>
        <w:rPr>
          <w:rFonts w:ascii="Oxygen" w:cs="Oxygen" w:eastAsia="Oxygen" w:hAnsi="Oxygen"/>
          <w:sz w:val="24"/>
          <w:szCs w:val="24"/>
        </w:rPr>
      </w:pPr>
      <w:r w:rsidDel="00000000" w:rsidR="00000000" w:rsidRPr="00000000">
        <w:rPr>
          <w:rFonts w:ascii="Oxygen" w:cs="Oxygen" w:eastAsia="Oxygen" w:hAnsi="Oxygen"/>
          <w:sz w:val="24"/>
          <w:szCs w:val="24"/>
          <w:rtl w:val="0"/>
        </w:rPr>
        <w:t xml:space="preserve">Cell 2 (flat and rectangular): length = 4mm, width = 2mm, height = 0.5mm</w:t>
      </w:r>
    </w:p>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rPr>
      </w:pPr>
      <w:r w:rsidDel="00000000" w:rsidR="00000000" w:rsidRPr="00000000">
        <w:rPr>
          <w:rFonts w:ascii="Oxygen" w:cs="Oxygen" w:eastAsia="Oxygen" w:hAnsi="Oxygen"/>
          <w:sz w:val="24"/>
          <w:szCs w:val="24"/>
          <w:rtl w:val="0"/>
        </w:rPr>
        <w:t xml:space="preserve"> </w:t>
      </w:r>
    </w:p>
    <w:tbl>
      <w:tblPr>
        <w:tblStyle w:val="Table5"/>
        <w:tblW w:w="105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2325"/>
        <w:gridCol w:w="2955"/>
        <w:gridCol w:w="3240"/>
        <w:tblGridChange w:id="0">
          <w:tblGrid>
            <w:gridCol w:w="2025"/>
            <w:gridCol w:w="2325"/>
            <w:gridCol w:w="2955"/>
            <w:gridCol w:w="3240"/>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pBdr>
                <w:top w:color="auto" w:space="0" w:sz="0" w:val="none"/>
                <w:left w:color="auto" w:space="0" w:sz="0" w:val="none"/>
                <w:bottom w:color="auto" w:space="0" w:sz="0" w:val="none"/>
                <w:right w:color="auto" w:space="0" w:sz="0" w:val="none"/>
                <w:between w:color="auto" w:space="0" w:sz="0" w:val="none"/>
              </w:pBdr>
              <w:ind w:left="36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Cell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ageBreakBefore w:val="0"/>
              <w:pBdr>
                <w:top w:color="auto" w:space="0" w:sz="0" w:val="none"/>
                <w:left w:color="auto" w:space="0" w:sz="0" w:val="none"/>
                <w:bottom w:color="auto" w:space="0" w:sz="0" w:val="none"/>
                <w:right w:color="auto" w:space="0" w:sz="0" w:val="none"/>
                <w:between w:color="auto" w:space="0" w:sz="0" w:val="none"/>
              </w:pBdr>
              <w:ind w:left="36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Surface area (Show work!)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pBdr>
                <w:top w:color="auto" w:space="0" w:sz="0" w:val="none"/>
                <w:left w:color="auto" w:space="0" w:sz="0" w:val="none"/>
                <w:bottom w:color="auto" w:space="0" w:sz="0" w:val="none"/>
                <w:right w:color="auto" w:space="0" w:sz="0" w:val="none"/>
                <w:between w:color="auto" w:space="0" w:sz="0" w:val="none"/>
              </w:pBdr>
              <w:ind w:left="36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Volume (Show work!)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ageBreakBefore w:val="0"/>
              <w:pBdr>
                <w:top w:color="auto" w:space="0" w:sz="0" w:val="none"/>
                <w:left w:color="auto" w:space="0" w:sz="0" w:val="none"/>
                <w:bottom w:color="auto" w:space="0" w:sz="0" w:val="none"/>
                <w:right w:color="auto" w:space="0" w:sz="0" w:val="none"/>
                <w:between w:color="auto" w:space="0" w:sz="0" w:val="none"/>
              </w:pBdr>
              <w:ind w:left="36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SA:V Ratio (Show Work!)</w:t>
            </w:r>
          </w:p>
        </w:tc>
      </w:tr>
      <w:tr>
        <w:trPr>
          <w:cantSplit w:val="0"/>
          <w:trHeight w:val="13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9">
            <w:pPr>
              <w:pageBreakBefore w:val="0"/>
              <w:pBdr>
                <w:top w:color="auto" w:space="0" w:sz="0" w:val="none"/>
                <w:left w:color="auto" w:space="0" w:sz="0" w:val="none"/>
                <w:bottom w:color="auto" w:space="0" w:sz="0" w:val="none"/>
                <w:right w:color="auto" w:space="0" w:sz="0" w:val="none"/>
                <w:between w:color="auto" w:space="0" w:sz="0" w:val="none"/>
              </w:pBdr>
              <w:ind w:left="36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Spherical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A">
            <w:pPr>
              <w:pageBreakBefore w:val="0"/>
              <w:pBdr>
                <w:top w:color="auto" w:space="0" w:sz="0" w:val="none"/>
                <w:left w:color="auto" w:space="0" w:sz="0" w:val="none"/>
                <w:bottom w:color="auto" w:space="0" w:sz="0" w:val="none"/>
                <w:right w:color="auto" w:space="0" w:sz="0" w:val="none"/>
                <w:between w:color="auto" w:space="0" w:sz="0" w:val="none"/>
              </w:pBdr>
              <w:ind w:left="36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B">
            <w:pPr>
              <w:pageBreakBefore w:val="0"/>
              <w:pBdr>
                <w:top w:color="auto" w:space="0" w:sz="0" w:val="none"/>
                <w:left w:color="auto" w:space="0" w:sz="0" w:val="none"/>
                <w:bottom w:color="auto" w:space="0" w:sz="0" w:val="none"/>
                <w:right w:color="auto" w:space="0" w:sz="0" w:val="none"/>
                <w:between w:color="auto" w:space="0" w:sz="0" w:val="none"/>
              </w:pBdr>
              <w:ind w:left="36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C">
            <w:pPr>
              <w:pageBreakBefore w:val="0"/>
              <w:pBdr>
                <w:top w:color="auto" w:space="0" w:sz="0" w:val="none"/>
                <w:left w:color="auto" w:space="0" w:sz="0" w:val="none"/>
                <w:bottom w:color="auto" w:space="0" w:sz="0" w:val="none"/>
                <w:right w:color="auto" w:space="0" w:sz="0" w:val="none"/>
                <w:between w:color="auto" w:space="0" w:sz="0" w:val="none"/>
              </w:pBdr>
              <w:ind w:left="36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 </w:t>
            </w:r>
          </w:p>
        </w:tc>
      </w:tr>
      <w:tr>
        <w:trPr>
          <w:cantSplit w:val="0"/>
          <w:trHeight w:val="22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D">
            <w:pPr>
              <w:pageBreakBefore w:val="0"/>
              <w:pBdr>
                <w:top w:color="auto" w:space="0" w:sz="0" w:val="none"/>
                <w:left w:color="auto" w:space="0" w:sz="0" w:val="none"/>
                <w:bottom w:color="auto" w:space="0" w:sz="0" w:val="none"/>
                <w:right w:color="auto" w:space="0" w:sz="0" w:val="none"/>
                <w:between w:color="auto" w:space="0" w:sz="0" w:val="none"/>
              </w:pBdr>
              <w:ind w:left="36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Flat &amp; Rectangular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E">
            <w:pPr>
              <w:pageBreakBefore w:val="0"/>
              <w:pBdr>
                <w:top w:color="auto" w:space="0" w:sz="0" w:val="none"/>
                <w:left w:color="auto" w:space="0" w:sz="0" w:val="none"/>
                <w:bottom w:color="auto" w:space="0" w:sz="0" w:val="none"/>
                <w:right w:color="auto" w:space="0" w:sz="0" w:val="none"/>
                <w:between w:color="auto" w:space="0" w:sz="0" w:val="none"/>
              </w:pBdr>
              <w:ind w:left="36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F">
            <w:pPr>
              <w:pageBreakBefore w:val="0"/>
              <w:pBdr>
                <w:top w:color="auto" w:space="0" w:sz="0" w:val="none"/>
                <w:left w:color="auto" w:space="0" w:sz="0" w:val="none"/>
                <w:bottom w:color="auto" w:space="0" w:sz="0" w:val="none"/>
                <w:right w:color="auto" w:space="0" w:sz="0" w:val="none"/>
                <w:between w:color="auto" w:space="0" w:sz="0" w:val="none"/>
              </w:pBdr>
              <w:ind w:left="36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0">
            <w:pPr>
              <w:pageBreakBefore w:val="0"/>
              <w:pBdr>
                <w:top w:color="auto" w:space="0" w:sz="0" w:val="none"/>
                <w:left w:color="auto" w:space="0" w:sz="0" w:val="none"/>
                <w:bottom w:color="auto" w:space="0" w:sz="0" w:val="none"/>
                <w:right w:color="auto" w:space="0" w:sz="0" w:val="none"/>
                <w:between w:color="auto" w:space="0" w:sz="0" w:val="none"/>
              </w:pBdr>
              <w:ind w:left="36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 </w:t>
            </w:r>
          </w:p>
        </w:tc>
      </w:tr>
    </w:tbl>
    <w:p w:rsidR="00000000" w:rsidDel="00000000" w:rsidP="00000000" w:rsidRDefault="00000000" w:rsidRPr="00000000" w14:paraId="00000061">
      <w:pPr>
        <w:pageBreakBefore w:val="0"/>
        <w:pBdr>
          <w:top w:color="auto" w:space="0" w:sz="0" w:val="none"/>
          <w:left w:color="auto" w:space="0" w:sz="0" w:val="none"/>
          <w:bottom w:color="auto" w:space="0" w:sz="0" w:val="none"/>
          <w:right w:color="auto" w:space="0" w:sz="0" w:val="none"/>
          <w:between w:color="auto" w:space="0" w:sz="0" w:val="none"/>
        </w:pBdr>
        <w:rPr>
          <w:rFonts w:ascii="Oxygen" w:cs="Oxygen" w:eastAsia="Oxygen" w:hAnsi="Oxygen"/>
          <w:sz w:val="24"/>
          <w:szCs w:val="24"/>
        </w:rPr>
      </w:pPr>
      <w:r w:rsidDel="00000000" w:rsidR="00000000" w:rsidRPr="00000000">
        <w:rPr>
          <w:rFonts w:ascii="Oxygen" w:cs="Oxygen" w:eastAsia="Oxygen" w:hAnsi="Oxygen"/>
          <w:sz w:val="24"/>
          <w:szCs w:val="24"/>
          <w:rtl w:val="0"/>
        </w:rPr>
        <w:t xml:space="preserve"> </w:t>
      </w:r>
    </w:p>
    <w:p w:rsidR="00000000" w:rsidDel="00000000" w:rsidP="00000000" w:rsidRDefault="00000000" w:rsidRPr="00000000" w14:paraId="00000062">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ind w:left="720" w:hanging="360"/>
        <w:rPr>
          <w:rFonts w:ascii="Oxygen" w:cs="Oxygen" w:eastAsia="Oxygen" w:hAnsi="Oxygen"/>
          <w:sz w:val="24"/>
          <w:szCs w:val="24"/>
          <w:u w:val="none"/>
        </w:rPr>
      </w:pPr>
      <w:r w:rsidDel="00000000" w:rsidR="00000000" w:rsidRPr="00000000">
        <w:rPr>
          <w:rFonts w:ascii="Oxygen" w:cs="Oxygen" w:eastAsia="Oxygen" w:hAnsi="Oxygen"/>
          <w:b w:val="1"/>
          <w:sz w:val="24"/>
          <w:szCs w:val="24"/>
          <w:rtl w:val="0"/>
        </w:rPr>
        <w:t xml:space="preserve">Identify</w:t>
      </w:r>
      <w:r w:rsidDel="00000000" w:rsidR="00000000" w:rsidRPr="00000000">
        <w:rPr>
          <w:rFonts w:ascii="Oxygen" w:cs="Oxygen" w:eastAsia="Oxygen" w:hAnsi="Oxygen"/>
          <w:sz w:val="24"/>
          <w:szCs w:val="24"/>
          <w:rtl w:val="0"/>
        </w:rPr>
        <w:t xml:space="preserve"> which of the two cells above would be more efficient (claim) and </w:t>
      </w:r>
      <w:r w:rsidDel="00000000" w:rsidR="00000000" w:rsidRPr="00000000">
        <w:rPr>
          <w:rFonts w:ascii="Oxygen" w:cs="Oxygen" w:eastAsia="Oxygen" w:hAnsi="Oxygen"/>
          <w:b w:val="1"/>
          <w:sz w:val="24"/>
          <w:szCs w:val="24"/>
          <w:rtl w:val="0"/>
        </w:rPr>
        <w:t xml:space="preserve">justify</w:t>
      </w:r>
      <w:r w:rsidDel="00000000" w:rsidR="00000000" w:rsidRPr="00000000">
        <w:rPr>
          <w:rFonts w:ascii="Oxygen" w:cs="Oxygen" w:eastAsia="Oxygen" w:hAnsi="Oxygen"/>
          <w:sz w:val="24"/>
          <w:szCs w:val="24"/>
          <w:rtl w:val="0"/>
        </w:rPr>
        <w:t xml:space="preserve"> your choice (evidence and reasoning).</w:t>
      </w:r>
    </w:p>
    <w:tbl>
      <w:tblPr>
        <w:tblStyle w:val="Table6"/>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tl w:val="0"/>
              </w:rPr>
            </w:r>
          </w:p>
        </w:tc>
      </w:tr>
    </w:tbl>
    <w:p w:rsidR="00000000" w:rsidDel="00000000" w:rsidP="00000000" w:rsidRDefault="00000000" w:rsidRPr="00000000" w14:paraId="00000066">
      <w:pPr>
        <w:pageBreakBefore w:val="0"/>
        <w:pBdr>
          <w:top w:color="auto" w:space="0" w:sz="0" w:val="none"/>
          <w:left w:color="auto" w:space="0" w:sz="0" w:val="none"/>
          <w:bottom w:color="auto" w:space="0" w:sz="0" w:val="none"/>
          <w:right w:color="auto" w:space="0" w:sz="0" w:val="none"/>
          <w:between w:color="auto" w:space="0" w:sz="0" w:val="none"/>
        </w:pBdr>
        <w:ind w:left="0" w:firstLine="0"/>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67">
      <w:pPr>
        <w:pageBreakBefore w:val="0"/>
        <w:pBdr>
          <w:top w:color="auto" w:space="0" w:sz="0" w:val="none"/>
          <w:left w:color="auto" w:space="0" w:sz="0" w:val="none"/>
          <w:bottom w:color="auto" w:space="0" w:sz="0" w:val="none"/>
          <w:right w:color="auto" w:space="0" w:sz="0" w:val="none"/>
          <w:between w:color="auto" w:space="0" w:sz="0" w:val="none"/>
        </w:pBdr>
        <w:ind w:left="360" w:firstLine="0"/>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68">
      <w:pPr>
        <w:pageBreakBefore w:val="0"/>
        <w:pBdr>
          <w:top w:color="auto" w:space="0" w:sz="0" w:val="none"/>
          <w:left w:color="auto" w:space="0" w:sz="0" w:val="none"/>
          <w:bottom w:color="auto" w:space="0" w:sz="0" w:val="none"/>
          <w:right w:color="auto" w:space="0" w:sz="0" w:val="none"/>
          <w:between w:color="auto" w:space="0" w:sz="0" w:val="none"/>
        </w:pBdr>
        <w:ind w:left="360" w:firstLine="0"/>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69">
      <w:pPr>
        <w:pageBreakBefore w:val="0"/>
        <w:pBdr>
          <w:top w:color="auto" w:space="0" w:sz="0" w:val="none"/>
          <w:left w:color="auto" w:space="0" w:sz="0" w:val="none"/>
          <w:bottom w:color="auto" w:space="0" w:sz="0" w:val="none"/>
          <w:right w:color="auto" w:space="0" w:sz="0" w:val="none"/>
          <w:between w:color="auto" w:space="0" w:sz="0" w:val="none"/>
        </w:pBdr>
        <w:ind w:left="360" w:firstLine="0"/>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6A">
      <w:pPr>
        <w:pageBreakBefore w:val="0"/>
        <w:pBdr>
          <w:top w:color="auto" w:space="0" w:sz="0" w:val="none"/>
          <w:left w:color="auto" w:space="0" w:sz="0" w:val="none"/>
          <w:bottom w:color="auto" w:space="0" w:sz="0" w:val="none"/>
          <w:right w:color="auto" w:space="0" w:sz="0" w:val="none"/>
          <w:between w:color="auto" w:space="0" w:sz="0" w:val="none"/>
        </w:pBdr>
        <w:ind w:left="360" w:firstLine="0"/>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6B">
      <w:pPr>
        <w:pageBreakBefore w:val="0"/>
        <w:pBdr>
          <w:top w:color="auto" w:space="0" w:sz="0" w:val="none"/>
          <w:left w:color="auto" w:space="0" w:sz="0" w:val="none"/>
          <w:bottom w:color="auto" w:space="0" w:sz="0" w:val="none"/>
          <w:right w:color="auto" w:space="0" w:sz="0" w:val="none"/>
          <w:between w:color="auto" w:space="0" w:sz="0" w:val="none"/>
        </w:pBdr>
        <w:ind w:left="360" w:firstLine="0"/>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6C">
      <w:pPr>
        <w:pageBreakBefore w:val="0"/>
        <w:pBdr>
          <w:top w:color="auto" w:space="0" w:sz="0" w:val="none"/>
          <w:left w:color="auto" w:space="0" w:sz="0" w:val="none"/>
          <w:bottom w:color="auto" w:space="0" w:sz="0" w:val="none"/>
          <w:right w:color="auto" w:space="0" w:sz="0" w:val="none"/>
          <w:between w:color="auto" w:space="0" w:sz="0" w:val="none"/>
        </w:pBdr>
        <w:ind w:left="360" w:firstLine="0"/>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6D">
      <w:pPr>
        <w:pageBreakBefore w:val="0"/>
        <w:pBdr>
          <w:top w:color="auto" w:space="0" w:sz="0" w:val="none"/>
          <w:left w:color="auto" w:space="0" w:sz="0" w:val="none"/>
          <w:bottom w:color="auto" w:space="0" w:sz="0" w:val="none"/>
          <w:right w:color="auto" w:space="0" w:sz="0" w:val="none"/>
          <w:between w:color="auto" w:space="0" w:sz="0" w:val="none"/>
        </w:pBdr>
        <w:ind w:left="360" w:firstLine="0"/>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6E">
      <w:pPr>
        <w:pageBreakBefore w:val="0"/>
        <w:pBdr>
          <w:top w:color="auto" w:space="0" w:sz="0" w:val="none"/>
          <w:left w:color="auto" w:space="0" w:sz="0" w:val="none"/>
          <w:bottom w:color="auto" w:space="0" w:sz="0" w:val="none"/>
          <w:right w:color="auto" w:space="0" w:sz="0" w:val="none"/>
          <w:between w:color="auto" w:space="0" w:sz="0" w:val="none"/>
        </w:pBdr>
        <w:jc w:val="center"/>
        <w:rPr>
          <w:rFonts w:ascii="Oxygen" w:cs="Oxygen" w:eastAsia="Oxygen" w:hAnsi="Oxygen"/>
          <w:sz w:val="16"/>
          <w:szCs w:val="16"/>
        </w:rPr>
      </w:pPr>
      <w:r w:rsidDel="00000000" w:rsidR="00000000" w:rsidRPr="00000000">
        <w:rPr>
          <w:rFonts w:ascii="Oxygen" w:cs="Oxygen" w:eastAsia="Oxygen" w:hAnsi="Oxygen"/>
          <w:sz w:val="16"/>
          <w:szCs w:val="16"/>
          <w:rtl w:val="0"/>
        </w:rPr>
        <w:t xml:space="preserve">Adapted from: </w:t>
      </w:r>
      <w:hyperlink r:id="rId6">
        <w:r w:rsidDel="00000000" w:rsidR="00000000" w:rsidRPr="00000000">
          <w:rPr>
            <w:rFonts w:ascii="Oxygen" w:cs="Oxygen" w:eastAsia="Oxygen" w:hAnsi="Oxygen"/>
            <w:color w:val="1155cc"/>
            <w:sz w:val="16"/>
            <w:szCs w:val="16"/>
            <w:u w:val="single"/>
            <w:rtl w:val="0"/>
          </w:rPr>
          <w:t xml:space="preserve">http://scisavvy.weebly.com/uploads/6/9/3/0/6930475/lab-cellsize.doc.pdf</w:t>
        </w:r>
      </w:hyperlink>
      <w:r w:rsidDel="00000000" w:rsidR="00000000" w:rsidRPr="00000000">
        <w:rPr>
          <w:rFonts w:ascii="Oxygen" w:cs="Oxygen" w:eastAsia="Oxygen" w:hAnsi="Oxygen"/>
          <w:sz w:val="16"/>
          <w:szCs w:val="16"/>
          <w:rtl w:val="0"/>
        </w:rPr>
        <w:t xml:space="preserve"> and </w:t>
      </w:r>
      <w:hyperlink r:id="rId7">
        <w:r w:rsidDel="00000000" w:rsidR="00000000" w:rsidRPr="00000000">
          <w:rPr>
            <w:rFonts w:ascii="Oxygen" w:cs="Oxygen" w:eastAsia="Oxygen" w:hAnsi="Oxygen"/>
            <w:color w:val="1155cc"/>
            <w:sz w:val="16"/>
            <w:szCs w:val="16"/>
            <w:u w:val="single"/>
            <w:rtl w:val="0"/>
          </w:rPr>
          <w:t xml:space="preserve">http://www.explorebiology.com/documents/LabLimitsToCellSize2010.pdf</w:t>
        </w:r>
      </w:hyperlink>
      <w:r w:rsidDel="00000000" w:rsidR="00000000" w:rsidRPr="00000000">
        <w:rPr>
          <w:rFonts w:ascii="Oxygen" w:cs="Oxygen" w:eastAsia="Oxygen" w:hAnsi="Oxygen"/>
          <w:sz w:val="16"/>
          <w:szCs w:val="16"/>
          <w:rtl w:val="0"/>
        </w:rPr>
        <w:t xml:space="preserve"> and </w:t>
      </w:r>
      <w:hyperlink r:id="rId8">
        <w:r w:rsidDel="00000000" w:rsidR="00000000" w:rsidRPr="00000000">
          <w:rPr>
            <w:rFonts w:ascii="Oxygen" w:cs="Oxygen" w:eastAsia="Oxygen" w:hAnsi="Oxygen"/>
            <w:color w:val="1155cc"/>
            <w:sz w:val="16"/>
            <w:szCs w:val="16"/>
            <w:u w:val="single"/>
            <w:rtl w:val="0"/>
          </w:rPr>
          <w:t xml:space="preserve">http://www.reitzmemorial.org/Downloads/Combined%20Calculations%20Review%20-%202013%20modified%202014.doc</w:t>
        </w:r>
      </w:hyperlink>
      <w:r w:rsidDel="00000000" w:rsidR="00000000" w:rsidRPr="00000000">
        <w:rPr>
          <w:rFonts w:ascii="Oxygen" w:cs="Oxygen" w:eastAsia="Oxygen" w:hAnsi="Oxygen"/>
          <w:sz w:val="16"/>
          <w:szCs w:val="16"/>
          <w:rtl w:val="0"/>
        </w:rPr>
        <w:t xml:space="preserve"> </w:t>
      </w:r>
    </w:p>
    <w:p w:rsidR="00000000" w:rsidDel="00000000" w:rsidP="00000000" w:rsidRDefault="00000000" w:rsidRPr="00000000" w14:paraId="0000006F">
      <w:pPr>
        <w:pageBreakBefore w:val="0"/>
        <w:rPr>
          <w:rFonts w:ascii="Oxygen" w:cs="Oxygen" w:eastAsia="Oxygen" w:hAnsi="Oxygen"/>
          <w:sz w:val="16"/>
          <w:szCs w:val="16"/>
        </w:rPr>
      </w:pPr>
      <w:r w:rsidDel="00000000" w:rsidR="00000000" w:rsidRPr="00000000">
        <w:rPr>
          <w:rtl w:val="0"/>
        </w:rPr>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Oxygen">
    <w:embedRegular w:fontKey="{00000000-0000-0000-0000-000000000000}" r:id="rId1" w:subsetted="0"/>
    <w:embedBold w:fontKey="{00000000-0000-0000-0000-000000000000}" r:id="rId2" w:subsetted="0"/>
  </w:font>
  <w:font w:name="Nova Mono">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hyperlink" Target="http://www.reitzmemorial.org/Downloads/Combined%20Calculations%20Review%20-%202013%20modified%202014.doc" TargetMode="External"/><Relationship Id="rId3" Type="http://schemas.openxmlformats.org/officeDocument/2006/relationships/fontTable" Target="fontTable.xml"/><Relationship Id="rId7" Type="http://schemas.openxmlformats.org/officeDocument/2006/relationships/hyperlink" Target="http://www.explorebiology.com/documents/LabLimitsToCellSize2010.pdf"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cisavvy.weebly.com/uploads/6/9/3/0/6930475/lab-cellsize.doc.pdf" TargetMode="Externa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 Id="rId3"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3C86464A68EE418DA04BF8E291A9DD" ma:contentTypeVersion="2" ma:contentTypeDescription="Create a new document." ma:contentTypeScope="" ma:versionID="c2b07df8ef4bbdc0b04478d8bfcb973d">
  <xsd:schema xmlns:xsd="http://www.w3.org/2001/XMLSchema" xmlns:xs="http://www.w3.org/2001/XMLSchema" xmlns:p="http://schemas.microsoft.com/office/2006/metadata/properties" xmlns:ns2="c41c9faf-ab90-40cb-8ae6-f46352d9dd70" targetNamespace="http://schemas.microsoft.com/office/2006/metadata/properties" ma:root="true" ma:fieldsID="378baf38edd8b5331f00df5de3008dd4" ns2:_="">
    <xsd:import namespace="c41c9faf-ab90-40cb-8ae6-f46352d9dd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c9faf-ab90-40cb-8ae6-f46352d9d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69D71A-89D5-430B-9FD2-61100C7BB847}"/>
</file>

<file path=customXml/itemProps2.xml><?xml version="1.0" encoding="utf-8"?>
<ds:datastoreItem xmlns:ds="http://schemas.openxmlformats.org/officeDocument/2006/customXml" ds:itemID="{9EB693EE-61B3-4A93-ADA1-EE3AEC6618D3}"/>
</file>