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14" w:rsidRPr="00784BA0" w:rsidRDefault="00426114">
      <w:pPr>
        <w:rPr>
          <w:b/>
        </w:rPr>
      </w:pPr>
      <w:r w:rsidRPr="00784BA0">
        <w:rPr>
          <w:b/>
        </w:rPr>
        <w:t>AP Biology</w:t>
      </w:r>
    </w:p>
    <w:p w:rsidR="00426114" w:rsidRPr="00784BA0" w:rsidRDefault="00426114">
      <w:pPr>
        <w:rPr>
          <w:b/>
        </w:rPr>
      </w:pPr>
      <w:r w:rsidRPr="00784BA0">
        <w:rPr>
          <w:b/>
        </w:rPr>
        <w:t xml:space="preserve">Unit 2 – The Cell </w:t>
      </w:r>
    </w:p>
    <w:p w:rsidR="00426114" w:rsidRPr="00784BA0" w:rsidRDefault="00426114">
      <w:pPr>
        <w:rPr>
          <w:b/>
        </w:rPr>
      </w:pPr>
      <w:r w:rsidRPr="00784BA0">
        <w:rPr>
          <w:b/>
        </w:rPr>
        <w:t>Test Topics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Prokaryotic v</w:t>
      </w:r>
      <w:r w:rsidR="00784BA0">
        <w:t>s.</w:t>
      </w:r>
      <w:r>
        <w:t xml:space="preserve"> eukaryotic cells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Why are cells small?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Organelles – function and structure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Where is DNA found?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Plant vs. animal cells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Endosymbiosis theory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Endomembrane system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Structure of the cell membrane</w:t>
      </w:r>
      <w:r w:rsidR="00784BA0">
        <w:t xml:space="preserve"> – components and functions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Fluid mosaic model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Membrane responses to cold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What does amphipathic mean?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How do different types of molecules get through the cell membrane?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Passive transport vs. active transport</w:t>
      </w:r>
      <w:r w:rsidR="00784BA0">
        <w:t xml:space="preserve"> and types of each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Types of bulk transport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Specific types of transport – sodium/potassium pump and cotransporters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Isotonic/hypotonic/hypertonic and effect on cells</w:t>
      </w:r>
      <w:r w:rsidR="00784BA0">
        <w:t xml:space="preserve"> – difference in plants and animals</w:t>
      </w:r>
    </w:p>
    <w:p w:rsidR="00426114" w:rsidRDefault="00784BA0" w:rsidP="00426114">
      <w:pPr>
        <w:pStyle w:val="ListParagraph"/>
        <w:numPr>
          <w:ilvl w:val="0"/>
          <w:numId w:val="1"/>
        </w:numPr>
      </w:pPr>
      <w:r>
        <w:t>How does water get through the cell membrane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Water potential – factors that change movement of water</w:t>
      </w:r>
    </w:p>
    <w:p w:rsidR="00784BA0" w:rsidRDefault="00784BA0" w:rsidP="00784BA0">
      <w:pPr>
        <w:pStyle w:val="ListParagraph"/>
        <w:numPr>
          <w:ilvl w:val="0"/>
          <w:numId w:val="1"/>
        </w:numPr>
      </w:pPr>
      <w:r>
        <w:t>Lab concepts – diffusion/osmosis</w:t>
      </w:r>
      <w:bookmarkStart w:id="0" w:name="_GoBack"/>
      <w:bookmarkEnd w:id="0"/>
    </w:p>
    <w:p w:rsidR="00784BA0" w:rsidRDefault="00784BA0" w:rsidP="00784BA0"/>
    <w:sectPr w:rsidR="00784BA0" w:rsidSect="00784B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B436A"/>
    <w:multiLevelType w:val="hybridMultilevel"/>
    <w:tmpl w:val="10B6939E"/>
    <w:lvl w:ilvl="0" w:tplc="C706BA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14"/>
    <w:rsid w:val="00426114"/>
    <w:rsid w:val="007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51F8-68CE-47DA-A2EA-DEE0F7B7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1</cp:revision>
  <dcterms:created xsi:type="dcterms:W3CDTF">2015-09-02T11:41:00Z</dcterms:created>
  <dcterms:modified xsi:type="dcterms:W3CDTF">2015-09-03T09:12:00Z</dcterms:modified>
</cp:coreProperties>
</file>