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ind w:hanging="450"/>
        <w:rPr>
          <w:rFonts w:ascii="Lexend Deca" w:cs="Lexend Deca" w:eastAsia="Lexend Deca" w:hAnsi="Lexend Deca"/>
          <w:b w:val="1"/>
          <w:i w:val="1"/>
          <w:color w:val="1c4587"/>
          <w:sz w:val="28"/>
          <w:szCs w:val="28"/>
        </w:rPr>
      </w:pPr>
      <w:bookmarkStart w:colFirst="0" w:colLast="0" w:name="_kdf3i6vkg5hs" w:id="0"/>
      <w:bookmarkEnd w:id="0"/>
      <w:r w:rsidDel="00000000" w:rsidR="00000000" w:rsidRPr="00000000">
        <w:rPr>
          <w:rFonts w:ascii="Lexend Deca" w:cs="Lexend Deca" w:eastAsia="Lexend Deca" w:hAnsi="Lexend Deca"/>
          <w:b w:val="1"/>
          <w:i w:val="1"/>
          <w:color w:val="1c4587"/>
          <w:sz w:val="28"/>
          <w:szCs w:val="28"/>
          <w:rtl w:val="0"/>
        </w:rPr>
        <w:t xml:space="preserve">Unit 06 AP Biology Master HyperDoc of Expectations and Resources</w:t>
      </w:r>
    </w:p>
    <w:p w:rsidR="00000000" w:rsidDel="00000000" w:rsidP="00000000" w:rsidRDefault="00000000" w:rsidRPr="00000000" w14:paraId="00000002">
      <w:pPr>
        <w:pStyle w:val="Title"/>
        <w:pageBreakBefore w:val="0"/>
        <w:spacing w:line="240" w:lineRule="auto"/>
        <w:ind w:left="-540" w:firstLine="0"/>
        <w:jc w:val="center"/>
        <w:rPr>
          <w:rFonts w:ascii="Lexend Deca" w:cs="Lexend Deca" w:eastAsia="Lexend Deca" w:hAnsi="Lexend Deca"/>
          <w:b w:val="1"/>
          <w:sz w:val="40"/>
          <w:szCs w:val="40"/>
        </w:rPr>
      </w:pPr>
      <w:bookmarkStart w:colFirst="0" w:colLast="0" w:name="_xy8aeywdqqh" w:id="1"/>
      <w:bookmarkEnd w:id="1"/>
      <w:r w:rsidDel="00000000" w:rsidR="00000000" w:rsidRPr="00000000">
        <w:rPr>
          <w:rtl w:val="0"/>
        </w:rPr>
      </w:r>
    </w:p>
    <w:p w:rsidR="00000000" w:rsidDel="00000000" w:rsidP="00000000" w:rsidRDefault="00000000" w:rsidRPr="00000000" w14:paraId="00000003">
      <w:pPr>
        <w:pStyle w:val="Title"/>
        <w:pageBreakBefore w:val="0"/>
        <w:spacing w:line="240" w:lineRule="auto"/>
        <w:jc w:val="center"/>
        <w:rPr>
          <w:rFonts w:ascii="Lexend Deca" w:cs="Lexend Deca" w:eastAsia="Lexend Deca" w:hAnsi="Lexend Deca"/>
          <w:b w:val="1"/>
          <w:sz w:val="22"/>
          <w:szCs w:val="22"/>
        </w:rPr>
      </w:pPr>
      <w:bookmarkStart w:colFirst="0" w:colLast="0" w:name="_shs1qsfx7cy9" w:id="2"/>
      <w:bookmarkEnd w:id="2"/>
      <w:r w:rsidDel="00000000" w:rsidR="00000000" w:rsidRPr="00000000">
        <w:rPr>
          <w:rFonts w:ascii="Lexend Deca" w:cs="Lexend Deca" w:eastAsia="Lexend Deca" w:hAnsi="Lexend Deca"/>
          <w:b w:val="1"/>
          <w:color w:val="351c75"/>
          <w:sz w:val="40"/>
          <w:szCs w:val="40"/>
          <w:rtl w:val="0"/>
        </w:rPr>
        <w:t xml:space="preserve">Gene Expression and Regulation: </w:t>
      </w:r>
      <w:r w:rsidDel="00000000" w:rsidR="00000000" w:rsidRPr="00000000">
        <w:rPr>
          <w:rFonts w:ascii="Lexend Deca" w:cs="Lexend Deca" w:eastAsia="Lexend Deca" w:hAnsi="Lexend Deca"/>
          <w:b w:val="1"/>
          <w:sz w:val="22"/>
          <w:szCs w:val="22"/>
          <w:rtl w:val="0"/>
        </w:rPr>
        <w:t xml:space="preserve">12-16</w:t>
      </w:r>
      <w:r w:rsidDel="00000000" w:rsidR="00000000" w:rsidRPr="00000000">
        <w:rPr>
          <w:rFonts w:ascii="Lexend Deca" w:cs="Lexend Deca" w:eastAsia="Lexend Deca" w:hAnsi="Lexend Deca"/>
          <w:b w:val="1"/>
          <w:sz w:val="22"/>
          <w:szCs w:val="22"/>
          <w:rtl w:val="0"/>
        </w:rPr>
        <w:t xml:space="preserve">% of AP Exam</w:t>
      </w:r>
    </w:p>
    <w:p w:rsidR="00000000" w:rsidDel="00000000" w:rsidP="00000000" w:rsidRDefault="00000000" w:rsidRPr="00000000" w14:paraId="00000004">
      <w:pPr>
        <w:pageBreakBefore w:val="0"/>
        <w:ind w:left="-360" w:right="-570" w:firstLine="0"/>
        <w:jc w:val="center"/>
        <w:rPr>
          <w:rFonts w:ascii="Lexend Deca" w:cs="Lexend Deca" w:eastAsia="Lexend Deca" w:hAnsi="Lexend Deca"/>
        </w:rPr>
      </w:pPr>
      <w:r w:rsidDel="00000000" w:rsidR="00000000" w:rsidRPr="00000000">
        <w:rPr>
          <w:rFonts w:ascii="Lexend Deca" w:cs="Lexend Deca" w:eastAsia="Lexend Deca" w:hAnsi="Lexend Deca"/>
          <w:b w:val="1"/>
          <w:color w:val="1c4587"/>
          <w:sz w:val="18"/>
          <w:szCs w:val="18"/>
          <w:rtl w:val="0"/>
        </w:rPr>
        <w:t xml:space="preserve">Big Ideas~ 1: Evolution </w:t>
      </w:r>
      <w:r w:rsidDel="00000000" w:rsidR="00000000" w:rsidRPr="00000000">
        <w:rPr>
          <w:rFonts w:ascii="Lexend Deca" w:cs="Lexend Deca" w:eastAsia="Lexend Deca" w:hAnsi="Lexend Deca"/>
          <w:b w:val="1"/>
          <w:i w:val="1"/>
          <w:color w:val="1c4587"/>
          <w:sz w:val="18"/>
          <w:szCs w:val="18"/>
          <w:rtl w:val="0"/>
        </w:rPr>
        <w:t xml:space="preserve">(EVO)</w:t>
      </w:r>
      <w:r w:rsidDel="00000000" w:rsidR="00000000" w:rsidRPr="00000000">
        <w:rPr>
          <w:rFonts w:ascii="Lexend Deca" w:cs="Lexend Deca" w:eastAsia="Lexend Deca" w:hAnsi="Lexend Deca"/>
          <w:b w:val="1"/>
          <w:color w:val="1c4587"/>
          <w:sz w:val="18"/>
          <w:szCs w:val="18"/>
          <w:rtl w:val="0"/>
        </w:rPr>
        <w:t xml:space="preserve">, 2: Energetics </w:t>
      </w:r>
      <w:r w:rsidDel="00000000" w:rsidR="00000000" w:rsidRPr="00000000">
        <w:rPr>
          <w:rFonts w:ascii="Lexend Deca" w:cs="Lexend Deca" w:eastAsia="Lexend Deca" w:hAnsi="Lexend Deca"/>
          <w:b w:val="1"/>
          <w:i w:val="1"/>
          <w:color w:val="1c4587"/>
          <w:sz w:val="18"/>
          <w:szCs w:val="18"/>
          <w:rtl w:val="0"/>
        </w:rPr>
        <w:t xml:space="preserve">(ENE)</w:t>
      </w:r>
      <w:r w:rsidDel="00000000" w:rsidR="00000000" w:rsidRPr="00000000">
        <w:rPr>
          <w:rFonts w:ascii="Lexend Deca" w:cs="Lexend Deca" w:eastAsia="Lexend Deca" w:hAnsi="Lexend Deca"/>
          <w:b w:val="1"/>
          <w:color w:val="1c4587"/>
          <w:sz w:val="18"/>
          <w:szCs w:val="18"/>
          <w:rtl w:val="0"/>
        </w:rPr>
        <w:t xml:space="preserve">, 3: Information Storage &amp; Transmission </w:t>
      </w:r>
      <w:r w:rsidDel="00000000" w:rsidR="00000000" w:rsidRPr="00000000">
        <w:rPr>
          <w:rFonts w:ascii="Lexend Deca" w:cs="Lexend Deca" w:eastAsia="Lexend Deca" w:hAnsi="Lexend Deca"/>
          <w:b w:val="1"/>
          <w:i w:val="1"/>
          <w:color w:val="1c4587"/>
          <w:sz w:val="18"/>
          <w:szCs w:val="18"/>
          <w:rtl w:val="0"/>
        </w:rPr>
        <w:t xml:space="preserve">(IST)</w:t>
      </w:r>
      <w:r w:rsidDel="00000000" w:rsidR="00000000" w:rsidRPr="00000000">
        <w:rPr>
          <w:rFonts w:ascii="Lexend Deca" w:cs="Lexend Deca" w:eastAsia="Lexend Deca" w:hAnsi="Lexend Deca"/>
          <w:b w:val="1"/>
          <w:color w:val="1c4587"/>
          <w:sz w:val="18"/>
          <w:szCs w:val="18"/>
          <w:rtl w:val="0"/>
        </w:rPr>
        <w:t xml:space="preserve">, 4: System Interactions </w:t>
      </w:r>
      <w:r w:rsidDel="00000000" w:rsidR="00000000" w:rsidRPr="00000000">
        <w:rPr>
          <w:rFonts w:ascii="Lexend Deca" w:cs="Lexend Deca" w:eastAsia="Lexend Deca" w:hAnsi="Lexend Deca"/>
          <w:b w:val="1"/>
          <w:i w:val="1"/>
          <w:color w:val="1c4587"/>
          <w:sz w:val="18"/>
          <w:szCs w:val="18"/>
          <w:rtl w:val="0"/>
        </w:rPr>
        <w:t xml:space="preserve">(SYI)</w:t>
      </w:r>
      <w:r w:rsidDel="00000000" w:rsidR="00000000" w:rsidRPr="00000000">
        <w:rPr>
          <w:rtl w:val="0"/>
        </w:rPr>
      </w:r>
    </w:p>
    <w:p w:rsidR="00000000" w:rsidDel="00000000" w:rsidP="00000000" w:rsidRDefault="00000000" w:rsidRPr="00000000" w14:paraId="00000005">
      <w:pPr>
        <w:pageBreakBefore w:val="0"/>
        <w:spacing w:line="276" w:lineRule="auto"/>
        <w:ind w:left="-360" w:firstLine="0"/>
        <w:rPr>
          <w:rFonts w:ascii="Lexend Deca" w:cs="Lexend Deca" w:eastAsia="Lexend Deca" w:hAnsi="Lexend Deca"/>
          <w:b w:val="1"/>
          <w:sz w:val="28"/>
          <w:szCs w:val="28"/>
        </w:rPr>
      </w:pPr>
      <w:r w:rsidDel="00000000" w:rsidR="00000000" w:rsidRPr="00000000">
        <w:rPr>
          <w:rFonts w:ascii="Lexend Deca" w:cs="Lexend Deca" w:eastAsia="Lexend Deca" w:hAnsi="Lexend Deca"/>
          <w:b w:val="1"/>
          <w:sz w:val="28"/>
          <w:szCs w:val="28"/>
          <w:rtl w:val="0"/>
        </w:rPr>
        <w:t xml:space="preserve">EXPECTATIONS:</w:t>
      </w:r>
    </w:p>
    <w:tbl>
      <w:tblPr>
        <w:tblStyle w:val="Table1"/>
        <w:tblW w:w="1104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9750"/>
        <w:gridCol w:w="570"/>
        <w:tblGridChange w:id="0">
          <w:tblGrid>
            <w:gridCol w:w="720"/>
            <w:gridCol w:w="9750"/>
            <w:gridCol w:w="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Topic  </w:t>
            </w:r>
          </w:p>
        </w:tc>
        <w:tc>
          <w:tcPr>
            <w:shd w:fill="auto" w:val="clear"/>
            <w:tcMar>
              <w:top w:w="100.0" w:type="dxa"/>
              <w:left w:w="100.0" w:type="dxa"/>
              <w:bottom w:w="100.0" w:type="dxa"/>
              <w:right w:w="100.0" w:type="dxa"/>
            </w:tcMar>
          </w:tcPr>
          <w:p w:rsidR="00000000" w:rsidDel="00000000" w:rsidP="00000000" w:rsidRDefault="00000000" w:rsidRPr="00000000" w14:paraId="00000007">
            <w:pPr>
              <w:pageBreakBefore w:val="0"/>
              <w:widowControl w:val="0"/>
              <w:spacing w:line="240" w:lineRule="auto"/>
              <w:rPr>
                <w:rFonts w:ascii="Lexend Deca" w:cs="Lexend Deca" w:eastAsia="Lexend Deca" w:hAnsi="Lexend Deca"/>
                <w:i w:val="1"/>
              </w:rPr>
            </w:pPr>
            <w:r w:rsidDel="00000000" w:rsidR="00000000" w:rsidRPr="00000000">
              <w:rPr>
                <w:rFonts w:ascii="Lexend Deca" w:cs="Lexend Deca" w:eastAsia="Lexend Deca" w:hAnsi="Lexend Deca"/>
                <w:b w:val="1"/>
                <w:sz w:val="24"/>
                <w:szCs w:val="24"/>
                <w:rtl w:val="0"/>
              </w:rPr>
              <w:t xml:space="preserve">Learning Targets (I can …) and </w:t>
            </w:r>
            <w:r w:rsidDel="00000000" w:rsidR="00000000" w:rsidRPr="00000000">
              <w:rPr>
                <w:rFonts w:ascii="Lexend Deca" w:cs="Lexend Deca" w:eastAsia="Lexend Deca" w:hAnsi="Lexend Deca"/>
                <w:sz w:val="24"/>
                <w:szCs w:val="24"/>
                <w:rtl w:val="0"/>
              </w:rPr>
              <w:t xml:space="preserve">Success Criteria (I am learning how …)</w:t>
            </w: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Lexend Deca" w:cs="Lexend Deca" w:eastAsia="Lexend Deca" w:hAnsi="Lexend Deca"/>
                <w:b w:val="1"/>
                <w:sz w:val="16"/>
                <w:szCs w:val="16"/>
              </w:rPr>
            </w:pPr>
            <w:r w:rsidDel="00000000" w:rsidR="00000000" w:rsidRPr="00000000">
              <w:rPr>
                <w:rFonts w:ascii="Lexend Deca" w:cs="Lexend Deca" w:eastAsia="Lexend Deca" w:hAnsi="Lexend Deca"/>
                <w:i w:val="1"/>
                <w:sz w:val="16"/>
                <w:szCs w:val="16"/>
                <w:rtl w:val="0"/>
              </w:rPr>
              <w:t xml:space="preserve">Learning targets are in bold with their success criteria listed beneath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pageBreakBefore w:val="0"/>
              <w:widowControl w:val="0"/>
              <w:spacing w:line="240" w:lineRule="auto"/>
              <w:jc w:val="center"/>
              <w:rPr>
                <w:rFonts w:ascii="Lexend Deca" w:cs="Lexend Deca" w:eastAsia="Lexend Deca" w:hAnsi="Lexend Deca"/>
                <w:b w:val="1"/>
                <w:sz w:val="48"/>
                <w:szCs w:val="48"/>
              </w:rPr>
            </w:pPr>
            <w:r w:rsidDel="00000000" w:rsidR="00000000" w:rsidRPr="00000000">
              <w:rPr>
                <w:rFonts w:ascii="Lexend Deca" w:cs="Lexend Deca" w:eastAsia="Lexend Deca" w:hAnsi="Lexend Deca"/>
                <w:b w:val="1"/>
                <w:sz w:val="48"/>
                <w:szCs w:val="4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6.1</w:t>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DNA and RNA Structure</w:t>
            </w:r>
          </w:p>
        </w:tc>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240" w:lineRule="auto"/>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structures involved in passing hereditary information from one generation to the next. </w:t>
            </w:r>
            <w:r w:rsidDel="00000000" w:rsidR="00000000" w:rsidRPr="00000000">
              <w:rPr>
                <w:rFonts w:ascii="Lexend Deca" w:cs="Lexend Deca" w:eastAsia="Lexend Deca" w:hAnsi="Lexend Deca"/>
                <w:b w:val="1"/>
                <w:i w:val="1"/>
                <w:color w:val="1c4587"/>
                <w:sz w:val="16"/>
                <w:szCs w:val="16"/>
                <w:rtl w:val="0"/>
              </w:rPr>
              <w:t xml:space="preserve">IST-1.K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DNA, and in some cases RNA, is the primary source of heritable 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Genetic information is transmitted from one generation to the next through DNA or RNA - </w:t>
            </w:r>
          </w:p>
          <w:p w:rsidR="00000000" w:rsidDel="00000000" w:rsidP="00000000" w:rsidRDefault="00000000" w:rsidRPr="00000000" w14:paraId="00000015">
            <w:pPr>
              <w:pageBreakBefore w:val="0"/>
              <w:widowControl w:val="0"/>
              <w:numPr>
                <w:ilvl w:val="0"/>
                <w:numId w:val="4"/>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Genetic information is stored in and passed to subsequent generations through DNA molecules and, in some cases, RNA molecules.</w:t>
            </w:r>
          </w:p>
          <w:p w:rsidR="00000000" w:rsidDel="00000000" w:rsidP="00000000" w:rsidRDefault="00000000" w:rsidRPr="00000000" w14:paraId="00000016">
            <w:pPr>
              <w:pageBreakBefore w:val="0"/>
              <w:widowControl w:val="0"/>
              <w:numPr>
                <w:ilvl w:val="0"/>
                <w:numId w:val="4"/>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Prokaryotic organisms typically have circular chromosomes, while eukaryotic organisms typically have multiple linear chromosomes.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8">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pageBreakBefore w:val="0"/>
              <w:widowControl w:val="0"/>
              <w:spacing w:line="240"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Prokaryotes and eukaryotes can contain plasmids, which are small extra-chromosomal, double-stranded, circular DNA molecules. </w:t>
            </w:r>
          </w:p>
        </w:tc>
        <w:tc>
          <w:tcPr>
            <w:shd w:fill="auto" w:val="clear"/>
            <w:tcMar>
              <w:top w:w="100.0" w:type="dxa"/>
              <w:left w:w="100.0" w:type="dxa"/>
              <w:bottom w:w="100.0" w:type="dxa"/>
              <w:right w:w="100.0" w:type="dxa"/>
            </w:tcMar>
          </w:tcPr>
          <w:p w:rsidR="00000000" w:rsidDel="00000000" w:rsidP="00000000" w:rsidRDefault="00000000" w:rsidRPr="00000000" w14:paraId="0000001A">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B">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pageBreakBefore w:val="0"/>
              <w:widowControl w:val="0"/>
              <w:spacing w:line="240"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characteristics of DNA that allow it to be used at the hereditary material. </w:t>
            </w:r>
            <w:r w:rsidDel="00000000" w:rsidR="00000000" w:rsidRPr="00000000">
              <w:rPr>
                <w:rFonts w:ascii="Lexend Deca" w:cs="Lexend Deca" w:eastAsia="Lexend Deca" w:hAnsi="Lexend Deca"/>
                <w:b w:val="1"/>
                <w:i w:val="1"/>
                <w:color w:val="1c4587"/>
                <w:sz w:val="16"/>
                <w:szCs w:val="16"/>
                <w:rtl w:val="0"/>
              </w:rPr>
              <w:t xml:space="preserve">IST-1.L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E">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DNA, and sometimes RNA, exhibits specific nucleotide base pairing that is conserved through evolution: adenine pairs with thymine or uracil (A-T or A-U) and cytosine pairs with guanine (C-G) -</w:t>
            </w:r>
          </w:p>
          <w:p w:rsidR="00000000" w:rsidDel="00000000" w:rsidP="00000000" w:rsidRDefault="00000000" w:rsidRPr="00000000" w14:paraId="00000020">
            <w:pPr>
              <w:pageBreakBefore w:val="0"/>
              <w:widowControl w:val="0"/>
              <w:numPr>
                <w:ilvl w:val="0"/>
                <w:numId w:val="2"/>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Purines (G and A) have a double ring structure.</w:t>
            </w:r>
          </w:p>
          <w:p w:rsidR="00000000" w:rsidDel="00000000" w:rsidP="00000000" w:rsidRDefault="00000000" w:rsidRPr="00000000" w14:paraId="00000021">
            <w:pPr>
              <w:pageBreakBefore w:val="0"/>
              <w:widowControl w:val="0"/>
              <w:numPr>
                <w:ilvl w:val="0"/>
                <w:numId w:val="2"/>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Pyrimidines (C, T, and U) have a single ring structure.</w:t>
            </w:r>
          </w:p>
        </w:tc>
        <w:tc>
          <w:tcPr>
            <w:shd w:fill="auto" w:val="clear"/>
            <w:tcMar>
              <w:top w:w="100.0" w:type="dxa"/>
              <w:left w:w="100.0" w:type="dxa"/>
              <w:bottom w:w="100.0" w:type="dxa"/>
              <w:right w:w="100.0" w:type="dxa"/>
            </w:tcMar>
          </w:tcPr>
          <w:p w:rsidR="00000000" w:rsidDel="00000000" w:rsidP="00000000" w:rsidRDefault="00000000" w:rsidRPr="00000000" w14:paraId="0000002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6.2</w:t>
            </w:r>
          </w:p>
        </w:tc>
        <w:tc>
          <w:tcPr>
            <w:shd w:fill="auto" w:val="clear"/>
            <w:tcMar>
              <w:top w:w="100.0" w:type="dxa"/>
              <w:left w:w="100.0" w:type="dxa"/>
              <w:bottom w:w="100.0" w:type="dxa"/>
              <w:right w:w="100.0" w:type="dxa"/>
            </w:tcMar>
          </w:tcPr>
          <w:p w:rsidR="00000000" w:rsidDel="00000000" w:rsidP="00000000" w:rsidRDefault="00000000" w:rsidRPr="00000000" w14:paraId="00000024">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Replication</w:t>
            </w:r>
          </w:p>
        </w:tc>
        <w:tc>
          <w:tcPr>
            <w:shd w:fill="auto" w:val="clear"/>
            <w:tcMar>
              <w:top w:w="100.0" w:type="dxa"/>
              <w:left w:w="100.0" w:type="dxa"/>
              <w:bottom w:w="100.0" w:type="dxa"/>
              <w:right w:w="100.0" w:type="dxa"/>
            </w:tcMar>
          </w:tcPr>
          <w:p w:rsidR="00000000" w:rsidDel="00000000" w:rsidP="00000000" w:rsidRDefault="00000000" w:rsidRPr="00000000" w14:paraId="00000025">
            <w:pPr>
              <w:pageBreakBefore w:val="0"/>
              <w:widowControl w:val="0"/>
              <w:spacing w:line="240" w:lineRule="auto"/>
              <w:jc w:val="center"/>
              <w:rPr>
                <w:rFonts w:ascii="Lexend Deca" w:cs="Lexend Deca" w:eastAsia="Lexend Deca" w:hAnsi="Lexend Deca"/>
                <w:b w:val="1"/>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26">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pageBreakBefore w:val="0"/>
              <w:widowControl w:val="0"/>
              <w:spacing w:line="240"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mechanisms by which genetic information is copied for transmission between generations. </w:t>
            </w:r>
            <w:r w:rsidDel="00000000" w:rsidR="00000000" w:rsidRPr="00000000">
              <w:rPr>
                <w:rFonts w:ascii="Lexend Deca" w:cs="Lexend Deca" w:eastAsia="Lexend Deca" w:hAnsi="Lexend Deca"/>
                <w:b w:val="1"/>
                <w:i w:val="1"/>
                <w:color w:val="1c4587"/>
                <w:sz w:val="16"/>
                <w:szCs w:val="16"/>
                <w:rtl w:val="0"/>
              </w:rPr>
              <w:t xml:space="preserve">IST-1.M</w:t>
            </w:r>
            <w:r w:rsidDel="00000000" w:rsidR="00000000" w:rsidRPr="00000000">
              <w:rPr>
                <w:rFonts w:ascii="Lexend Deca" w:cs="Lexend Deca" w:eastAsia="Lexend Deca" w:hAnsi="Lexend Deca"/>
                <w:b w:val="1"/>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28">
            <w:pPr>
              <w:pageBreakBefore w:val="0"/>
              <w:widowControl w:val="0"/>
              <w:spacing w:line="240" w:lineRule="auto"/>
              <w:jc w:val="center"/>
              <w:rPr>
                <w:rFonts w:ascii="Lexend Deca" w:cs="Lexend Deca" w:eastAsia="Lexend Deca" w:hAnsi="Lexend Deca"/>
                <w:b w:val="1"/>
                <w:sz w:val="20"/>
                <w:szCs w:val="20"/>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9">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pageBreakBefore w:val="0"/>
              <w:widowControl w:val="0"/>
              <w:spacing w:line="240"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DNA replication ensures continuity of hereditary information - </w:t>
            </w:r>
          </w:p>
          <w:p w:rsidR="00000000" w:rsidDel="00000000" w:rsidP="00000000" w:rsidRDefault="00000000" w:rsidRPr="00000000" w14:paraId="0000002B">
            <w:pPr>
              <w:pageBreakBefore w:val="0"/>
              <w:widowControl w:val="0"/>
              <w:numPr>
                <w:ilvl w:val="0"/>
                <w:numId w:val="7"/>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DNA is synthesized in the 5’ to 3’ direction.</w:t>
            </w:r>
          </w:p>
          <w:p w:rsidR="00000000" w:rsidDel="00000000" w:rsidP="00000000" w:rsidRDefault="00000000" w:rsidRPr="00000000" w14:paraId="0000002C">
            <w:pPr>
              <w:pageBreakBefore w:val="0"/>
              <w:widowControl w:val="0"/>
              <w:numPr>
                <w:ilvl w:val="0"/>
                <w:numId w:val="7"/>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Replication is a semiconservative process - that is, one strand of DNA serves as the template for a new strand of complementary DNA.</w:t>
            </w:r>
          </w:p>
          <w:p w:rsidR="00000000" w:rsidDel="00000000" w:rsidP="00000000" w:rsidRDefault="00000000" w:rsidRPr="00000000" w14:paraId="0000002D">
            <w:pPr>
              <w:pageBreakBefore w:val="0"/>
              <w:widowControl w:val="0"/>
              <w:numPr>
                <w:ilvl w:val="0"/>
                <w:numId w:val="7"/>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Helicase unwinds the DNA strands.</w:t>
            </w:r>
          </w:p>
          <w:p w:rsidR="00000000" w:rsidDel="00000000" w:rsidP="00000000" w:rsidRDefault="00000000" w:rsidRPr="00000000" w14:paraId="0000002E">
            <w:pPr>
              <w:pageBreakBefore w:val="0"/>
              <w:widowControl w:val="0"/>
              <w:numPr>
                <w:ilvl w:val="0"/>
                <w:numId w:val="7"/>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Topoisomerase relaxes supercoiling in front of the replication fork.</w:t>
            </w:r>
          </w:p>
          <w:p w:rsidR="00000000" w:rsidDel="00000000" w:rsidP="00000000" w:rsidRDefault="00000000" w:rsidRPr="00000000" w14:paraId="0000002F">
            <w:pPr>
              <w:pageBreakBefore w:val="0"/>
              <w:widowControl w:val="0"/>
              <w:numPr>
                <w:ilvl w:val="0"/>
                <w:numId w:val="7"/>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DNA polymerase requires RNA primers to initiate DNA synthesis.</w:t>
            </w:r>
          </w:p>
          <w:p w:rsidR="00000000" w:rsidDel="00000000" w:rsidP="00000000" w:rsidRDefault="00000000" w:rsidRPr="00000000" w14:paraId="00000030">
            <w:pPr>
              <w:pageBreakBefore w:val="0"/>
              <w:widowControl w:val="0"/>
              <w:numPr>
                <w:ilvl w:val="0"/>
                <w:numId w:val="7"/>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DNA polymerase synthesizes new strands of DNA continuously  on the leading strand and discontinuously on the lagging strand.</w:t>
            </w:r>
          </w:p>
          <w:p w:rsidR="00000000" w:rsidDel="00000000" w:rsidP="00000000" w:rsidRDefault="00000000" w:rsidRPr="00000000" w14:paraId="00000031">
            <w:pPr>
              <w:pageBreakBefore w:val="0"/>
              <w:widowControl w:val="0"/>
              <w:numPr>
                <w:ilvl w:val="0"/>
                <w:numId w:val="7"/>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Ligase joins the fragments on the lagging strand.</w:t>
            </w:r>
          </w:p>
          <w:p w:rsidR="00000000" w:rsidDel="00000000" w:rsidP="00000000" w:rsidRDefault="00000000" w:rsidRPr="00000000" w14:paraId="00000032">
            <w:pPr>
              <w:pageBreakBefore w:val="0"/>
              <w:widowControl w:val="0"/>
              <w:spacing w:line="240" w:lineRule="auto"/>
              <w:rPr>
                <w:rFonts w:ascii="Lexend Deca" w:cs="Lexend Deca" w:eastAsia="Lexend Deca" w:hAnsi="Lexend Deca"/>
                <w:sz w:val="16"/>
                <w:szCs w:val="16"/>
              </w:rPr>
            </w:pPr>
            <w:r w:rsidDel="00000000" w:rsidR="00000000" w:rsidRPr="00000000">
              <w:rPr>
                <w:rFonts w:ascii="Lexend Deca" w:cs="Lexend Deca" w:eastAsia="Lexend Deca" w:hAnsi="Lexend Deca"/>
                <w:i w:val="1"/>
                <w:color w:val="ff0000"/>
                <w:sz w:val="16"/>
                <w:szCs w:val="16"/>
                <w:u w:val="single"/>
                <w:rtl w:val="0"/>
              </w:rPr>
              <w:t xml:space="preserve">Exclusion Statement</w:t>
            </w:r>
            <w:r w:rsidDel="00000000" w:rsidR="00000000" w:rsidRPr="00000000">
              <w:rPr>
                <w:rFonts w:ascii="Lexend Deca" w:cs="Lexend Deca" w:eastAsia="Lexend Deca" w:hAnsi="Lexend Deca"/>
                <w:i w:val="1"/>
                <w:color w:val="ff0000"/>
                <w:sz w:val="16"/>
                <w:szCs w:val="16"/>
                <w:rtl w:val="0"/>
              </w:rPr>
              <w:t xml:space="preserve">:  The names of the steps and particular enzymes involved - beyond DNA polymerase, ligase, RNA polymerase, helicase, and topoisomerase - are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6.3</w:t>
            </w:r>
          </w:p>
        </w:tc>
        <w:tc>
          <w:tcPr>
            <w:shd w:fill="auto" w:val="clear"/>
            <w:tcMar>
              <w:top w:w="100.0" w:type="dxa"/>
              <w:left w:w="100.0" w:type="dxa"/>
              <w:bottom w:w="100.0" w:type="dxa"/>
              <w:right w:w="100.0" w:type="dxa"/>
            </w:tcMar>
          </w:tcPr>
          <w:p w:rsidR="00000000" w:rsidDel="00000000" w:rsidP="00000000" w:rsidRDefault="00000000" w:rsidRPr="00000000" w14:paraId="00000035">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Transcription and RNA Processing</w:t>
            </w:r>
          </w:p>
        </w:tc>
        <w:tc>
          <w:tcPr>
            <w:shd w:fill="auto" w:val="clear"/>
            <w:tcMar>
              <w:top w:w="100.0" w:type="dxa"/>
              <w:left w:w="100.0" w:type="dxa"/>
              <w:bottom w:w="100.0" w:type="dxa"/>
              <w:right w:w="100.0" w:type="dxa"/>
            </w:tcMar>
          </w:tcPr>
          <w:p w:rsidR="00000000" w:rsidDel="00000000" w:rsidP="00000000" w:rsidRDefault="00000000" w:rsidRPr="00000000" w14:paraId="00000036">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7">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pageBreakBefore w:val="0"/>
              <w:widowControl w:val="0"/>
              <w:spacing w:line="240"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mechanisms by which genetic information flows from DNA to RNA to protein. </w:t>
            </w:r>
            <w:r w:rsidDel="00000000" w:rsidR="00000000" w:rsidRPr="00000000">
              <w:rPr>
                <w:rFonts w:ascii="Lexend Deca" w:cs="Lexend Deca" w:eastAsia="Lexend Deca" w:hAnsi="Lexend Deca"/>
                <w:b w:val="1"/>
                <w:i w:val="1"/>
                <w:color w:val="1c4587"/>
                <w:sz w:val="16"/>
                <w:szCs w:val="16"/>
                <w:rtl w:val="0"/>
              </w:rPr>
              <w:t xml:space="preserve">IST-1.N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A">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ageBreakBefore w:val="0"/>
              <w:widowControl w:val="0"/>
              <w:spacing w:line="240"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sequence of the RNA bases, together with the structure of the RNA molecule, determines RNA function - </w:t>
            </w:r>
          </w:p>
          <w:p w:rsidR="00000000" w:rsidDel="00000000" w:rsidP="00000000" w:rsidRDefault="00000000" w:rsidRPr="00000000" w14:paraId="0000003C">
            <w:pPr>
              <w:pageBreakBefore w:val="0"/>
              <w:widowControl w:val="0"/>
              <w:numPr>
                <w:ilvl w:val="0"/>
                <w:numId w:val="6"/>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mRNA molecules carry information from DNA to the ribosome.</w:t>
            </w:r>
          </w:p>
          <w:p w:rsidR="00000000" w:rsidDel="00000000" w:rsidP="00000000" w:rsidRDefault="00000000" w:rsidRPr="00000000" w14:paraId="0000003D">
            <w:pPr>
              <w:pageBreakBefore w:val="0"/>
              <w:widowControl w:val="0"/>
              <w:numPr>
                <w:ilvl w:val="0"/>
                <w:numId w:val="6"/>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Distinct tRNA molecules bind specific amino acids and have anti-codon sequences that base pair with mRNA. tRNA is recruited to the ribosome during translation to generate the primary peptide sequence based on the mRNA sequence.</w:t>
            </w:r>
          </w:p>
          <w:p w:rsidR="00000000" w:rsidDel="00000000" w:rsidP="00000000" w:rsidRDefault="00000000" w:rsidRPr="00000000" w14:paraId="0000003E">
            <w:pPr>
              <w:pageBreakBefore w:val="0"/>
              <w:widowControl w:val="0"/>
              <w:numPr>
                <w:ilvl w:val="0"/>
                <w:numId w:val="6"/>
              </w:numPr>
              <w:spacing w:line="240"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rRNA molecules are functional building blocks of ribosomes.</w:t>
            </w:r>
          </w:p>
        </w:tc>
        <w:tc>
          <w:tcPr>
            <w:shd w:fill="auto" w:val="clear"/>
            <w:tcMar>
              <w:top w:w="100.0" w:type="dxa"/>
              <w:left w:w="100.0" w:type="dxa"/>
              <w:bottom w:w="100.0" w:type="dxa"/>
              <w:right w:w="100.0" w:type="dxa"/>
            </w:tcMar>
          </w:tcPr>
          <w:p w:rsidR="00000000" w:rsidDel="00000000" w:rsidP="00000000" w:rsidRDefault="00000000" w:rsidRPr="00000000" w14:paraId="0000003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0">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Genetic information flows from a sequence of nucleotides in DNA to a sequence of bases in an mRNA molecule to a sequence of amino acids in a protein.</w:t>
            </w:r>
          </w:p>
        </w:tc>
        <w:tc>
          <w:tcPr>
            <w:shd w:fill="auto" w:val="clear"/>
            <w:tcMar>
              <w:top w:w="100.0" w:type="dxa"/>
              <w:left w:w="100.0" w:type="dxa"/>
              <w:bottom w:w="100.0" w:type="dxa"/>
              <w:right w:w="100.0" w:type="dxa"/>
            </w:tcMar>
          </w:tcPr>
          <w:p w:rsidR="00000000" w:rsidDel="00000000" w:rsidP="00000000" w:rsidRDefault="00000000" w:rsidRPr="00000000" w14:paraId="0000004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3">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RNA polymerase uses a single template strand of DNA to direct the inclusion of bases in the newly formed RNA molecule.  This process is known as transcription.</w:t>
            </w:r>
          </w:p>
        </w:tc>
        <w:tc>
          <w:tcPr>
            <w:shd w:fill="auto" w:val="clear"/>
            <w:tcMar>
              <w:top w:w="100.0" w:type="dxa"/>
              <w:left w:w="100.0" w:type="dxa"/>
              <w:bottom w:w="100.0" w:type="dxa"/>
              <w:right w:w="100.0" w:type="dxa"/>
            </w:tcMar>
          </w:tcPr>
          <w:p w:rsidR="00000000" w:rsidDel="00000000" w:rsidP="00000000" w:rsidRDefault="00000000" w:rsidRPr="00000000" w14:paraId="0000004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6">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DNA strand acting as the template strand is also referred to as the noncoding strand, minus strand, or antisense strand.  Selection of which DNA strand serves as the template strand depends on the gene being transcribed.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9">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enzyme RNA polymerase synthesizes mRNA molecules in the 5’ to 3’ direction by reading the template DNA strand in the 3’ to 5’ direction.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C">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In eukaryotic cells the mRNA transcript undergoes a series of enzyme-regulated modifications - </w:t>
            </w:r>
          </w:p>
          <w:p w:rsidR="00000000" w:rsidDel="00000000" w:rsidP="00000000" w:rsidRDefault="00000000" w:rsidRPr="00000000" w14:paraId="0000004E">
            <w:pPr>
              <w:pageBreakBefore w:val="0"/>
              <w:numPr>
                <w:ilvl w:val="0"/>
                <w:numId w:val="9"/>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Addition of a poly-A tail.</w:t>
            </w:r>
          </w:p>
          <w:p w:rsidR="00000000" w:rsidDel="00000000" w:rsidP="00000000" w:rsidRDefault="00000000" w:rsidRPr="00000000" w14:paraId="0000004F">
            <w:pPr>
              <w:pageBreakBefore w:val="0"/>
              <w:numPr>
                <w:ilvl w:val="0"/>
                <w:numId w:val="9"/>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Addition of a GTP cap.</w:t>
            </w:r>
          </w:p>
          <w:p w:rsidR="00000000" w:rsidDel="00000000" w:rsidP="00000000" w:rsidRDefault="00000000" w:rsidRPr="00000000" w14:paraId="00000050">
            <w:pPr>
              <w:pageBreakBefore w:val="0"/>
              <w:numPr>
                <w:ilvl w:val="0"/>
                <w:numId w:val="9"/>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Excision of introns and splicing and retention of exons.</w:t>
            </w:r>
          </w:p>
          <w:p w:rsidR="00000000" w:rsidDel="00000000" w:rsidP="00000000" w:rsidRDefault="00000000" w:rsidRPr="00000000" w14:paraId="00000051">
            <w:pPr>
              <w:pageBreakBefore w:val="0"/>
              <w:numPr>
                <w:ilvl w:val="0"/>
                <w:numId w:val="9"/>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Excision of introns and splicing and retention of exons can generate different versions of the resulting mRNA molecule; this is known as alternative splicing.</w:t>
            </w:r>
          </w:p>
        </w:tc>
        <w:tc>
          <w:tcPr>
            <w:shd w:fill="auto" w:val="clear"/>
            <w:tcMar>
              <w:top w:w="100.0" w:type="dxa"/>
              <w:left w:w="100.0" w:type="dxa"/>
              <w:bottom w:w="100.0" w:type="dxa"/>
              <w:right w:w="100.0" w:type="dxa"/>
            </w:tcMar>
          </w:tcPr>
          <w:p w:rsidR="00000000" w:rsidDel="00000000" w:rsidP="00000000" w:rsidRDefault="00000000" w:rsidRPr="00000000" w14:paraId="00000052">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6.4</w:t>
            </w:r>
          </w:p>
        </w:tc>
        <w:tc>
          <w:tcPr>
            <w:shd w:fill="auto" w:val="clear"/>
            <w:tcMar>
              <w:top w:w="100.0" w:type="dxa"/>
              <w:left w:w="100.0" w:type="dxa"/>
              <w:bottom w:w="100.0" w:type="dxa"/>
              <w:right w:w="100.0" w:type="dxa"/>
            </w:tcMar>
          </w:tcPr>
          <w:p w:rsidR="00000000" w:rsidDel="00000000" w:rsidP="00000000" w:rsidRDefault="00000000" w:rsidRPr="00000000" w14:paraId="00000054">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Translation</w:t>
            </w:r>
          </w:p>
        </w:tc>
        <w:tc>
          <w:tcPr>
            <w:shd w:fill="auto" w:val="clear"/>
            <w:tcMar>
              <w:top w:w="100.0" w:type="dxa"/>
              <w:left w:w="100.0" w:type="dxa"/>
              <w:bottom w:w="100.0" w:type="dxa"/>
              <w:right w:w="100.0" w:type="dxa"/>
            </w:tcMar>
          </w:tcPr>
          <w:p w:rsidR="00000000" w:rsidDel="00000000" w:rsidP="00000000" w:rsidRDefault="00000000" w:rsidRPr="00000000" w14:paraId="0000005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6">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how the phenotype of an organism is determined by its genotype. </w:t>
            </w:r>
            <w:r w:rsidDel="00000000" w:rsidR="00000000" w:rsidRPr="00000000">
              <w:rPr>
                <w:rFonts w:ascii="Lexend Deca" w:cs="Lexend Deca" w:eastAsia="Lexend Deca" w:hAnsi="Lexend Deca"/>
                <w:b w:val="1"/>
                <w:i w:val="1"/>
                <w:color w:val="1c4587"/>
                <w:sz w:val="16"/>
                <w:szCs w:val="16"/>
                <w:rtl w:val="0"/>
              </w:rPr>
              <w:t xml:space="preserve">IST-1.O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9">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Translation of the mRNA to generate a polypeptide occurs on ribosomes that are present in the cytoplasm of both prokaryotic and eukaryotic cells and on the rough endoplasmic reticulum of eukaryotic cells.</w:t>
            </w:r>
          </w:p>
        </w:tc>
        <w:tc>
          <w:tcPr>
            <w:shd w:fill="auto" w:val="clear"/>
            <w:tcMar>
              <w:top w:w="100.0" w:type="dxa"/>
              <w:left w:w="100.0" w:type="dxa"/>
              <w:bottom w:w="100.0" w:type="dxa"/>
              <w:right w:w="100.0" w:type="dxa"/>
            </w:tcMar>
          </w:tcPr>
          <w:p w:rsidR="00000000" w:rsidDel="00000000" w:rsidP="00000000" w:rsidRDefault="00000000" w:rsidRPr="00000000" w14:paraId="0000005B">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C">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In prokaryotic organisms, translation of the mRNA molecule occurs while it is being transcribed.</w:t>
            </w:r>
          </w:p>
        </w:tc>
        <w:tc>
          <w:tcPr>
            <w:shd w:fill="auto" w:val="clear"/>
            <w:tcMar>
              <w:top w:w="100.0" w:type="dxa"/>
              <w:left w:w="100.0" w:type="dxa"/>
              <w:bottom w:w="100.0" w:type="dxa"/>
              <w:right w:w="100.0" w:type="dxa"/>
            </w:tcMar>
          </w:tcPr>
          <w:p w:rsidR="00000000" w:rsidDel="00000000" w:rsidP="00000000" w:rsidRDefault="00000000" w:rsidRPr="00000000" w14:paraId="0000005E">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F">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Translation involves energy and many sequential steps, including initiation, elongation, and termination.</w:t>
            </w:r>
          </w:p>
          <w:p w:rsidR="00000000" w:rsidDel="00000000" w:rsidP="00000000" w:rsidRDefault="00000000" w:rsidRPr="00000000" w14:paraId="00000061">
            <w:pPr>
              <w:pageBreakBefore w:val="0"/>
              <w:widowControl w:val="0"/>
              <w:spacing w:line="240" w:lineRule="auto"/>
              <w:rPr>
                <w:rFonts w:ascii="Lexend Deca" w:cs="Lexend Deca" w:eastAsia="Lexend Deca" w:hAnsi="Lexend Deca"/>
                <w:i w:val="1"/>
                <w:color w:val="ff0000"/>
                <w:sz w:val="16"/>
                <w:szCs w:val="16"/>
              </w:rPr>
            </w:pPr>
            <w:r w:rsidDel="00000000" w:rsidR="00000000" w:rsidRPr="00000000">
              <w:rPr>
                <w:rFonts w:ascii="Lexend Deca" w:cs="Lexend Deca" w:eastAsia="Lexend Deca" w:hAnsi="Lexend Deca"/>
                <w:i w:val="1"/>
                <w:color w:val="ff0000"/>
                <w:sz w:val="16"/>
                <w:szCs w:val="16"/>
                <w:u w:val="single"/>
                <w:rtl w:val="0"/>
              </w:rPr>
              <w:t xml:space="preserve">Exclusion Statement</w:t>
            </w:r>
            <w:r w:rsidDel="00000000" w:rsidR="00000000" w:rsidRPr="00000000">
              <w:rPr>
                <w:rFonts w:ascii="Lexend Deca" w:cs="Lexend Deca" w:eastAsia="Lexend Deca" w:hAnsi="Lexend Deca"/>
                <w:i w:val="1"/>
                <w:color w:val="ff0000"/>
                <w:sz w:val="16"/>
                <w:szCs w:val="16"/>
                <w:rtl w:val="0"/>
              </w:rPr>
              <w:t xml:space="preserve">:  The details and names of the enzymes and factors involved in each of these steps are beyond the scope of the course and the AP exam. </w:t>
            </w:r>
          </w:p>
          <w:p w:rsidR="00000000" w:rsidDel="00000000" w:rsidP="00000000" w:rsidRDefault="00000000" w:rsidRPr="00000000" w14:paraId="00000062">
            <w:pPr>
              <w:pageBreakBefore w:val="0"/>
              <w:widowControl w:val="0"/>
              <w:spacing w:line="240" w:lineRule="auto"/>
              <w:rPr>
                <w:rFonts w:ascii="Lexend Deca" w:cs="Lexend Deca" w:eastAsia="Lexend Deca" w:hAnsi="Lexend Deca"/>
                <w:i w:val="1"/>
                <w:color w:val="ff0000"/>
                <w:sz w:val="16"/>
                <w:szCs w:val="16"/>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rFonts w:ascii="Lexend Deca" w:cs="Lexend Deca" w:eastAsia="Lexend Deca" w:hAnsi="Lexend Deca"/>
                <w:i w:val="1"/>
                <w:color w:val="ff0000"/>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5">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salient features of translation include - </w:t>
            </w:r>
          </w:p>
          <w:p w:rsidR="00000000" w:rsidDel="00000000" w:rsidP="00000000" w:rsidRDefault="00000000" w:rsidRPr="00000000" w14:paraId="00000067">
            <w:pPr>
              <w:pageBreakBefore w:val="0"/>
              <w:numPr>
                <w:ilvl w:val="0"/>
                <w:numId w:val="1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Translation is initiated when the rRNA in the ribosome interacts with the mRNA at the start of the codon.</w:t>
            </w:r>
          </w:p>
          <w:p w:rsidR="00000000" w:rsidDel="00000000" w:rsidP="00000000" w:rsidRDefault="00000000" w:rsidRPr="00000000" w14:paraId="00000068">
            <w:pPr>
              <w:pageBreakBefore w:val="0"/>
              <w:numPr>
                <w:ilvl w:val="0"/>
                <w:numId w:val="1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sequence of nucleotides on the mRNA is read in triplets called codons.</w:t>
            </w:r>
          </w:p>
          <w:p w:rsidR="00000000" w:rsidDel="00000000" w:rsidP="00000000" w:rsidRDefault="00000000" w:rsidRPr="00000000" w14:paraId="00000069">
            <w:pPr>
              <w:pageBreakBefore w:val="0"/>
              <w:numPr>
                <w:ilvl w:val="0"/>
                <w:numId w:val="1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Each codon encodes a specific amino acid, which can be deduced by using a genetic code chart. Many amino acids are encoded by more than one codon. </w:t>
            </w:r>
          </w:p>
          <w:p w:rsidR="00000000" w:rsidDel="00000000" w:rsidP="00000000" w:rsidRDefault="00000000" w:rsidRPr="00000000" w14:paraId="0000006A">
            <w:pPr>
              <w:pageBreakBefore w:val="0"/>
              <w:numPr>
                <w:ilvl w:val="0"/>
                <w:numId w:val="1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Nearly all living organisms use the same genetic code, which is evidence for the common ancestry of all living organisms.  </w:t>
            </w:r>
          </w:p>
          <w:p w:rsidR="00000000" w:rsidDel="00000000" w:rsidP="00000000" w:rsidRDefault="00000000" w:rsidRPr="00000000" w14:paraId="0000006B">
            <w:pPr>
              <w:pageBreakBefore w:val="0"/>
              <w:numPr>
                <w:ilvl w:val="0"/>
                <w:numId w:val="1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tRNA brings the correct amino acids to the correct place specified by the codon on the mRNA. </w:t>
            </w:r>
          </w:p>
          <w:p w:rsidR="00000000" w:rsidDel="00000000" w:rsidP="00000000" w:rsidRDefault="00000000" w:rsidRPr="00000000" w14:paraId="0000006C">
            <w:pPr>
              <w:pageBreakBefore w:val="0"/>
              <w:numPr>
                <w:ilvl w:val="0"/>
                <w:numId w:val="1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amino acid is transferred to the growing polypeptide chain.</w:t>
            </w:r>
          </w:p>
          <w:p w:rsidR="00000000" w:rsidDel="00000000" w:rsidP="00000000" w:rsidRDefault="00000000" w:rsidRPr="00000000" w14:paraId="0000006D">
            <w:pPr>
              <w:pageBreakBefore w:val="0"/>
              <w:numPr>
                <w:ilvl w:val="0"/>
                <w:numId w:val="1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process continues along the mRNA until a stop codon is reached.</w:t>
            </w:r>
          </w:p>
          <w:p w:rsidR="00000000" w:rsidDel="00000000" w:rsidP="00000000" w:rsidRDefault="00000000" w:rsidRPr="00000000" w14:paraId="0000006E">
            <w:pPr>
              <w:pageBreakBefore w:val="0"/>
              <w:numPr>
                <w:ilvl w:val="0"/>
                <w:numId w:val="1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process terminates by release of the newly synthesized polypeptide/protein.</w:t>
            </w:r>
          </w:p>
          <w:p w:rsidR="00000000" w:rsidDel="00000000" w:rsidP="00000000" w:rsidRDefault="00000000" w:rsidRPr="00000000" w14:paraId="0000006F">
            <w:pPr>
              <w:pageBreakBefore w:val="0"/>
              <w:widowControl w:val="0"/>
              <w:spacing w:line="240" w:lineRule="auto"/>
              <w:rPr>
                <w:rFonts w:ascii="Lexend Deca" w:cs="Lexend Deca" w:eastAsia="Lexend Deca" w:hAnsi="Lexend Deca"/>
                <w:sz w:val="16"/>
                <w:szCs w:val="16"/>
              </w:rPr>
            </w:pPr>
            <w:r w:rsidDel="00000000" w:rsidR="00000000" w:rsidRPr="00000000">
              <w:rPr>
                <w:rFonts w:ascii="Lexend Deca" w:cs="Lexend Deca" w:eastAsia="Lexend Deca" w:hAnsi="Lexend Deca"/>
                <w:i w:val="1"/>
                <w:color w:val="ff0000"/>
                <w:sz w:val="16"/>
                <w:szCs w:val="16"/>
                <w:u w:val="single"/>
                <w:rtl w:val="0"/>
              </w:rPr>
              <w:t xml:space="preserve">Exclusion Statement</w:t>
            </w:r>
            <w:r w:rsidDel="00000000" w:rsidR="00000000" w:rsidRPr="00000000">
              <w:rPr>
                <w:rFonts w:ascii="Lexend Deca" w:cs="Lexend Deca" w:eastAsia="Lexend Deca" w:hAnsi="Lexend Deca"/>
                <w:i w:val="1"/>
                <w:color w:val="ff0000"/>
                <w:sz w:val="16"/>
                <w:szCs w:val="16"/>
                <w:rtl w:val="0"/>
              </w:rPr>
              <w:t xml:space="preserve">:  Memorization of the genetic code is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1">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Genetic information in retroviruses is a special case and has alternate flow of information: from RNA to DNA, made possible by reverse transcriptase, an enzyme that copies the viral RNA genome into DNA.  This DNA integrates into the host genome and becomes transcribed and translated for the assembly of new viral progeny. </w:t>
            </w:r>
          </w:p>
          <w:p w:rsidR="00000000" w:rsidDel="00000000" w:rsidP="00000000" w:rsidRDefault="00000000" w:rsidRPr="00000000" w14:paraId="00000073">
            <w:pPr>
              <w:pageBreakBefore w:val="0"/>
              <w:widowControl w:val="0"/>
              <w:spacing w:line="240" w:lineRule="auto"/>
              <w:rPr>
                <w:rFonts w:ascii="Lexend Deca" w:cs="Lexend Deca" w:eastAsia="Lexend Deca" w:hAnsi="Lexend Deca"/>
                <w:sz w:val="16"/>
                <w:szCs w:val="16"/>
              </w:rPr>
            </w:pPr>
            <w:r w:rsidDel="00000000" w:rsidR="00000000" w:rsidRPr="00000000">
              <w:rPr>
                <w:rFonts w:ascii="Lexend Deca" w:cs="Lexend Deca" w:eastAsia="Lexend Deca" w:hAnsi="Lexend Deca"/>
                <w:i w:val="1"/>
                <w:color w:val="ff0000"/>
                <w:sz w:val="16"/>
                <w:szCs w:val="16"/>
                <w:u w:val="single"/>
                <w:rtl w:val="0"/>
              </w:rPr>
              <w:t xml:space="preserve">Exclusion Statement</w:t>
            </w:r>
            <w:r w:rsidDel="00000000" w:rsidR="00000000" w:rsidRPr="00000000">
              <w:rPr>
                <w:rFonts w:ascii="Lexend Deca" w:cs="Lexend Deca" w:eastAsia="Lexend Deca" w:hAnsi="Lexend Deca"/>
                <w:i w:val="1"/>
                <w:color w:val="ff0000"/>
                <w:sz w:val="16"/>
                <w:szCs w:val="16"/>
                <w:rtl w:val="0"/>
              </w:rPr>
              <w:t xml:space="preserve">:  The names of the steps and particular enzymes involved - beyond DNA polymerase, ligase, RNA polymerase, helicase, and topoisomerase - are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6.5</w:t>
            </w:r>
          </w:p>
        </w:tc>
        <w:tc>
          <w:tcPr>
            <w:shd w:fill="auto" w:val="clear"/>
            <w:tcMar>
              <w:top w:w="100.0" w:type="dxa"/>
              <w:left w:w="100.0" w:type="dxa"/>
              <w:bottom w:w="100.0" w:type="dxa"/>
              <w:right w:w="100.0" w:type="dxa"/>
            </w:tcMar>
          </w:tcPr>
          <w:p w:rsidR="00000000" w:rsidDel="00000000" w:rsidP="00000000" w:rsidRDefault="00000000" w:rsidRPr="00000000" w14:paraId="00000076">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Regulation of Gene Expression</w:t>
            </w:r>
          </w:p>
        </w:tc>
        <w:tc>
          <w:tcPr>
            <w:shd w:fill="auto" w:val="clear"/>
            <w:tcMar>
              <w:top w:w="100.0" w:type="dxa"/>
              <w:left w:w="100.0" w:type="dxa"/>
              <w:bottom w:w="100.0" w:type="dxa"/>
              <w:right w:w="100.0" w:type="dxa"/>
            </w:tcMar>
          </w:tcPr>
          <w:p w:rsidR="00000000" w:rsidDel="00000000" w:rsidP="00000000" w:rsidRDefault="00000000" w:rsidRPr="00000000" w14:paraId="00000077">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8">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types of interactions that regulate gene expression. </w:t>
            </w:r>
            <w:r w:rsidDel="00000000" w:rsidR="00000000" w:rsidRPr="00000000">
              <w:rPr>
                <w:rFonts w:ascii="Lexend Deca" w:cs="Lexend Deca" w:eastAsia="Lexend Deca" w:hAnsi="Lexend Deca"/>
                <w:b w:val="1"/>
                <w:i w:val="1"/>
                <w:color w:val="1c4587"/>
                <w:sz w:val="16"/>
                <w:szCs w:val="16"/>
                <w:rtl w:val="0"/>
              </w:rPr>
              <w:t xml:space="preserve">IST-2.A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B">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Regulatory sequences are stretches of DNA that interact with regulatory proteins to control transcription.</w:t>
            </w:r>
          </w:p>
        </w:tc>
        <w:tc>
          <w:tcPr>
            <w:shd w:fill="auto" w:val="clear"/>
            <w:tcMar>
              <w:top w:w="100.0" w:type="dxa"/>
              <w:left w:w="100.0" w:type="dxa"/>
              <w:bottom w:w="100.0" w:type="dxa"/>
              <w:right w:w="100.0" w:type="dxa"/>
            </w:tcMar>
          </w:tcPr>
          <w:p w:rsidR="00000000" w:rsidDel="00000000" w:rsidP="00000000" w:rsidRDefault="00000000" w:rsidRPr="00000000" w14:paraId="0000007D">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E">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Epigenetic changes can affect gene expression through reversible modifications of DNA or histones.</w:t>
            </w:r>
          </w:p>
        </w:tc>
        <w:tc>
          <w:tcPr>
            <w:shd w:fill="auto" w:val="clear"/>
            <w:tcMar>
              <w:top w:w="100.0" w:type="dxa"/>
              <w:left w:w="100.0" w:type="dxa"/>
              <w:bottom w:w="100.0" w:type="dxa"/>
              <w:right w:w="100.0" w:type="dxa"/>
            </w:tcMar>
          </w:tcPr>
          <w:p w:rsidR="00000000" w:rsidDel="00000000" w:rsidP="00000000" w:rsidRDefault="00000000" w:rsidRPr="00000000" w14:paraId="00000080">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1">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phenotype of a cell or organism is determined by the combination of genes that are expressed and the levels at which they are expressed - </w:t>
            </w:r>
          </w:p>
          <w:p w:rsidR="00000000" w:rsidDel="00000000" w:rsidP="00000000" w:rsidRDefault="00000000" w:rsidRPr="00000000" w14:paraId="00000083">
            <w:pPr>
              <w:pageBreakBefore w:val="0"/>
              <w:numPr>
                <w:ilvl w:val="0"/>
                <w:numId w:val="1"/>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Observable cell differentiation results from the expression of genes for tissue - specific proteins.</w:t>
            </w:r>
          </w:p>
          <w:p w:rsidR="00000000" w:rsidDel="00000000" w:rsidP="00000000" w:rsidRDefault="00000000" w:rsidRPr="00000000" w14:paraId="00000084">
            <w:pPr>
              <w:pageBreakBefore w:val="0"/>
              <w:numPr>
                <w:ilvl w:val="0"/>
                <w:numId w:val="1"/>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Induction of transcription factors during development results in sequential gene expression.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6">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7">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the location of regulatory sequences relates to their function. </w:t>
            </w:r>
            <w:r w:rsidDel="00000000" w:rsidR="00000000" w:rsidRPr="00000000">
              <w:rPr>
                <w:rFonts w:ascii="Lexend Deca" w:cs="Lexend Deca" w:eastAsia="Lexend Deca" w:hAnsi="Lexend Deca"/>
                <w:b w:val="1"/>
                <w:i w:val="1"/>
                <w:color w:val="1c4587"/>
                <w:sz w:val="16"/>
                <w:szCs w:val="16"/>
                <w:rtl w:val="0"/>
              </w:rPr>
              <w:t xml:space="preserve">IST-2.B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9">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A">
            <w:pPr>
              <w:pageBreakBefore w:val="0"/>
              <w:spacing w:line="276"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Both prokaryotes and eukaryotes have groups of genes that are coordinately regulated - </w:t>
            </w:r>
          </w:p>
          <w:p w:rsidR="00000000" w:rsidDel="00000000" w:rsidP="00000000" w:rsidRDefault="00000000" w:rsidRPr="00000000" w14:paraId="0000008B">
            <w:pPr>
              <w:pageBreakBefore w:val="0"/>
              <w:numPr>
                <w:ilvl w:val="0"/>
                <w:numId w:val="18"/>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In prokaryotes, groups of genes called operons are transcribed in a single mRNA molecule.  The </w:t>
            </w:r>
            <w:r w:rsidDel="00000000" w:rsidR="00000000" w:rsidRPr="00000000">
              <w:rPr>
                <w:rFonts w:ascii="Lexend Deca" w:cs="Lexend Deca" w:eastAsia="Lexend Deca" w:hAnsi="Lexend Deca"/>
                <w:i w:val="1"/>
                <w:sz w:val="20"/>
                <w:szCs w:val="20"/>
                <w:rtl w:val="0"/>
              </w:rPr>
              <w:t xml:space="preserve">lac </w:t>
            </w:r>
            <w:r w:rsidDel="00000000" w:rsidR="00000000" w:rsidRPr="00000000">
              <w:rPr>
                <w:rFonts w:ascii="Lexend Deca" w:cs="Lexend Deca" w:eastAsia="Lexend Deca" w:hAnsi="Lexend Deca"/>
                <w:sz w:val="20"/>
                <w:szCs w:val="20"/>
                <w:rtl w:val="0"/>
              </w:rPr>
              <w:t xml:space="preserve">operon is an example of an inducible system.</w:t>
            </w:r>
          </w:p>
          <w:p w:rsidR="00000000" w:rsidDel="00000000" w:rsidP="00000000" w:rsidRDefault="00000000" w:rsidRPr="00000000" w14:paraId="0000008C">
            <w:pPr>
              <w:pageBreakBefore w:val="0"/>
              <w:numPr>
                <w:ilvl w:val="0"/>
                <w:numId w:val="18"/>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In eukaryotes, groups of genes may be influenced by the same transcription factors to coordinately regulate expression.</w:t>
            </w:r>
          </w:p>
        </w:tc>
        <w:tc>
          <w:tcPr>
            <w:shd w:fill="auto" w:val="clear"/>
            <w:tcMar>
              <w:top w:w="100.0" w:type="dxa"/>
              <w:left w:w="100.0" w:type="dxa"/>
              <w:bottom w:w="100.0" w:type="dxa"/>
              <w:right w:w="100.0" w:type="dxa"/>
            </w:tcMar>
          </w:tcPr>
          <w:p w:rsidR="00000000" w:rsidDel="00000000" w:rsidP="00000000" w:rsidRDefault="00000000" w:rsidRPr="00000000" w14:paraId="0000008D">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6.6</w:t>
            </w:r>
          </w:p>
        </w:tc>
        <w:tc>
          <w:tcPr>
            <w:shd w:fill="auto" w:val="clear"/>
            <w:tcMar>
              <w:top w:w="100.0" w:type="dxa"/>
              <w:left w:w="100.0" w:type="dxa"/>
              <w:bottom w:w="100.0" w:type="dxa"/>
              <w:right w:w="100.0" w:type="dxa"/>
            </w:tcMar>
          </w:tcPr>
          <w:p w:rsidR="00000000" w:rsidDel="00000000" w:rsidP="00000000" w:rsidRDefault="00000000" w:rsidRPr="00000000" w14:paraId="0000008F">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Gene Expression and Cell Specialization</w:t>
            </w:r>
          </w:p>
        </w:tc>
        <w:tc>
          <w:tcPr>
            <w:shd w:fill="auto" w:val="clear"/>
            <w:tcMar>
              <w:top w:w="100.0" w:type="dxa"/>
              <w:left w:w="100.0" w:type="dxa"/>
              <w:bottom w:w="100.0" w:type="dxa"/>
              <w:right w:w="100.0" w:type="dxa"/>
            </w:tcMar>
          </w:tcPr>
          <w:p w:rsidR="00000000" w:rsidDel="00000000" w:rsidP="00000000" w:rsidRDefault="00000000" w:rsidRPr="00000000" w14:paraId="00000090">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1">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2">
            <w:pPr>
              <w:pageBreakBefore w:val="0"/>
              <w:spacing w:line="276"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the binding of transcription factors to promoter regions affects gene expression and/or the phenotype of the organism. </w:t>
            </w:r>
            <w:r w:rsidDel="00000000" w:rsidR="00000000" w:rsidRPr="00000000">
              <w:rPr>
                <w:rFonts w:ascii="Lexend Deca" w:cs="Lexend Deca" w:eastAsia="Lexend Deca" w:hAnsi="Lexend Deca"/>
                <w:b w:val="1"/>
                <w:i w:val="1"/>
                <w:color w:val="1c4587"/>
                <w:sz w:val="16"/>
                <w:szCs w:val="16"/>
                <w:rtl w:val="0"/>
              </w:rPr>
              <w:t xml:space="preserve">IST-2.C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4">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5">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Promoters are DNA sequences upstream of the transcription start site where RNA polymerase and transcription factors bind to initiate transcription.</w:t>
            </w:r>
          </w:p>
        </w:tc>
        <w:tc>
          <w:tcPr>
            <w:shd w:fill="auto" w:val="clear"/>
            <w:tcMar>
              <w:top w:w="100.0" w:type="dxa"/>
              <w:left w:w="100.0" w:type="dxa"/>
              <w:bottom w:w="100.0" w:type="dxa"/>
              <w:right w:w="100.0" w:type="dxa"/>
            </w:tcMar>
          </w:tcPr>
          <w:p w:rsidR="00000000" w:rsidDel="00000000" w:rsidP="00000000" w:rsidRDefault="00000000" w:rsidRPr="00000000" w14:paraId="00000096">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7">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Negative regulatory molecules inhibit gene expression by binding to DNA and blocking transcription.</w:t>
            </w:r>
          </w:p>
          <w:p w:rsidR="00000000" w:rsidDel="00000000" w:rsidP="00000000" w:rsidRDefault="00000000" w:rsidRPr="00000000" w14:paraId="00000099">
            <w:pPr>
              <w:pageBreakBefore w:val="0"/>
              <w:spacing w:line="276" w:lineRule="auto"/>
              <w:ind w:left="0" w:firstLine="0"/>
              <w:rPr>
                <w:rFonts w:ascii="Lexend Deca" w:cs="Lexend Deca" w:eastAsia="Lexend Deca" w:hAnsi="Lexend Deca"/>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6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B">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the connection between the regulation of gene expression and phenotypic differences in cells and organisms. </w:t>
            </w:r>
            <w:r w:rsidDel="00000000" w:rsidR="00000000" w:rsidRPr="00000000">
              <w:rPr>
                <w:rFonts w:ascii="Lexend Deca" w:cs="Lexend Deca" w:eastAsia="Lexend Deca" w:hAnsi="Lexend Deca"/>
                <w:b w:val="1"/>
                <w:i w:val="1"/>
                <w:color w:val="1c4587"/>
                <w:sz w:val="16"/>
                <w:szCs w:val="16"/>
                <w:rtl w:val="0"/>
              </w:rPr>
              <w:t xml:space="preserve">IST-2.D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E">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Gene regulation results in differential gene expression and influences cell products and function.</w:t>
            </w:r>
          </w:p>
        </w:tc>
        <w:tc>
          <w:tcPr>
            <w:shd w:fill="auto" w:val="clear"/>
            <w:tcMar>
              <w:top w:w="100.0" w:type="dxa"/>
              <w:left w:w="100.0" w:type="dxa"/>
              <w:bottom w:w="100.0" w:type="dxa"/>
              <w:right w:w="100.0" w:type="dxa"/>
            </w:tcMar>
          </w:tcPr>
          <w:p w:rsidR="00000000" w:rsidDel="00000000" w:rsidP="00000000" w:rsidRDefault="00000000" w:rsidRPr="00000000" w14:paraId="000000A0">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1">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Certain small RNA molecules have roles in regulating gene expression.</w:t>
            </w:r>
          </w:p>
        </w:tc>
        <w:tc>
          <w:tcPr>
            <w:shd w:fill="auto" w:val="clear"/>
            <w:tcMar>
              <w:top w:w="100.0" w:type="dxa"/>
              <w:left w:w="100.0" w:type="dxa"/>
              <w:bottom w:w="100.0" w:type="dxa"/>
              <w:right w:w="100.0" w:type="dxa"/>
            </w:tcMar>
          </w:tcPr>
          <w:p w:rsidR="00000000" w:rsidDel="00000000" w:rsidP="00000000" w:rsidRDefault="00000000" w:rsidRPr="00000000" w14:paraId="000000A3">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6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6.7</w:t>
            </w:r>
          </w:p>
        </w:tc>
        <w:tc>
          <w:tcPr>
            <w:shd w:fill="auto" w:val="clear"/>
            <w:tcMar>
              <w:top w:w="100.0" w:type="dxa"/>
              <w:left w:w="100.0" w:type="dxa"/>
              <w:bottom w:w="100.0" w:type="dxa"/>
              <w:right w:w="100.0" w:type="dxa"/>
            </w:tcMar>
          </w:tcPr>
          <w:p w:rsidR="00000000" w:rsidDel="00000000" w:rsidP="00000000" w:rsidRDefault="00000000" w:rsidRPr="00000000" w14:paraId="000000A5">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Mutations</w:t>
            </w:r>
          </w:p>
        </w:tc>
        <w:tc>
          <w:tcPr>
            <w:shd w:fill="auto" w:val="clear"/>
            <w:tcMar>
              <w:top w:w="100.0" w:type="dxa"/>
              <w:left w:w="100.0" w:type="dxa"/>
              <w:bottom w:w="100.0" w:type="dxa"/>
              <w:right w:w="100.0" w:type="dxa"/>
            </w:tcMar>
          </w:tcPr>
          <w:p w:rsidR="00000000" w:rsidDel="00000000" w:rsidP="00000000" w:rsidRDefault="00000000" w:rsidRPr="00000000" w14:paraId="000000A6">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6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7">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Describe the various mutations. </w:t>
            </w:r>
            <w:r w:rsidDel="00000000" w:rsidR="00000000" w:rsidRPr="00000000">
              <w:rPr>
                <w:rFonts w:ascii="Lexend Deca" w:cs="Lexend Deca" w:eastAsia="Lexend Deca" w:hAnsi="Lexend Deca"/>
                <w:b w:val="1"/>
                <w:i w:val="1"/>
                <w:color w:val="1c4587"/>
                <w:sz w:val="16"/>
                <w:szCs w:val="16"/>
                <w:rtl w:val="0"/>
              </w:rPr>
              <w:t xml:space="preserve">IST-2.E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A">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Changes in genotype can result in changes in phenotype - </w:t>
            </w:r>
          </w:p>
          <w:p w:rsidR="00000000" w:rsidDel="00000000" w:rsidP="00000000" w:rsidRDefault="00000000" w:rsidRPr="00000000" w14:paraId="000000AC">
            <w:pPr>
              <w:pageBreakBefore w:val="0"/>
              <w:numPr>
                <w:ilvl w:val="0"/>
                <w:numId w:val="3"/>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function and amount of gene products determine the phenotype of organisms.</w:t>
            </w:r>
          </w:p>
          <w:p w:rsidR="00000000" w:rsidDel="00000000" w:rsidP="00000000" w:rsidRDefault="00000000" w:rsidRPr="00000000" w14:paraId="000000AD">
            <w:pPr>
              <w:pageBreakBefore w:val="0"/>
              <w:numPr>
                <w:ilvl w:val="1"/>
                <w:numId w:val="3"/>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normal function of the genes and gene products collectively comprises the normal function of the organisms.</w:t>
            </w:r>
          </w:p>
          <w:p w:rsidR="00000000" w:rsidDel="00000000" w:rsidP="00000000" w:rsidRDefault="00000000" w:rsidRPr="00000000" w14:paraId="000000AE">
            <w:pPr>
              <w:pageBreakBefore w:val="0"/>
              <w:numPr>
                <w:ilvl w:val="1"/>
                <w:numId w:val="3"/>
              </w:numPr>
              <w:spacing w:line="276" w:lineRule="auto"/>
              <w:ind w:left="144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Disruptions in genes and gene products cause new phenotypes.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0">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Alterations in a DNA sequence can lead to changes in the type or amount of the protein produced and the consequent phenotype. DNA mutations can be positive, negative, or neutral based on the effect or the lack of effect they have on the resulting nucleic acid or protein and the phenotypes that are conferred by the protein. </w:t>
            </w:r>
          </w:p>
        </w:tc>
        <w:tc>
          <w:tcPr>
            <w:shd w:fill="auto" w:val="clear"/>
            <w:tcMar>
              <w:top w:w="100.0" w:type="dxa"/>
              <w:left w:w="100.0" w:type="dxa"/>
              <w:bottom w:w="100.0" w:type="dxa"/>
              <w:right w:w="100.0" w:type="dxa"/>
            </w:tcMar>
          </w:tcPr>
          <w:p w:rsidR="00000000" w:rsidDel="00000000" w:rsidP="00000000" w:rsidRDefault="00000000" w:rsidRPr="00000000" w14:paraId="000000B2">
            <w:pPr>
              <w:pageBreakBefore w:val="0"/>
              <w:widowControl w:val="0"/>
              <w:spacing w:line="240" w:lineRule="auto"/>
              <w:jc w:val="center"/>
              <w:rPr>
                <w:rFonts w:ascii="Lexend Deca" w:cs="Lexend Deca" w:eastAsia="Lexend Deca" w:hAnsi="Lexend Deca"/>
                <w:b w:val="1"/>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3">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changes in genotype may result in changes in phenotype. </w:t>
            </w:r>
            <w:r w:rsidDel="00000000" w:rsidR="00000000" w:rsidRPr="00000000">
              <w:rPr>
                <w:rFonts w:ascii="Lexend Deca" w:cs="Lexend Deca" w:eastAsia="Lexend Deca" w:hAnsi="Lexend Deca"/>
                <w:b w:val="1"/>
                <w:i w:val="1"/>
                <w:color w:val="1c4587"/>
                <w:sz w:val="16"/>
                <w:szCs w:val="16"/>
                <w:rtl w:val="0"/>
              </w:rPr>
              <w:t xml:space="preserve">IST-4.A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6">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Errors in DNA replication or DNA repair mechanisms, and external factors, including radiation and reactive chemicals, can cause random mutations in the DNA - </w:t>
            </w:r>
          </w:p>
          <w:p w:rsidR="00000000" w:rsidDel="00000000" w:rsidP="00000000" w:rsidRDefault="00000000" w:rsidRPr="00000000" w14:paraId="000000B8">
            <w:pPr>
              <w:pageBreakBefore w:val="0"/>
              <w:numPr>
                <w:ilvl w:val="0"/>
                <w:numId w:val="16"/>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Whether a mutation is determinantal, beneficial, or neutral depends on the environmental  context.</w:t>
            </w:r>
          </w:p>
          <w:p w:rsidR="00000000" w:rsidDel="00000000" w:rsidP="00000000" w:rsidRDefault="00000000" w:rsidRPr="00000000" w14:paraId="000000B9">
            <w:pPr>
              <w:pageBreakBefore w:val="0"/>
              <w:numPr>
                <w:ilvl w:val="0"/>
                <w:numId w:val="16"/>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Mutations are the primary source of genetic variation.</w:t>
            </w:r>
          </w:p>
        </w:tc>
        <w:tc>
          <w:tcPr>
            <w:shd w:fill="auto" w:val="clear"/>
            <w:tcMar>
              <w:top w:w="100.0" w:type="dxa"/>
              <w:left w:w="100.0" w:type="dxa"/>
              <w:bottom w:w="100.0" w:type="dxa"/>
              <w:right w:w="100.0" w:type="dxa"/>
            </w:tcMar>
          </w:tcPr>
          <w:p w:rsidR="00000000" w:rsidDel="00000000" w:rsidP="00000000" w:rsidRDefault="00000000" w:rsidRPr="00000000" w14:paraId="000000BA">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B">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Errors in mitosis or meiosis can result in changes in phenotype - </w:t>
            </w:r>
          </w:p>
          <w:p w:rsidR="00000000" w:rsidDel="00000000" w:rsidP="00000000" w:rsidRDefault="00000000" w:rsidRPr="00000000" w14:paraId="000000BD">
            <w:pPr>
              <w:pageBreakBefore w:val="0"/>
              <w:numPr>
                <w:ilvl w:val="0"/>
                <w:numId w:val="10"/>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Changes in chromosome number often result in new phenotypes, including sterility caused by triploidy, and increased vigor of other polyploids. </w:t>
            </w:r>
          </w:p>
          <w:p w:rsidR="00000000" w:rsidDel="00000000" w:rsidP="00000000" w:rsidRDefault="00000000" w:rsidRPr="00000000" w14:paraId="000000BE">
            <w:pPr>
              <w:pageBreakBefore w:val="0"/>
              <w:numPr>
                <w:ilvl w:val="0"/>
                <w:numId w:val="10"/>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Changes in chromosome number often result in human disorders with developmental limitations, including Down syndrome/Trisomy 21 and Turner syndrome.</w:t>
            </w:r>
          </w:p>
        </w:tc>
        <w:tc>
          <w:tcPr>
            <w:shd w:fill="auto" w:val="clear"/>
            <w:tcMar>
              <w:top w:w="100.0" w:type="dxa"/>
              <w:left w:w="100.0" w:type="dxa"/>
              <w:bottom w:w="100.0" w:type="dxa"/>
              <w:right w:w="100.0" w:type="dxa"/>
            </w:tcMar>
          </w:tcPr>
          <w:p w:rsidR="00000000" w:rsidDel="00000000" w:rsidP="00000000" w:rsidRDefault="00000000" w:rsidRPr="00000000" w14:paraId="000000BF">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C0">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how alterations in DNA sequences contribute to variation that can be subject to natural selection. </w:t>
            </w:r>
            <w:r w:rsidDel="00000000" w:rsidR="00000000" w:rsidRPr="00000000">
              <w:rPr>
                <w:rFonts w:ascii="Lexend Deca" w:cs="Lexend Deca" w:eastAsia="Lexend Deca" w:hAnsi="Lexend Deca"/>
                <w:b w:val="1"/>
                <w:i w:val="1"/>
                <w:color w:val="1c4587"/>
                <w:sz w:val="16"/>
                <w:szCs w:val="16"/>
                <w:rtl w:val="0"/>
              </w:rPr>
              <w:t xml:space="preserve">IST-4.B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26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3">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Changes in genotype may affect phenotypes that are subject to natural selection. Genetic changes that enhance survival and reproduction can be selected for by environmental conditions - </w:t>
            </w:r>
          </w:p>
          <w:p w:rsidR="00000000" w:rsidDel="00000000" w:rsidP="00000000" w:rsidRDefault="00000000" w:rsidRPr="00000000" w14:paraId="000000C5">
            <w:pPr>
              <w:pageBreakBefore w:val="0"/>
              <w:numPr>
                <w:ilvl w:val="0"/>
                <w:numId w:val="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The horizontal acquisitions of genetic information primarily in prokaryotes via transformation (uptake of naked DNA), transduction (viral transmission of genetic information), conjugation (cell-to-cell transfer of DNA), and transposition (movement of DNA segments within and between DNA molecules) increase variation.  </w:t>
            </w:r>
          </w:p>
          <w:p w:rsidR="00000000" w:rsidDel="00000000" w:rsidP="00000000" w:rsidRDefault="00000000" w:rsidRPr="00000000" w14:paraId="000000C6">
            <w:pPr>
              <w:pageBreakBefore w:val="0"/>
              <w:numPr>
                <w:ilvl w:val="0"/>
                <w:numId w:val="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Related viruses can combine/recombine genetic information if they infect the same host cell.</w:t>
            </w:r>
          </w:p>
          <w:p w:rsidR="00000000" w:rsidDel="00000000" w:rsidP="00000000" w:rsidRDefault="00000000" w:rsidRPr="00000000" w14:paraId="000000C7">
            <w:pPr>
              <w:pageBreakBefore w:val="0"/>
              <w:numPr>
                <w:ilvl w:val="0"/>
                <w:numId w:val="5"/>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Reproduction processes that increase genetic variation are evolutionarily conserved and are shared by various organisms.</w:t>
            </w:r>
          </w:p>
          <w:p w:rsidR="00000000" w:rsidDel="00000000" w:rsidP="00000000" w:rsidRDefault="00000000" w:rsidRPr="00000000" w14:paraId="000000C8">
            <w:pPr>
              <w:pageBreakBefore w:val="0"/>
              <w:spacing w:line="276" w:lineRule="auto"/>
              <w:rPr>
                <w:rFonts w:ascii="Lexend Deca" w:cs="Lexend Deca" w:eastAsia="Lexend Deca" w:hAnsi="Lexend Deca"/>
                <w:sz w:val="20"/>
                <w:szCs w:val="20"/>
              </w:rPr>
            </w:pPr>
            <w:r w:rsidDel="00000000" w:rsidR="00000000" w:rsidRPr="00000000">
              <w:rPr>
                <w:rtl w:val="0"/>
              </w:rPr>
            </w:r>
          </w:p>
          <w:p w:rsidR="00000000" w:rsidDel="00000000" w:rsidP="00000000" w:rsidRDefault="00000000" w:rsidRPr="00000000" w14:paraId="000000C9">
            <w:pPr>
              <w:pageBreakBefore w:val="0"/>
              <w:spacing w:line="276" w:lineRule="auto"/>
              <w:rPr>
                <w:rFonts w:ascii="Lexend Deca" w:cs="Lexend Deca" w:eastAsia="Lexend Deca" w:hAnsi="Lexend Deca"/>
                <w:sz w:val="20"/>
                <w:szCs w:val="20"/>
              </w:rPr>
            </w:pPr>
            <w:r w:rsidDel="00000000" w:rsidR="00000000" w:rsidRPr="00000000">
              <w:rPr>
                <w:rtl w:val="0"/>
              </w:rPr>
            </w:r>
          </w:p>
          <w:p w:rsidR="00000000" w:rsidDel="00000000" w:rsidP="00000000" w:rsidRDefault="00000000" w:rsidRPr="00000000" w14:paraId="000000CA">
            <w:pPr>
              <w:pageBreakBefore w:val="0"/>
              <w:spacing w:line="276" w:lineRule="auto"/>
              <w:rPr>
                <w:rFonts w:ascii="Lexend Deca" w:cs="Lexend Deca" w:eastAsia="Lexend Deca" w:hAnsi="Lexend Deca"/>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pageBreakBefore w:val="0"/>
              <w:widowControl w:val="0"/>
              <w:spacing w:line="240" w:lineRule="auto"/>
              <w:jc w:val="left"/>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6.8</w:t>
            </w:r>
          </w:p>
        </w:tc>
        <w:tc>
          <w:tcPr>
            <w:shd w:fill="auto" w:val="clear"/>
            <w:tcMar>
              <w:top w:w="100.0" w:type="dxa"/>
              <w:left w:w="100.0" w:type="dxa"/>
              <w:bottom w:w="100.0" w:type="dxa"/>
              <w:right w:w="100.0" w:type="dxa"/>
            </w:tcMar>
          </w:tcPr>
          <w:p w:rsidR="00000000" w:rsidDel="00000000" w:rsidP="00000000" w:rsidRDefault="00000000" w:rsidRPr="00000000" w14:paraId="000000CD">
            <w:pPr>
              <w:pageBreakBefore w:val="0"/>
              <w:widowControl w:val="0"/>
              <w:spacing w:line="240" w:lineRule="auto"/>
              <w:rPr>
                <w:rFonts w:ascii="Lexend Deca" w:cs="Lexend Deca" w:eastAsia="Lexend Deca" w:hAnsi="Lexend Deca"/>
                <w:b w:val="1"/>
                <w:color w:val="1c4587"/>
              </w:rPr>
            </w:pPr>
            <w:r w:rsidDel="00000000" w:rsidR="00000000" w:rsidRPr="00000000">
              <w:rPr>
                <w:rFonts w:ascii="Lexend Deca" w:cs="Lexend Deca" w:eastAsia="Lexend Deca" w:hAnsi="Lexend Deca"/>
                <w:b w:val="1"/>
                <w:color w:val="1c4587"/>
                <w:rtl w:val="0"/>
              </w:rPr>
              <w:t xml:space="preserve">Biotechnology</w:t>
            </w:r>
          </w:p>
        </w:tc>
        <w:tc>
          <w:tcPr>
            <w:shd w:fill="auto" w:val="clear"/>
            <w:tcMar>
              <w:top w:w="100.0" w:type="dxa"/>
              <w:left w:w="100.0" w:type="dxa"/>
              <w:bottom w:w="100.0" w:type="dxa"/>
              <w:right w:w="100.0" w:type="dxa"/>
            </w:tcMar>
          </w:tcPr>
          <w:p w:rsidR="00000000" w:rsidDel="00000000" w:rsidP="00000000" w:rsidRDefault="00000000" w:rsidRPr="00000000" w14:paraId="000000CE">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pageBreakBefore w:val="0"/>
              <w:widowControl w:val="0"/>
              <w:spacing w:after="0" w:before="0" w:line="240" w:lineRule="auto"/>
              <w:ind w:left="0" w:firstLine="0"/>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pageBreakBefore w:val="0"/>
              <w:spacing w:line="276"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Explain the use of genetic engineering techniques in analyzing or manipulating DNA. </w:t>
            </w:r>
            <w:r w:rsidDel="00000000" w:rsidR="00000000" w:rsidRPr="00000000">
              <w:rPr>
                <w:rFonts w:ascii="Lexend Deca" w:cs="Lexend Deca" w:eastAsia="Lexend Deca" w:hAnsi="Lexend Deca"/>
                <w:b w:val="1"/>
                <w:i w:val="1"/>
                <w:color w:val="1c4587"/>
                <w:sz w:val="16"/>
                <w:szCs w:val="16"/>
                <w:rtl w:val="0"/>
              </w:rPr>
              <w:t xml:space="preserve">IST-1.P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pageBreakBefore w:val="0"/>
              <w:widowControl w:val="0"/>
              <w:spacing w:after="0" w:before="0" w:line="240" w:lineRule="auto"/>
              <w:ind w:left="0" w:firstLine="0"/>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pageBreakBefore w:val="0"/>
              <w:spacing w:line="276" w:lineRule="auto"/>
              <w:ind w:left="0" w:firstLine="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Genetic engineering techniques can be used to analyze and manipulate DNA and RNA - </w:t>
            </w:r>
          </w:p>
          <w:p w:rsidR="00000000" w:rsidDel="00000000" w:rsidP="00000000" w:rsidRDefault="00000000" w:rsidRPr="00000000" w14:paraId="000000D4">
            <w:pPr>
              <w:pageBreakBefore w:val="0"/>
              <w:numPr>
                <w:ilvl w:val="0"/>
                <w:numId w:val="11"/>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Electrophoresis separates molecules according to size and charge</w:t>
            </w:r>
          </w:p>
          <w:p w:rsidR="00000000" w:rsidDel="00000000" w:rsidP="00000000" w:rsidRDefault="00000000" w:rsidRPr="00000000" w14:paraId="000000D5">
            <w:pPr>
              <w:pageBreakBefore w:val="0"/>
              <w:numPr>
                <w:ilvl w:val="0"/>
                <w:numId w:val="11"/>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During polymerase chain reaction (PCR), DNA fragments are amplified.</w:t>
            </w:r>
          </w:p>
          <w:p w:rsidR="00000000" w:rsidDel="00000000" w:rsidP="00000000" w:rsidRDefault="00000000" w:rsidRPr="00000000" w14:paraId="000000D6">
            <w:pPr>
              <w:pageBreakBefore w:val="0"/>
              <w:numPr>
                <w:ilvl w:val="0"/>
                <w:numId w:val="11"/>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Bacterial transformation introduces DNA into bacterial cells.</w:t>
            </w:r>
          </w:p>
          <w:p w:rsidR="00000000" w:rsidDel="00000000" w:rsidP="00000000" w:rsidRDefault="00000000" w:rsidRPr="00000000" w14:paraId="000000D7">
            <w:pPr>
              <w:pageBreakBefore w:val="0"/>
              <w:numPr>
                <w:ilvl w:val="0"/>
                <w:numId w:val="11"/>
              </w:numPr>
              <w:spacing w:line="276" w:lineRule="auto"/>
              <w:ind w:left="720" w:hanging="360"/>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DNA sequencing determines the order of nucleotides in a DNA molecule.</w:t>
            </w:r>
          </w:p>
          <w:p w:rsidR="00000000" w:rsidDel="00000000" w:rsidP="00000000" w:rsidRDefault="00000000" w:rsidRPr="00000000" w14:paraId="000000D8">
            <w:pPr>
              <w:pageBreakBefore w:val="0"/>
              <w:widowControl w:val="0"/>
              <w:spacing w:line="240" w:lineRule="auto"/>
              <w:rPr>
                <w:rFonts w:ascii="Lexend Deca" w:cs="Lexend Deca" w:eastAsia="Lexend Deca" w:hAnsi="Lexend Deca"/>
                <w:sz w:val="16"/>
                <w:szCs w:val="16"/>
              </w:rPr>
            </w:pPr>
            <w:r w:rsidDel="00000000" w:rsidR="00000000" w:rsidRPr="00000000">
              <w:rPr>
                <w:rFonts w:ascii="Lexend Deca" w:cs="Lexend Deca" w:eastAsia="Lexend Deca" w:hAnsi="Lexend Deca"/>
                <w:i w:val="1"/>
                <w:color w:val="ff0000"/>
                <w:sz w:val="16"/>
                <w:szCs w:val="16"/>
                <w:u w:val="single"/>
                <w:rtl w:val="0"/>
              </w:rPr>
              <w:t xml:space="preserve">Exclusion Statement</w:t>
            </w:r>
            <w:r w:rsidDel="00000000" w:rsidR="00000000" w:rsidRPr="00000000">
              <w:rPr>
                <w:rFonts w:ascii="Lexend Deca" w:cs="Lexend Deca" w:eastAsia="Lexend Deca" w:hAnsi="Lexend Deca"/>
                <w:i w:val="1"/>
                <w:color w:val="ff0000"/>
                <w:sz w:val="16"/>
                <w:szCs w:val="16"/>
                <w:rtl w:val="0"/>
              </w:rPr>
              <w:t xml:space="preserve">:  The details of these processes are  beyond the scope of the course. The focus should be on the conceptual understanding of the application of these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pageBreakBefore w:val="0"/>
              <w:widowControl w:val="0"/>
              <w:spacing w:line="240" w:lineRule="auto"/>
              <w:jc w:val="center"/>
              <w:rPr>
                <w:rFonts w:ascii="Lexend Deca" w:cs="Lexend Deca" w:eastAsia="Lexend Deca" w:hAnsi="Lexend Deca"/>
                <w:sz w:val="20"/>
                <w:szCs w:val="20"/>
              </w:rPr>
            </w:pPr>
            <w:r w:rsidDel="00000000" w:rsidR="00000000" w:rsidRPr="00000000">
              <w:rPr>
                <w:rtl w:val="0"/>
              </w:rPr>
            </w:r>
          </w:p>
        </w:tc>
      </w:tr>
    </w:tbl>
    <w:p w:rsidR="00000000" w:rsidDel="00000000" w:rsidP="00000000" w:rsidRDefault="00000000" w:rsidRPr="00000000" w14:paraId="000000DA">
      <w:pPr>
        <w:pageBreakBefore w:val="0"/>
        <w:widowControl w:val="0"/>
        <w:spacing w:line="240" w:lineRule="auto"/>
        <w:ind w:left="0" w:firstLine="0"/>
        <w:rPr>
          <w:rFonts w:ascii="Lexend Deca" w:cs="Lexend Deca" w:eastAsia="Lexend Deca" w:hAnsi="Lexend Deca"/>
          <w:sz w:val="18"/>
          <w:szCs w:val="18"/>
        </w:rPr>
      </w:pPr>
      <w:r w:rsidDel="00000000" w:rsidR="00000000" w:rsidRPr="00000000">
        <w:rPr>
          <w:rtl w:val="0"/>
        </w:rPr>
      </w:r>
    </w:p>
    <w:p w:rsidR="00000000" w:rsidDel="00000000" w:rsidP="00000000" w:rsidRDefault="00000000" w:rsidRPr="00000000" w14:paraId="000000DB">
      <w:pPr>
        <w:pageBreakBefore w:val="0"/>
        <w:spacing w:line="276" w:lineRule="auto"/>
        <w:ind w:left="-360" w:firstLine="0"/>
        <w:rPr>
          <w:rFonts w:ascii="Lexend Deca" w:cs="Lexend Deca" w:eastAsia="Lexend Deca" w:hAnsi="Lexend Deca"/>
          <w:b w:val="1"/>
          <w:i w:val="1"/>
          <w:color w:val="20124d"/>
          <w:sz w:val="16"/>
          <w:szCs w:val="16"/>
        </w:rPr>
      </w:pPr>
      <w:r w:rsidDel="00000000" w:rsidR="00000000" w:rsidRPr="00000000">
        <w:rPr>
          <w:rFonts w:ascii="Lexend Deca" w:cs="Lexend Deca" w:eastAsia="Lexend Deca" w:hAnsi="Lexend Deca"/>
          <w:b w:val="1"/>
          <w:sz w:val="28"/>
          <w:szCs w:val="28"/>
          <w:rtl w:val="0"/>
        </w:rPr>
        <w:t xml:space="preserve">RESOURCES: </w:t>
      </w:r>
      <w:r w:rsidDel="00000000" w:rsidR="00000000" w:rsidRPr="00000000">
        <w:rPr>
          <w:rFonts w:ascii="Lexend Deca" w:cs="Lexend Deca" w:eastAsia="Lexend Deca" w:hAnsi="Lexend Deca"/>
          <w:b w:val="1"/>
          <w:i w:val="1"/>
          <w:color w:val="20124d"/>
          <w:sz w:val="16"/>
          <w:szCs w:val="16"/>
          <w:rtl w:val="0"/>
        </w:rPr>
        <w:t xml:space="preserve">(Tip: add your own (GSN) and helpful resources in the table below to a copy of this document)</w:t>
      </w:r>
    </w:p>
    <w:tbl>
      <w:tblPr>
        <w:tblStyle w:val="Table2"/>
        <w:tblW w:w="1105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535"/>
        <w:gridCol w:w="4440"/>
        <w:tblGridChange w:id="0">
          <w:tblGrid>
            <w:gridCol w:w="1080"/>
            <w:gridCol w:w="5535"/>
            <w:gridCol w:w="444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AP Bio Topics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Lexend Deca" w:cs="Lexend Deca" w:eastAsia="Lexend Deca" w:hAnsi="Lexend Deca"/>
                <w:sz w:val="16"/>
                <w:szCs w:val="16"/>
              </w:rPr>
            </w:pPr>
            <w:r w:rsidDel="00000000" w:rsidR="00000000" w:rsidRPr="00000000">
              <w:rPr>
                <w:rFonts w:ascii="Lexend Deca" w:cs="Lexend Deca" w:eastAsia="Lexend Deca" w:hAnsi="Lexend Deca"/>
                <w:b w:val="1"/>
                <w:sz w:val="28"/>
                <w:szCs w:val="28"/>
                <w:rtl w:val="0"/>
              </w:rPr>
              <w:t xml:space="preserve">Classroom Discussions (GSN), Labs, Activities &amp; Assignments: </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rPr>
                <w:rFonts w:ascii="Lexend Deca" w:cs="Lexend Deca" w:eastAsia="Lexend Deca" w:hAnsi="Lexend Deca"/>
                <w:b w:val="1"/>
                <w:sz w:val="28"/>
                <w:szCs w:val="28"/>
              </w:rPr>
            </w:pPr>
            <w:r w:rsidDel="00000000" w:rsidR="00000000" w:rsidRPr="00000000">
              <w:rPr>
                <w:rFonts w:ascii="Lexend Deca" w:cs="Lexend Deca" w:eastAsia="Lexend Deca" w:hAnsi="Lexend Deca"/>
                <w:b w:val="1"/>
                <w:sz w:val="28"/>
                <w:szCs w:val="28"/>
                <w:rtl w:val="0"/>
              </w:rPr>
              <w:t xml:space="preserve">Additional Materials: </w:t>
            </w:r>
          </w:p>
          <w:p w:rsidR="00000000" w:rsidDel="00000000" w:rsidP="00000000" w:rsidRDefault="00000000" w:rsidRPr="00000000" w14:paraId="000000DF">
            <w:pPr>
              <w:pageBreakBefore w:val="0"/>
              <w:widowControl w:val="0"/>
              <w:rPr>
                <w:rFonts w:ascii="Lexend Deca" w:cs="Lexend Deca" w:eastAsia="Lexend Deca" w:hAnsi="Lexend Deca"/>
                <w:b w:val="1"/>
                <w:sz w:val="20"/>
                <w:szCs w:val="20"/>
              </w:rPr>
            </w:pPr>
            <w:hyperlink r:id="rId6">
              <w:r w:rsidDel="00000000" w:rsidR="00000000" w:rsidRPr="00000000">
                <w:rPr>
                  <w:rFonts w:ascii="Lexend Deca" w:cs="Lexend Deca" w:eastAsia="Lexend Deca" w:hAnsi="Lexend Deca"/>
                  <w:b w:val="1"/>
                  <w:color w:val="1155cc"/>
                  <w:sz w:val="20"/>
                  <w:szCs w:val="20"/>
                  <w:u w:val="single"/>
                  <w:rtl w:val="0"/>
                </w:rPr>
                <w:t xml:space="preserve">Khan Academy: Gene Expression and Regulation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6.1-4,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numPr>
                <w:ilvl w:val="0"/>
                <w:numId w:val="8"/>
              </w:numPr>
              <w:spacing w:line="240" w:lineRule="auto"/>
              <w:ind w:left="360"/>
              <w:rPr>
                <w:rFonts w:ascii="Montserrat" w:cs="Montserrat" w:eastAsia="Montserrat" w:hAnsi="Montserrat"/>
              </w:rPr>
            </w:pPr>
            <w:hyperlink r:id="rId7">
              <w:r w:rsidDel="00000000" w:rsidR="00000000" w:rsidRPr="00000000">
                <w:rPr>
                  <w:rFonts w:ascii="Lexend Deca" w:cs="Lexend Deca" w:eastAsia="Lexend Deca" w:hAnsi="Lexend Deca"/>
                  <w:b w:val="1"/>
                  <w:color w:val="1155cc"/>
                  <w:u w:val="single"/>
                  <w:rtl w:val="0"/>
                </w:rPr>
                <w:t xml:space="preserve">12: Molecular Biology of the Gene (GSN)</w:t>
              </w:r>
            </w:hyperlink>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b w:val="1"/>
                <w:rtl w:val="0"/>
              </w:rPr>
              <w:t xml:space="preserve">&amp;</w:t>
            </w:r>
            <w:r w:rsidDel="00000000" w:rsidR="00000000" w:rsidRPr="00000000">
              <w:rPr>
                <w:rFonts w:ascii="Lexend Deca" w:cs="Lexend Deca" w:eastAsia="Lexend Deca" w:hAnsi="Lexend Deca"/>
                <w:rtl w:val="0"/>
              </w:rPr>
              <w:t xml:space="preserve"> </w:t>
            </w:r>
            <w:hyperlink r:id="rId8">
              <w:r w:rsidDel="00000000" w:rsidR="00000000" w:rsidRPr="00000000">
                <w:rPr>
                  <w:rFonts w:ascii="Lexend Deca" w:cs="Lexend Deca" w:eastAsia="Lexend Deca" w:hAnsi="Lexend Deca"/>
                  <w:b w:val="1"/>
                  <w:i w:val="1"/>
                  <w:color w:val="1155cc"/>
                  <w:u w:val="single"/>
                  <w:rtl w:val="0"/>
                </w:rPr>
                <w:t xml:space="preserve">Presentation.pdf</w:t>
              </w:r>
            </w:hyperlink>
            <w:r w:rsidDel="00000000" w:rsidR="00000000" w:rsidRPr="00000000">
              <w:rPr>
                <w:rtl w:val="0"/>
              </w:rPr>
            </w:r>
          </w:p>
          <w:p w:rsidR="00000000" w:rsidDel="00000000" w:rsidP="00000000" w:rsidRDefault="00000000" w:rsidRPr="00000000" w14:paraId="000000E2">
            <w:pPr>
              <w:pageBreakBefore w:val="0"/>
              <w:widowControl w:val="0"/>
              <w:spacing w:line="240" w:lineRule="auto"/>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E3">
            <w:pPr>
              <w:pageBreakBefore w:val="0"/>
              <w:widowControl w:val="0"/>
              <w:numPr>
                <w:ilvl w:val="0"/>
                <w:numId w:val="8"/>
              </w:numPr>
              <w:spacing w:line="240" w:lineRule="auto"/>
              <w:ind w:left="360"/>
              <w:rPr>
                <w:rFonts w:ascii="Montserrat" w:cs="Montserrat" w:eastAsia="Montserrat" w:hAnsi="Montserrat"/>
                <w:u w:val="none"/>
              </w:rPr>
            </w:pPr>
            <w:hyperlink r:id="rId9">
              <w:r w:rsidDel="00000000" w:rsidR="00000000" w:rsidRPr="00000000">
                <w:rPr>
                  <w:rFonts w:ascii="Lexend Deca" w:cs="Lexend Deca" w:eastAsia="Lexend Deca" w:hAnsi="Lexend Deca"/>
                  <w:b w:val="1"/>
                  <w:color w:val="1155cc"/>
                  <w:u w:val="single"/>
                  <w:rtl w:val="0"/>
                </w:rPr>
                <w:t xml:space="preserve">POGIL</w:t>
              </w:r>
            </w:hyperlink>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b w:val="1"/>
                <w:rtl w:val="0"/>
              </w:rPr>
              <w:t xml:space="preserve">DNA Structure and Replication</w:t>
            </w:r>
          </w:p>
          <w:p w:rsidR="00000000" w:rsidDel="00000000" w:rsidP="00000000" w:rsidRDefault="00000000" w:rsidRPr="00000000" w14:paraId="000000E4">
            <w:pPr>
              <w:pageBreakBefore w:val="0"/>
              <w:widowControl w:val="0"/>
              <w:spacing w:line="240" w:lineRule="auto"/>
              <w:ind w:left="720" w:firstLine="0"/>
              <w:rPr>
                <w:rFonts w:ascii="Lexend Deca" w:cs="Lexend Deca" w:eastAsia="Lexend Deca" w:hAnsi="Lexend Deca"/>
                <w:b w:val="1"/>
              </w:rPr>
            </w:pPr>
            <w:r w:rsidDel="00000000" w:rsidR="00000000" w:rsidRPr="00000000">
              <w:rPr>
                <w:rtl w:val="0"/>
              </w:rPr>
            </w:r>
          </w:p>
          <w:p w:rsidR="00000000" w:rsidDel="00000000" w:rsidP="00000000" w:rsidRDefault="00000000" w:rsidRPr="00000000" w14:paraId="000000E5">
            <w:pPr>
              <w:pageBreakBefore w:val="0"/>
              <w:widowControl w:val="0"/>
              <w:numPr>
                <w:ilvl w:val="0"/>
                <w:numId w:val="8"/>
              </w:numPr>
              <w:spacing w:line="240" w:lineRule="auto"/>
              <w:ind w:left="360" w:hanging="360"/>
              <w:rPr>
                <w:rFonts w:ascii="Montserrat" w:cs="Montserrat" w:eastAsia="Montserrat" w:hAnsi="Montserrat"/>
              </w:rPr>
            </w:pPr>
            <w:hyperlink r:id="rId10">
              <w:r w:rsidDel="00000000" w:rsidR="00000000" w:rsidRPr="00000000">
                <w:rPr>
                  <w:rFonts w:ascii="Lexend Deca" w:cs="Lexend Deca" w:eastAsia="Lexend Deca" w:hAnsi="Lexend Deca"/>
                  <w:b w:val="1"/>
                  <w:color w:val="1155cc"/>
                  <w:u w:val="single"/>
                  <w:rtl w:val="0"/>
                </w:rPr>
                <w:t xml:space="preserve">20</w:t>
              </w:r>
            </w:hyperlink>
            <w:hyperlink r:id="rId11">
              <w:r w:rsidDel="00000000" w:rsidR="00000000" w:rsidRPr="00000000">
                <w:rPr>
                  <w:rFonts w:ascii="Lexend Deca" w:cs="Lexend Deca" w:eastAsia="Lexend Deca" w:hAnsi="Lexend Deca"/>
                  <w:b w:val="1"/>
                  <w:i w:val="1"/>
                  <w:color w:val="1155cc"/>
                  <w:sz w:val="16"/>
                  <w:szCs w:val="16"/>
                  <w:u w:val="single"/>
                  <w:rtl w:val="0"/>
                </w:rPr>
                <w:t xml:space="preserve">(partial)</w:t>
              </w:r>
            </w:hyperlink>
            <w:hyperlink r:id="rId12">
              <w:r w:rsidDel="00000000" w:rsidR="00000000" w:rsidRPr="00000000">
                <w:rPr>
                  <w:rFonts w:ascii="Lexend Deca" w:cs="Lexend Deca" w:eastAsia="Lexend Deca" w:hAnsi="Lexend Deca"/>
                  <w:b w:val="1"/>
                  <w:color w:val="1155cc"/>
                  <w:u w:val="single"/>
                  <w:rtl w:val="0"/>
                </w:rPr>
                <w:t xml:space="preserve">: Viruses, Bacteria and Archaea (GSN)</w:t>
              </w:r>
            </w:hyperlink>
            <w:r w:rsidDel="00000000" w:rsidR="00000000" w:rsidRPr="00000000">
              <w:rPr>
                <w:rFonts w:ascii="Lexend Deca" w:cs="Lexend Deca" w:eastAsia="Lexend Deca" w:hAnsi="Lexend Deca"/>
                <w:rtl w:val="0"/>
              </w:rPr>
              <w:t xml:space="preserve"> &amp; </w:t>
            </w:r>
            <w:hyperlink r:id="rId13">
              <w:r w:rsidDel="00000000" w:rsidR="00000000" w:rsidRPr="00000000">
                <w:rPr>
                  <w:rFonts w:ascii="Lexend Deca" w:cs="Lexend Deca" w:eastAsia="Lexend Deca" w:hAnsi="Lexend Deca"/>
                  <w:b w:val="1"/>
                  <w:color w:val="1155cc"/>
                  <w:u w:val="single"/>
                  <w:rtl w:val="0"/>
                </w:rPr>
                <w:t xml:space="preserve">Presentation</w:t>
              </w:r>
            </w:hyperlink>
            <w:r w:rsidDel="00000000" w:rsidR="00000000" w:rsidRPr="00000000">
              <w:rPr>
                <w:rFonts w:ascii="Lexend Deca" w:cs="Lexend Deca" w:eastAsia="Lexend Deca" w:hAnsi="Lexend Deca"/>
                <w:rtl w:val="0"/>
              </w:rPr>
              <w:t xml:space="preserve">.pdf </w:t>
            </w:r>
            <w:r w:rsidDel="00000000" w:rsidR="00000000" w:rsidRPr="00000000">
              <w:rPr>
                <w:rFonts w:ascii="Lexend Deca" w:cs="Lexend Deca" w:eastAsia="Lexend Deca" w:hAnsi="Lexend Deca"/>
                <w:sz w:val="16"/>
                <w:szCs w:val="16"/>
                <w:rtl w:val="0"/>
              </w:rPr>
              <w:t xml:space="preserve">(</w:t>
            </w:r>
            <w:r w:rsidDel="00000000" w:rsidR="00000000" w:rsidRPr="00000000">
              <w:rPr>
                <w:rFonts w:ascii="Lexend Deca" w:cs="Lexend Deca" w:eastAsia="Lexend Deca" w:hAnsi="Lexend Deca"/>
                <w:i w:val="1"/>
                <w:sz w:val="16"/>
                <w:szCs w:val="16"/>
                <w:rtl w:val="0"/>
              </w:rPr>
              <w:t xml:space="preserve">focus on retroviruses per Learning Objective 6.4, quite a bit of review here</w:t>
            </w:r>
            <w:r w:rsidDel="00000000" w:rsidR="00000000" w:rsidRPr="00000000">
              <w:rPr>
                <w:rFonts w:ascii="Lexend Deca" w:cs="Lexend Deca" w:eastAsia="Lexend Deca" w:hAnsi="Lexend Deca"/>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MsLitten’s 7th Period Reviews:</w:t>
            </w:r>
          </w:p>
          <w:p w:rsidR="00000000" w:rsidDel="00000000" w:rsidP="00000000" w:rsidRDefault="00000000" w:rsidRPr="00000000" w14:paraId="000000E7">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14">
              <w:r w:rsidDel="00000000" w:rsidR="00000000" w:rsidRPr="00000000">
                <w:rPr>
                  <w:rFonts w:ascii="Lexend Deca" w:cs="Lexend Deca" w:eastAsia="Lexend Deca" w:hAnsi="Lexend Deca"/>
                  <w:color w:val="1155cc"/>
                  <w:sz w:val="18"/>
                  <w:szCs w:val="18"/>
                  <w:u w:val="single"/>
                  <w:rtl w:val="0"/>
                </w:rPr>
                <w:t xml:space="preserve">Classic DNA Experiments</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0E8">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15">
              <w:r w:rsidDel="00000000" w:rsidR="00000000" w:rsidRPr="00000000">
                <w:rPr>
                  <w:rFonts w:ascii="Lexend Deca" w:cs="Lexend Deca" w:eastAsia="Lexend Deca" w:hAnsi="Lexend Deca"/>
                  <w:color w:val="1155cc"/>
                  <w:sz w:val="18"/>
                  <w:szCs w:val="18"/>
                  <w:u w:val="single"/>
                  <w:rtl w:val="0"/>
                </w:rPr>
                <w:t xml:space="preserve">DNA Structure</w:t>
              </w:r>
            </w:hyperlink>
            <w:r w:rsidDel="00000000" w:rsidR="00000000" w:rsidRPr="00000000">
              <w:rPr>
                <w:rFonts w:ascii="Lexend Deca" w:cs="Lexend Deca" w:eastAsia="Lexend Deca" w:hAnsi="Lexend Deca"/>
                <w:sz w:val="18"/>
                <w:szCs w:val="18"/>
                <w:rtl w:val="0"/>
              </w:rPr>
              <w:t xml:space="preserve"> (class)</w:t>
            </w:r>
          </w:p>
          <w:p w:rsidR="00000000" w:rsidDel="00000000" w:rsidP="00000000" w:rsidRDefault="00000000" w:rsidRPr="00000000" w14:paraId="000000E9">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16">
              <w:r w:rsidDel="00000000" w:rsidR="00000000" w:rsidRPr="00000000">
                <w:rPr>
                  <w:rFonts w:ascii="Lexend Deca" w:cs="Lexend Deca" w:eastAsia="Lexend Deca" w:hAnsi="Lexend Deca"/>
                  <w:color w:val="1155cc"/>
                  <w:sz w:val="18"/>
                  <w:szCs w:val="18"/>
                  <w:u w:val="single"/>
                  <w:rtl w:val="0"/>
                </w:rPr>
                <w:t xml:space="preserve">DNA Replication</w:t>
              </w:r>
            </w:hyperlink>
            <w:r w:rsidDel="00000000" w:rsidR="00000000" w:rsidRPr="00000000">
              <w:rPr>
                <w:rFonts w:ascii="Lexend Deca" w:cs="Lexend Deca" w:eastAsia="Lexend Deca" w:hAnsi="Lexend Deca"/>
                <w:sz w:val="18"/>
                <w:szCs w:val="18"/>
                <w:rtl w:val="0"/>
              </w:rPr>
              <w:t xml:space="preserve"> (class) </w:t>
            </w:r>
            <w:hyperlink r:id="rId17">
              <w:r w:rsidDel="00000000" w:rsidR="00000000" w:rsidRPr="00000000">
                <w:rPr>
                  <w:rFonts w:ascii="Lexend Deca" w:cs="Lexend Deca" w:eastAsia="Lexend Deca" w:hAnsi="Lexend Deca"/>
                  <w:color w:val="1155cc"/>
                  <w:sz w:val="18"/>
                  <w:szCs w:val="18"/>
                  <w:u w:val="single"/>
                  <w:rtl w:val="0"/>
                </w:rPr>
                <w:t xml:space="preserve">Song</w:t>
              </w:r>
            </w:hyperlink>
            <w:r w:rsidDel="00000000" w:rsidR="00000000" w:rsidRPr="00000000">
              <w:rPr>
                <w:rtl w:val="0"/>
              </w:rPr>
            </w:r>
          </w:p>
          <w:p w:rsidR="00000000" w:rsidDel="00000000" w:rsidP="00000000" w:rsidRDefault="00000000" w:rsidRPr="00000000" w14:paraId="000000EA">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18">
              <w:r w:rsidDel="00000000" w:rsidR="00000000" w:rsidRPr="00000000">
                <w:rPr>
                  <w:rFonts w:ascii="Lexend Deca" w:cs="Lexend Deca" w:eastAsia="Lexend Deca" w:hAnsi="Lexend Deca"/>
                  <w:color w:val="1155cc"/>
                  <w:sz w:val="18"/>
                  <w:szCs w:val="18"/>
                  <w:u w:val="single"/>
                  <w:rtl w:val="0"/>
                </w:rPr>
                <w:t xml:space="preserve">Protein Synthesis</w:t>
              </w:r>
            </w:hyperlink>
            <w:r w:rsidDel="00000000" w:rsidR="00000000" w:rsidRPr="00000000">
              <w:rPr>
                <w:rFonts w:ascii="Lexend Deca" w:cs="Lexend Deca" w:eastAsia="Lexend Deca" w:hAnsi="Lexend Deca"/>
                <w:sz w:val="18"/>
                <w:szCs w:val="18"/>
                <w:rtl w:val="0"/>
              </w:rPr>
              <w:t xml:space="preserve"> (class) </w:t>
            </w:r>
            <w:hyperlink r:id="rId19">
              <w:r w:rsidDel="00000000" w:rsidR="00000000" w:rsidRPr="00000000">
                <w:rPr>
                  <w:rFonts w:ascii="Lexend Deca" w:cs="Lexend Deca" w:eastAsia="Lexend Deca" w:hAnsi="Lexend Deca"/>
                  <w:color w:val="1155cc"/>
                  <w:sz w:val="18"/>
                  <w:szCs w:val="18"/>
                  <w:u w:val="single"/>
                  <w:rtl w:val="0"/>
                </w:rPr>
                <w:t xml:space="preserve">Song</w:t>
              </w:r>
            </w:hyperlink>
            <w:r w:rsidDel="00000000" w:rsidR="00000000" w:rsidRPr="00000000">
              <w:rPr>
                <w:rtl w:val="0"/>
              </w:rPr>
            </w:r>
          </w:p>
          <w:p w:rsidR="00000000" w:rsidDel="00000000" w:rsidP="00000000" w:rsidRDefault="00000000" w:rsidRPr="00000000" w14:paraId="000000EB">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20">
              <w:r w:rsidDel="00000000" w:rsidR="00000000" w:rsidRPr="00000000">
                <w:rPr>
                  <w:rFonts w:ascii="Lexend Deca" w:cs="Lexend Deca" w:eastAsia="Lexend Deca" w:hAnsi="Lexend Deca"/>
                  <w:color w:val="1155cc"/>
                  <w:sz w:val="18"/>
                  <w:szCs w:val="18"/>
                  <w:u w:val="single"/>
                  <w:rtl w:val="0"/>
                </w:rPr>
                <w:t xml:space="preserve">Viruses, Bacteria and Archaea Review</w:t>
              </w:r>
            </w:hyperlink>
            <w:r w:rsidDel="00000000" w:rsidR="00000000" w:rsidRPr="00000000">
              <w:rPr>
                <w:rtl w:val="0"/>
              </w:rPr>
            </w:r>
          </w:p>
          <w:p w:rsidR="00000000" w:rsidDel="00000000" w:rsidP="00000000" w:rsidRDefault="00000000" w:rsidRPr="00000000" w14:paraId="000000EC">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b w:val="1"/>
                <w:sz w:val="20"/>
                <w:szCs w:val="20"/>
                <w:rtl w:val="0"/>
              </w:rPr>
              <w:t xml:space="preserve">Bozeman</w:t>
            </w:r>
            <w:r w:rsidDel="00000000" w:rsidR="00000000" w:rsidRPr="00000000">
              <w:rPr>
                <w:rFonts w:ascii="Lexend Deca" w:cs="Lexend Deca" w:eastAsia="Lexend Deca" w:hAnsi="Lexend Deca"/>
                <w:sz w:val="20"/>
                <w:szCs w:val="20"/>
                <w:rtl w:val="0"/>
              </w:rPr>
              <w:t xml:space="preserve">:</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0ED">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21">
              <w:r w:rsidDel="00000000" w:rsidR="00000000" w:rsidRPr="00000000">
                <w:rPr>
                  <w:rFonts w:ascii="Lexend Deca" w:cs="Lexend Deca" w:eastAsia="Lexend Deca" w:hAnsi="Lexend Deca"/>
                  <w:color w:val="1155cc"/>
                  <w:sz w:val="18"/>
                  <w:szCs w:val="18"/>
                  <w:u w:val="single"/>
                  <w:rtl w:val="0"/>
                </w:rPr>
                <w:t xml:space="preserve">DNA &amp; RNA Part 1</w:t>
              </w:r>
            </w:hyperlink>
            <w:r w:rsidDel="00000000" w:rsidR="00000000" w:rsidRPr="00000000">
              <w:rPr>
                <w:rtl w:val="0"/>
              </w:rPr>
            </w:r>
          </w:p>
          <w:p w:rsidR="00000000" w:rsidDel="00000000" w:rsidP="00000000" w:rsidRDefault="00000000" w:rsidRPr="00000000" w14:paraId="000000EE">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22">
              <w:r w:rsidDel="00000000" w:rsidR="00000000" w:rsidRPr="00000000">
                <w:rPr>
                  <w:rFonts w:ascii="Lexend Deca" w:cs="Lexend Deca" w:eastAsia="Lexend Deca" w:hAnsi="Lexend Deca"/>
                  <w:color w:val="1155cc"/>
                  <w:sz w:val="18"/>
                  <w:szCs w:val="18"/>
                  <w:u w:val="single"/>
                  <w:rtl w:val="0"/>
                </w:rPr>
                <w:t xml:space="preserve">DNA &amp; RNA Part 2</w:t>
              </w:r>
            </w:hyperlink>
            <w:r w:rsidDel="00000000" w:rsidR="00000000" w:rsidRPr="00000000">
              <w:rPr>
                <w:rtl w:val="0"/>
              </w:rPr>
            </w:r>
          </w:p>
          <w:p w:rsidR="00000000" w:rsidDel="00000000" w:rsidP="00000000" w:rsidRDefault="00000000" w:rsidRPr="00000000" w14:paraId="000000EF">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23">
              <w:r w:rsidDel="00000000" w:rsidR="00000000" w:rsidRPr="00000000">
                <w:rPr>
                  <w:rFonts w:ascii="Lexend Deca" w:cs="Lexend Deca" w:eastAsia="Lexend Deca" w:hAnsi="Lexend Deca"/>
                  <w:color w:val="1155cc"/>
                  <w:sz w:val="18"/>
                  <w:szCs w:val="18"/>
                  <w:u w:val="single"/>
                  <w:rtl w:val="0"/>
                </w:rPr>
                <w:t xml:space="preserve">Transcription &amp; Translation</w:t>
              </w:r>
            </w:hyperlink>
            <w:r w:rsidDel="00000000" w:rsidR="00000000" w:rsidRPr="00000000">
              <w:rPr>
                <w:rtl w:val="0"/>
              </w:rPr>
            </w:r>
          </w:p>
          <w:p w:rsidR="00000000" w:rsidDel="00000000" w:rsidP="00000000" w:rsidRDefault="00000000" w:rsidRPr="00000000" w14:paraId="000000F0">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24">
              <w:r w:rsidDel="00000000" w:rsidR="00000000" w:rsidRPr="00000000">
                <w:rPr>
                  <w:rFonts w:ascii="Lexend Deca" w:cs="Lexend Deca" w:eastAsia="Lexend Deca" w:hAnsi="Lexend Deca"/>
                  <w:color w:val="1155cc"/>
                  <w:sz w:val="18"/>
                  <w:szCs w:val="18"/>
                  <w:u w:val="single"/>
                  <w:rtl w:val="0"/>
                </w:rPr>
                <w:t xml:space="preserve"> Viral Replication</w:t>
              </w:r>
            </w:hyperlink>
            <w:r w:rsidDel="00000000" w:rsidR="00000000" w:rsidRPr="00000000">
              <w:rPr>
                <w:rtl w:val="0"/>
              </w:rPr>
            </w:r>
          </w:p>
          <w:p w:rsidR="00000000" w:rsidDel="00000000" w:rsidP="00000000" w:rsidRDefault="00000000" w:rsidRPr="00000000" w14:paraId="000000F1">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Knuffke Prezis: </w:t>
            </w:r>
          </w:p>
          <w:p w:rsidR="00000000" w:rsidDel="00000000" w:rsidP="00000000" w:rsidRDefault="00000000" w:rsidRPr="00000000" w14:paraId="000000F2">
            <w:pPr>
              <w:pageBreakBefore w:val="0"/>
              <w:widowControl w:val="0"/>
              <w:numPr>
                <w:ilvl w:val="0"/>
                <w:numId w:val="17"/>
              </w:numPr>
              <w:spacing w:line="240" w:lineRule="auto"/>
              <w:ind w:left="495" w:hanging="360"/>
              <w:rPr>
                <w:rFonts w:ascii="Lexend Deca" w:cs="Lexend Deca" w:eastAsia="Lexend Deca" w:hAnsi="Lexend Deca"/>
                <w:sz w:val="18"/>
                <w:szCs w:val="18"/>
              </w:rPr>
            </w:pPr>
            <w:hyperlink r:id="rId25">
              <w:r w:rsidDel="00000000" w:rsidR="00000000" w:rsidRPr="00000000">
                <w:rPr>
                  <w:rFonts w:ascii="Lexend Deca" w:cs="Lexend Deca" w:eastAsia="Lexend Deca" w:hAnsi="Lexend Deca"/>
                  <w:color w:val="1155cc"/>
                  <w:sz w:val="18"/>
                  <w:szCs w:val="18"/>
                  <w:u w:val="single"/>
                  <w:rtl w:val="0"/>
                </w:rPr>
                <w:t xml:space="preserve">DNA: A History</w:t>
              </w:r>
            </w:hyperlink>
            <w:r w:rsidDel="00000000" w:rsidR="00000000" w:rsidRPr="00000000">
              <w:rPr>
                <w:rtl w:val="0"/>
              </w:rPr>
            </w:r>
          </w:p>
          <w:p w:rsidR="00000000" w:rsidDel="00000000" w:rsidP="00000000" w:rsidRDefault="00000000" w:rsidRPr="00000000" w14:paraId="000000F3">
            <w:pPr>
              <w:pageBreakBefore w:val="0"/>
              <w:widowControl w:val="0"/>
              <w:numPr>
                <w:ilvl w:val="0"/>
                <w:numId w:val="17"/>
              </w:numPr>
              <w:spacing w:line="240" w:lineRule="auto"/>
              <w:ind w:left="495" w:hanging="360"/>
              <w:rPr>
                <w:rFonts w:ascii="Lexend Deca" w:cs="Lexend Deca" w:eastAsia="Lexend Deca" w:hAnsi="Lexend Deca"/>
                <w:sz w:val="18"/>
                <w:szCs w:val="18"/>
              </w:rPr>
            </w:pPr>
            <w:hyperlink r:id="rId26">
              <w:r w:rsidDel="00000000" w:rsidR="00000000" w:rsidRPr="00000000">
                <w:rPr>
                  <w:rFonts w:ascii="Lexend Deca" w:cs="Lexend Deca" w:eastAsia="Lexend Deca" w:hAnsi="Lexend Deca"/>
                  <w:color w:val="1155cc"/>
                  <w:sz w:val="18"/>
                  <w:szCs w:val="18"/>
                  <w:u w:val="single"/>
                  <w:rtl w:val="0"/>
                </w:rPr>
                <w:t xml:space="preserve">The Central Dogma</w:t>
              </w:r>
            </w:hyperlink>
            <w:r w:rsidDel="00000000" w:rsidR="00000000" w:rsidRPr="00000000">
              <w:rPr>
                <w:rtl w:val="0"/>
              </w:rPr>
            </w:r>
          </w:p>
          <w:p w:rsidR="00000000" w:rsidDel="00000000" w:rsidP="00000000" w:rsidRDefault="00000000" w:rsidRPr="00000000" w14:paraId="000000F4">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Quizizz: </w:t>
            </w:r>
          </w:p>
          <w:p w:rsidR="00000000" w:rsidDel="00000000" w:rsidP="00000000" w:rsidRDefault="00000000" w:rsidRPr="00000000" w14:paraId="000000F5">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27">
              <w:r w:rsidDel="00000000" w:rsidR="00000000" w:rsidRPr="00000000">
                <w:rPr>
                  <w:rFonts w:ascii="Lexend Deca" w:cs="Lexend Deca" w:eastAsia="Lexend Deca" w:hAnsi="Lexend Deca"/>
                  <w:color w:val="1155cc"/>
                  <w:sz w:val="18"/>
                  <w:szCs w:val="18"/>
                  <w:u w:val="single"/>
                  <w:rtl w:val="0"/>
                </w:rPr>
                <w:t xml:space="preserve">DNA Structure, Replication &amp; Protein Synthesis</w:t>
              </w:r>
            </w:hyperlink>
            <w:r w:rsidDel="00000000" w:rsidR="00000000" w:rsidRPr="00000000">
              <w:rPr>
                <w:rtl w:val="0"/>
              </w:rPr>
            </w:r>
          </w:p>
          <w:p w:rsidR="00000000" w:rsidDel="00000000" w:rsidP="00000000" w:rsidRDefault="00000000" w:rsidRPr="00000000" w14:paraId="000000F6">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28">
              <w:r w:rsidDel="00000000" w:rsidR="00000000" w:rsidRPr="00000000">
                <w:rPr>
                  <w:rFonts w:ascii="Lexend Deca" w:cs="Lexend Deca" w:eastAsia="Lexend Deca" w:hAnsi="Lexend Deca"/>
                  <w:color w:val="1155cc"/>
                  <w:sz w:val="18"/>
                  <w:szCs w:val="18"/>
                  <w:u w:val="single"/>
                  <w:rtl w:val="0"/>
                </w:rPr>
                <w:t xml:space="preserve">Virus Quiz #1</w:t>
              </w:r>
            </w:hyperlink>
            <w:r w:rsidDel="00000000" w:rsidR="00000000" w:rsidRPr="00000000">
              <w:rPr>
                <w:rtl w:val="0"/>
              </w:rPr>
            </w:r>
          </w:p>
          <w:p w:rsidR="00000000" w:rsidDel="00000000" w:rsidP="00000000" w:rsidRDefault="00000000" w:rsidRPr="00000000" w14:paraId="000000F7">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29">
              <w:r w:rsidDel="00000000" w:rsidR="00000000" w:rsidRPr="00000000">
                <w:rPr>
                  <w:rFonts w:ascii="Lexend Deca" w:cs="Lexend Deca" w:eastAsia="Lexend Deca" w:hAnsi="Lexend Deca"/>
                  <w:color w:val="1155cc"/>
                  <w:sz w:val="18"/>
                  <w:szCs w:val="18"/>
                  <w:u w:val="single"/>
                  <w:rtl w:val="0"/>
                </w:rPr>
                <w:t xml:space="preserve">Virus Quiz #2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numPr>
                <w:ilvl w:val="0"/>
                <w:numId w:val="13"/>
              </w:numPr>
              <w:spacing w:line="240" w:lineRule="auto"/>
              <w:ind w:left="360" w:hanging="360"/>
              <w:rPr>
                <w:rFonts w:ascii="Montserrat" w:cs="Montserrat" w:eastAsia="Montserrat" w:hAnsi="Montserrat"/>
              </w:rPr>
            </w:pPr>
            <w:hyperlink r:id="rId30">
              <w:r w:rsidDel="00000000" w:rsidR="00000000" w:rsidRPr="00000000">
                <w:rPr>
                  <w:rFonts w:ascii="Lexend Deca" w:cs="Lexend Deca" w:eastAsia="Lexend Deca" w:hAnsi="Lexend Deca"/>
                  <w:b w:val="1"/>
                  <w:color w:val="1155cc"/>
                  <w:u w:val="single"/>
                  <w:rtl w:val="0"/>
                </w:rPr>
                <w:t xml:space="preserve">13: Regulation of Gene Expression (GSN)</w:t>
              </w:r>
            </w:hyperlink>
            <w:r w:rsidDel="00000000" w:rsidR="00000000" w:rsidRPr="00000000">
              <w:rPr>
                <w:rFonts w:ascii="Lexend Deca" w:cs="Lexend Deca" w:eastAsia="Lexend Deca" w:hAnsi="Lexend Deca"/>
                <w:rtl w:val="0"/>
              </w:rPr>
              <w:t xml:space="preserve"> &amp; </w:t>
            </w:r>
            <w:hyperlink r:id="rId31">
              <w:r w:rsidDel="00000000" w:rsidR="00000000" w:rsidRPr="00000000">
                <w:rPr>
                  <w:rFonts w:ascii="Lexend Deca" w:cs="Lexend Deca" w:eastAsia="Lexend Deca" w:hAnsi="Lexend Deca"/>
                  <w:b w:val="1"/>
                  <w:color w:val="1155cc"/>
                  <w:u w:val="single"/>
                  <w:rtl w:val="0"/>
                </w:rPr>
                <w:t xml:space="preserve">Presentation</w:t>
              </w:r>
            </w:hyperlink>
            <w:r w:rsidDel="00000000" w:rsidR="00000000" w:rsidRPr="00000000">
              <w:rPr>
                <w:rFonts w:ascii="Lexend Deca" w:cs="Lexend Deca" w:eastAsia="Lexend Deca" w:hAnsi="Lexend Deca"/>
                <w:rtl w:val="0"/>
              </w:rPr>
              <w:t xml:space="preserve">.pdf</w:t>
            </w:r>
          </w:p>
          <w:p w:rsidR="00000000" w:rsidDel="00000000" w:rsidP="00000000" w:rsidRDefault="00000000" w:rsidRPr="00000000" w14:paraId="000000FA">
            <w:pPr>
              <w:pageBreakBefore w:val="0"/>
              <w:widowControl w:val="0"/>
              <w:spacing w:line="240" w:lineRule="auto"/>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FB">
            <w:pPr>
              <w:pageBreakBefore w:val="0"/>
              <w:widowControl w:val="0"/>
              <w:numPr>
                <w:ilvl w:val="0"/>
                <w:numId w:val="13"/>
              </w:numPr>
              <w:spacing w:line="240" w:lineRule="auto"/>
              <w:ind w:left="360" w:hanging="360"/>
              <w:rPr>
                <w:rFonts w:ascii="Montserrat" w:cs="Montserrat" w:eastAsia="Montserrat" w:hAnsi="Montserrat"/>
                <w:u w:val="none"/>
              </w:rPr>
            </w:pPr>
            <w:hyperlink r:id="rId32">
              <w:r w:rsidDel="00000000" w:rsidR="00000000" w:rsidRPr="00000000">
                <w:rPr>
                  <w:rFonts w:ascii="Lexend Deca" w:cs="Lexend Deca" w:eastAsia="Lexend Deca" w:hAnsi="Lexend Deca"/>
                  <w:b w:val="1"/>
                  <w:color w:val="1155cc"/>
                  <w:u w:val="single"/>
                  <w:rtl w:val="0"/>
                </w:rPr>
                <w:t xml:space="preserve">POGIL</w:t>
              </w:r>
            </w:hyperlink>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b w:val="1"/>
                <w:rtl w:val="0"/>
              </w:rPr>
              <w:t xml:space="preserve">Transcription/Translation Mash-Up</w:t>
            </w:r>
          </w:p>
          <w:p w:rsidR="00000000" w:rsidDel="00000000" w:rsidP="00000000" w:rsidRDefault="00000000" w:rsidRPr="00000000" w14:paraId="000000FC">
            <w:pPr>
              <w:pageBreakBefore w:val="0"/>
              <w:widowControl w:val="0"/>
              <w:spacing w:line="240" w:lineRule="auto"/>
              <w:ind w:left="720" w:firstLine="0"/>
              <w:rPr>
                <w:rFonts w:ascii="Lexend Deca" w:cs="Lexend Deca" w:eastAsia="Lexend Deca" w:hAnsi="Lexend Deca"/>
                <w:b w:val="1"/>
              </w:rPr>
            </w:pPr>
            <w:r w:rsidDel="00000000" w:rsidR="00000000" w:rsidRPr="00000000">
              <w:rPr>
                <w:rtl w:val="0"/>
              </w:rPr>
            </w:r>
          </w:p>
          <w:p w:rsidR="00000000" w:rsidDel="00000000" w:rsidP="00000000" w:rsidRDefault="00000000" w:rsidRPr="00000000" w14:paraId="000000FD">
            <w:pPr>
              <w:pageBreakBefore w:val="0"/>
              <w:widowControl w:val="0"/>
              <w:numPr>
                <w:ilvl w:val="0"/>
                <w:numId w:val="13"/>
              </w:numPr>
              <w:spacing w:line="240" w:lineRule="auto"/>
              <w:ind w:left="360" w:hanging="360"/>
              <w:rPr>
                <w:rFonts w:ascii="Montserrat" w:cs="Montserrat" w:eastAsia="Montserrat" w:hAnsi="Montserrat"/>
              </w:rPr>
            </w:pPr>
            <w:hyperlink r:id="rId33">
              <w:r w:rsidDel="00000000" w:rsidR="00000000" w:rsidRPr="00000000">
                <w:rPr>
                  <w:rFonts w:ascii="Lexend Deca" w:cs="Lexend Deca" w:eastAsia="Lexend Deca" w:hAnsi="Lexend Deca"/>
                  <w:b w:val="1"/>
                  <w:color w:val="1155cc"/>
                  <w:u w:val="single"/>
                  <w:rtl w:val="0"/>
                </w:rPr>
                <w:t xml:space="preserve">42 </w:t>
              </w:r>
            </w:hyperlink>
            <w:hyperlink r:id="rId34">
              <w:r w:rsidDel="00000000" w:rsidR="00000000" w:rsidRPr="00000000">
                <w:rPr>
                  <w:rFonts w:ascii="Lexend Deca" w:cs="Lexend Deca" w:eastAsia="Lexend Deca" w:hAnsi="Lexend Deca"/>
                  <w:b w:val="1"/>
                  <w:i w:val="1"/>
                  <w:color w:val="1155cc"/>
                  <w:sz w:val="16"/>
                  <w:szCs w:val="16"/>
                  <w:u w:val="single"/>
                  <w:rtl w:val="0"/>
                </w:rPr>
                <w:t xml:space="preserve">(partial)</w:t>
              </w:r>
            </w:hyperlink>
            <w:hyperlink r:id="rId35">
              <w:r w:rsidDel="00000000" w:rsidR="00000000" w:rsidRPr="00000000">
                <w:rPr>
                  <w:rFonts w:ascii="Lexend Deca" w:cs="Lexend Deca" w:eastAsia="Lexend Deca" w:hAnsi="Lexend Deca"/>
                  <w:b w:val="1"/>
                  <w:color w:val="1155cc"/>
                  <w:u w:val="single"/>
                  <w:rtl w:val="0"/>
                </w:rPr>
                <w:t xml:space="preserve">: Animal Development (GSN)</w:t>
              </w:r>
            </w:hyperlink>
            <w:r w:rsidDel="00000000" w:rsidR="00000000" w:rsidRPr="00000000">
              <w:rPr>
                <w:rFonts w:ascii="Lexend Deca" w:cs="Lexend Deca" w:eastAsia="Lexend Deca" w:hAnsi="Lexend Deca"/>
                <w:rtl w:val="0"/>
              </w:rPr>
              <w:t xml:space="preserve"> &amp; </w:t>
            </w:r>
            <w:hyperlink r:id="rId36">
              <w:r w:rsidDel="00000000" w:rsidR="00000000" w:rsidRPr="00000000">
                <w:rPr>
                  <w:rFonts w:ascii="Lexend Deca" w:cs="Lexend Deca" w:eastAsia="Lexend Deca" w:hAnsi="Lexend Deca"/>
                  <w:b w:val="1"/>
                  <w:color w:val="1155cc"/>
                  <w:u w:val="single"/>
                  <w:rtl w:val="0"/>
                </w:rPr>
                <w:t xml:space="preserve">Presentation</w:t>
              </w:r>
            </w:hyperlink>
            <w:r w:rsidDel="00000000" w:rsidR="00000000" w:rsidRPr="00000000">
              <w:rPr>
                <w:rFonts w:ascii="Lexend Deca" w:cs="Lexend Deca" w:eastAsia="Lexend Deca" w:hAnsi="Lexend Deca"/>
                <w:rtl w:val="0"/>
              </w:rPr>
              <w:t xml:space="preserve">.pdf </w:t>
            </w:r>
            <w:r w:rsidDel="00000000" w:rsidR="00000000" w:rsidRPr="00000000">
              <w:rPr>
                <w:rFonts w:ascii="Lexend Deca" w:cs="Lexend Deca" w:eastAsia="Lexend Deca" w:hAnsi="Lexend Deca"/>
                <w:sz w:val="16"/>
                <w:szCs w:val="16"/>
                <w:rtl w:val="0"/>
              </w:rPr>
              <w:t xml:space="preserve">(</w:t>
            </w:r>
            <w:r w:rsidDel="00000000" w:rsidR="00000000" w:rsidRPr="00000000">
              <w:rPr>
                <w:rFonts w:ascii="Lexend Deca" w:cs="Lexend Deca" w:eastAsia="Lexend Deca" w:hAnsi="Lexend Deca"/>
                <w:i w:val="1"/>
                <w:sz w:val="16"/>
                <w:szCs w:val="16"/>
                <w:rtl w:val="0"/>
              </w:rPr>
              <w:t xml:space="preserve">focus on sequential gene expression per Learning Objective 6.5</w:t>
            </w:r>
            <w:r w:rsidDel="00000000" w:rsidR="00000000" w:rsidRPr="00000000">
              <w:rPr>
                <w:rFonts w:ascii="Lexend Deca" w:cs="Lexend Deca" w:eastAsia="Lexend Deca" w:hAnsi="Lexend Deca"/>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MsLitten’s 7th Period Reviews:</w:t>
            </w:r>
          </w:p>
          <w:p w:rsidR="00000000" w:rsidDel="00000000" w:rsidP="00000000" w:rsidRDefault="00000000" w:rsidRPr="00000000" w14:paraId="000000FF">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37">
              <w:r w:rsidDel="00000000" w:rsidR="00000000" w:rsidRPr="00000000">
                <w:rPr>
                  <w:rFonts w:ascii="Lexend Deca" w:cs="Lexend Deca" w:eastAsia="Lexend Deca" w:hAnsi="Lexend Deca"/>
                  <w:color w:val="1155cc"/>
                  <w:sz w:val="18"/>
                  <w:szCs w:val="18"/>
                  <w:u w:val="single"/>
                  <w:rtl w:val="0"/>
                </w:rPr>
                <w:t xml:space="preserve">Regulation of Gene Expression Review</w:t>
              </w:r>
            </w:hyperlink>
            <w:r w:rsidDel="00000000" w:rsidR="00000000" w:rsidRPr="00000000">
              <w:rPr>
                <w:rtl w:val="0"/>
              </w:rPr>
            </w:r>
          </w:p>
          <w:p w:rsidR="00000000" w:rsidDel="00000000" w:rsidP="00000000" w:rsidRDefault="00000000" w:rsidRPr="00000000" w14:paraId="00000100">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38">
              <w:r w:rsidDel="00000000" w:rsidR="00000000" w:rsidRPr="00000000">
                <w:rPr>
                  <w:rFonts w:ascii="Lexend Deca" w:cs="Lexend Deca" w:eastAsia="Lexend Deca" w:hAnsi="Lexend Deca"/>
                  <w:color w:val="1155cc"/>
                  <w:sz w:val="18"/>
                  <w:szCs w:val="18"/>
                  <w:u w:val="single"/>
                  <w:rtl w:val="0"/>
                </w:rPr>
                <w:t xml:space="preserve">Regulation of Gene Expression</w:t>
              </w:r>
            </w:hyperlink>
            <w:r w:rsidDel="00000000" w:rsidR="00000000" w:rsidRPr="00000000">
              <w:rPr>
                <w:rFonts w:ascii="Lexend Deca" w:cs="Lexend Deca" w:eastAsia="Lexend Deca" w:hAnsi="Lexend Deca"/>
                <w:sz w:val="18"/>
                <w:szCs w:val="18"/>
                <w:rtl w:val="0"/>
              </w:rPr>
              <w:t xml:space="preserve"> (class)</w:t>
            </w:r>
            <w:r w:rsidDel="00000000" w:rsidR="00000000" w:rsidRPr="00000000">
              <w:rPr>
                <w:rtl w:val="0"/>
              </w:rPr>
            </w:r>
          </w:p>
          <w:p w:rsidR="00000000" w:rsidDel="00000000" w:rsidP="00000000" w:rsidRDefault="00000000" w:rsidRPr="00000000" w14:paraId="00000101">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39">
              <w:r w:rsidDel="00000000" w:rsidR="00000000" w:rsidRPr="00000000">
                <w:rPr>
                  <w:rFonts w:ascii="Lexend Deca" w:cs="Lexend Deca" w:eastAsia="Lexend Deca" w:hAnsi="Lexend Deca"/>
                  <w:color w:val="1155cc"/>
                  <w:sz w:val="18"/>
                  <w:szCs w:val="18"/>
                  <w:u w:val="single"/>
                  <w:rtl w:val="0"/>
                </w:rPr>
                <w:t xml:space="preserve">Animal Development Review</w:t>
              </w:r>
            </w:hyperlink>
            <w:r w:rsidDel="00000000" w:rsidR="00000000" w:rsidRPr="00000000">
              <w:rPr>
                <w:rtl w:val="0"/>
              </w:rPr>
            </w:r>
          </w:p>
          <w:p w:rsidR="00000000" w:rsidDel="00000000" w:rsidP="00000000" w:rsidRDefault="00000000" w:rsidRPr="00000000" w14:paraId="00000102">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b w:val="1"/>
                <w:sz w:val="20"/>
                <w:szCs w:val="20"/>
                <w:rtl w:val="0"/>
              </w:rPr>
              <w:t xml:space="preserve">Bozeman</w:t>
            </w:r>
            <w:r w:rsidDel="00000000" w:rsidR="00000000" w:rsidRPr="00000000">
              <w:rPr>
                <w:rFonts w:ascii="Lexend Deca" w:cs="Lexend Deca" w:eastAsia="Lexend Deca" w:hAnsi="Lexend Deca"/>
                <w:sz w:val="20"/>
                <w:szCs w:val="20"/>
                <w:rtl w:val="0"/>
              </w:rPr>
              <w:t xml:space="preserve">:</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103">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40">
              <w:r w:rsidDel="00000000" w:rsidR="00000000" w:rsidRPr="00000000">
                <w:rPr>
                  <w:rFonts w:ascii="Lexend Deca" w:cs="Lexend Deca" w:eastAsia="Lexend Deca" w:hAnsi="Lexend Deca"/>
                  <w:color w:val="1155cc"/>
                  <w:sz w:val="18"/>
                  <w:szCs w:val="18"/>
                  <w:u w:val="single"/>
                  <w:rtl w:val="0"/>
                </w:rPr>
                <w:t xml:space="preserve">Gene Regulation</w:t>
              </w:r>
            </w:hyperlink>
            <w:r w:rsidDel="00000000" w:rsidR="00000000" w:rsidRPr="00000000">
              <w:rPr>
                <w:rtl w:val="0"/>
              </w:rPr>
            </w:r>
          </w:p>
          <w:p w:rsidR="00000000" w:rsidDel="00000000" w:rsidP="00000000" w:rsidRDefault="00000000" w:rsidRPr="00000000" w14:paraId="00000104">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41">
              <w:r w:rsidDel="00000000" w:rsidR="00000000" w:rsidRPr="00000000">
                <w:rPr>
                  <w:rFonts w:ascii="Lexend Deca" w:cs="Lexend Deca" w:eastAsia="Lexend Deca" w:hAnsi="Lexend Deca"/>
                  <w:color w:val="1155cc"/>
                  <w:sz w:val="18"/>
                  <w:szCs w:val="18"/>
                  <w:u w:val="single"/>
                  <w:rtl w:val="0"/>
                </w:rPr>
                <w:t xml:space="preserve">The Operon</w:t>
              </w:r>
            </w:hyperlink>
            <w:r w:rsidDel="00000000" w:rsidR="00000000" w:rsidRPr="00000000">
              <w:rPr>
                <w:rtl w:val="0"/>
              </w:rPr>
            </w:r>
          </w:p>
          <w:p w:rsidR="00000000" w:rsidDel="00000000" w:rsidP="00000000" w:rsidRDefault="00000000" w:rsidRPr="00000000" w14:paraId="00000105">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42">
              <w:r w:rsidDel="00000000" w:rsidR="00000000" w:rsidRPr="00000000">
                <w:rPr>
                  <w:rFonts w:ascii="Lexend Deca" w:cs="Lexend Deca" w:eastAsia="Lexend Deca" w:hAnsi="Lexend Deca"/>
                  <w:color w:val="1155cc"/>
                  <w:sz w:val="18"/>
                  <w:szCs w:val="18"/>
                  <w:u w:val="single"/>
                  <w:rtl w:val="0"/>
                </w:rPr>
                <w:t xml:space="preserve">Epigenetics</w:t>
              </w:r>
            </w:hyperlink>
            <w:r w:rsidDel="00000000" w:rsidR="00000000" w:rsidRPr="00000000">
              <w:rPr>
                <w:rtl w:val="0"/>
              </w:rPr>
            </w:r>
          </w:p>
          <w:p w:rsidR="00000000" w:rsidDel="00000000" w:rsidP="00000000" w:rsidRDefault="00000000" w:rsidRPr="00000000" w14:paraId="00000106">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43">
              <w:r w:rsidDel="00000000" w:rsidR="00000000" w:rsidRPr="00000000">
                <w:rPr>
                  <w:rFonts w:ascii="Lexend Deca" w:cs="Lexend Deca" w:eastAsia="Lexend Deca" w:hAnsi="Lexend Deca"/>
                  <w:color w:val="1155cc"/>
                  <w:sz w:val="18"/>
                  <w:szCs w:val="18"/>
                  <w:u w:val="single"/>
                  <w:rtl w:val="0"/>
                </w:rPr>
                <w:t xml:space="preserve">Development: Timing &amp; Coordination</w:t>
              </w:r>
            </w:hyperlink>
            <w:r w:rsidDel="00000000" w:rsidR="00000000" w:rsidRPr="00000000">
              <w:rPr>
                <w:rtl w:val="0"/>
              </w:rPr>
            </w:r>
          </w:p>
          <w:p w:rsidR="00000000" w:rsidDel="00000000" w:rsidP="00000000" w:rsidRDefault="00000000" w:rsidRPr="00000000" w14:paraId="00000107">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44">
              <w:r w:rsidDel="00000000" w:rsidR="00000000" w:rsidRPr="00000000">
                <w:rPr>
                  <w:rFonts w:ascii="Lexend Deca" w:cs="Lexend Deca" w:eastAsia="Lexend Deca" w:hAnsi="Lexend Deca"/>
                  <w:color w:val="1155cc"/>
                  <w:sz w:val="18"/>
                  <w:szCs w:val="18"/>
                  <w:u w:val="single"/>
                  <w:rtl w:val="0"/>
                </w:rPr>
                <w:t xml:space="preserve">Cell Specialization</w:t>
              </w:r>
            </w:hyperlink>
            <w:r w:rsidDel="00000000" w:rsidR="00000000" w:rsidRPr="00000000">
              <w:rPr>
                <w:rtl w:val="0"/>
              </w:rPr>
            </w:r>
          </w:p>
          <w:p w:rsidR="00000000" w:rsidDel="00000000" w:rsidP="00000000" w:rsidRDefault="00000000" w:rsidRPr="00000000" w14:paraId="00000108">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Knuffke Prezis: </w:t>
            </w:r>
          </w:p>
          <w:p w:rsidR="00000000" w:rsidDel="00000000" w:rsidP="00000000" w:rsidRDefault="00000000" w:rsidRPr="00000000" w14:paraId="00000109">
            <w:pPr>
              <w:pageBreakBefore w:val="0"/>
              <w:widowControl w:val="0"/>
              <w:numPr>
                <w:ilvl w:val="0"/>
                <w:numId w:val="17"/>
              </w:numPr>
              <w:spacing w:line="240" w:lineRule="auto"/>
              <w:ind w:left="450" w:hanging="270"/>
              <w:rPr>
                <w:rFonts w:ascii="Lexend Deca" w:cs="Lexend Deca" w:eastAsia="Lexend Deca" w:hAnsi="Lexend Deca"/>
                <w:sz w:val="18"/>
                <w:szCs w:val="18"/>
              </w:rPr>
            </w:pPr>
            <w:hyperlink r:id="rId45">
              <w:r w:rsidDel="00000000" w:rsidR="00000000" w:rsidRPr="00000000">
                <w:rPr>
                  <w:rFonts w:ascii="Lexend Deca" w:cs="Lexend Deca" w:eastAsia="Lexend Deca" w:hAnsi="Lexend Deca"/>
                  <w:color w:val="1155cc"/>
                  <w:sz w:val="18"/>
                  <w:szCs w:val="18"/>
                  <w:u w:val="single"/>
                  <w:rtl w:val="0"/>
                </w:rPr>
                <w:t xml:space="preserve">Regulation of Gene Expression</w:t>
              </w:r>
            </w:hyperlink>
            <w:r w:rsidDel="00000000" w:rsidR="00000000" w:rsidRPr="00000000">
              <w:rPr>
                <w:rtl w:val="0"/>
              </w:rPr>
            </w:r>
          </w:p>
          <w:p w:rsidR="00000000" w:rsidDel="00000000" w:rsidP="00000000" w:rsidRDefault="00000000" w:rsidRPr="00000000" w14:paraId="0000010A">
            <w:pPr>
              <w:pageBreakBefore w:val="0"/>
              <w:widowControl w:val="0"/>
              <w:numPr>
                <w:ilvl w:val="0"/>
                <w:numId w:val="17"/>
              </w:numPr>
              <w:spacing w:line="240" w:lineRule="auto"/>
              <w:ind w:left="450" w:hanging="270"/>
              <w:rPr>
                <w:rFonts w:ascii="Lexend Deca" w:cs="Lexend Deca" w:eastAsia="Lexend Deca" w:hAnsi="Lexend Deca"/>
                <w:sz w:val="18"/>
                <w:szCs w:val="18"/>
              </w:rPr>
            </w:pPr>
            <w:hyperlink r:id="rId46">
              <w:r w:rsidDel="00000000" w:rsidR="00000000" w:rsidRPr="00000000">
                <w:rPr>
                  <w:rFonts w:ascii="Lexend Deca" w:cs="Lexend Deca" w:eastAsia="Lexend Deca" w:hAnsi="Lexend Deca"/>
                  <w:color w:val="1155cc"/>
                  <w:sz w:val="18"/>
                  <w:szCs w:val="18"/>
                  <w:u w:val="single"/>
                  <w:rtl w:val="0"/>
                </w:rPr>
                <w:t xml:space="preserve">Development</w:t>
              </w:r>
            </w:hyperlink>
            <w:r w:rsidDel="00000000" w:rsidR="00000000" w:rsidRPr="00000000">
              <w:rPr>
                <w:rtl w:val="0"/>
              </w:rPr>
            </w:r>
          </w:p>
          <w:p w:rsidR="00000000" w:rsidDel="00000000" w:rsidP="00000000" w:rsidRDefault="00000000" w:rsidRPr="00000000" w14:paraId="0000010B">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b w:val="1"/>
                <w:sz w:val="20"/>
                <w:szCs w:val="20"/>
                <w:rtl w:val="0"/>
              </w:rPr>
              <w:t xml:space="preserve">Quizizz</w:t>
            </w:r>
            <w:r w:rsidDel="00000000" w:rsidR="00000000" w:rsidRPr="00000000">
              <w:rPr>
                <w:rFonts w:ascii="Lexend Deca" w:cs="Lexend Deca" w:eastAsia="Lexend Deca" w:hAnsi="Lexend Deca"/>
                <w:sz w:val="20"/>
                <w:szCs w:val="20"/>
                <w:rtl w:val="0"/>
              </w:rPr>
              <w:t xml:space="preserve">: </w:t>
            </w:r>
          </w:p>
          <w:p w:rsidR="00000000" w:rsidDel="00000000" w:rsidP="00000000" w:rsidRDefault="00000000" w:rsidRPr="00000000" w14:paraId="0000010C">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47">
              <w:r w:rsidDel="00000000" w:rsidR="00000000" w:rsidRPr="00000000">
                <w:rPr>
                  <w:rFonts w:ascii="Lexend Deca" w:cs="Lexend Deca" w:eastAsia="Lexend Deca" w:hAnsi="Lexend Deca"/>
                  <w:color w:val="1155cc"/>
                  <w:sz w:val="18"/>
                  <w:szCs w:val="18"/>
                  <w:u w:val="single"/>
                  <w:rtl w:val="0"/>
                </w:rPr>
                <w:t xml:space="preserve">Central Dogma Review/Gene Expression</w:t>
              </w:r>
            </w:hyperlink>
            <w:r w:rsidDel="00000000" w:rsidR="00000000" w:rsidRPr="00000000">
              <w:rPr>
                <w:rtl w:val="0"/>
              </w:rPr>
            </w:r>
          </w:p>
          <w:p w:rsidR="00000000" w:rsidDel="00000000" w:rsidP="00000000" w:rsidRDefault="00000000" w:rsidRPr="00000000" w14:paraId="0000010D">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48">
              <w:r w:rsidDel="00000000" w:rsidR="00000000" w:rsidRPr="00000000">
                <w:rPr>
                  <w:rFonts w:ascii="Lexend Deca" w:cs="Lexend Deca" w:eastAsia="Lexend Deca" w:hAnsi="Lexend Deca"/>
                  <w:color w:val="1155cc"/>
                  <w:sz w:val="18"/>
                  <w:szCs w:val="18"/>
                  <w:u w:val="single"/>
                  <w:rtl w:val="0"/>
                </w:rPr>
                <w:t xml:space="preserve">Gene Regulation</w:t>
              </w:r>
            </w:hyperlink>
            <w:r w:rsidDel="00000000" w:rsidR="00000000" w:rsidRPr="00000000">
              <w:rPr>
                <w:rtl w:val="0"/>
              </w:rPr>
            </w:r>
          </w:p>
          <w:p w:rsidR="00000000" w:rsidDel="00000000" w:rsidP="00000000" w:rsidRDefault="00000000" w:rsidRPr="00000000" w14:paraId="0000010E">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49">
              <w:r w:rsidDel="00000000" w:rsidR="00000000" w:rsidRPr="00000000">
                <w:rPr>
                  <w:rFonts w:ascii="Lexend Deca" w:cs="Lexend Deca" w:eastAsia="Lexend Deca" w:hAnsi="Lexend Deca"/>
                  <w:color w:val="1155cc"/>
                  <w:sz w:val="18"/>
                  <w:szCs w:val="18"/>
                  <w:u w:val="single"/>
                  <w:rtl w:val="0"/>
                </w:rPr>
                <w:t xml:space="preserve">Development</w:t>
              </w:r>
            </w:hyperlink>
            <w:r w:rsidDel="00000000" w:rsidR="00000000" w:rsidRPr="00000000">
              <w:rPr>
                <w:rtl w:val="0"/>
              </w:rPr>
            </w:r>
          </w:p>
          <w:p w:rsidR="00000000" w:rsidDel="00000000" w:rsidP="00000000" w:rsidRDefault="00000000" w:rsidRPr="00000000" w14:paraId="0000010F">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50">
              <w:r w:rsidDel="00000000" w:rsidR="00000000" w:rsidRPr="00000000">
                <w:rPr>
                  <w:rFonts w:ascii="Lexend Deca" w:cs="Lexend Deca" w:eastAsia="Lexend Deca" w:hAnsi="Lexend Deca"/>
                  <w:color w:val="1155cc"/>
                  <w:sz w:val="18"/>
                  <w:szCs w:val="18"/>
                  <w:u w:val="single"/>
                  <w:rtl w:val="0"/>
                </w:rPr>
                <w:t xml:space="preserve">Cell Specialization and Protein Synthesis</w:t>
              </w:r>
            </w:hyperlink>
            <w:r w:rsidDel="00000000" w:rsidR="00000000" w:rsidRPr="00000000">
              <w:rPr>
                <w:rtl w:val="0"/>
              </w:rPr>
            </w:r>
          </w:p>
          <w:p w:rsidR="00000000" w:rsidDel="00000000" w:rsidP="00000000" w:rsidRDefault="00000000" w:rsidRPr="00000000" w14:paraId="00000110">
            <w:pPr>
              <w:pageBreakBefore w:val="0"/>
              <w:widowControl w:val="0"/>
              <w:numPr>
                <w:ilvl w:val="0"/>
                <w:numId w:val="14"/>
              </w:numPr>
              <w:spacing w:line="240" w:lineRule="auto"/>
              <w:ind w:left="450" w:hanging="270"/>
              <w:rPr>
                <w:rFonts w:ascii="Lexend Deca" w:cs="Lexend Deca" w:eastAsia="Lexend Deca" w:hAnsi="Lexend Deca"/>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numPr>
                <w:ilvl w:val="0"/>
                <w:numId w:val="13"/>
              </w:numPr>
              <w:spacing w:line="240" w:lineRule="auto"/>
              <w:ind w:left="360" w:hanging="360"/>
              <w:rPr>
                <w:rFonts w:ascii="Montserrat" w:cs="Montserrat" w:eastAsia="Montserrat" w:hAnsi="Montserrat"/>
              </w:rPr>
            </w:pPr>
            <w:hyperlink r:id="rId51">
              <w:r w:rsidDel="00000000" w:rsidR="00000000" w:rsidRPr="00000000">
                <w:rPr>
                  <w:rFonts w:ascii="Lexend Deca" w:cs="Lexend Deca" w:eastAsia="Lexend Deca" w:hAnsi="Lexend Deca"/>
                  <w:b w:val="1"/>
                  <w:color w:val="1155cc"/>
                  <w:u w:val="single"/>
                  <w:rtl w:val="0"/>
                </w:rPr>
                <w:t xml:space="preserve">14: Biotechnology and Genomics (GSN)</w:t>
              </w:r>
            </w:hyperlink>
            <w:r w:rsidDel="00000000" w:rsidR="00000000" w:rsidRPr="00000000">
              <w:rPr>
                <w:rFonts w:ascii="Lexend Deca" w:cs="Lexend Deca" w:eastAsia="Lexend Deca" w:hAnsi="Lexend Deca"/>
                <w:rtl w:val="0"/>
              </w:rPr>
              <w:t xml:space="preserve"> &amp; </w:t>
            </w:r>
            <w:hyperlink r:id="rId52">
              <w:r w:rsidDel="00000000" w:rsidR="00000000" w:rsidRPr="00000000">
                <w:rPr>
                  <w:rFonts w:ascii="Lexend Deca" w:cs="Lexend Deca" w:eastAsia="Lexend Deca" w:hAnsi="Lexend Deca"/>
                  <w:b w:val="1"/>
                  <w:color w:val="1155cc"/>
                  <w:u w:val="single"/>
                  <w:rtl w:val="0"/>
                </w:rPr>
                <w:t xml:space="preserve">Presentation</w:t>
              </w:r>
            </w:hyperlink>
            <w:r w:rsidDel="00000000" w:rsidR="00000000" w:rsidRPr="00000000">
              <w:rPr>
                <w:rFonts w:ascii="Lexend Deca" w:cs="Lexend Deca" w:eastAsia="Lexend Deca" w:hAnsi="Lexend Deca"/>
                <w:rtl w:val="0"/>
              </w:rPr>
              <w:t xml:space="preserve">.pdf</w:t>
            </w:r>
          </w:p>
          <w:p w:rsidR="00000000" w:rsidDel="00000000" w:rsidP="00000000" w:rsidRDefault="00000000" w:rsidRPr="00000000" w14:paraId="00000113">
            <w:pPr>
              <w:pageBreakBefore w:val="0"/>
              <w:widowControl w:val="0"/>
              <w:numPr>
                <w:ilvl w:val="0"/>
                <w:numId w:val="13"/>
              </w:numPr>
              <w:spacing w:line="240" w:lineRule="auto"/>
              <w:ind w:left="360" w:hanging="360"/>
              <w:rPr>
                <w:rFonts w:ascii="Montserrat" w:cs="Montserrat" w:eastAsia="Montserrat" w:hAnsi="Montserrat"/>
              </w:rPr>
            </w:pPr>
            <w:hyperlink r:id="rId53">
              <w:r w:rsidDel="00000000" w:rsidR="00000000" w:rsidRPr="00000000">
                <w:rPr>
                  <w:rFonts w:ascii="Lexend Deca" w:cs="Lexend Deca" w:eastAsia="Lexend Deca" w:hAnsi="Lexend Deca"/>
                  <w:b w:val="1"/>
                  <w:color w:val="1155cc"/>
                  <w:u w:val="single"/>
                  <w:rtl w:val="0"/>
                </w:rPr>
                <w:t xml:space="preserve">AMGEN: Genetic Engineering Lab.pdf</w:t>
              </w:r>
            </w:hyperlink>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b w:val="1"/>
                <w:i w:val="1"/>
                <w:sz w:val="16"/>
                <w:szCs w:val="16"/>
                <w:rtl w:val="0"/>
              </w:rPr>
              <w:t xml:space="preserve">We will do the lab itself right before the AP Exam in April/May</w:t>
            </w:r>
          </w:p>
          <w:p w:rsidR="00000000" w:rsidDel="00000000" w:rsidP="00000000" w:rsidRDefault="00000000" w:rsidRPr="00000000" w14:paraId="00000114">
            <w:pPr>
              <w:pageBreakBefore w:val="0"/>
              <w:widowControl w:val="0"/>
              <w:numPr>
                <w:ilvl w:val="1"/>
                <w:numId w:val="13"/>
              </w:numPr>
              <w:spacing w:line="240" w:lineRule="auto"/>
              <w:ind w:left="1080" w:hanging="360"/>
              <w:rPr>
                <w:rFonts w:ascii="Montserrat" w:cs="Montserrat" w:eastAsia="Montserrat" w:hAnsi="Montserrat"/>
                <w:u w:val="none"/>
              </w:rPr>
            </w:pPr>
            <w:hyperlink r:id="rId54">
              <w:r w:rsidDel="00000000" w:rsidR="00000000" w:rsidRPr="00000000">
                <w:rPr>
                  <w:rFonts w:ascii="Lexend Deca" w:cs="Lexend Deca" w:eastAsia="Lexend Deca" w:hAnsi="Lexend Deca"/>
                  <w:b w:val="1"/>
                  <w:color w:val="1155cc"/>
                  <w:u w:val="single"/>
                  <w:rtl w:val="0"/>
                </w:rPr>
                <w:t xml:space="preserve">Part 1 HyperDoc</w:t>
              </w:r>
            </w:hyperlink>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b w:val="1"/>
                <w:sz w:val="16"/>
                <w:szCs w:val="16"/>
                <w:rtl w:val="0"/>
              </w:rPr>
              <w:t xml:space="preserve">Practice, Digestion, Ligation &amp; Gel Electrophoresis</w:t>
            </w:r>
          </w:p>
          <w:p w:rsidR="00000000" w:rsidDel="00000000" w:rsidP="00000000" w:rsidRDefault="00000000" w:rsidRPr="00000000" w14:paraId="00000115">
            <w:pPr>
              <w:pageBreakBefore w:val="0"/>
              <w:widowControl w:val="0"/>
              <w:numPr>
                <w:ilvl w:val="1"/>
                <w:numId w:val="13"/>
              </w:numPr>
              <w:spacing w:line="240" w:lineRule="auto"/>
              <w:ind w:left="1080" w:hanging="360"/>
              <w:rPr>
                <w:rFonts w:ascii="Montserrat" w:cs="Montserrat" w:eastAsia="Montserrat" w:hAnsi="Montserrat"/>
                <w:u w:val="none"/>
              </w:rPr>
            </w:pPr>
            <w:hyperlink r:id="rId55">
              <w:r w:rsidDel="00000000" w:rsidR="00000000" w:rsidRPr="00000000">
                <w:rPr>
                  <w:rFonts w:ascii="Lexend Deca" w:cs="Lexend Deca" w:eastAsia="Lexend Deca" w:hAnsi="Lexend Deca"/>
                  <w:b w:val="1"/>
                  <w:color w:val="1155cc"/>
                  <w:u w:val="single"/>
                  <w:rtl w:val="0"/>
                </w:rPr>
                <w:t xml:space="preserve">Part 2 HyperDoc</w:t>
              </w:r>
            </w:hyperlink>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b w:val="1"/>
                <w:sz w:val="16"/>
                <w:szCs w:val="16"/>
                <w:rtl w:val="0"/>
              </w:rPr>
              <w:t xml:space="preserve">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rFonts w:ascii="Lexend Deca" w:cs="Lexend Deca" w:eastAsia="Lexend Deca" w:hAnsi="Lexend Deca"/>
                <w:b w:val="1"/>
                <w:sz w:val="18"/>
                <w:szCs w:val="18"/>
              </w:rPr>
            </w:pPr>
            <w:r w:rsidDel="00000000" w:rsidR="00000000" w:rsidRPr="00000000">
              <w:rPr>
                <w:rFonts w:ascii="Lexend Deca" w:cs="Lexend Deca" w:eastAsia="Lexend Deca" w:hAnsi="Lexend Deca"/>
                <w:b w:val="1"/>
                <w:sz w:val="20"/>
                <w:szCs w:val="20"/>
                <w:rtl w:val="0"/>
              </w:rPr>
              <w:t xml:space="preserve">MsLitten’s 7th Period Reviews:</w:t>
            </w:r>
            <w:r w:rsidDel="00000000" w:rsidR="00000000" w:rsidRPr="00000000">
              <w:rPr>
                <w:rtl w:val="0"/>
              </w:rPr>
            </w:r>
          </w:p>
          <w:p w:rsidR="00000000" w:rsidDel="00000000" w:rsidP="00000000" w:rsidRDefault="00000000" w:rsidRPr="00000000" w14:paraId="00000117">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56">
              <w:r w:rsidDel="00000000" w:rsidR="00000000" w:rsidRPr="00000000">
                <w:rPr>
                  <w:rFonts w:ascii="Lexend Deca" w:cs="Lexend Deca" w:eastAsia="Lexend Deca" w:hAnsi="Lexend Deca"/>
                  <w:color w:val="1155cc"/>
                  <w:sz w:val="18"/>
                  <w:szCs w:val="18"/>
                  <w:u w:val="single"/>
                  <w:rtl w:val="0"/>
                </w:rPr>
                <w:t xml:space="preserve">Biotechnology and Genomics Review</w:t>
              </w:r>
            </w:hyperlink>
            <w:r w:rsidDel="00000000" w:rsidR="00000000" w:rsidRPr="00000000">
              <w:rPr>
                <w:rtl w:val="0"/>
              </w:rPr>
            </w:r>
          </w:p>
          <w:p w:rsidR="00000000" w:rsidDel="00000000" w:rsidP="00000000" w:rsidRDefault="00000000" w:rsidRPr="00000000" w14:paraId="00000118">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57">
              <w:r w:rsidDel="00000000" w:rsidR="00000000" w:rsidRPr="00000000">
                <w:rPr>
                  <w:rFonts w:ascii="Lexend Deca" w:cs="Lexend Deca" w:eastAsia="Lexend Deca" w:hAnsi="Lexend Deca"/>
                  <w:color w:val="1155cc"/>
                  <w:sz w:val="18"/>
                  <w:szCs w:val="18"/>
                  <w:u w:val="single"/>
                  <w:rtl w:val="0"/>
                </w:rPr>
                <w:t xml:space="preserve">AMGEN Genetic Engineering Lab</w:t>
              </w:r>
            </w:hyperlink>
            <w:r w:rsidDel="00000000" w:rsidR="00000000" w:rsidRPr="00000000">
              <w:rPr>
                <w:rtl w:val="0"/>
              </w:rPr>
            </w:r>
          </w:p>
          <w:p w:rsidR="00000000" w:rsidDel="00000000" w:rsidP="00000000" w:rsidRDefault="00000000" w:rsidRPr="00000000" w14:paraId="00000119">
            <w:pPr>
              <w:pageBreakBefore w:val="0"/>
              <w:widowControl w:val="0"/>
              <w:numPr>
                <w:ilvl w:val="0"/>
                <w:numId w:val="12"/>
              </w:numPr>
              <w:spacing w:line="240" w:lineRule="auto"/>
              <w:ind w:left="450" w:hanging="270"/>
              <w:rPr>
                <w:rFonts w:ascii="Lexend Deca" w:cs="Lexend Deca" w:eastAsia="Lexend Deca" w:hAnsi="Lexend Deca"/>
                <w:sz w:val="18"/>
                <w:szCs w:val="18"/>
              </w:rPr>
            </w:pPr>
            <w:hyperlink r:id="rId58">
              <w:r w:rsidDel="00000000" w:rsidR="00000000" w:rsidRPr="00000000">
                <w:rPr>
                  <w:rFonts w:ascii="Lexend Deca" w:cs="Lexend Deca" w:eastAsia="Lexend Deca" w:hAnsi="Lexend Deca"/>
                  <w:color w:val="1155cc"/>
                  <w:sz w:val="18"/>
                  <w:szCs w:val="18"/>
                  <w:u w:val="single"/>
                  <w:rtl w:val="0"/>
                </w:rPr>
                <w:t xml:space="preserve">How to analyze Gel Electrophoresis Results</w:t>
              </w:r>
            </w:hyperlink>
            <w:r w:rsidDel="00000000" w:rsidR="00000000" w:rsidRPr="00000000">
              <w:rPr>
                <w:rtl w:val="0"/>
              </w:rPr>
            </w:r>
          </w:p>
          <w:p w:rsidR="00000000" w:rsidDel="00000000" w:rsidP="00000000" w:rsidRDefault="00000000" w:rsidRPr="00000000" w14:paraId="0000011A">
            <w:pPr>
              <w:pageBreakBefore w:val="0"/>
              <w:widowControl w:val="0"/>
              <w:spacing w:line="240" w:lineRule="auto"/>
              <w:rPr>
                <w:rFonts w:ascii="Lexend Deca" w:cs="Lexend Deca" w:eastAsia="Lexend Deca" w:hAnsi="Lexend Deca"/>
              </w:rPr>
            </w:pPr>
            <w:r w:rsidDel="00000000" w:rsidR="00000000" w:rsidRPr="00000000">
              <w:rPr>
                <w:rFonts w:ascii="Lexend Deca" w:cs="Lexend Deca" w:eastAsia="Lexend Deca" w:hAnsi="Lexend Deca"/>
                <w:b w:val="1"/>
                <w:sz w:val="20"/>
                <w:szCs w:val="20"/>
                <w:rtl w:val="0"/>
              </w:rPr>
              <w:t xml:space="preserve">Bozeman</w:t>
            </w:r>
            <w:r w:rsidDel="00000000" w:rsidR="00000000" w:rsidRPr="00000000">
              <w:rPr>
                <w:rFonts w:ascii="Lexend Deca" w:cs="Lexend Deca" w:eastAsia="Lexend Deca" w:hAnsi="Lexend Deca"/>
                <w:sz w:val="20"/>
                <w:szCs w:val="20"/>
                <w:rtl w:val="0"/>
              </w:rPr>
              <w:t xml:space="preserve">:</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11B">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59">
              <w:r w:rsidDel="00000000" w:rsidR="00000000" w:rsidRPr="00000000">
                <w:rPr>
                  <w:rFonts w:ascii="Lexend Deca" w:cs="Lexend Deca" w:eastAsia="Lexend Deca" w:hAnsi="Lexend Deca"/>
                  <w:color w:val="1155cc"/>
                  <w:sz w:val="18"/>
                  <w:szCs w:val="18"/>
                  <w:u w:val="single"/>
                  <w:rtl w:val="0"/>
                </w:rPr>
                <w:t xml:space="preserve">Molecular Biology</w:t>
              </w:r>
            </w:hyperlink>
            <w:r w:rsidDel="00000000" w:rsidR="00000000" w:rsidRPr="00000000">
              <w:rPr>
                <w:rtl w:val="0"/>
              </w:rPr>
            </w:r>
          </w:p>
          <w:p w:rsidR="00000000" w:rsidDel="00000000" w:rsidP="00000000" w:rsidRDefault="00000000" w:rsidRPr="00000000" w14:paraId="0000011C">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60">
              <w:r w:rsidDel="00000000" w:rsidR="00000000" w:rsidRPr="00000000">
                <w:rPr>
                  <w:rFonts w:ascii="Lexend Deca" w:cs="Lexend Deca" w:eastAsia="Lexend Deca" w:hAnsi="Lexend Deca"/>
                  <w:color w:val="1155cc"/>
                  <w:sz w:val="18"/>
                  <w:szCs w:val="18"/>
                  <w:u w:val="single"/>
                  <w:rtl w:val="0"/>
                </w:rPr>
                <w:t xml:space="preserve">DNA Fingerprinting</w:t>
              </w:r>
            </w:hyperlink>
            <w:r w:rsidDel="00000000" w:rsidR="00000000" w:rsidRPr="00000000">
              <w:rPr>
                <w:rtl w:val="0"/>
              </w:rPr>
            </w:r>
          </w:p>
          <w:p w:rsidR="00000000" w:rsidDel="00000000" w:rsidP="00000000" w:rsidRDefault="00000000" w:rsidRPr="00000000" w14:paraId="0000011D">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Knuffke Prezis: </w:t>
            </w:r>
          </w:p>
          <w:p w:rsidR="00000000" w:rsidDel="00000000" w:rsidP="00000000" w:rsidRDefault="00000000" w:rsidRPr="00000000" w14:paraId="0000011E">
            <w:pPr>
              <w:pageBreakBefore w:val="0"/>
              <w:widowControl w:val="0"/>
              <w:numPr>
                <w:ilvl w:val="0"/>
                <w:numId w:val="17"/>
              </w:numPr>
              <w:spacing w:line="240" w:lineRule="auto"/>
              <w:ind w:left="495" w:hanging="360"/>
              <w:rPr>
                <w:rFonts w:ascii="Lexend Deca" w:cs="Lexend Deca" w:eastAsia="Lexend Deca" w:hAnsi="Lexend Deca"/>
                <w:sz w:val="18"/>
                <w:szCs w:val="18"/>
              </w:rPr>
            </w:pPr>
            <w:hyperlink r:id="rId61">
              <w:r w:rsidDel="00000000" w:rsidR="00000000" w:rsidRPr="00000000">
                <w:rPr>
                  <w:rFonts w:ascii="Lexend Deca" w:cs="Lexend Deca" w:eastAsia="Lexend Deca" w:hAnsi="Lexend Deca"/>
                  <w:color w:val="1155cc"/>
                  <w:sz w:val="18"/>
                  <w:szCs w:val="18"/>
                  <w:u w:val="single"/>
                  <w:rtl w:val="0"/>
                </w:rPr>
                <w:t xml:space="preserve">Biotechnology</w:t>
              </w:r>
            </w:hyperlink>
            <w:r w:rsidDel="00000000" w:rsidR="00000000" w:rsidRPr="00000000">
              <w:rPr>
                <w:rtl w:val="0"/>
              </w:rPr>
            </w:r>
          </w:p>
          <w:p w:rsidR="00000000" w:rsidDel="00000000" w:rsidP="00000000" w:rsidRDefault="00000000" w:rsidRPr="00000000" w14:paraId="0000011F">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b w:val="1"/>
                <w:sz w:val="20"/>
                <w:szCs w:val="20"/>
                <w:rtl w:val="0"/>
              </w:rPr>
              <w:t xml:space="preserve">Quizizz</w:t>
            </w:r>
            <w:r w:rsidDel="00000000" w:rsidR="00000000" w:rsidRPr="00000000">
              <w:rPr>
                <w:rFonts w:ascii="Lexend Deca" w:cs="Lexend Deca" w:eastAsia="Lexend Deca" w:hAnsi="Lexend Deca"/>
                <w:sz w:val="20"/>
                <w:szCs w:val="20"/>
                <w:rtl w:val="0"/>
              </w:rPr>
              <w:t xml:space="preserve">: </w:t>
            </w:r>
          </w:p>
          <w:p w:rsidR="00000000" w:rsidDel="00000000" w:rsidP="00000000" w:rsidRDefault="00000000" w:rsidRPr="00000000" w14:paraId="00000120">
            <w:pPr>
              <w:pageBreakBefore w:val="0"/>
              <w:widowControl w:val="0"/>
              <w:numPr>
                <w:ilvl w:val="0"/>
                <w:numId w:val="14"/>
              </w:numPr>
              <w:spacing w:line="240" w:lineRule="auto"/>
              <w:ind w:left="450" w:hanging="270"/>
              <w:rPr>
                <w:rFonts w:ascii="Lexend Deca" w:cs="Lexend Deca" w:eastAsia="Lexend Deca" w:hAnsi="Lexend Deca"/>
                <w:sz w:val="18"/>
                <w:szCs w:val="18"/>
              </w:rPr>
            </w:pPr>
            <w:hyperlink r:id="rId62">
              <w:r w:rsidDel="00000000" w:rsidR="00000000" w:rsidRPr="00000000">
                <w:rPr>
                  <w:rFonts w:ascii="Lexend Deca" w:cs="Lexend Deca" w:eastAsia="Lexend Deca" w:hAnsi="Lexend Deca"/>
                  <w:color w:val="1155cc"/>
                  <w:sz w:val="18"/>
                  <w:szCs w:val="18"/>
                  <w:u w:val="single"/>
                  <w:rtl w:val="0"/>
                </w:rPr>
                <w:t xml:space="preserve">Biotechnology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College Board: Personal Progress Check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#yougotthis</w:t>
            </w:r>
          </w:p>
        </w:tc>
      </w:tr>
    </w:tbl>
    <w:p w:rsidR="00000000" w:rsidDel="00000000" w:rsidP="00000000" w:rsidRDefault="00000000" w:rsidRPr="00000000" w14:paraId="00000124">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125">
      <w:pPr>
        <w:pageBreakBefore w:val="0"/>
        <w:spacing w:line="276" w:lineRule="auto"/>
        <w:ind w:left="-360" w:firstLine="0"/>
        <w:rPr>
          <w:rFonts w:ascii="Lexend Deca" w:cs="Lexend Deca" w:eastAsia="Lexend Deca" w:hAnsi="Lexend Deca"/>
          <w:b w:val="1"/>
          <w:i w:val="1"/>
          <w:sz w:val="28"/>
          <w:szCs w:val="28"/>
        </w:rPr>
      </w:pPr>
      <w:r w:rsidDel="00000000" w:rsidR="00000000" w:rsidRPr="00000000">
        <w:rPr>
          <w:rFonts w:ascii="Lexend Deca" w:cs="Lexend Deca" w:eastAsia="Lexend Deca" w:hAnsi="Lexend Deca"/>
          <w:b w:val="1"/>
          <w:sz w:val="28"/>
          <w:szCs w:val="28"/>
          <w:rtl w:val="0"/>
        </w:rPr>
        <w:t xml:space="preserve">CONNECTIONS: </w:t>
      </w:r>
      <w:r w:rsidDel="00000000" w:rsidR="00000000" w:rsidRPr="00000000">
        <w:rPr>
          <w:rFonts w:ascii="Lexend Deca" w:cs="Lexend Deca" w:eastAsia="Lexend Deca" w:hAnsi="Lexend Deca"/>
          <w:b w:val="1"/>
          <w:i w:val="1"/>
          <w:sz w:val="28"/>
          <w:szCs w:val="28"/>
          <w:rtl w:val="0"/>
        </w:rPr>
        <w:t xml:space="preserve">A Step Further </w:t>
      </w:r>
      <w:r w:rsidDel="00000000" w:rsidR="00000000" w:rsidRPr="00000000">
        <w:rPr>
          <w:rFonts w:ascii="Lexend Deca" w:cs="Lexend Deca" w:eastAsia="Lexend Deca" w:hAnsi="Lexend Deca"/>
          <w:b w:val="1"/>
          <w:i w:val="1"/>
          <w:color w:val="20124d"/>
          <w:sz w:val="16"/>
          <w:szCs w:val="16"/>
          <w:rtl w:val="0"/>
        </w:rPr>
        <w:t xml:space="preserve">(Choose one connection below to read/analyze &amp; then take a step further (follow an associated link) for your assessment)</w:t>
      </w:r>
      <w:r w:rsidDel="00000000" w:rsidR="00000000" w:rsidRPr="00000000">
        <w:rPr>
          <w:rtl w:val="0"/>
        </w:rPr>
      </w:r>
    </w:p>
    <w:tbl>
      <w:tblPr>
        <w:tblStyle w:val="Table3"/>
        <w:tblW w:w="1101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9060"/>
        <w:tblGridChange w:id="0">
          <w:tblGrid>
            <w:gridCol w:w="1950"/>
            <w:gridCol w:w="90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Lexend Deca" w:cs="Lexend Deca" w:eastAsia="Lexend Deca" w:hAnsi="Lexend Deca"/>
              </w:rPr>
            </w:pPr>
            <w:hyperlink r:id="rId63">
              <w:r w:rsidDel="00000000" w:rsidR="00000000" w:rsidRPr="00000000">
                <w:rPr>
                  <w:rFonts w:ascii="Lexend Deca" w:cs="Lexend Deca" w:eastAsia="Lexend Deca" w:hAnsi="Lexend Deca"/>
                  <w:color w:val="1155cc"/>
                  <w:u w:val="single"/>
                  <w:rtl w:val="0"/>
                </w:rPr>
                <w:t xml:space="preserve">Ten Ways Biotechnology Makes the World More Sustainable</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Lexend Deca" w:cs="Lexend Deca" w:eastAsia="Lexend Deca" w:hAnsi="Lexend Deca"/>
              </w:rPr>
            </w:pPr>
            <w:hyperlink r:id="rId64">
              <w:r w:rsidDel="00000000" w:rsidR="00000000" w:rsidRPr="00000000">
                <w:rPr>
                  <w:rFonts w:ascii="Lexend Deca" w:cs="Lexend Deca" w:eastAsia="Lexend Deca" w:hAnsi="Lexend Deca"/>
                  <w:color w:val="1155cc"/>
                  <w:u w:val="single"/>
                  <w:rtl w:val="0"/>
                </w:rPr>
                <w:t xml:space="preserve">A bio-based, reuse economy can feed the world and save the planet – UN agency</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Lexend Deca" w:cs="Lexend Deca" w:eastAsia="Lexend Deca" w:hAnsi="Lexend Deca"/>
              </w:rPr>
            </w:pPr>
            <w:hyperlink r:id="rId65">
              <w:r w:rsidDel="00000000" w:rsidR="00000000" w:rsidRPr="00000000">
                <w:rPr>
                  <w:rFonts w:ascii="Lexend Deca" w:cs="Lexend Deca" w:eastAsia="Lexend Deca" w:hAnsi="Lexend Deca"/>
                  <w:color w:val="1155cc"/>
                  <w:u w:val="single"/>
                  <w:rtl w:val="0"/>
                </w:rPr>
                <w:t xml:space="preserve">Biotechnology for Sustainability - UC Davis</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Lexend Deca" w:cs="Lexend Deca" w:eastAsia="Lexend Deca" w:hAnsi="Lexend Deca"/>
              </w:rPr>
            </w:pPr>
            <w:hyperlink r:id="rId66">
              <w:r w:rsidDel="00000000" w:rsidR="00000000" w:rsidRPr="00000000">
                <w:rPr>
                  <w:rFonts w:ascii="Lexend Deca" w:cs="Lexend Deca" w:eastAsia="Lexend Deca" w:hAnsi="Lexend Deca"/>
                  <w:color w:val="1155cc"/>
                  <w:u w:val="single"/>
                  <w:rtl w:val="0"/>
                </w:rPr>
                <w:t xml:space="preserve">The Door is Open to Tackling Cancer in Africa</w:t>
              </w:r>
            </w:hyperlink>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NGSS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ind w:left="270" w:hanging="270"/>
              <w:rPr>
                <w:rFonts w:ascii="Lexend Deca" w:cs="Lexend Deca" w:eastAsia="Lexend Deca" w:hAnsi="Lexend Deca"/>
                <w:color w:val="1155cc"/>
                <w:u w:val="single"/>
              </w:rPr>
            </w:pPr>
            <w:hyperlink r:id="rId67">
              <w:r w:rsidDel="00000000" w:rsidR="00000000" w:rsidRPr="00000000">
                <w:rPr>
                  <w:rFonts w:ascii="Lexend Deca" w:cs="Lexend Deca" w:eastAsia="Lexend Deca" w:hAnsi="Lexend Deca"/>
                  <w:color w:val="1155cc"/>
                  <w:u w:val="single"/>
                  <w:rtl w:val="0"/>
                </w:rPr>
                <w:t xml:space="preserve">HS-LS3-1</w:t>
              </w:r>
            </w:hyperlink>
            <w:r w:rsidDel="00000000" w:rsidR="00000000" w:rsidRPr="00000000">
              <w:rPr>
                <w:rtl w:val="0"/>
              </w:rPr>
            </w:r>
          </w:p>
          <w:p w:rsidR="00000000" w:rsidDel="00000000" w:rsidP="00000000" w:rsidRDefault="00000000" w:rsidRPr="00000000" w14:paraId="0000012D">
            <w:pPr>
              <w:pageBreakBefore w:val="0"/>
              <w:widowControl w:val="0"/>
              <w:spacing w:line="240" w:lineRule="auto"/>
              <w:ind w:left="270" w:hanging="270"/>
              <w:rPr>
                <w:rFonts w:ascii="Lexend Deca" w:cs="Lexend Deca" w:eastAsia="Lexend Deca" w:hAnsi="Lexend Deca"/>
              </w:rPr>
            </w:pPr>
            <w:hyperlink r:id="rId68">
              <w:r w:rsidDel="00000000" w:rsidR="00000000" w:rsidRPr="00000000">
                <w:rPr>
                  <w:rFonts w:ascii="Lexend Deca" w:cs="Lexend Deca" w:eastAsia="Lexend Deca" w:hAnsi="Lexend Deca"/>
                  <w:color w:val="1155cc"/>
                  <w:u w:val="single"/>
                  <w:rtl w:val="0"/>
                </w:rPr>
                <w:t xml:space="preserve">HS-LS3-2</w:t>
              </w:r>
            </w:hyperlink>
            <w:r w:rsidDel="00000000" w:rsidR="00000000" w:rsidRPr="00000000">
              <w:rPr>
                <w:rtl w:val="0"/>
              </w:rPr>
            </w:r>
          </w:p>
          <w:p w:rsidR="00000000" w:rsidDel="00000000" w:rsidP="00000000" w:rsidRDefault="00000000" w:rsidRPr="00000000" w14:paraId="0000012E">
            <w:pPr>
              <w:pageBreakBefore w:val="0"/>
              <w:widowControl w:val="0"/>
              <w:spacing w:line="240" w:lineRule="auto"/>
              <w:ind w:left="270" w:hanging="270"/>
              <w:rPr>
                <w:rFonts w:ascii="Lexend Deca" w:cs="Lexend Deca" w:eastAsia="Lexend Deca" w:hAnsi="Lexend Deca"/>
              </w:rPr>
            </w:pPr>
            <w:r w:rsidDel="00000000" w:rsidR="00000000" w:rsidRPr="00000000">
              <w:rPr>
                <w:rFonts w:ascii="Lexend Deca" w:cs="Lexend Deca" w:eastAsia="Lexend Deca" w:hAnsi="Lexend Deca"/>
                <w:rtl w:val="0"/>
              </w:rPr>
              <w:t xml:space="preserve">Identify which </w:t>
            </w:r>
            <w:hyperlink r:id="rId69">
              <w:r w:rsidDel="00000000" w:rsidR="00000000" w:rsidRPr="00000000">
                <w:rPr>
                  <w:rFonts w:ascii="Lexend Deca" w:cs="Lexend Deca" w:eastAsia="Lexend Deca" w:hAnsi="Lexend Deca"/>
                  <w:color w:val="1155cc"/>
                  <w:u w:val="single"/>
                  <w:rtl w:val="0"/>
                </w:rPr>
                <w:t xml:space="preserve">Science Practices</w:t>
              </w:r>
            </w:hyperlink>
            <w:r w:rsidDel="00000000" w:rsidR="00000000" w:rsidRPr="00000000">
              <w:rPr>
                <w:rFonts w:ascii="Lexend Deca" w:cs="Lexend Deca" w:eastAsia="Lexend Deca" w:hAnsi="Lexend Deca"/>
                <w:rtl w:val="0"/>
              </w:rPr>
              <w:t xml:space="preserve"> you have “practiced” this unit - provide evidence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Careers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rFonts w:ascii="Lexend Deca" w:cs="Lexend Deca" w:eastAsia="Lexend Deca" w:hAnsi="Lexend Deca"/>
              </w:rPr>
            </w:pPr>
            <w:hyperlink r:id="rId70">
              <w:r w:rsidDel="00000000" w:rsidR="00000000" w:rsidRPr="00000000">
                <w:rPr>
                  <w:rFonts w:ascii="Lexend Deca" w:cs="Lexend Deca" w:eastAsia="Lexend Deca" w:hAnsi="Lexend Deca"/>
                  <w:color w:val="1155cc"/>
                  <w:u w:val="single"/>
                  <w:rtl w:val="0"/>
                </w:rPr>
                <w:t xml:space="preserve">National Society of Genetic Counselors</w:t>
              </w:r>
            </w:hyperlink>
            <w:r w:rsidDel="00000000" w:rsidR="00000000" w:rsidRPr="00000000">
              <w:rPr>
                <w:rtl w:val="0"/>
              </w:rPr>
            </w:r>
          </w:p>
          <w:p w:rsidR="00000000" w:rsidDel="00000000" w:rsidP="00000000" w:rsidRDefault="00000000" w:rsidRPr="00000000" w14:paraId="00000131">
            <w:pPr>
              <w:pageBreakBefore w:val="0"/>
              <w:widowControl w:val="0"/>
              <w:spacing w:line="240" w:lineRule="auto"/>
              <w:rPr>
                <w:rFonts w:ascii="Lexend Deca" w:cs="Lexend Deca" w:eastAsia="Lexend Deca" w:hAnsi="Lexend Deca"/>
              </w:rPr>
            </w:pPr>
            <w:hyperlink r:id="rId71">
              <w:r w:rsidDel="00000000" w:rsidR="00000000" w:rsidRPr="00000000">
                <w:rPr>
                  <w:rFonts w:ascii="Lexend Deca" w:cs="Lexend Deca" w:eastAsia="Lexend Deca" w:hAnsi="Lexend Deca"/>
                  <w:color w:val="1155cc"/>
                  <w:u w:val="single"/>
                  <w:rtl w:val="0"/>
                </w:rPr>
                <w:t xml:space="preserve">American Society of Human Genetics</w:t>
              </w:r>
            </w:hyperlink>
            <w:r w:rsidDel="00000000" w:rsidR="00000000" w:rsidRPr="00000000">
              <w:rPr>
                <w:rtl w:val="0"/>
              </w:rPr>
            </w:r>
          </w:p>
          <w:p w:rsidR="00000000" w:rsidDel="00000000" w:rsidP="00000000" w:rsidRDefault="00000000" w:rsidRPr="00000000" w14:paraId="00000132">
            <w:pPr>
              <w:pageBreakBefore w:val="0"/>
              <w:widowControl w:val="0"/>
              <w:spacing w:line="240" w:lineRule="auto"/>
              <w:rPr>
                <w:rFonts w:ascii="Lexend Deca" w:cs="Lexend Deca" w:eastAsia="Lexend Deca" w:hAnsi="Lexend Deca"/>
              </w:rPr>
            </w:pPr>
            <w:hyperlink r:id="rId72">
              <w:r w:rsidDel="00000000" w:rsidR="00000000" w:rsidRPr="00000000">
                <w:rPr>
                  <w:rFonts w:ascii="Lexend Deca" w:cs="Lexend Deca" w:eastAsia="Lexend Deca" w:hAnsi="Lexend Deca"/>
                  <w:color w:val="1155cc"/>
                  <w:u w:val="single"/>
                  <w:rtl w:val="0"/>
                </w:rPr>
                <w:t xml:space="preserve">Biotechnology Careers</w:t>
              </w:r>
            </w:hyperlink>
            <w:r w:rsidDel="00000000" w:rsidR="00000000" w:rsidRPr="00000000">
              <w:rPr>
                <w:rtl w:val="0"/>
              </w:rPr>
            </w:r>
          </w:p>
          <w:p w:rsidR="00000000" w:rsidDel="00000000" w:rsidP="00000000" w:rsidRDefault="00000000" w:rsidRPr="00000000" w14:paraId="00000133">
            <w:pPr>
              <w:pageBreakBefore w:val="0"/>
              <w:widowControl w:val="0"/>
              <w:spacing w:line="240" w:lineRule="auto"/>
              <w:rPr>
                <w:rFonts w:ascii="Lexend Deca" w:cs="Lexend Deca" w:eastAsia="Lexend Deca" w:hAnsi="Lexend Deca"/>
              </w:rPr>
            </w:pPr>
            <w:hyperlink r:id="rId73">
              <w:r w:rsidDel="00000000" w:rsidR="00000000" w:rsidRPr="00000000">
                <w:rPr>
                  <w:rFonts w:ascii="Lexend Deca" w:cs="Lexend Deca" w:eastAsia="Lexend Deca" w:hAnsi="Lexend Deca"/>
                  <w:color w:val="1155cc"/>
                  <w:u w:val="single"/>
                  <w:rtl w:val="0"/>
                </w:rPr>
                <w:t xml:space="preserve">10 In-Demand Biotechnology Careers Shaping Our Future</w:t>
              </w:r>
            </w:hyperlink>
            <w:r w:rsidDel="00000000" w:rsidR="00000000" w:rsidRPr="00000000">
              <w:rPr>
                <w:rFonts w:ascii="Lexend Deca" w:cs="Lexend Deca" w:eastAsia="Lexend Deca" w:hAnsi="Lexend Deca"/>
                <w:rtl w:val="0"/>
              </w:rPr>
              <w:t xml:space="preserve"> </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Interesting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ind w:left="270" w:hanging="270"/>
              <w:rPr>
                <w:rFonts w:ascii="Lexend Deca" w:cs="Lexend Deca" w:eastAsia="Lexend Deca" w:hAnsi="Lexend Deca"/>
              </w:rPr>
            </w:pPr>
            <w:hyperlink r:id="rId74">
              <w:r w:rsidDel="00000000" w:rsidR="00000000" w:rsidRPr="00000000">
                <w:rPr>
                  <w:rFonts w:ascii="Lexend Deca" w:cs="Lexend Deca" w:eastAsia="Lexend Deca" w:hAnsi="Lexend Deca"/>
                  <w:color w:val="1155cc"/>
                  <w:u w:val="single"/>
                  <w:rtl w:val="0"/>
                </w:rPr>
                <w:t xml:space="preserve">Self-destructing mosquitoes and sterilized rodents: the promise of gene drives</w:t>
              </w:r>
            </w:hyperlink>
            <w:r w:rsidDel="00000000" w:rsidR="00000000" w:rsidRPr="00000000">
              <w:rPr>
                <w:rtl w:val="0"/>
              </w:rPr>
            </w:r>
          </w:p>
          <w:p w:rsidR="00000000" w:rsidDel="00000000" w:rsidP="00000000" w:rsidRDefault="00000000" w:rsidRPr="00000000" w14:paraId="00000136">
            <w:pPr>
              <w:pageBreakBefore w:val="0"/>
              <w:widowControl w:val="0"/>
              <w:spacing w:line="240" w:lineRule="auto"/>
              <w:ind w:left="270" w:hanging="270"/>
              <w:rPr>
                <w:rFonts w:ascii="Lexend Deca" w:cs="Lexend Deca" w:eastAsia="Lexend Deca" w:hAnsi="Lexend Deca"/>
              </w:rPr>
            </w:pPr>
            <w:hyperlink r:id="rId75">
              <w:r w:rsidDel="00000000" w:rsidR="00000000" w:rsidRPr="00000000">
                <w:rPr>
                  <w:rFonts w:ascii="Lexend Deca" w:cs="Lexend Deca" w:eastAsia="Lexend Deca" w:hAnsi="Lexend Deca"/>
                  <w:color w:val="1155cc"/>
                  <w:u w:val="single"/>
                  <w:rtl w:val="0"/>
                </w:rPr>
                <w:t xml:space="preserve">Cells Shimmer Like a Thousand Ice Cream Sprinkles in Gorgeous New 'DNA Microscope' Images</w:t>
              </w:r>
            </w:hyperlink>
            <w:r w:rsidDel="00000000" w:rsidR="00000000" w:rsidRPr="00000000">
              <w:rPr>
                <w:rtl w:val="0"/>
              </w:rPr>
            </w:r>
          </w:p>
          <w:p w:rsidR="00000000" w:rsidDel="00000000" w:rsidP="00000000" w:rsidRDefault="00000000" w:rsidRPr="00000000" w14:paraId="00000137">
            <w:pPr>
              <w:pageBreakBefore w:val="0"/>
              <w:widowControl w:val="0"/>
              <w:spacing w:line="240" w:lineRule="auto"/>
              <w:ind w:left="270" w:hanging="270"/>
              <w:rPr>
                <w:rFonts w:ascii="Lexend Deca" w:cs="Lexend Deca" w:eastAsia="Lexend Deca" w:hAnsi="Lexend Deca"/>
              </w:rPr>
            </w:pPr>
            <w:hyperlink r:id="rId76">
              <w:r w:rsidDel="00000000" w:rsidR="00000000" w:rsidRPr="00000000">
                <w:rPr>
                  <w:rFonts w:ascii="Lexend Deca" w:cs="Lexend Deca" w:eastAsia="Lexend Deca" w:hAnsi="Lexend Deca"/>
                  <w:color w:val="1155cc"/>
                  <w:u w:val="single"/>
                  <w:rtl w:val="0"/>
                </w:rPr>
                <w:t xml:space="preserve">Why Are You Publicly Sharing Your Child’s DNA Information?</w:t>
              </w:r>
            </w:hyperlink>
            <w:r w:rsidDel="00000000" w:rsidR="00000000" w:rsidRPr="00000000">
              <w:rPr>
                <w:rtl w:val="0"/>
              </w:rPr>
            </w:r>
          </w:p>
          <w:p w:rsidR="00000000" w:rsidDel="00000000" w:rsidP="00000000" w:rsidRDefault="00000000" w:rsidRPr="00000000" w14:paraId="00000138">
            <w:pPr>
              <w:pageBreakBefore w:val="0"/>
              <w:widowControl w:val="0"/>
              <w:spacing w:line="240" w:lineRule="auto"/>
              <w:ind w:left="270" w:hanging="270"/>
              <w:rPr>
                <w:rFonts w:ascii="Lexend Deca" w:cs="Lexend Deca" w:eastAsia="Lexend Deca" w:hAnsi="Lexend Deca"/>
              </w:rPr>
            </w:pPr>
            <w:hyperlink r:id="rId77">
              <w:r w:rsidDel="00000000" w:rsidR="00000000" w:rsidRPr="00000000">
                <w:rPr>
                  <w:rFonts w:ascii="Lexend Deca" w:cs="Lexend Deca" w:eastAsia="Lexend Deca" w:hAnsi="Lexend Deca"/>
                  <w:b w:val="1"/>
                  <w:color w:val="ff0000"/>
                  <w:u w:val="single"/>
                  <w:rtl w:val="0"/>
                </w:rPr>
                <w:t xml:space="preserve">TedTalk</w:t>
              </w:r>
            </w:hyperlink>
            <w:hyperlink r:id="rId78">
              <w:r w:rsidDel="00000000" w:rsidR="00000000" w:rsidRPr="00000000">
                <w:rPr>
                  <w:rFonts w:ascii="Lexend Deca" w:cs="Lexend Deca" w:eastAsia="Lexend Deca" w:hAnsi="Lexend Deca"/>
                  <w:color w:val="1155cc"/>
                  <w:u w:val="single"/>
                  <w:rtl w:val="0"/>
                </w:rPr>
                <w:t xml:space="preserve">: How We discovered DNA; James Watson 2005</w:t>
              </w:r>
            </w:hyperlink>
            <w:r w:rsidDel="00000000" w:rsidR="00000000" w:rsidRPr="00000000">
              <w:rPr>
                <w:rtl w:val="0"/>
              </w:rPr>
            </w:r>
          </w:p>
          <w:p w:rsidR="00000000" w:rsidDel="00000000" w:rsidP="00000000" w:rsidRDefault="00000000" w:rsidRPr="00000000" w14:paraId="00000139">
            <w:pPr>
              <w:pageBreakBefore w:val="0"/>
              <w:widowControl w:val="0"/>
              <w:spacing w:line="240" w:lineRule="auto"/>
              <w:ind w:left="270" w:hanging="270"/>
              <w:rPr>
                <w:rFonts w:ascii="Lexend Deca" w:cs="Lexend Deca" w:eastAsia="Lexend Deca" w:hAnsi="Lexend Deca"/>
              </w:rPr>
            </w:pPr>
            <w:hyperlink r:id="rId79">
              <w:r w:rsidDel="00000000" w:rsidR="00000000" w:rsidRPr="00000000">
                <w:rPr>
                  <w:rFonts w:ascii="Lexend Deca" w:cs="Lexend Deca" w:eastAsia="Lexend Deca" w:hAnsi="Lexend Deca"/>
                  <w:color w:val="1155cc"/>
                  <w:u w:val="single"/>
                  <w:rtl w:val="0"/>
                </w:rPr>
                <w:t xml:space="preserve">Phage therapy treats patient with drug-resistant bacterial infection</w:t>
              </w:r>
            </w:hyperlink>
            <w:r w:rsidDel="00000000" w:rsidR="00000000" w:rsidRPr="00000000">
              <w:rPr>
                <w:rtl w:val="0"/>
              </w:rPr>
            </w:r>
          </w:p>
        </w:tc>
      </w:tr>
    </w:tbl>
    <w:p w:rsidR="00000000" w:rsidDel="00000000" w:rsidP="00000000" w:rsidRDefault="00000000" w:rsidRPr="00000000" w14:paraId="0000013A">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p w:rsidR="00000000" w:rsidDel="00000000" w:rsidP="00000000" w:rsidRDefault="00000000" w:rsidRPr="00000000" w14:paraId="0000013B">
      <w:pPr>
        <w:pageBreakBefore w:val="0"/>
        <w:spacing w:line="276" w:lineRule="auto"/>
        <w:ind w:left="-360" w:firstLine="0"/>
        <w:rPr>
          <w:rFonts w:ascii="Lexend Deca" w:cs="Lexend Deca" w:eastAsia="Lexend Deca" w:hAnsi="Lexend Deca"/>
          <w:b w:val="1"/>
          <w:sz w:val="28"/>
          <w:szCs w:val="28"/>
        </w:rPr>
      </w:pPr>
      <w:r w:rsidDel="00000000" w:rsidR="00000000" w:rsidRPr="00000000">
        <w:rPr>
          <w:rtl w:val="0"/>
        </w:rPr>
      </w:r>
    </w:p>
    <w:tbl>
      <w:tblPr>
        <w:tblStyle w:val="Table4"/>
        <w:tblW w:w="1102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195"/>
        <w:gridCol w:w="855"/>
        <w:tblGridChange w:id="0">
          <w:tblGrid>
            <w:gridCol w:w="975"/>
            <w:gridCol w:w="9195"/>
            <w:gridCol w:w="85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Big Idea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rFonts w:ascii="Lexend Deca" w:cs="Lexend Deca" w:eastAsia="Lexend Deca" w:hAnsi="Lexend Deca"/>
                <w:b w:val="1"/>
                <w:color w:val="ff0000"/>
                <w:sz w:val="24"/>
                <w:szCs w:val="24"/>
              </w:rPr>
            </w:pPr>
            <w:r w:rsidDel="00000000" w:rsidR="00000000" w:rsidRPr="00000000">
              <w:rPr>
                <w:rFonts w:ascii="Lexend Deca" w:cs="Lexend Deca" w:eastAsia="Lexend Deca" w:hAnsi="Lexend Deca"/>
                <w:b w:val="1"/>
                <w:sz w:val="24"/>
                <w:szCs w:val="24"/>
                <w:rtl w:val="0"/>
              </w:rPr>
              <w:t xml:space="preserve">Enduring Understandings:</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IST-1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Heritable information provides for continuity of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6.1-4,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sz w:val="20"/>
                <w:szCs w:val="20"/>
                <w:rtl w:val="0"/>
              </w:rPr>
              <w:t xml:space="preserve">IST-2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Differences in the expression of genes account for some of the phenotypic differences between organisms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rFonts w:ascii="Lexend Deca" w:cs="Lexend Deca" w:eastAsia="Lexend Deca" w:hAnsi="Lexend Deca"/>
                <w:sz w:val="20"/>
                <w:szCs w:val="20"/>
              </w:rPr>
            </w:pPr>
            <w:r w:rsidDel="00000000" w:rsidR="00000000" w:rsidRPr="00000000">
              <w:rPr>
                <w:rFonts w:ascii="Lexend Deca" w:cs="Lexend Deca" w:eastAsia="Lexend Deca" w:hAnsi="Lexend Deca"/>
                <w:sz w:val="20"/>
                <w:szCs w:val="20"/>
                <w:rtl w:val="0"/>
              </w:rPr>
              <w:t xml:space="preserve">6.5-7</w:t>
            </w:r>
          </w:p>
        </w:tc>
      </w:tr>
    </w:tbl>
    <w:p w:rsidR="00000000" w:rsidDel="00000000" w:rsidP="00000000" w:rsidRDefault="00000000" w:rsidRPr="00000000" w14:paraId="00000145">
      <w:pPr>
        <w:pageBreakBefore w:val="0"/>
        <w:spacing w:line="276" w:lineRule="auto"/>
        <w:ind w:left="-360" w:firstLine="0"/>
        <w:rPr>
          <w:rFonts w:ascii="Lexend Deca" w:cs="Lexend Deca" w:eastAsia="Lexend Deca" w:hAnsi="Lexend Deca"/>
          <w:b w:val="1"/>
          <w:sz w:val="28"/>
          <w:szCs w:val="28"/>
        </w:rPr>
      </w:pPr>
      <w:r w:rsidDel="00000000" w:rsidR="00000000" w:rsidRPr="00000000">
        <w:rPr>
          <w:rFonts w:ascii="Lexend Deca" w:cs="Lexend Deca" w:eastAsia="Lexend Deca" w:hAnsi="Lexend Deca"/>
          <w:sz w:val="20"/>
          <w:szCs w:val="20"/>
          <w:rtl w:val="0"/>
        </w:rPr>
        <w:t xml:space="preserve">Document framework  provided by Winnie Litten</w:t>
      </w:r>
      <w:r w:rsidDel="00000000" w:rsidR="00000000" w:rsidRPr="00000000">
        <w:rPr>
          <w:rtl w:val="0"/>
        </w:rPr>
      </w:r>
    </w:p>
    <w:p w:rsidR="00000000" w:rsidDel="00000000" w:rsidP="00000000" w:rsidRDefault="00000000" w:rsidRPr="00000000" w14:paraId="00000146">
      <w:pPr>
        <w:pageBreakBefore w:val="0"/>
        <w:spacing w:line="276" w:lineRule="auto"/>
        <w:ind w:left="-360" w:firstLine="0"/>
        <w:rPr>
          <w:rFonts w:ascii="Lexend Deca" w:cs="Lexend Deca" w:eastAsia="Lexend Deca" w:hAnsi="Lexend Deca"/>
          <w:sz w:val="20"/>
          <w:szCs w:val="20"/>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Dec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bozemanscience.com/031-gene-regulation" TargetMode="External"/><Relationship Id="rId42" Type="http://schemas.openxmlformats.org/officeDocument/2006/relationships/hyperlink" Target="https://paul-andersen.squarespace.com/epigenetics" TargetMode="External"/><Relationship Id="rId41" Type="http://schemas.openxmlformats.org/officeDocument/2006/relationships/hyperlink" Target="http://www.bozemanscience.com/the-operon" TargetMode="External"/><Relationship Id="rId44" Type="http://schemas.openxmlformats.org/officeDocument/2006/relationships/hyperlink" Target="http://www.bozemanscience.com/044-cellular-specialization" TargetMode="External"/><Relationship Id="rId43" Type="http://schemas.openxmlformats.org/officeDocument/2006/relationships/hyperlink" Target="http://www.bozemanscience.com/024-development-timing-and-coordination" TargetMode="External"/><Relationship Id="rId46" Type="http://schemas.openxmlformats.org/officeDocument/2006/relationships/hyperlink" Target="https://prezi.com/jawqklhxdelm/ap-bio-regulation-2-development/" TargetMode="External"/><Relationship Id="rId45" Type="http://schemas.openxmlformats.org/officeDocument/2006/relationships/hyperlink" Target="https://prezi.com/jgpqmkmh7xk5/ap-bio-information-12-regulation-of-gene-expres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google.com/" TargetMode="External"/><Relationship Id="rId48" Type="http://schemas.openxmlformats.org/officeDocument/2006/relationships/hyperlink" Target="https://quizizz.com/admin/quiz/5e0e4b351dd028001cfa9681" TargetMode="External"/><Relationship Id="rId47" Type="http://schemas.openxmlformats.org/officeDocument/2006/relationships/hyperlink" Target="https://quizizz.com/admin/quiz/5e0e4956b34c93001c5e8fc6" TargetMode="External"/><Relationship Id="rId49" Type="http://schemas.openxmlformats.org/officeDocument/2006/relationships/hyperlink" Target="https://quizizz.com/admin/quiz/5c4fdcdf734da7001abab2f5" TargetMode="External"/><Relationship Id="rId5" Type="http://schemas.openxmlformats.org/officeDocument/2006/relationships/styles" Target="styles.xml"/><Relationship Id="rId6" Type="http://schemas.openxmlformats.org/officeDocument/2006/relationships/hyperlink" Target="https://www.khanacademy.org/science/ap-biology/gene-expression-and-regulation" TargetMode="External"/><Relationship Id="rId7" Type="http://schemas.openxmlformats.org/officeDocument/2006/relationships/hyperlink" Target="https://docs.google.com/document/d/1blO52Kjcar8_BQAtJD7L4mnIzj-3EAaO2vCjPg77Aj4/edit?usp=sharing" TargetMode="External"/><Relationship Id="rId8" Type="http://schemas.openxmlformats.org/officeDocument/2006/relationships/hyperlink" Target="https://drive.google.com/open?id=1SSb_PNEIP1xrVYjVnkGkSrHSusOdNoEG" TargetMode="External"/><Relationship Id="rId73" Type="http://schemas.openxmlformats.org/officeDocument/2006/relationships/hyperlink" Target="https://www.northeastern.edu/graduate/blog/biotechnology-careers/" TargetMode="External"/><Relationship Id="rId72" Type="http://schemas.openxmlformats.org/officeDocument/2006/relationships/hyperlink" Target="https://www.biotechnologydegrees.org/biotechnology-careers" TargetMode="External"/><Relationship Id="rId31" Type="http://schemas.openxmlformats.org/officeDocument/2006/relationships/hyperlink" Target="https://drive.google.com/open?id=0B1kdFzBe787hMTAxakZveV9pRHM" TargetMode="External"/><Relationship Id="rId75" Type="http://schemas.openxmlformats.org/officeDocument/2006/relationships/hyperlink" Target="https://www.livescience.com/65767-dna-microscopy-sees-inside-living-cells.html" TargetMode="External"/><Relationship Id="rId30" Type="http://schemas.openxmlformats.org/officeDocument/2006/relationships/hyperlink" Target="https://docs.google.com/document/d/1CGUyZuqTRRV90RQmlJ0vGfhjiiopblGPAZF60G_gRds/edit?usp=sharing" TargetMode="External"/><Relationship Id="rId74" Type="http://schemas.openxmlformats.org/officeDocument/2006/relationships/hyperlink" Target="https://www.nature.com/articles/d41586-019-02087-5?utm_source=Nature+Briefing&amp;utm_campaign=901fd95ecc-briefing-dy-20190705_COPY_01&amp;utm_medium=email&amp;utm_term=0_c9dfd39373-901fd95ecc-42308611&amp;fbclid=IwAR1PVNrxpgKK5eBEZwruaOZUQbadq0Q0FJSM6zCXAQeshw2_tUlvi8oeb60" TargetMode="External"/><Relationship Id="rId33" Type="http://schemas.openxmlformats.org/officeDocument/2006/relationships/hyperlink" Target="https://docs.google.com/document/d/1UOZtH5VYf4HmE66yRsz1P_Odh4EdLVdZVNF_7H6FwNw/edit?usp=sharing" TargetMode="External"/><Relationship Id="rId77" Type="http://schemas.openxmlformats.org/officeDocument/2006/relationships/hyperlink" Target="https://www.ted.com/talks/james_watson_how_we_discovered_dna" TargetMode="External"/><Relationship Id="rId32" Type="http://schemas.openxmlformats.org/officeDocument/2006/relationships/hyperlink" Target="https://classroom.google.com/" TargetMode="External"/><Relationship Id="rId76" Type="http://schemas.openxmlformats.org/officeDocument/2006/relationships/hyperlink" Target="https://www.nytimes.com/2020/01/02/opinion/dna-test-privacy-children.html" TargetMode="External"/><Relationship Id="rId35" Type="http://schemas.openxmlformats.org/officeDocument/2006/relationships/hyperlink" Target="https://docs.google.com/document/d/1UOZtH5VYf4HmE66yRsz1P_Odh4EdLVdZVNF_7H6FwNw/edit?usp=sharing" TargetMode="External"/><Relationship Id="rId79" Type="http://schemas.openxmlformats.org/officeDocument/2006/relationships/hyperlink" Target="https://www.sciencedaily.com/releases/2019/05/190508134554.htm" TargetMode="External"/><Relationship Id="rId34" Type="http://schemas.openxmlformats.org/officeDocument/2006/relationships/hyperlink" Target="https://docs.google.com/document/d/1UOZtH5VYf4HmE66yRsz1P_Odh4EdLVdZVNF_7H6FwNw/edit?usp=sharing" TargetMode="External"/><Relationship Id="rId78" Type="http://schemas.openxmlformats.org/officeDocument/2006/relationships/hyperlink" Target="https://www.ted.com/talks/james_watson_how_we_discovered_dna" TargetMode="External"/><Relationship Id="rId71" Type="http://schemas.openxmlformats.org/officeDocument/2006/relationships/hyperlink" Target="https://www.ashg.org/education/careers.shtml" TargetMode="External"/><Relationship Id="rId70" Type="http://schemas.openxmlformats.org/officeDocument/2006/relationships/hyperlink" Target="https://www.nsgc.org/page/becomeageneticcounselor" TargetMode="External"/><Relationship Id="rId37" Type="http://schemas.openxmlformats.org/officeDocument/2006/relationships/hyperlink" Target="https://youtu.be/LFICAvzIdQU" TargetMode="External"/><Relationship Id="rId36" Type="http://schemas.openxmlformats.org/officeDocument/2006/relationships/hyperlink" Target="https://drive.google.com/open?id=1FFf6ZXpR6gkSz-azkt-IL_yiwzB5AAvq" TargetMode="External"/><Relationship Id="rId39" Type="http://schemas.openxmlformats.org/officeDocument/2006/relationships/hyperlink" Target="https://youtu.be/UabRjo1Z_OU" TargetMode="External"/><Relationship Id="rId38" Type="http://schemas.openxmlformats.org/officeDocument/2006/relationships/hyperlink" Target="https://youtu.be/IWKBEeKBrwo" TargetMode="External"/><Relationship Id="rId62" Type="http://schemas.openxmlformats.org/officeDocument/2006/relationships/hyperlink" Target="https://quizizz.com/admin/quiz/5e0e4ce0ee99c3001bfc8aec" TargetMode="External"/><Relationship Id="rId61" Type="http://schemas.openxmlformats.org/officeDocument/2006/relationships/hyperlink" Target="https://prezi.com/-rsuasafhata/ap-bio-information-3-biotechnology/" TargetMode="External"/><Relationship Id="rId20" Type="http://schemas.openxmlformats.org/officeDocument/2006/relationships/hyperlink" Target="https://youtu.be/5zf0qhZ_udA" TargetMode="External"/><Relationship Id="rId64" Type="http://schemas.openxmlformats.org/officeDocument/2006/relationships/hyperlink" Target="https://www.un.org/sustainabledevelopment/blog/2018/04/a-bio-based-reuse-economy-can-feed-the-world-and-save-the-planet-un-agency/" TargetMode="External"/><Relationship Id="rId63" Type="http://schemas.openxmlformats.org/officeDocument/2006/relationships/hyperlink" Target="https://www.labiotech.eu/tops/sustainable-biotechnology/" TargetMode="External"/><Relationship Id="rId22" Type="http://schemas.openxmlformats.org/officeDocument/2006/relationships/hyperlink" Target="http://www.bozemanscience.com/027-part-2-dna-rna" TargetMode="External"/><Relationship Id="rId66" Type="http://schemas.openxmlformats.org/officeDocument/2006/relationships/hyperlink" Target="https://www.bio.org/blogs/calling-industry-door-open-tackling-cancer-africa" TargetMode="External"/><Relationship Id="rId21" Type="http://schemas.openxmlformats.org/officeDocument/2006/relationships/hyperlink" Target="http://www.bozemanscience.com/027-part-1-dna-rna" TargetMode="External"/><Relationship Id="rId65" Type="http://schemas.openxmlformats.org/officeDocument/2006/relationships/hyperlink" Target="http://sbc.ucdavis.edu/Outreach_and_Public_Service/Biotechnology_for_Sustainability/" TargetMode="External"/><Relationship Id="rId24" Type="http://schemas.openxmlformats.org/officeDocument/2006/relationships/hyperlink" Target="http://www.bozemanscience.com/035-viral-replication" TargetMode="External"/><Relationship Id="rId68" Type="http://schemas.openxmlformats.org/officeDocument/2006/relationships/hyperlink" Target="https://www.nextgenscience.org/pe/hs-ls3-2-heredity-inheritance-and-variation-traits" TargetMode="External"/><Relationship Id="rId23" Type="http://schemas.openxmlformats.org/officeDocument/2006/relationships/hyperlink" Target="http://www.bozemanscience.com/transcription-translation" TargetMode="External"/><Relationship Id="rId67" Type="http://schemas.openxmlformats.org/officeDocument/2006/relationships/hyperlink" Target="https://www.nextgenscience.org/pe/hs-ls3-1-heredity-inheritance-and-variation-traits" TargetMode="External"/><Relationship Id="rId60" Type="http://schemas.openxmlformats.org/officeDocument/2006/relationships/hyperlink" Target="http://www.bozemanscience.com/dna-fingerprinting" TargetMode="External"/><Relationship Id="rId26" Type="http://schemas.openxmlformats.org/officeDocument/2006/relationships/hyperlink" Target="https://prezi.com/rjwxngctmqlp/ap-bio-information-2-the-central-dogma/" TargetMode="External"/><Relationship Id="rId25" Type="http://schemas.openxmlformats.org/officeDocument/2006/relationships/hyperlink" Target="https://prezi.com/zkhjbh03vcri/ap-bio-information-1-dna-introduction/" TargetMode="External"/><Relationship Id="rId69" Type="http://schemas.openxmlformats.org/officeDocument/2006/relationships/hyperlink" Target="https://ngss.nsta.org/PracticesFull.aspx" TargetMode="External"/><Relationship Id="rId28" Type="http://schemas.openxmlformats.org/officeDocument/2006/relationships/hyperlink" Target="https://quizizz.com/admin/quiz/5e0e488cd96e87001b1d187b" TargetMode="External"/><Relationship Id="rId27" Type="http://schemas.openxmlformats.org/officeDocument/2006/relationships/hyperlink" Target="https://quizizz.com/admin/quiz/5bdb73fb0332a7001a2b3782" TargetMode="External"/><Relationship Id="rId29" Type="http://schemas.openxmlformats.org/officeDocument/2006/relationships/hyperlink" Target="https://quizizz.com/admin/quiz/5e0e48181de5ac001cb5d913" TargetMode="External"/><Relationship Id="rId51" Type="http://schemas.openxmlformats.org/officeDocument/2006/relationships/hyperlink" Target="https://docs.google.com/document/d/1ERBq-17OBZh1FUpiqVi67zfK_bCDhJZ0VZONjUf068k/edit?usp=sharing" TargetMode="External"/><Relationship Id="rId50" Type="http://schemas.openxmlformats.org/officeDocument/2006/relationships/hyperlink" Target="https://quizizz.com/admin/quiz/5e0e4a801dd028001cfa93ae" TargetMode="External"/><Relationship Id="rId53" Type="http://schemas.openxmlformats.org/officeDocument/2006/relationships/hyperlink" Target="https://drive.google.com/open?id=1ssM1ClssipERHTQA4gYjdiOlSEQclJJC" TargetMode="External"/><Relationship Id="rId52" Type="http://schemas.openxmlformats.org/officeDocument/2006/relationships/hyperlink" Target="https://drive.google.com/file/d/18aXbaCWardZVinnUmtpyPFPw9-YmLMtX/view?usp=sharing" TargetMode="External"/><Relationship Id="rId11" Type="http://schemas.openxmlformats.org/officeDocument/2006/relationships/hyperlink" Target="https://docs.google.com/document/d/1UOZtH5VYf4HmE66yRsz1P_Odh4EdLVdZVNF_7H6FwNw/edit?usp=sharing" TargetMode="External"/><Relationship Id="rId55" Type="http://schemas.openxmlformats.org/officeDocument/2006/relationships/hyperlink" Target="https://docs.google.com/document/d/12uDkByujcvXj7ePukQHl35ChV2S-rzPhXXQyAjCM-bw/edit?usp=sharing" TargetMode="External"/><Relationship Id="rId10" Type="http://schemas.openxmlformats.org/officeDocument/2006/relationships/hyperlink" Target="https://docs.google.com/document/d/1blO52Kjcar8_BQAtJD7L4mnIzj-3EAaO2vCjPg77Aj4/edit?usp=sharing" TargetMode="External"/><Relationship Id="rId54" Type="http://schemas.openxmlformats.org/officeDocument/2006/relationships/hyperlink" Target="https://docs.google.com/document/d/1EChGAAF8peWOH0-o5vylhvpkNxs21CdcF1JYa4j-bWE/edit?usp=sharing" TargetMode="External"/><Relationship Id="rId13" Type="http://schemas.openxmlformats.org/officeDocument/2006/relationships/hyperlink" Target="https://drive.google.com/open?id=14BtkMRRpcACbs6aPYHGyWvaVp9ZYlmBN" TargetMode="External"/><Relationship Id="rId57" Type="http://schemas.openxmlformats.org/officeDocument/2006/relationships/hyperlink" Target="https://youtu.be/ceAf92TY_og" TargetMode="External"/><Relationship Id="rId12" Type="http://schemas.openxmlformats.org/officeDocument/2006/relationships/hyperlink" Target="https://docs.google.com/document/d/1AgSomdAT0d76Ed-P41l2dbJapGjIUKRxGaMvkwd07Nk/edit?usp=sharing" TargetMode="External"/><Relationship Id="rId56" Type="http://schemas.openxmlformats.org/officeDocument/2006/relationships/hyperlink" Target="https://youtu.be/tl-0pPtCNUI" TargetMode="External"/><Relationship Id="rId15" Type="http://schemas.openxmlformats.org/officeDocument/2006/relationships/hyperlink" Target="https://youtu.be/UrikW3a9894" TargetMode="External"/><Relationship Id="rId59" Type="http://schemas.openxmlformats.org/officeDocument/2006/relationships/hyperlink" Target="http://www.bozemanscience.com/ap-bio-lab-6-molecular-biology" TargetMode="External"/><Relationship Id="rId14" Type="http://schemas.openxmlformats.org/officeDocument/2006/relationships/hyperlink" Target="https://youtu.be/nyjh7IqNTis" TargetMode="External"/><Relationship Id="rId58" Type="http://schemas.openxmlformats.org/officeDocument/2006/relationships/hyperlink" Target="https://youtu.be/1tQ0Ptre9JU" TargetMode="External"/><Relationship Id="rId17" Type="http://schemas.openxmlformats.org/officeDocument/2006/relationships/hyperlink" Target="https://youtu.be/aXMnC3js9jk" TargetMode="External"/><Relationship Id="rId16" Type="http://schemas.openxmlformats.org/officeDocument/2006/relationships/hyperlink" Target="https://youtu.be/VjuChSlSO_I" TargetMode="External"/><Relationship Id="rId19" Type="http://schemas.openxmlformats.org/officeDocument/2006/relationships/hyperlink" Target="https://youtu.be/r73C3Qyv4qY" TargetMode="External"/><Relationship Id="rId18" Type="http://schemas.openxmlformats.org/officeDocument/2006/relationships/hyperlink" Target="https://youtu.be/mQT_22xjv3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exendDeca-regular.ttf"/><Relationship Id="rId6" Type="http://schemas.openxmlformats.org/officeDocument/2006/relationships/font" Target="fonts/LexendDec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