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Ecology</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p>
    <w:p w:rsidR="00000000" w:rsidDel="00000000" w:rsidP="00000000" w:rsidRDefault="00000000" w:rsidRPr="00000000" w14:paraId="00000005">
      <w:pPr>
        <w:pageBreakBefore w:val="0"/>
        <w:rPr>
          <w:sz w:val="20"/>
          <w:szCs w:val="20"/>
        </w:rPr>
      </w:pPr>
      <w:r w:rsidDel="00000000" w:rsidR="00000000" w:rsidRPr="00000000">
        <w:rPr>
          <w:rtl w:val="0"/>
        </w:rPr>
      </w:r>
    </w:p>
    <w:tbl>
      <w:tblPr>
        <w:tblStyle w:val="Table1"/>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785"/>
        <w:gridCol w:w="1920"/>
        <w:gridCol w:w="1830"/>
        <w:gridCol w:w="1890"/>
        <w:gridCol w:w="1905"/>
        <w:tblGridChange w:id="0">
          <w:tblGrid>
            <w:gridCol w:w="2010"/>
            <w:gridCol w:w="1785"/>
            <w:gridCol w:w="1920"/>
            <w:gridCol w:w="1830"/>
            <w:gridCol w:w="1890"/>
            <w:gridCol w:w="1905"/>
          </w:tblGrid>
        </w:tblGridChange>
      </w:tblGrid>
      <w:tr>
        <w:trPr>
          <w:cantSplit w:val="0"/>
          <w:trHeight w:val="270" w:hRule="atLeast"/>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rHeight w:val="315" w:hRule="atLeast"/>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b w:val="1"/>
                <w:sz w:val="18"/>
                <w:szCs w:val="18"/>
              </w:rPr>
            </w:pPr>
            <w:r w:rsidDel="00000000" w:rsidR="00000000" w:rsidRPr="00000000">
              <w:rPr>
                <w:b w:val="1"/>
                <w:sz w:val="18"/>
                <w:szCs w:val="18"/>
                <w:rtl w:val="0"/>
              </w:rPr>
              <w:t xml:space="preserve">Age Structure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pageBreakBefore w:val="0"/>
              <w:tabs>
                <w:tab w:val="right" w:pos="1998"/>
              </w:tabs>
              <w:spacing w:line="240" w:lineRule="auto"/>
              <w:rPr>
                <w:b w:val="1"/>
                <w:sz w:val="18"/>
                <w:szCs w:val="18"/>
              </w:rPr>
            </w:pPr>
            <w:r w:rsidDel="00000000" w:rsidR="00000000" w:rsidRPr="00000000">
              <w:rPr>
                <w:b w:val="1"/>
                <w:sz w:val="18"/>
                <w:szCs w:val="18"/>
                <w:rtl w:val="0"/>
              </w:rPr>
              <w:t xml:space="preserve">Heterotroph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b w:val="1"/>
                <w:sz w:val="18"/>
                <w:szCs w:val="18"/>
              </w:rPr>
            </w:pPr>
            <w:r w:rsidDel="00000000" w:rsidR="00000000" w:rsidRPr="00000000">
              <w:rPr>
                <w:b w:val="1"/>
                <w:sz w:val="18"/>
                <w:szCs w:val="18"/>
                <w:rtl w:val="0"/>
              </w:rPr>
              <w:t xml:space="preserve">Abiotic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pageBreakBefore w:val="0"/>
              <w:tabs>
                <w:tab w:val="right" w:pos="1998"/>
              </w:tabs>
              <w:spacing w:line="240" w:lineRule="auto"/>
              <w:rPr>
                <w:b w:val="1"/>
                <w:sz w:val="18"/>
                <w:szCs w:val="18"/>
              </w:rPr>
            </w:pPr>
            <w:r w:rsidDel="00000000" w:rsidR="00000000" w:rsidRPr="00000000">
              <w:rPr>
                <w:b w:val="1"/>
                <w:sz w:val="18"/>
                <w:szCs w:val="18"/>
                <w:rtl w:val="0"/>
              </w:rPr>
              <w:t xml:space="preserve">Mutualism</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pageBreakBefore w:val="0"/>
              <w:tabs>
                <w:tab w:val="right" w:pos="1998"/>
              </w:tabs>
              <w:spacing w:line="240" w:lineRule="auto"/>
              <w:rPr>
                <w:b w:val="1"/>
                <w:sz w:val="18"/>
                <w:szCs w:val="18"/>
              </w:rPr>
            </w:pPr>
            <w:r w:rsidDel="00000000" w:rsidR="00000000" w:rsidRPr="00000000">
              <w:rPr>
                <w:b w:val="1"/>
                <w:sz w:val="18"/>
                <w:szCs w:val="18"/>
                <w:rtl w:val="0"/>
              </w:rPr>
              <w:t xml:space="preserve">Interspecific competition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b w:val="1"/>
                <w:sz w:val="18"/>
                <w:szCs w:val="18"/>
              </w:rPr>
            </w:pPr>
            <w:r w:rsidDel="00000000" w:rsidR="00000000" w:rsidRPr="00000000">
              <w:rPr>
                <w:b w:val="1"/>
                <w:sz w:val="18"/>
                <w:szCs w:val="18"/>
                <w:rtl w:val="0"/>
              </w:rPr>
              <w:t xml:space="preserve">Intraspecific competition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b w:val="1"/>
                <w:sz w:val="18"/>
                <w:szCs w:val="18"/>
              </w:rPr>
            </w:pPr>
            <w:r w:rsidDel="00000000" w:rsidR="00000000" w:rsidRPr="00000000">
              <w:rPr>
                <w:b w:val="1"/>
                <w:sz w:val="18"/>
                <w:szCs w:val="18"/>
                <w:rtl w:val="0"/>
              </w:rPr>
              <w:t xml:space="preserve">Limiting Factors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b w:val="1"/>
                <w:sz w:val="18"/>
                <w:szCs w:val="18"/>
              </w:rPr>
            </w:pPr>
            <w:r w:rsidDel="00000000" w:rsidR="00000000" w:rsidRPr="00000000">
              <w:rPr>
                <w:b w:val="1"/>
                <w:sz w:val="18"/>
                <w:szCs w:val="18"/>
                <w:rtl w:val="0"/>
              </w:rPr>
              <w:t xml:space="preserve">Biotic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pageBreakBefore w:val="0"/>
              <w:tabs>
                <w:tab w:val="right" w:pos="1998"/>
              </w:tabs>
              <w:spacing w:line="240" w:lineRule="auto"/>
              <w:rPr>
                <w:b w:val="1"/>
                <w:sz w:val="18"/>
                <w:szCs w:val="18"/>
              </w:rPr>
            </w:pPr>
            <w:r w:rsidDel="00000000" w:rsidR="00000000" w:rsidRPr="00000000">
              <w:rPr>
                <w:b w:val="1"/>
                <w:sz w:val="18"/>
                <w:szCs w:val="18"/>
                <w:rtl w:val="0"/>
              </w:rPr>
              <w:t xml:space="preserve">Density-Dependent Limiting Factors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tabs>
                <w:tab w:val="right" w:pos="1998"/>
              </w:tabs>
              <w:spacing w:line="240" w:lineRule="auto"/>
              <w:rPr>
                <w:b w:val="1"/>
                <w:sz w:val="18"/>
                <w:szCs w:val="18"/>
              </w:rPr>
            </w:pPr>
            <w:r w:rsidDel="00000000" w:rsidR="00000000" w:rsidRPr="00000000">
              <w:rPr>
                <w:b w:val="1"/>
                <w:sz w:val="18"/>
                <w:szCs w:val="18"/>
                <w:rtl w:val="0"/>
              </w:rPr>
              <w:t xml:space="preserve">Competitive Exclusion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rPr>
                <w:b w:val="1"/>
                <w:sz w:val="18"/>
                <w:szCs w:val="18"/>
              </w:rPr>
            </w:pPr>
            <w:r w:rsidDel="00000000" w:rsidR="00000000" w:rsidRPr="00000000">
              <w:rPr>
                <w:b w:val="1"/>
                <w:sz w:val="18"/>
                <w:szCs w:val="18"/>
                <w:rtl w:val="0"/>
              </w:rPr>
              <w:t xml:space="preserve">Density-Independent Limiting Factors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b w:val="1"/>
                <w:sz w:val="18"/>
                <w:szCs w:val="18"/>
              </w:rPr>
            </w:pPr>
            <w:r w:rsidDel="00000000" w:rsidR="00000000" w:rsidRPr="00000000">
              <w:rPr>
                <w:b w:val="1"/>
                <w:sz w:val="18"/>
                <w:szCs w:val="18"/>
                <w:rtl w:val="0"/>
              </w:rPr>
              <w:t xml:space="preserve">Autotrophs </w:t>
            </w:r>
          </w:p>
          <w:p w:rsidR="00000000" w:rsidDel="00000000" w:rsidP="00000000" w:rsidRDefault="00000000" w:rsidRPr="00000000" w14:paraId="0000002E">
            <w:pPr>
              <w:pageBreakBefore w:val="0"/>
              <w:spacing w:line="240" w:lineRule="auto"/>
              <w:rPr>
                <w:b w:val="1"/>
                <w:sz w:val="18"/>
                <w:szCs w:val="18"/>
              </w:rPr>
            </w:pPr>
            <w:r w:rsidDel="00000000" w:rsidR="00000000" w:rsidRPr="00000000">
              <w:rPr>
                <w:b w:val="1"/>
                <w:sz w:val="18"/>
                <w:szCs w:val="18"/>
                <w:rtl w:val="0"/>
              </w:rPr>
              <w:t xml:space="preserve">(Photo &amp; Chemo)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rPr>
                <w:b w:val="1"/>
                <w:sz w:val="18"/>
                <w:szCs w:val="18"/>
              </w:rPr>
            </w:pPr>
            <w:r w:rsidDel="00000000" w:rsidR="00000000" w:rsidRPr="00000000">
              <w:rPr>
                <w:b w:val="1"/>
                <w:sz w:val="18"/>
                <w:szCs w:val="18"/>
                <w:rtl w:val="0"/>
              </w:rPr>
              <w:t xml:space="preserve">Logistic Growth </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rPr>
                <w:b w:val="1"/>
                <w:sz w:val="18"/>
                <w:szCs w:val="18"/>
              </w:rPr>
            </w:pPr>
            <w:r w:rsidDel="00000000" w:rsidR="00000000" w:rsidRPr="00000000">
              <w:rPr>
                <w:b w:val="1"/>
                <w:sz w:val="18"/>
                <w:szCs w:val="18"/>
                <w:rtl w:val="0"/>
              </w:rPr>
              <w:t xml:space="preserve">Symbionts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rPr>
                <w:b w:val="1"/>
                <w:sz w:val="18"/>
                <w:szCs w:val="18"/>
              </w:rPr>
            </w:pPr>
            <w:r w:rsidDel="00000000" w:rsidR="00000000" w:rsidRPr="00000000">
              <w:rPr>
                <w:b w:val="1"/>
                <w:sz w:val="18"/>
                <w:szCs w:val="18"/>
                <w:rtl w:val="0"/>
              </w:rPr>
              <w:t xml:space="preserve">Exponential Growth </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pageBreakBefore w:val="0"/>
              <w:tabs>
                <w:tab w:val="right" w:pos="1998"/>
              </w:tabs>
              <w:spacing w:line="240" w:lineRule="auto"/>
              <w:rPr>
                <w:b w:val="1"/>
                <w:sz w:val="18"/>
                <w:szCs w:val="18"/>
              </w:rPr>
            </w:pPr>
            <w:r w:rsidDel="00000000" w:rsidR="00000000" w:rsidRPr="00000000">
              <w:rPr>
                <w:b w:val="1"/>
                <w:sz w:val="18"/>
                <w:szCs w:val="18"/>
                <w:rtl w:val="0"/>
              </w:rPr>
              <w:t xml:space="preserve">Niche Partitioning</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b w:val="1"/>
                <w:sz w:val="18"/>
                <w:szCs w:val="18"/>
              </w:rPr>
            </w:pPr>
            <w:r w:rsidDel="00000000" w:rsidR="00000000" w:rsidRPr="00000000">
              <w:rPr>
                <w:b w:val="1"/>
                <w:sz w:val="18"/>
                <w:szCs w:val="18"/>
                <w:rtl w:val="0"/>
              </w:rPr>
              <w:t xml:space="preserve">Carrying Capacity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pageBreakBefore w:val="0"/>
              <w:tabs>
                <w:tab w:val="right" w:pos="1998"/>
              </w:tabs>
              <w:spacing w:line="240" w:lineRule="auto"/>
              <w:rPr>
                <w:b w:val="1"/>
                <w:sz w:val="18"/>
                <w:szCs w:val="18"/>
              </w:rPr>
            </w:pPr>
            <w:r w:rsidDel="00000000" w:rsidR="00000000" w:rsidRPr="00000000">
              <w:rPr>
                <w:b w:val="1"/>
                <w:sz w:val="18"/>
                <w:szCs w:val="18"/>
                <w:rtl w:val="0"/>
              </w:rPr>
              <w:t xml:space="preserve">Saprophyte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rPr>
                <w:b w:val="1"/>
                <w:sz w:val="18"/>
                <w:szCs w:val="18"/>
              </w:rPr>
            </w:pPr>
            <w:r w:rsidDel="00000000" w:rsidR="00000000" w:rsidRPr="00000000">
              <w:rPr>
                <w:b w:val="1"/>
                <w:sz w:val="18"/>
                <w:szCs w:val="18"/>
                <w:rtl w:val="0"/>
              </w:rPr>
              <w:t xml:space="preserve">Climax Community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rPr>
                <w:b w:val="1"/>
                <w:sz w:val="18"/>
                <w:szCs w:val="18"/>
              </w:rPr>
            </w:pPr>
            <w:r w:rsidDel="00000000" w:rsidR="00000000" w:rsidRPr="00000000">
              <w:rPr>
                <w:b w:val="1"/>
                <w:sz w:val="18"/>
                <w:szCs w:val="18"/>
                <w:rtl w:val="0"/>
              </w:rPr>
              <w:t xml:space="preserve">Immigration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b w:val="1"/>
                <w:sz w:val="18"/>
                <w:szCs w:val="18"/>
              </w:rPr>
            </w:pPr>
            <w:r w:rsidDel="00000000" w:rsidR="00000000" w:rsidRPr="00000000">
              <w:rPr>
                <w:b w:val="1"/>
                <w:sz w:val="18"/>
                <w:szCs w:val="18"/>
                <w:rtl w:val="0"/>
              </w:rPr>
              <w:t xml:space="preserve">Food Web vs Chain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pageBreakBefore w:val="0"/>
              <w:tabs>
                <w:tab w:val="right" w:pos="1998"/>
              </w:tabs>
              <w:spacing w:line="240" w:lineRule="auto"/>
              <w:rPr>
                <w:b w:val="1"/>
                <w:sz w:val="18"/>
                <w:szCs w:val="18"/>
              </w:rPr>
            </w:pPr>
            <w:r w:rsidDel="00000000" w:rsidR="00000000" w:rsidRPr="00000000">
              <w:rPr>
                <w:b w:val="1"/>
                <w:sz w:val="18"/>
                <w:szCs w:val="18"/>
                <w:rtl w:val="0"/>
              </w:rPr>
              <w:t xml:space="preserve">Emigration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pageBreakBefore w:val="0"/>
              <w:tabs>
                <w:tab w:val="right" w:pos="1998"/>
              </w:tabs>
              <w:spacing w:line="240" w:lineRule="auto"/>
              <w:rPr>
                <w:b w:val="1"/>
                <w:sz w:val="18"/>
                <w:szCs w:val="18"/>
              </w:rPr>
            </w:pPr>
            <w:r w:rsidDel="00000000" w:rsidR="00000000" w:rsidRPr="00000000">
              <w:rPr>
                <w:b w:val="1"/>
                <w:sz w:val="18"/>
                <w:szCs w:val="18"/>
                <w:rtl w:val="0"/>
              </w:rPr>
              <w:t xml:space="preserve">Behaviors </w:t>
            </w:r>
          </w:p>
          <w:p w:rsidR="00000000" w:rsidDel="00000000" w:rsidP="00000000" w:rsidRDefault="00000000" w:rsidRPr="00000000" w14:paraId="00000050">
            <w:pPr>
              <w:pageBreakBefore w:val="0"/>
              <w:tabs>
                <w:tab w:val="right" w:pos="1998"/>
              </w:tabs>
              <w:spacing w:line="240" w:lineRule="auto"/>
              <w:rPr>
                <w:b w:val="1"/>
                <w:sz w:val="18"/>
                <w:szCs w:val="18"/>
              </w:rPr>
            </w:pPr>
            <w:r w:rsidDel="00000000" w:rsidR="00000000" w:rsidRPr="00000000">
              <w:rPr>
                <w:b w:val="1"/>
                <w:sz w:val="18"/>
                <w:szCs w:val="18"/>
                <w:rtl w:val="0"/>
              </w:rPr>
              <w:t xml:space="preserve">(Learned &amp; Innate)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b w:val="1"/>
                <w:sz w:val="18"/>
                <w:szCs w:val="18"/>
              </w:rPr>
            </w:pPr>
            <w:r w:rsidDel="00000000" w:rsidR="00000000" w:rsidRPr="00000000">
              <w:rPr>
                <w:b w:val="1"/>
                <w:sz w:val="18"/>
                <w:szCs w:val="18"/>
                <w:rtl w:val="0"/>
              </w:rPr>
              <w:t xml:space="preserve">Gross primary productivity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6">
            <w:pPr>
              <w:pageBreakBefore w:val="0"/>
              <w:tabs>
                <w:tab w:val="right" w:pos="1998"/>
              </w:tabs>
              <w:spacing w:line="240" w:lineRule="auto"/>
              <w:rPr>
                <w:b w:val="1"/>
                <w:sz w:val="18"/>
                <w:szCs w:val="18"/>
              </w:rPr>
            </w:pPr>
            <w:r w:rsidDel="00000000" w:rsidR="00000000" w:rsidRPr="00000000">
              <w:rPr>
                <w:b w:val="1"/>
                <w:sz w:val="18"/>
                <w:szCs w:val="18"/>
                <w:rtl w:val="0"/>
              </w:rPr>
              <w:t xml:space="preserve">Keystone Species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b w:val="1"/>
                <w:sz w:val="18"/>
                <w:szCs w:val="18"/>
              </w:rPr>
            </w:pPr>
            <w:r w:rsidDel="00000000" w:rsidR="00000000" w:rsidRPr="00000000">
              <w:rPr>
                <w:b w:val="1"/>
                <w:sz w:val="18"/>
                <w:szCs w:val="18"/>
                <w:rtl w:val="0"/>
              </w:rPr>
              <w:t xml:space="preserve">Taxis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pageBreakBefore w:val="0"/>
              <w:tabs>
                <w:tab w:val="right" w:pos="1998"/>
              </w:tabs>
              <w:spacing w:line="240" w:lineRule="auto"/>
              <w:rPr>
                <w:b w:val="1"/>
                <w:sz w:val="18"/>
                <w:szCs w:val="18"/>
              </w:rPr>
            </w:pPr>
            <w:r w:rsidDel="00000000" w:rsidR="00000000" w:rsidRPr="00000000">
              <w:rPr>
                <w:b w:val="1"/>
                <w:sz w:val="18"/>
                <w:szCs w:val="18"/>
                <w:rtl w:val="0"/>
              </w:rPr>
              <w:t xml:space="preserve">Ectotherms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240" w:lineRule="auto"/>
              <w:rPr>
                <w:b w:val="1"/>
                <w:sz w:val="18"/>
                <w:szCs w:val="18"/>
              </w:rPr>
            </w:pPr>
            <w:r w:rsidDel="00000000" w:rsidR="00000000" w:rsidRPr="00000000">
              <w:rPr>
                <w:b w:val="1"/>
                <w:sz w:val="18"/>
                <w:szCs w:val="18"/>
                <w:rtl w:val="0"/>
              </w:rPr>
              <w:t xml:space="preserve">Kinesis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pageBreakBefore w:val="0"/>
              <w:tabs>
                <w:tab w:val="right" w:pos="1998"/>
              </w:tabs>
              <w:spacing w:line="240" w:lineRule="auto"/>
              <w:rPr>
                <w:b w:val="1"/>
                <w:sz w:val="18"/>
                <w:szCs w:val="18"/>
              </w:rPr>
            </w:pPr>
            <w:r w:rsidDel="00000000" w:rsidR="00000000" w:rsidRPr="00000000">
              <w:rPr>
                <w:b w:val="1"/>
                <w:sz w:val="18"/>
                <w:szCs w:val="18"/>
                <w:rtl w:val="0"/>
              </w:rPr>
              <w:t xml:space="preserve">Endotherms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rPr>
                <w:b w:val="1"/>
                <w:sz w:val="18"/>
                <w:szCs w:val="18"/>
              </w:rPr>
            </w:pPr>
            <w:r w:rsidDel="00000000" w:rsidR="00000000" w:rsidRPr="00000000">
              <w:rPr>
                <w:b w:val="1"/>
                <w:sz w:val="18"/>
                <w:szCs w:val="18"/>
                <w:rtl w:val="0"/>
              </w:rPr>
              <w:t xml:space="preserve">Detrivore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pageBreakBefore w:val="0"/>
              <w:tabs>
                <w:tab w:val="right" w:pos="1998"/>
              </w:tabs>
              <w:spacing w:line="240" w:lineRule="auto"/>
              <w:rPr>
                <w:b w:val="1"/>
                <w:sz w:val="18"/>
                <w:szCs w:val="18"/>
              </w:rPr>
            </w:pPr>
            <w:r w:rsidDel="00000000" w:rsidR="00000000" w:rsidRPr="00000000">
              <w:rPr>
                <w:b w:val="1"/>
                <w:sz w:val="18"/>
                <w:szCs w:val="18"/>
                <w:rtl w:val="0"/>
              </w:rPr>
              <w:t xml:space="preserve">Trophic Levels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rPr>
                <w:b w:val="1"/>
                <w:sz w:val="18"/>
                <w:szCs w:val="18"/>
              </w:rPr>
            </w:pPr>
            <w:r w:rsidDel="00000000" w:rsidR="00000000" w:rsidRPr="00000000">
              <w:rPr>
                <w:b w:val="1"/>
                <w:sz w:val="18"/>
                <w:szCs w:val="18"/>
                <w:rtl w:val="0"/>
              </w:rPr>
              <w:t xml:space="preserve">Invasive Species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pageBreakBefore w:val="0"/>
              <w:tabs>
                <w:tab w:val="right" w:pos="1998"/>
              </w:tabs>
              <w:spacing w:line="240" w:lineRule="auto"/>
              <w:rPr>
                <w:b w:val="1"/>
                <w:sz w:val="18"/>
                <w:szCs w:val="18"/>
              </w:rPr>
            </w:pPr>
            <w:r w:rsidDel="00000000" w:rsidR="00000000" w:rsidRPr="00000000">
              <w:rPr>
                <w:b w:val="1"/>
                <w:sz w:val="18"/>
                <w:szCs w:val="18"/>
                <w:rtl w:val="0"/>
              </w:rPr>
              <w:t xml:space="preserve">Parasitism</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pageBreakBefore w:val="0"/>
              <w:tabs>
                <w:tab w:val="right" w:pos="1998"/>
              </w:tabs>
              <w:spacing w:line="240" w:lineRule="auto"/>
              <w:rPr>
                <w:b w:val="1"/>
                <w:sz w:val="18"/>
                <w:szCs w:val="18"/>
              </w:rPr>
            </w:pPr>
            <w:r w:rsidDel="00000000" w:rsidR="00000000" w:rsidRPr="00000000">
              <w:rPr>
                <w:b w:val="1"/>
                <w:sz w:val="18"/>
                <w:szCs w:val="18"/>
                <w:rtl w:val="0"/>
              </w:rPr>
              <w:t xml:space="preserve">Commensalism</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pageBreakBefore w:val="0"/>
        <w:spacing w:line="240" w:lineRule="auto"/>
        <w:rPr>
          <w:b w:val="1"/>
          <w:sz w:val="20"/>
          <w:szCs w:val="20"/>
          <w:u w:val="single"/>
        </w:rPr>
      </w:pPr>
      <w:r w:rsidDel="00000000" w:rsidR="00000000" w:rsidRPr="00000000">
        <w:rPr>
          <w:rtl w:val="0"/>
        </w:rPr>
      </w:r>
    </w:p>
    <w:sectPr>
      <w:headerReference r:id="rId6" w:type="default"/>
      <w:footerReference r:id="rId7" w:type="default"/>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tbl>
    <w:tblPr>
      <w:tblStyle w:val="Table2"/>
      <w:tblW w:w="1152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