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u w:val="single"/>
        </w:rPr>
      </w:pPr>
      <w:r>
        <w:rPr>
          <w:b/>
          <w:bCs/>
          <w:sz w:val="36"/>
          <w:szCs w:val="36"/>
          <w:u w:val="single"/>
        </w:rPr>
        <w:t>STRUKTURE PODATAKA I ALGORITMI</w:t>
      </w:r>
    </w:p>
    <w:p>
      <w:pPr>
        <w:pStyle w:val="Normal"/>
        <w:jc w:val="center"/>
        <w:rPr>
          <w:b/>
          <w:b/>
          <w:bCs/>
          <w:sz w:val="24"/>
          <w:szCs w:val="24"/>
        </w:rPr>
      </w:pPr>
      <w:r>
        <w:rPr>
          <w:b/>
          <w:bCs/>
          <w:sz w:val="24"/>
          <w:szCs w:val="24"/>
        </w:rPr>
      </w:r>
    </w:p>
    <w:p>
      <w:pPr>
        <w:pStyle w:val="Normal"/>
        <w:jc w:val="center"/>
        <w:rPr/>
      </w:pPr>
      <w:r>
        <w:rPr>
          <w:b/>
          <w:bCs/>
          <w:sz w:val="24"/>
          <w:szCs w:val="24"/>
        </w:rPr>
        <w:t xml:space="preserve">DRUGI </w:t>
      </w:r>
      <w:r>
        <w:rPr>
          <w:b/>
          <w:bCs/>
          <w:sz w:val="24"/>
          <w:szCs w:val="24"/>
          <w:lang w:val="sr-Latn-RS"/>
        </w:rPr>
        <w:t>DOMAĆI</w:t>
      </w:r>
      <w:r>
        <w:rPr>
          <w:b/>
          <w:bCs/>
          <w:sz w:val="24"/>
          <w:szCs w:val="24"/>
        </w:rPr>
        <w:t xml:space="preserve"> ZADATAK</w:t>
      </w:r>
    </w:p>
    <w:p>
      <w:pPr>
        <w:pStyle w:val="Normal"/>
        <w:jc w:val="center"/>
        <w:rPr>
          <w:b/>
          <w:b/>
          <w:bCs/>
          <w:sz w:val="24"/>
          <w:szCs w:val="24"/>
        </w:rPr>
      </w:pPr>
      <w:r>
        <w:rPr>
          <w:b/>
          <w:bCs/>
          <w:sz w:val="24"/>
          <w:szCs w:val="24"/>
        </w:rPr>
      </w:r>
    </w:p>
    <w:p>
      <w:pPr>
        <w:pStyle w:val="Normal"/>
        <w:jc w:val="center"/>
        <w:rPr>
          <w:b/>
          <w:b/>
          <w:bCs/>
          <w:sz w:val="24"/>
          <w:szCs w:val="24"/>
          <w:u w:val="single"/>
          <w:lang w:val="sr-Latn-RS"/>
        </w:rPr>
      </w:pPr>
      <w:r>
        <w:rPr>
          <w:b/>
          <w:bCs/>
          <w:sz w:val="24"/>
          <w:szCs w:val="24"/>
          <w:u w:val="single"/>
          <w:lang w:val="sr-Latn-RS"/>
        </w:rPr>
      </w:r>
    </w:p>
    <w:p>
      <w:pPr>
        <w:pStyle w:val="Normal"/>
        <w:jc w:val="left"/>
        <w:rPr/>
      </w:pPr>
      <w:r>
        <w:rPr>
          <w:b/>
          <w:bCs/>
          <w:sz w:val="24"/>
          <w:szCs w:val="24"/>
          <w:u w:val="single"/>
          <w:lang w:val="sr-Latn-RS"/>
        </w:rPr>
        <w:t xml:space="preserve">OPIS RADA </w:t>
      </w:r>
      <w:r>
        <w:rPr>
          <w:b/>
          <w:bCs/>
          <w:sz w:val="24"/>
          <w:szCs w:val="24"/>
          <w:u w:val="single"/>
          <w:lang w:val="en-US"/>
        </w:rPr>
        <w:t>PROGRAMA</w:t>
      </w:r>
    </w:p>
    <w:p>
      <w:pPr>
        <w:pStyle w:val="Normal"/>
        <w:rPr/>
      </w:pPr>
      <w:r>
        <w:rPr/>
      </w:r>
    </w:p>
    <w:p>
      <w:pPr>
        <w:pStyle w:val="Normal"/>
        <w:jc w:val="both"/>
        <w:rPr/>
      </w:pPr>
      <w:r>
        <w:rPr>
          <w:lang w:val="sr-Latn-RS"/>
        </w:rPr>
        <w:t>Leksička</w:t>
      </w:r>
      <w:r>
        <w:rPr/>
        <w:t xml:space="preserve"> baza znanja </w:t>
      </w:r>
      <w:r>
        <w:rPr>
          <w:lang w:val="sr-Latn-RS"/>
        </w:rPr>
        <w:t>s</w:t>
      </w:r>
      <w:r>
        <w:rPr/>
        <w:t xml:space="preserve">e predstavlja usmjerenim </w:t>
      </w:r>
      <w:r>
        <w:rPr>
          <w:lang w:val="sr-Latn-RS"/>
        </w:rPr>
        <w:t>težinskim</w:t>
      </w:r>
      <w:r>
        <w:rPr/>
        <w:t xml:space="preserve"> grafom. </w:t>
      </w:r>
      <w:r>
        <w:rPr>
          <w:lang w:val="sr-Latn-RS"/>
        </w:rPr>
        <w:t>Semantička</w:t>
      </w:r>
      <w:r>
        <w:rPr/>
        <w:t xml:space="preserve"> </w:t>
      </w:r>
      <w:r>
        <w:rPr>
          <w:lang w:val="sr-Latn-RS"/>
        </w:rPr>
        <w:t>sličnost</w:t>
      </w:r>
      <w:r>
        <w:rPr/>
        <w:t xml:space="preserve"> je modelovana </w:t>
      </w:r>
      <w:r>
        <w:rPr>
          <w:lang w:val="sr-Latn-RS"/>
        </w:rPr>
        <w:t>težinama</w:t>
      </w:r>
      <w:r>
        <w:rPr/>
        <w:t xml:space="preserve"> koje su </w:t>
      </w:r>
      <w:r>
        <w:rPr>
          <w:lang w:val="sr-Latn-RS"/>
        </w:rPr>
        <w:t>pridružene</w:t>
      </w:r>
      <w:r>
        <w:rPr/>
        <w:t xml:space="preserve"> granama </w:t>
      </w:r>
      <w:r>
        <w:rPr>
          <w:lang w:val="sr-Latn-RS"/>
        </w:rPr>
        <w:t>i</w:t>
      </w:r>
      <w:r>
        <w:rPr/>
        <w:t xml:space="preserve"> one predstavljaju udaljenost </w:t>
      </w:r>
      <w:r>
        <w:rPr>
          <w:lang w:val="sr-Latn-RS"/>
        </w:rPr>
        <w:t>izmđu</w:t>
      </w:r>
      <w:r>
        <w:rPr/>
        <w:t xml:space="preserve"> </w:t>
      </w:r>
      <w:r>
        <w:rPr>
          <w:lang w:val="sr-Latn-RS"/>
        </w:rPr>
        <w:t>riječi</w:t>
      </w:r>
      <w:r>
        <w:rPr/>
        <w:t xml:space="preserve">. Manju udaljenost imaju </w:t>
      </w:r>
      <w:r>
        <w:rPr>
          <w:lang w:val="sr-Latn-RS"/>
        </w:rPr>
        <w:t>riječi</w:t>
      </w:r>
      <w:r>
        <w:rPr/>
        <w:t xml:space="preserve"> sa </w:t>
      </w:r>
      <w:r>
        <w:rPr>
          <w:lang w:val="sr-Latn-RS"/>
        </w:rPr>
        <w:t>većom</w:t>
      </w:r>
      <w:r>
        <w:rPr/>
        <w:t xml:space="preserve"> </w:t>
      </w:r>
      <w:r>
        <w:rPr>
          <w:lang w:val="sr-Latn-RS"/>
        </w:rPr>
        <w:t>semantičkom</w:t>
      </w:r>
      <w:r>
        <w:rPr/>
        <w:t xml:space="preserve"> </w:t>
      </w:r>
      <w:r>
        <w:rPr>
          <w:lang w:val="sr-Latn-RS"/>
        </w:rPr>
        <w:t>sličnošću</w:t>
      </w:r>
      <w:r>
        <w:rPr/>
        <w:t xml:space="preserve"> </w:t>
      </w:r>
      <w:r>
        <w:rPr>
          <w:lang w:val="sr-Latn-RS"/>
        </w:rPr>
        <w:t>i</w:t>
      </w:r>
      <w:r>
        <w:rPr/>
        <w:t xml:space="preserve"> obrnuto. </w:t>
      </w:r>
    </w:p>
    <w:p>
      <w:pPr>
        <w:pStyle w:val="Normal"/>
        <w:jc w:val="both"/>
        <w:rPr/>
      </w:pPr>
      <w:r>
        <w:rPr/>
      </w:r>
    </w:p>
    <w:p>
      <w:pPr>
        <w:pStyle w:val="Normal"/>
        <w:jc w:val="both"/>
        <w:rPr/>
      </w:pPr>
      <w:r>
        <w:rPr/>
        <w:t xml:space="preserve">Implementacija programa je podijeljena u </w:t>
      </w:r>
      <w:r>
        <w:rPr>
          <w:lang w:val="sr-Latn-RS"/>
        </w:rPr>
        <w:t>pet</w:t>
      </w:r>
      <w:r>
        <w:rPr/>
        <w:t xml:space="preserve"> faza:</w:t>
      </w:r>
    </w:p>
    <w:p>
      <w:pPr>
        <w:pStyle w:val="Normal"/>
        <w:jc w:val="both"/>
        <w:rPr/>
      </w:pPr>
      <w:r>
        <w:rPr/>
        <w:t xml:space="preserve">1) </w:t>
      </w:r>
      <w:r>
        <w:rPr>
          <w:lang w:val="sr-Latn-RS"/>
        </w:rPr>
        <w:t>učitavanje</w:t>
      </w:r>
      <w:r>
        <w:rPr/>
        <w:t xml:space="preserve"> grafa iz ulazne tekstualne datoteke (graf1.txt ili graf2.txt),</w:t>
      </w:r>
    </w:p>
    <w:p>
      <w:pPr>
        <w:pStyle w:val="Normal"/>
        <w:jc w:val="both"/>
        <w:rPr/>
      </w:pPr>
      <w:r>
        <w:rPr/>
        <w:t xml:space="preserve">2) konvertovanje unosa datoteke </w:t>
      </w:r>
      <w:r>
        <w:rPr>
          <w:lang w:val="sr-Latn-RS"/>
        </w:rPr>
        <w:t>odgovarajućom</w:t>
      </w:r>
      <w:r>
        <w:rPr/>
        <w:t xml:space="preserve"> reprezentacijom grafa u ispravnu strukturu podataka (matrica susjednosti ili lista susjednosti),</w:t>
      </w:r>
    </w:p>
    <w:p>
      <w:pPr>
        <w:pStyle w:val="Normal"/>
        <w:jc w:val="both"/>
        <w:rPr/>
      </w:pPr>
      <w:r>
        <w:rPr/>
        <w:t>3) implementiranje obilaska grafa BFS ili DFS metod</w:t>
      </w:r>
      <w:r>
        <w:rPr>
          <w:lang w:val="sr-Latn-RS"/>
        </w:rPr>
        <w:t>om,</w:t>
      </w:r>
    </w:p>
    <w:p>
      <w:pPr>
        <w:pStyle w:val="Normal"/>
        <w:jc w:val="both"/>
        <w:rPr/>
      </w:pPr>
      <w:r>
        <w:rPr/>
        <w:t xml:space="preserve">4) pronalazak 5 </w:t>
      </w:r>
      <w:r>
        <w:rPr>
          <w:lang w:val="sr-Latn-RS"/>
        </w:rPr>
        <w:t>najsličinijih</w:t>
      </w:r>
      <w:r>
        <w:rPr/>
        <w:t xml:space="preserve"> </w:t>
      </w:r>
      <w:r>
        <w:rPr>
          <w:lang w:val="sr-Latn-RS"/>
        </w:rPr>
        <w:t>riječi</w:t>
      </w:r>
      <w:r>
        <w:rPr/>
        <w:t xml:space="preserve"> za svaku rije</w:t>
      </w:r>
      <w:r>
        <w:rPr>
          <w:lang w:val="sr-Latn-RS"/>
        </w:rPr>
        <w:t>č</w:t>
      </w:r>
      <w:r>
        <w:rPr/>
        <w:t xml:space="preserve"> grafa </w:t>
      </w:r>
      <w:r>
        <w:rPr>
          <w:lang w:val="sr-Latn-RS"/>
        </w:rPr>
        <w:t>i</w:t>
      </w:r>
    </w:p>
    <w:p>
      <w:pPr>
        <w:pStyle w:val="Normal"/>
        <w:jc w:val="both"/>
        <w:rPr/>
      </w:pPr>
      <w:r>
        <w:rPr/>
        <w:t>5) upis rezultata (</w:t>
      </w:r>
      <w:r>
        <w:rPr>
          <w:lang w:val="sr-Latn-RS"/>
        </w:rPr>
        <w:t>pronađenih</w:t>
      </w:r>
      <w:r>
        <w:rPr/>
        <w:t xml:space="preserve"> </w:t>
      </w:r>
      <w:r>
        <w:rPr>
          <w:lang w:val="sr-Latn-RS"/>
        </w:rPr>
        <w:t>riječi</w:t>
      </w:r>
      <w:r>
        <w:rPr/>
        <w:t xml:space="preserve"> </w:t>
      </w:r>
      <w:r>
        <w:rPr>
          <w:lang w:val="sr-Latn-RS"/>
        </w:rPr>
        <w:t>i</w:t>
      </w:r>
      <w:r>
        <w:rPr/>
        <w:t xml:space="preserve"> njihovih udaljenosti) u izlaznu tekstualnu datoteku rezultat.txt</w:t>
      </w:r>
    </w:p>
    <w:p>
      <w:pPr>
        <w:pStyle w:val="Normal"/>
        <w:jc w:val="both"/>
        <w:rPr/>
      </w:pPr>
      <w:r>
        <w:rPr/>
      </w:r>
    </w:p>
    <w:p>
      <w:pPr>
        <w:pStyle w:val="Normal"/>
        <w:jc w:val="both"/>
        <w:rPr/>
      </w:pPr>
      <w:r>
        <w:rPr/>
        <w:t xml:space="preserve">1) Naziv </w:t>
      </w:r>
      <w:r>
        <w:rPr>
          <w:lang w:val="sr-Latn-RS"/>
        </w:rPr>
        <w:t>datoteke</w:t>
      </w:r>
      <w:r>
        <w:rPr/>
        <w:t xml:space="preserve"> se </w:t>
      </w:r>
      <w:r>
        <w:rPr>
          <w:lang w:val="sr-Latn-RS"/>
        </w:rPr>
        <w:t>učitava</w:t>
      </w:r>
      <w:r>
        <w:rPr/>
        <w:t xml:space="preserve"> sa standarnog ulaza (na konzoli se ispisuje </w:t>
      </w:r>
      <w:r>
        <w:rPr>
          <w:i/>
          <w:iCs/>
        </w:rPr>
        <w:t>“Input file: “</w:t>
      </w:r>
      <w:r>
        <w:rPr/>
        <w:t xml:space="preserve">, pa se zahtijeva unos naziva. Ukoliko datoteka ne </w:t>
      </w:r>
      <w:r>
        <w:rPr>
          <w:lang w:val="sr-Latn-RS"/>
        </w:rPr>
        <w:t>može</w:t>
      </w:r>
      <w:r>
        <w:rPr/>
        <w:t xml:space="preserve"> da se otvori, na konzoli se ispisuje poruka </w:t>
      </w:r>
      <w:r>
        <w:rPr>
          <w:i/>
          <w:iCs/>
        </w:rPr>
        <w:t>“File can’t be opened”.</w:t>
      </w:r>
    </w:p>
    <w:p>
      <w:pPr>
        <w:pStyle w:val="Normal"/>
        <w:jc w:val="both"/>
        <w:rPr/>
      </w:pPr>
      <w:r>
        <w:rPr/>
        <w:t>Graf u ulaznoj datoteci je reprezentovan matricom susje</w:t>
      </w:r>
      <w:r>
        <w:rPr/>
        <w:t>d</w:t>
      </w:r>
      <w:r>
        <w:rPr/>
        <w:t>n</w:t>
      </w:r>
      <w:r>
        <w:rPr/>
        <w:t>o</w:t>
      </w:r>
      <w:r>
        <w:rPr/>
        <w:t xml:space="preserve">sti </w:t>
      </w:r>
      <w:r>
        <w:rPr>
          <w:lang w:val="sr-Latn-RS"/>
        </w:rPr>
        <w:t>i</w:t>
      </w:r>
      <w:r>
        <w:rPr/>
        <w:t xml:space="preserve"> dat u obliku: cio broj koji predstavlja broj </w:t>
      </w:r>
      <w:r>
        <w:rPr>
          <w:lang w:val="sr-Latn-RS"/>
        </w:rPr>
        <w:t>č</w:t>
      </w:r>
      <w:r>
        <w:rPr/>
        <w:t xml:space="preserve">vorova, tj dimenziju matrice susjednosti, string sastavljen od </w:t>
      </w:r>
      <w:r>
        <w:rPr>
          <w:lang w:val="sr-Latn-RS"/>
        </w:rPr>
        <w:t>riječi</w:t>
      </w:r>
      <w:r>
        <w:rPr/>
        <w:t xml:space="preserve">, te sama matrica susjednosti. Stoga se koristi struktura podataka </w:t>
      </w:r>
      <w:r>
        <w:rPr>
          <w:b w:val="false"/>
          <w:bCs w:val="false"/>
          <w:i/>
          <w:iCs/>
          <w:u w:val="single"/>
        </w:rPr>
        <w:t>GRAPH</w:t>
      </w:r>
      <w:r>
        <w:rPr/>
        <w:t xml:space="preserve"> koja se sastoji od cjelobrojnog podatka, dvostrukog </w:t>
      </w:r>
      <w:r>
        <w:rPr>
          <w:lang w:val="sr-Latn-RS"/>
        </w:rPr>
        <w:t>pokazivača</w:t>
      </w:r>
      <w:r>
        <w:rPr/>
        <w:t xml:space="preserve"> na char (za rijeci) </w:t>
      </w:r>
      <w:r>
        <w:rPr>
          <w:lang w:val="sr-Latn-RS"/>
        </w:rPr>
        <w:t>i</w:t>
      </w:r>
      <w:r>
        <w:rPr/>
        <w:t xml:space="preserve"> dvostrukog </w:t>
      </w:r>
      <w:r>
        <w:rPr>
          <w:lang w:val="sr-Latn-RS"/>
        </w:rPr>
        <w:t>pokazivača</w:t>
      </w:r>
      <w:r>
        <w:rPr/>
        <w:t xml:space="preserve"> na double (za matricu). Vrijednosti </w:t>
      </w:r>
      <w:r>
        <w:rPr>
          <w:lang w:val="sr-Latn-RS"/>
        </w:rPr>
        <w:t>težina</w:t>
      </w:r>
      <w:r>
        <w:rPr/>
        <w:t xml:space="preserve"> su izmedju 0 </w:t>
      </w:r>
      <w:r>
        <w:rPr>
          <w:lang w:val="sr-Latn-RS"/>
        </w:rPr>
        <w:t>i</w:t>
      </w:r>
      <w:r>
        <w:rPr/>
        <w:t xml:space="preserve"> 1, pa se  koristi tip double. </w:t>
      </w:r>
    </w:p>
    <w:p>
      <w:pPr>
        <w:pStyle w:val="Normal"/>
        <w:jc w:val="both"/>
        <w:rPr/>
      </w:pPr>
      <w:r>
        <w:rPr/>
      </w:r>
    </w:p>
    <w:p>
      <w:pPr>
        <w:pStyle w:val="Normal"/>
        <w:jc w:val="both"/>
        <w:rPr/>
      </w:pPr>
      <w:r>
        <w:rPr/>
        <w:t xml:space="preserve">2) Prvo se </w:t>
      </w:r>
      <w:r>
        <w:rPr>
          <w:lang w:val="sr-Latn-RS"/>
        </w:rPr>
        <w:t>učitava</w:t>
      </w:r>
      <w:r>
        <w:rPr/>
        <w:t xml:space="preserve"> broj </w:t>
      </w:r>
      <w:r>
        <w:rPr>
          <w:lang w:val="sr-Latn-RS"/>
        </w:rPr>
        <w:t>č</w:t>
      </w:r>
      <w:r>
        <w:rPr/>
        <w:t xml:space="preserve">vorova, tj. dimenzija tako sto se </w:t>
      </w:r>
      <w:r>
        <w:rPr>
          <w:lang w:val="sr-Latn-RS"/>
        </w:rPr>
        <w:t>č</w:t>
      </w:r>
      <w:r>
        <w:rPr/>
        <w:t xml:space="preserve">ita prva linija ulazne datoteke funkcijom </w:t>
      </w:r>
      <w:r>
        <w:rPr>
          <w:i/>
          <w:iCs/>
        </w:rPr>
        <w:t>getline()</w:t>
      </w:r>
      <w:r>
        <w:rPr/>
        <w:t xml:space="preserve"> iz</w:t>
      </w:r>
      <w:r>
        <w:rPr>
          <w:i/>
          <w:iCs/>
        </w:rPr>
        <w:t xml:space="preserve"> stdio.h</w:t>
      </w:r>
      <w:r>
        <w:rPr/>
        <w:t xml:space="preserve">. za </w:t>
      </w:r>
      <w:r>
        <w:rPr>
          <w:lang w:val="sr-Latn-RS"/>
        </w:rPr>
        <w:t>č</w:t>
      </w:r>
      <w:r>
        <w:rPr/>
        <w:t xml:space="preserve">itanje </w:t>
      </w:r>
      <w:r>
        <w:rPr>
          <w:lang w:val="sr-Latn-RS"/>
        </w:rPr>
        <w:t>č</w:t>
      </w:r>
      <w:r>
        <w:rPr/>
        <w:t xml:space="preserve">vorova tj. </w:t>
      </w:r>
      <w:r>
        <w:rPr>
          <w:lang w:val="sr-Latn-RS"/>
        </w:rPr>
        <w:t>riječi</w:t>
      </w:r>
      <w:r>
        <w:rPr/>
        <w:t xml:space="preserve"> </w:t>
      </w:r>
      <w:r>
        <w:rPr>
          <w:lang w:val="sr-Latn-RS"/>
        </w:rPr>
        <w:t>korišćena</w:t>
      </w:r>
      <w:r>
        <w:rPr/>
        <w:t xml:space="preserve"> je gotova funkcija sa izvora koji je naveden u komentaru iznad same funkcije. Tako</w:t>
      </w:r>
      <w:r>
        <w:rPr/>
        <w:t>đ</w:t>
      </w:r>
      <w:r>
        <w:rPr/>
        <w:t xml:space="preserve">e </w:t>
      </w:r>
      <w:r>
        <w:rPr>
          <w:lang w:val="sr-Latn-RS"/>
        </w:rPr>
        <w:t>i</w:t>
      </w:r>
      <w:r>
        <w:rPr/>
        <w:t xml:space="preserve"> za </w:t>
      </w:r>
      <w:r>
        <w:rPr>
          <w:lang w:val="sr-Latn-RS"/>
        </w:rPr>
        <w:t>učitavanje</w:t>
      </w:r>
      <w:r>
        <w:rPr/>
        <w:t xml:space="preserve"> matrice susjednosti je </w:t>
      </w:r>
      <w:r>
        <w:rPr>
          <w:lang w:val="sr-Latn-RS"/>
        </w:rPr>
        <w:t>korišćena</w:t>
      </w:r>
      <w:r>
        <w:rPr/>
        <w:t xml:space="preserve"> </w:t>
      </w:r>
      <w:r>
        <w:rPr>
          <w:lang w:val="sr-Latn-RS"/>
        </w:rPr>
        <w:t>sliča</w:t>
      </w:r>
      <w:r>
        <w:rPr/>
        <w:t xml:space="preserve"> funkcija. </w:t>
      </w:r>
      <w:r>
        <w:rPr>
          <w:lang w:val="sr-Latn-RS"/>
        </w:rPr>
        <w:t xml:space="preserve">Razlika je samo u povratnom tipu. </w:t>
      </w:r>
      <w:r>
        <w:rPr/>
        <w:t>Naime, funkcije rade po principu da razdvajaju string sa “</w:t>
      </w:r>
      <w:r>
        <w:rPr>
          <w:lang w:val="sr-Latn-RS"/>
        </w:rPr>
        <w:t>graničnicima</w:t>
      </w:r>
      <w:r>
        <w:rPr/>
        <w:t xml:space="preserve">” </w:t>
      </w:r>
      <w:r>
        <w:rPr>
          <w:lang w:val="sr-Latn-RS"/>
        </w:rPr>
        <w:t>i</w:t>
      </w:r>
      <w:r>
        <w:rPr/>
        <w:t xml:space="preserve"> </w:t>
      </w:r>
      <w:r>
        <w:rPr>
          <w:lang w:val="sr-Latn-RS"/>
        </w:rPr>
        <w:t>vraćaju</w:t>
      </w:r>
      <w:r>
        <w:rPr/>
        <w:t xml:space="preserve"> niz stringova. Npr. </w:t>
      </w:r>
      <w:r>
        <w:rPr>
          <w:lang w:val="sr-Latn-RS"/>
        </w:rPr>
        <w:t>f</w:t>
      </w:r>
      <w:r>
        <w:rPr/>
        <w:t xml:space="preserve">unkcija uzima string u obliku “adc|def|ghi|jkl” </w:t>
      </w:r>
      <w:r>
        <w:rPr>
          <w:lang w:val="sr-Latn-RS"/>
        </w:rPr>
        <w:t>i</w:t>
      </w:r>
      <w:r>
        <w:rPr/>
        <w:t xml:space="preserve"> od njega pravi niz[“abc”, “def”, “ghi”, “jkl”], a “</w:t>
      </w:r>
      <w:r>
        <w:rPr>
          <w:lang w:val="sr-Latn-RS"/>
        </w:rPr>
        <w:t>graničnik</w:t>
      </w:r>
      <w:r>
        <w:rPr/>
        <w:t xml:space="preserve">” je “|”. U ovom </w:t>
      </w:r>
      <w:r>
        <w:rPr>
          <w:lang w:val="sr-Latn-RS"/>
        </w:rPr>
        <w:t>slučaju</w:t>
      </w:r>
      <w:r>
        <w:rPr/>
        <w:t xml:space="preserve"> “</w:t>
      </w:r>
      <w:r>
        <w:rPr>
          <w:lang w:val="sr-Latn-RS"/>
        </w:rPr>
        <w:t>graničnik</w:t>
      </w:r>
      <w:r>
        <w:rPr/>
        <w:t xml:space="preserve">” je bjelina (whitespace)  tj “ “. Koristi se </w:t>
      </w:r>
      <w:r>
        <w:rPr>
          <w:u w:val="single"/>
        </w:rPr>
        <w:t>strtok()</w:t>
      </w:r>
      <w:r>
        <w:rPr/>
        <w:t xml:space="preserve"> funkcija iz standardne biblioteke </w:t>
      </w:r>
      <w:r>
        <w:rPr>
          <w:lang w:val="sr-Latn-RS"/>
        </w:rPr>
        <w:t>i</w:t>
      </w:r>
      <w:r>
        <w:rPr/>
        <w:t xml:space="preserve"> potrebno je </w:t>
      </w:r>
      <w:r>
        <w:rPr>
          <w:lang w:val="sr-Latn-RS"/>
        </w:rPr>
        <w:t>uključiti</w:t>
      </w:r>
      <w:r>
        <w:rPr/>
        <w:t xml:space="preserve"> biblioteku </w:t>
      </w:r>
      <w:r>
        <w:rPr>
          <w:i/>
          <w:iCs/>
        </w:rPr>
        <w:t>assert.h.</w:t>
      </w:r>
      <w:r>
        <w:rPr/>
        <w:t xml:space="preserve"> </w:t>
      </w:r>
    </w:p>
    <w:p>
      <w:pPr>
        <w:pStyle w:val="Normal"/>
        <w:jc w:val="both"/>
        <w:rPr/>
      </w:pPr>
      <w:r>
        <w:rPr/>
      </w:r>
    </w:p>
    <w:p>
      <w:pPr>
        <w:pStyle w:val="Normal"/>
        <w:jc w:val="both"/>
        <w:rPr/>
      </w:pPr>
      <w:r>
        <w:rPr/>
        <w:t xml:space="preserve">3) </w:t>
      </w:r>
      <w:r>
        <w:rPr>
          <w:lang w:val="sr-Latn-RS"/>
        </w:rPr>
        <w:t>Početni</w:t>
      </w:r>
      <w:r>
        <w:rPr/>
        <w:t xml:space="preserve"> </w:t>
      </w:r>
      <w:r>
        <w:rPr>
          <w:lang w:val="sr-Latn-RS"/>
        </w:rPr>
        <w:t>č</w:t>
      </w:r>
      <w:r>
        <w:rPr/>
        <w:t>vor za obilazak se zadaje unosom na standardni ulaz, (</w:t>
      </w:r>
      <w:r>
        <w:rPr>
          <w:i/>
          <w:iCs/>
        </w:rPr>
        <w:t>"Enter root index: "</w:t>
      </w:r>
      <w:r>
        <w:rPr/>
        <w:t xml:space="preserve">). Taj </w:t>
      </w:r>
      <w:r>
        <w:rPr>
          <w:lang w:val="sr-Latn-RS"/>
        </w:rPr>
        <w:t>č</w:t>
      </w:r>
      <w:r>
        <w:rPr/>
        <w:t xml:space="preserve">vor mora biti </w:t>
      </w:r>
      <w:r>
        <w:rPr>
          <w:lang w:val="sr-Latn-RS"/>
        </w:rPr>
        <w:t>veći</w:t>
      </w:r>
      <w:r>
        <w:rPr/>
        <w:t xml:space="preserve"> od nule </w:t>
      </w:r>
      <w:r>
        <w:rPr>
          <w:lang w:val="sr-Latn-RS"/>
        </w:rPr>
        <w:t>i</w:t>
      </w:r>
      <w:r>
        <w:rPr/>
        <w:t xml:space="preserve"> ne </w:t>
      </w:r>
      <w:r>
        <w:rPr>
          <w:lang w:val="sr-Latn-RS"/>
        </w:rPr>
        <w:t>veći</w:t>
      </w:r>
      <w:r>
        <w:rPr/>
        <w:t xml:space="preserve"> od ukupnog broja </w:t>
      </w:r>
      <w:r>
        <w:rPr>
          <w:lang w:val="sr-Latn-RS"/>
        </w:rPr>
        <w:t>č</w:t>
      </w:r>
      <w:r>
        <w:rPr/>
        <w:t xml:space="preserve">vorova, tj dimenzije. Za obilazak grafa implementirane su obe metode, s tim da je metoda za </w:t>
      </w:r>
      <w:r>
        <w:rPr>
          <w:i/>
          <w:iCs/>
        </w:rPr>
        <w:t>DFS</w:t>
      </w:r>
      <w:r>
        <w:rPr/>
        <w:t xml:space="preserve"> zakomentarisana.</w:t>
      </w:r>
    </w:p>
    <w:p>
      <w:pPr>
        <w:pStyle w:val="Normal"/>
        <w:jc w:val="both"/>
        <w:rPr/>
      </w:pPr>
      <w:r>
        <w:rPr/>
      </w:r>
    </w:p>
    <w:p>
      <w:pPr>
        <w:pStyle w:val="Normal"/>
        <w:jc w:val="both"/>
        <w:rPr/>
      </w:pPr>
      <w:r>
        <w:rPr/>
        <w:t xml:space="preserve">4) Pravi se Flojdova matrica. </w:t>
      </w:r>
      <w:r>
        <w:rPr>
          <w:lang w:val="sr-Latn-RS"/>
        </w:rPr>
        <w:t>Ona funkcioniše</w:t>
      </w:r>
      <w:r>
        <w:rPr/>
        <w:t xml:space="preserve"> na </w:t>
      </w:r>
      <w:r>
        <w:rPr>
          <w:lang w:val="sr-Latn-RS"/>
        </w:rPr>
        <w:t>način</w:t>
      </w:r>
      <w:r>
        <w:rPr/>
        <w:t xml:space="preserve"> da se gleda kako se </w:t>
      </w:r>
      <w:r>
        <w:rPr>
          <w:lang w:val="sr-Latn-RS"/>
        </w:rPr>
        <w:t>m</w:t>
      </w:r>
      <w:r>
        <w:rPr>
          <w:lang w:val="sr-Latn-RS"/>
        </w:rPr>
        <w:t>o</w:t>
      </w:r>
      <w:r>
        <w:rPr>
          <w:lang w:val="sr-Latn-RS"/>
        </w:rPr>
        <w:t>že</w:t>
      </w:r>
      <w:r>
        <w:rPr/>
        <w:t xml:space="preserve"> </w:t>
      </w:r>
      <w:r>
        <w:rPr>
          <w:lang w:val="sr-Latn-RS"/>
        </w:rPr>
        <w:t>doći</w:t>
      </w:r>
      <w:r>
        <w:rPr/>
        <w:t xml:space="preserve"> do bilo kog drugog </w:t>
      </w:r>
      <w:r>
        <w:rPr>
          <w:lang w:val="sr-Latn-RS"/>
        </w:rPr>
        <w:t>č</w:t>
      </w:r>
      <w:r>
        <w:rPr/>
        <w:t xml:space="preserve">vora </w:t>
      </w:r>
      <w:r>
        <w:rPr>
          <w:lang w:val="sr-Latn-RS"/>
        </w:rPr>
        <w:t>i</w:t>
      </w:r>
      <w:r>
        <w:rPr/>
        <w:t xml:space="preserve"> saberu se putanje do tog </w:t>
      </w:r>
      <w:r>
        <w:rPr>
          <w:lang w:val="sr-Latn-RS"/>
        </w:rPr>
        <w:t>č</w:t>
      </w:r>
      <w:r>
        <w:rPr/>
        <w:t xml:space="preserve">vora. Pri tom se uzimaju </w:t>
      </w:r>
      <w:r>
        <w:rPr>
          <w:lang w:val="sr-Latn-RS"/>
        </w:rPr>
        <w:t>najkraće</w:t>
      </w:r>
      <w:r>
        <w:rPr/>
        <w:t xml:space="preserve"> </w:t>
      </w:r>
      <w:r>
        <w:rPr>
          <w:lang w:val="sr-Latn-RS"/>
        </w:rPr>
        <w:t xml:space="preserve">dužine. </w:t>
      </w:r>
      <w:r>
        <w:rPr>
          <w:i/>
          <w:iCs/>
        </w:rPr>
        <w:t>Pretprocesorska direktiva INF</w:t>
      </w:r>
      <w:r>
        <w:rPr/>
        <w:t xml:space="preserve"> koristi se za predstavljanje neke </w:t>
      </w:r>
      <w:r>
        <w:rPr>
          <w:lang w:val="sr-Latn-RS"/>
        </w:rPr>
        <w:t>beskonačne</w:t>
      </w:r>
      <w:r>
        <w:rPr/>
        <w:t xml:space="preserve"> vrijednosti, tj </w:t>
      </w:r>
      <w:r>
        <w:rPr>
          <w:lang w:val="sr-Latn-RS"/>
        </w:rPr>
        <w:t>č</w:t>
      </w:r>
      <w:r>
        <w:rPr/>
        <w:t xml:space="preserve">vorove koji su </w:t>
      </w:r>
      <w:r>
        <w:rPr>
          <w:lang w:val="sr-Latn-RS"/>
        </w:rPr>
        <w:t>nedostižni</w:t>
      </w:r>
      <w:r>
        <w:rPr/>
        <w:t xml:space="preserve">. Oni se </w:t>
      </w:r>
      <w:r>
        <w:rPr>
          <w:lang w:val="sr-Latn-RS"/>
        </w:rPr>
        <w:t>preskaču</w:t>
      </w:r>
      <w:r>
        <w:rPr/>
        <w:t xml:space="preserve"> </w:t>
      </w:r>
      <w:r>
        <w:rPr>
          <w:lang w:val="sr-Latn-RS"/>
        </w:rPr>
        <w:t>i nule</w:t>
      </w:r>
      <w:r>
        <w:rPr/>
        <w:t xml:space="preserve">, koje predstavljaju sam taj </w:t>
      </w:r>
      <w:r>
        <w:rPr>
          <w:lang w:val="sr-Latn-RS"/>
        </w:rPr>
        <w:t>č</w:t>
      </w:r>
      <w:r>
        <w:rPr/>
        <w:t xml:space="preserve">vor.  </w:t>
      </w:r>
    </w:p>
    <w:p>
      <w:pPr>
        <w:pStyle w:val="Normal"/>
        <w:jc w:val="both"/>
        <w:rPr/>
      </w:pPr>
      <w:r>
        <w:rPr/>
      </w:r>
    </w:p>
    <w:p>
      <w:pPr>
        <w:pStyle w:val="Normal"/>
        <w:jc w:val="both"/>
        <w:rPr/>
      </w:pPr>
      <w:r>
        <w:rPr/>
        <w:t xml:space="preserve">5)  U Flojdovoj matrici imamo </w:t>
      </w:r>
      <w:r>
        <w:rPr>
          <w:lang w:val="sr-Latn-RS"/>
        </w:rPr>
        <w:t>dužine</w:t>
      </w:r>
      <w:r>
        <w:rPr/>
        <w:t xml:space="preserve"> do svih njih, te se trebaju sortirati od najmanje do </w:t>
      </w:r>
      <w:r>
        <w:rPr>
          <w:lang w:val="sr-Latn-RS"/>
        </w:rPr>
        <w:t>najveće vrijednosti udaljenosti i</w:t>
      </w:r>
      <w:r>
        <w:rPr/>
        <w:t xml:space="preserve"> uzima se samo prvih </w:t>
      </w:r>
      <w:r>
        <w:rPr>
          <w:lang w:val="sr-Latn-RS"/>
        </w:rPr>
        <w:t>pet</w:t>
      </w:r>
      <w:r>
        <w:rPr/>
        <w:t xml:space="preserve">.  To se radi u funkciji </w:t>
      </w:r>
      <w:r>
        <w:rPr>
          <w:i/>
          <w:iCs/>
        </w:rPr>
        <w:t>printSorted</w:t>
      </w:r>
      <w:r>
        <w:rPr/>
        <w:t xml:space="preserve">. Otvara se izlazna datoteka u modu </w:t>
      </w:r>
      <w:r>
        <w:rPr>
          <w:i/>
          <w:iCs/>
        </w:rPr>
        <w:t>w+</w:t>
      </w:r>
      <w:r>
        <w:rPr/>
        <w:t xml:space="preserve">(ako ne postoji, kreira se), </w:t>
      </w:r>
      <w:r>
        <w:rPr>
          <w:lang w:val="sr-Latn-RS"/>
        </w:rPr>
        <w:t xml:space="preserve">čiji format treba biti [slicnaRijec1:udaljenost1 ... slicnaRijec5:udaljenost5]. </w:t>
      </w:r>
      <w:r>
        <w:rPr/>
        <w:t xml:space="preserve">Koristi se </w:t>
      </w:r>
      <w:r>
        <w:rPr>
          <w:lang w:val="sr-Latn-RS"/>
        </w:rPr>
        <w:t>pomoćna</w:t>
      </w:r>
      <w:r>
        <w:rPr/>
        <w:t xml:space="preserve"> funkcija </w:t>
      </w:r>
      <w:r>
        <w:rPr>
          <w:i/>
          <w:iCs/>
        </w:rPr>
        <w:t>getSortedIndexes</w:t>
      </w:r>
      <w:r>
        <w:rPr/>
        <w:t xml:space="preserve">, koja </w:t>
      </w:r>
      <w:r>
        <w:rPr>
          <w:lang w:val="sr-Latn-RS"/>
        </w:rPr>
        <w:t>izvlači</w:t>
      </w:r>
      <w:r>
        <w:rPr/>
        <w:t xml:space="preserve"> matricu </w:t>
      </w:r>
      <w:r>
        <w:rPr>
          <w:lang w:val="sr-Latn-RS"/>
        </w:rPr>
        <w:t>i</w:t>
      </w:r>
      <w:r>
        <w:rPr/>
        <w:t xml:space="preserve"> prvi niz, tj red, </w:t>
      </w:r>
      <w:r>
        <w:rPr>
          <w:lang w:val="sr-Latn-RS"/>
        </w:rPr>
        <w:t xml:space="preserve">te </w:t>
      </w:r>
      <w:r>
        <w:rPr/>
        <w:t xml:space="preserve"> sortira niz indeksa, kako bi se kasnije </w:t>
      </w:r>
      <w:r>
        <w:rPr>
          <w:lang w:val="sr-Latn-RS"/>
        </w:rPr>
        <w:t>pomoću</w:t>
      </w:r>
      <w:r>
        <w:rPr/>
        <w:t xml:space="preserve"> tog niza ideksa mogle dohvatiti </w:t>
      </w:r>
      <w:r>
        <w:rPr>
          <w:lang w:val="sr-Latn-RS"/>
        </w:rPr>
        <w:t>riječi</w:t>
      </w:r>
      <w:r>
        <w:rPr/>
        <w:t xml:space="preserve"> iz </w:t>
      </w:r>
      <w:r>
        <w:rPr>
          <w:lang w:val="sr-Latn-RS"/>
        </w:rPr>
        <w:t xml:space="preserve">niza </w:t>
      </w:r>
      <w:r>
        <w:rPr>
          <w:i/>
          <w:iCs/>
        </w:rPr>
        <w:t>words</w:t>
      </w:r>
      <w:r>
        <w:rPr/>
        <w:t xml:space="preserve">. Sličnost riječi se definiše kao zbir sličnosti na putu između dvije riječi. Najsličnija riječ određenoj riječi se dobija pronalaskom riječi sa najkraćim rastojanjem od posmatrane riječi. Moguće je da za neke čvorove ne postoji </w:t>
      </w:r>
      <w:r>
        <w:rPr/>
        <w:t>pet</w:t>
      </w:r>
      <w:r>
        <w:rPr/>
        <w:t xml:space="preserve"> dostižnih čvorova (ispisuje se onoliko sličnih riječi koliko je dostižno) ili ne bude uopšte dostižnih čvorova (u </w:t>
      </w:r>
      <w:r>
        <w:rPr/>
        <w:t>to</w:t>
      </w:r>
      <w:r>
        <w:rPr/>
        <w:t>m slučaju ispis je riječ1 []).</w:t>
      </w:r>
    </w:p>
    <w:p>
      <w:pPr>
        <w:pStyle w:val="Normal"/>
        <w:jc w:val="both"/>
        <w:rPr/>
      </w:pPr>
      <w:r>
        <w:rPr/>
      </w:r>
    </w:p>
    <w:p>
      <w:pPr>
        <w:pStyle w:val="Normal"/>
        <w:jc w:val="right"/>
        <w:rPr/>
      </w:pPr>
      <w:r>
        <w:rPr>
          <w:i/>
          <w:iCs/>
          <w:u w:val="none"/>
          <w:lang w:val="sr-Latn-RS"/>
        </w:rPr>
        <w:t>Tijana Njenjić, 1028/21</w:t>
      </w:r>
    </w:p>
    <w:sectPr>
      <w:type w:val="nextPage"/>
      <w:pgSz w:w="12240" w:h="15840"/>
      <w:pgMar w:left="1134" w:right="1134" w:header="0" w:top="1134" w:footer="0" w:bottom="1134"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100"/>
  <w:defaultTabStop w:val="709"/>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Cs w:val="24"/>
        <w:lang w:val="en-US" w:eastAsia="zh-CN" w:bidi="hi-IN"/>
      </w:rPr>
    </w:rPrDefault>
    <w:pPrDefault>
      <w:pPr/>
    </w:pPrDefault>
  </w:docDefaults>
  <w:style w:type="paragraph" w:styleId="Normal">
    <w:name w:val="Normal"/>
    <w:qFormat/>
    <w:pPr>
      <w:widowControl/>
      <w:bidi w:val="0"/>
      <w:jc w:val="left"/>
    </w:pPr>
    <w:rPr>
      <w:rFonts w:ascii="Liberation Serif" w:hAnsi="Liberation Serif" w:eastAsia="NSimSun" w:cs="Arial"/>
      <w:color w:val="auto"/>
      <w:kern w:val="2"/>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17</TotalTime>
  <Application>LibreOffice/6.1.1.2$Windows_X86_64 LibreOffice_project/5d19a1bfa650b796764388cd8b33a5af1f5baa1b</Application>
  <Pages>2</Pages>
  <Words>567</Words>
  <Characters>3171</Characters>
  <CharactersWithSpaces>3731</CharactersWithSpaces>
  <Paragraphs>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2022-12-18T12:37:32Z</dcterms:created>
  <dc:creator/>
  <dc:description/>
  <dc:language>en-US</dc:language>
  <cp:lastModifiedBy/>
  <dcterms:modified xsi:type="dcterms:W3CDTF">2022-12-18T15:27:09Z</dcterms:modified>
  <cp:revision>4</cp:revision>
  <dc:subject/>
  <dc:title/>
</cp:coreProperties>
</file>