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B11988B" w:rsidR="00ED4BF2" w:rsidRDefault="009336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000000"/>
          <w:sz w:val="32"/>
          <w:szCs w:val="32"/>
          <w:highlight w:val="white"/>
        </w:rPr>
      </w:pPr>
      <w:proofErr w:type="spellStart"/>
      <w:r>
        <w:rPr>
          <w:rFonts w:ascii="Tahoma" w:eastAsia="Tahoma" w:hAnsi="Tahoma" w:cs="Tahoma"/>
          <w:b/>
          <w:color w:val="000000"/>
          <w:sz w:val="32"/>
          <w:szCs w:val="32"/>
          <w:highlight w:val="white"/>
        </w:rPr>
        <w:t>Kardelen</w:t>
      </w:r>
      <w:proofErr w:type="spellEnd"/>
      <w:r>
        <w:rPr>
          <w:rFonts w:ascii="Tahoma" w:eastAsia="Tahoma" w:hAnsi="Tahoma" w:cs="Tahoma"/>
          <w:b/>
          <w:color w:val="000000"/>
          <w:sz w:val="32"/>
          <w:szCs w:val="32"/>
          <w:highlight w:val="white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32"/>
          <w:szCs w:val="32"/>
          <w:highlight w:val="white"/>
        </w:rPr>
        <w:t>Mutlu</w:t>
      </w:r>
      <w:proofErr w:type="spellEnd"/>
    </w:p>
    <w:p w14:paraId="00000002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</w:pPr>
    </w:p>
    <w:p w14:paraId="00000003" w14:textId="6DA8F1C2" w:rsidR="00ED4BF2" w:rsidRDefault="009336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proofErr w:type="spellStart"/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>Kocaeli</w:t>
      </w:r>
      <w:proofErr w:type="spellEnd"/>
      <w:r w:rsidR="00DA5943"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, TURKEY                                                                  </w:t>
      </w:r>
    </w:p>
    <w:p w14:paraId="00000004" w14:textId="122D0D8A" w:rsidR="00ED4BF2" w:rsidRDefault="009336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>+90 541 193 56 24</w:t>
      </w:r>
    </w:p>
    <w:p w14:paraId="00000005" w14:textId="2E438BC8" w:rsidR="00ED4BF2" w:rsidRDefault="006529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hyperlink r:id="rId8" w:history="1">
        <w:r w:rsidR="0093362F" w:rsidRPr="00573D94">
          <w:rPr>
            <w:rStyle w:val="Kpr"/>
            <w:rFonts w:ascii="Tahoma" w:eastAsia="Tahoma" w:hAnsi="Tahoma" w:cs="Tahoma"/>
            <w:sz w:val="20"/>
            <w:szCs w:val="20"/>
            <w:highlight w:val="white"/>
          </w:rPr>
          <w:t>tugcenurkardelen@gmail.com</w:t>
        </w:r>
      </w:hyperlink>
    </w:p>
    <w:p w14:paraId="00000006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</w:p>
    <w:p w14:paraId="00000007" w14:textId="77777777" w:rsidR="00ED4BF2" w:rsidRDefault="00DA5943" w:rsidP="0006693C">
      <w:pPr>
        <w:pBdr>
          <w:bottom w:val="single" w:sz="4" w:space="1" w:color="auto"/>
          <w:between w:val="nil"/>
        </w:pBdr>
        <w:shd w:val="clear" w:color="auto" w:fill="FFFFFF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PERSONAL INFO</w:t>
      </w:r>
    </w:p>
    <w:p w14:paraId="00000008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</w:pPr>
    </w:p>
    <w:p w14:paraId="00000009" w14:textId="6E888313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 xml:space="preserve">Date of Birth         </w:t>
      </w:r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>27.11.2001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Birth Place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ab/>
        <w:t xml:space="preserve">        </w:t>
      </w:r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>Ankara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/ TURKEY</w:t>
      </w:r>
    </w:p>
    <w:p w14:paraId="0000000A" w14:textId="3AC66802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Nationality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Turkish       </w:t>
      </w:r>
      <w:r w:rsidR="006078B5"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                              </w:t>
      </w:r>
    </w:p>
    <w:p w14:paraId="0000000C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</w:pPr>
    </w:p>
    <w:p w14:paraId="0000000D" w14:textId="77777777" w:rsidR="00ED4BF2" w:rsidRDefault="00DA5943" w:rsidP="0006693C">
      <w:pPr>
        <w:pBdr>
          <w:bottom w:val="single" w:sz="4" w:space="1" w:color="auto"/>
          <w:between w:val="nil"/>
        </w:pBdr>
        <w:shd w:val="clear" w:color="auto" w:fill="FFFFFF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TECHNICAL SKILLS</w:t>
      </w:r>
    </w:p>
    <w:p w14:paraId="0000000E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</w:pPr>
    </w:p>
    <w:p w14:paraId="0000000F" w14:textId="3F03F117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Languages</w:t>
      </w:r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                       C#, HTML, CSS</w:t>
      </w:r>
    </w:p>
    <w:p w14:paraId="00000010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</w:p>
    <w:p w14:paraId="00000011" w14:textId="0524B397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proofErr w:type="spellStart"/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Frameworks&amp;Platforms</w:t>
      </w:r>
      <w:proofErr w:type="spellEnd"/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 xml:space="preserve">   </w:t>
      </w:r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>.NET Core, .NET MVC, .NET Web API, Entity Framework</w:t>
      </w:r>
    </w:p>
    <w:p w14:paraId="00000012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</w:p>
    <w:p w14:paraId="00000013" w14:textId="3447BBFF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Databases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      </w:t>
      </w:r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                 MongoDB,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MSSQL</w:t>
      </w:r>
    </w:p>
    <w:p w14:paraId="00000014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</w:p>
    <w:p w14:paraId="00000016" w14:textId="00B772A1" w:rsidR="00ED4BF2" w:rsidRDefault="00DA5943" w:rsidP="009336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 xml:space="preserve">Technologies                     </w:t>
      </w:r>
      <w:proofErr w:type="spellStart"/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>Git</w:t>
      </w:r>
      <w:proofErr w:type="spellEnd"/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>, GitHub</w:t>
      </w:r>
    </w:p>
    <w:p w14:paraId="00000017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</w:p>
    <w:p w14:paraId="00000018" w14:textId="418945E8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 xml:space="preserve">Methodologies                  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>OOP, D</w:t>
      </w:r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>esign Patterns, SOLID</w:t>
      </w:r>
      <w:r w:rsidR="00EB4857"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, AOP, </w:t>
      </w:r>
      <w:proofErr w:type="spellStart"/>
      <w:r w:rsidR="00EB4857">
        <w:rPr>
          <w:rFonts w:ascii="Tahoma" w:eastAsia="Tahoma" w:hAnsi="Tahoma" w:cs="Tahoma"/>
          <w:color w:val="000000"/>
          <w:sz w:val="20"/>
          <w:szCs w:val="20"/>
          <w:highlight w:val="white"/>
        </w:rPr>
        <w:t>Reddis</w:t>
      </w:r>
      <w:proofErr w:type="spellEnd"/>
      <w:r w:rsidR="00EB4857"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, </w:t>
      </w:r>
      <w:proofErr w:type="spellStart"/>
      <w:r w:rsidR="00EB4857">
        <w:rPr>
          <w:rFonts w:ascii="Tahoma" w:eastAsia="Tahoma" w:hAnsi="Tahoma" w:cs="Tahoma"/>
          <w:color w:val="000000"/>
          <w:sz w:val="20"/>
          <w:szCs w:val="20"/>
          <w:highlight w:val="white"/>
        </w:rPr>
        <w:t>RabbitMQ</w:t>
      </w:r>
      <w:proofErr w:type="spellEnd"/>
      <w:r w:rsidR="008627F7">
        <w:rPr>
          <w:rFonts w:ascii="Tahoma" w:eastAsia="Tahoma" w:hAnsi="Tahoma" w:cs="Tahoma"/>
          <w:color w:val="000000"/>
          <w:sz w:val="20"/>
          <w:szCs w:val="20"/>
          <w:highlight w:val="white"/>
        </w:rPr>
        <w:t>, AWS</w:t>
      </w:r>
    </w:p>
    <w:p w14:paraId="00000019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</w:p>
    <w:p w14:paraId="0000001A" w14:textId="4FF10BE7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 xml:space="preserve">Tools                                  </w:t>
      </w:r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>Visual Studio, Postman, Swagger</w:t>
      </w:r>
    </w:p>
    <w:p w14:paraId="0000001B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</w:p>
    <w:p w14:paraId="0000001C" w14:textId="2E0C8B65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 xml:space="preserve">Operating Systems           </w:t>
      </w:r>
      <w:r w:rsidR="0093362F">
        <w:rPr>
          <w:rFonts w:ascii="Tahoma" w:eastAsia="Tahoma" w:hAnsi="Tahoma" w:cs="Tahoma"/>
          <w:color w:val="000000"/>
          <w:sz w:val="20"/>
          <w:szCs w:val="20"/>
          <w:highlight w:val="white"/>
        </w:rPr>
        <w:t>Windows</w:t>
      </w:r>
    </w:p>
    <w:p w14:paraId="0000001D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</w:pPr>
    </w:p>
    <w:p w14:paraId="0000001E" w14:textId="77777777" w:rsidR="00ED4BF2" w:rsidRDefault="00DA5943" w:rsidP="0006693C">
      <w:pPr>
        <w:pBdr>
          <w:bottom w:val="single" w:sz="4" w:space="1" w:color="auto"/>
          <w:between w:val="nil"/>
        </w:pBdr>
        <w:shd w:val="clear" w:color="auto" w:fill="FFFFFF"/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WORK</w:t>
      </w:r>
      <w:r>
        <w:rPr>
          <w:rFonts w:ascii="Tahoma" w:eastAsia="Tahoma" w:hAnsi="Tahoma" w:cs="Tahoma"/>
          <w:b/>
          <w:color w:val="000000"/>
          <w:highlight w:val="white"/>
        </w:rPr>
        <w:t xml:space="preserve"> </w:t>
      </w: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EXPERIENCE</w:t>
      </w:r>
    </w:p>
    <w:p w14:paraId="0000001F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sz w:val="20"/>
          <w:szCs w:val="20"/>
          <w:highlight w:val="white"/>
        </w:rPr>
      </w:pPr>
    </w:p>
    <w:p w14:paraId="00000020" w14:textId="52982323" w:rsidR="00ED4BF2" w:rsidRDefault="0093362F">
      <w:pP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sz w:val="20"/>
          <w:szCs w:val="20"/>
          <w:highlight w:val="white"/>
        </w:rPr>
        <w:t>2023-2024</w:t>
      </w:r>
      <w:r>
        <w:rPr>
          <w:rFonts w:ascii="Tahoma" w:eastAsia="Tahoma" w:hAnsi="Tahoma" w:cs="Tahoma"/>
          <w:b/>
          <w:sz w:val="20"/>
          <w:szCs w:val="20"/>
          <w:highlight w:val="white"/>
        </w:rPr>
        <w:tab/>
      </w:r>
      <w:r>
        <w:rPr>
          <w:rFonts w:ascii="Tahoma" w:eastAsia="Tahoma" w:hAnsi="Tahoma" w:cs="Tahoma"/>
          <w:b/>
          <w:sz w:val="20"/>
          <w:szCs w:val="20"/>
          <w:highlight w:val="white"/>
        </w:rPr>
        <w:tab/>
        <w:t xml:space="preserve">      MENULUX, KOCAELİ</w:t>
      </w:r>
      <w:r w:rsidR="00DA5943">
        <w:rPr>
          <w:rFonts w:ascii="Tahoma" w:eastAsia="Tahoma" w:hAnsi="Tahoma" w:cs="Tahoma"/>
          <w:b/>
          <w:sz w:val="20"/>
          <w:szCs w:val="20"/>
          <w:highlight w:val="white"/>
        </w:rPr>
        <w:t xml:space="preserve"> </w:t>
      </w:r>
      <w:r w:rsidR="00DA5943">
        <w:rPr>
          <w:rFonts w:ascii="Tahoma" w:eastAsia="Tahoma" w:hAnsi="Tahoma" w:cs="Tahoma"/>
          <w:b/>
          <w:sz w:val="20"/>
          <w:szCs w:val="20"/>
          <w:highlight w:val="white"/>
        </w:rPr>
        <w:tab/>
      </w:r>
    </w:p>
    <w:p w14:paraId="00000021" w14:textId="6E57F4BC" w:rsidR="00ED4BF2" w:rsidRDefault="00DA5943">
      <w:pPr>
        <w:shd w:val="clear" w:color="auto" w:fill="FFFFFF"/>
        <w:spacing w:line="288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sz w:val="20"/>
          <w:szCs w:val="20"/>
          <w:highlight w:val="white"/>
        </w:rPr>
        <w:tab/>
      </w:r>
      <w:r>
        <w:rPr>
          <w:rFonts w:ascii="Tahoma" w:eastAsia="Tahoma" w:hAnsi="Tahoma" w:cs="Tahoma"/>
          <w:b/>
          <w:sz w:val="20"/>
          <w:szCs w:val="20"/>
          <w:highlight w:val="white"/>
        </w:rPr>
        <w:tab/>
      </w:r>
      <w:r>
        <w:rPr>
          <w:rFonts w:ascii="Tahoma" w:eastAsia="Tahoma" w:hAnsi="Tahoma" w:cs="Tahoma"/>
          <w:b/>
          <w:sz w:val="20"/>
          <w:szCs w:val="20"/>
          <w:highlight w:val="white"/>
        </w:rPr>
        <w:tab/>
        <w:t xml:space="preserve">    </w:t>
      </w:r>
      <w:r w:rsidR="0093362F">
        <w:rPr>
          <w:rFonts w:ascii="Tahoma" w:eastAsia="Tahoma" w:hAnsi="Tahoma" w:cs="Tahoma"/>
          <w:sz w:val="20"/>
          <w:szCs w:val="20"/>
          <w:highlight w:val="white"/>
        </w:rPr>
        <w:t xml:space="preserve">  Intern</w:t>
      </w:r>
    </w:p>
    <w:p w14:paraId="00000022" w14:textId="77777777" w:rsidR="00ED4BF2" w:rsidRDefault="00ED4BF2">
      <w:pPr>
        <w:shd w:val="clear" w:color="auto" w:fill="FFFFFF"/>
        <w:spacing w:line="288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</w:p>
    <w:p w14:paraId="69A0FCCB" w14:textId="77777777" w:rsidR="0093362F" w:rsidRDefault="0093362F">
      <w:pPr>
        <w:numPr>
          <w:ilvl w:val="0"/>
          <w:numId w:val="2"/>
        </w:numPr>
        <w:shd w:val="clear" w:color="auto" w:fill="FFFFFF"/>
        <w:spacing w:line="288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>Create test scenarios from the analysis of the software developed for customer.</w:t>
      </w:r>
    </w:p>
    <w:p w14:paraId="2AC66B1C" w14:textId="77777777" w:rsidR="0093362F" w:rsidRDefault="0093362F">
      <w:pPr>
        <w:numPr>
          <w:ilvl w:val="0"/>
          <w:numId w:val="2"/>
        </w:numPr>
        <w:shd w:val="clear" w:color="auto" w:fill="FFFFFF"/>
        <w:spacing w:line="288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>Perform tests on this software prior to user acceptance testing.</w:t>
      </w:r>
    </w:p>
    <w:p w14:paraId="2C888FEB" w14:textId="77777777" w:rsidR="0012511F" w:rsidRDefault="0093362F">
      <w:pPr>
        <w:numPr>
          <w:ilvl w:val="0"/>
          <w:numId w:val="2"/>
        </w:numPr>
        <w:shd w:val="clear" w:color="auto" w:fill="FFFFFF"/>
        <w:spacing w:line="288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>Identify bugs in the application and report them in sufficient detail for the software developers to reprod</w:t>
      </w:r>
      <w:r w:rsidR="0012511F">
        <w:rPr>
          <w:rFonts w:ascii="Tahoma" w:eastAsia="Tahoma" w:hAnsi="Tahoma" w:cs="Tahoma"/>
          <w:sz w:val="20"/>
          <w:szCs w:val="20"/>
          <w:highlight w:val="white"/>
        </w:rPr>
        <w:t>uce the bug.</w:t>
      </w:r>
    </w:p>
    <w:p w14:paraId="00000024" w14:textId="449D68CB" w:rsidR="00ED4BF2" w:rsidRDefault="0012511F">
      <w:pPr>
        <w:numPr>
          <w:ilvl w:val="0"/>
          <w:numId w:val="2"/>
        </w:numPr>
        <w:shd w:val="clear" w:color="auto" w:fill="FFFFFF"/>
        <w:spacing w:line="288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>Used tools and software Postman &amp; Unit test</w:t>
      </w:r>
    </w:p>
    <w:p w14:paraId="00000025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sz w:val="20"/>
          <w:szCs w:val="20"/>
          <w:highlight w:val="white"/>
        </w:rPr>
      </w:pPr>
    </w:p>
    <w:p w14:paraId="00000026" w14:textId="658A780B" w:rsidR="00ED4BF2" w:rsidRDefault="001251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2023</w:t>
      </w:r>
      <w:r>
        <w:rPr>
          <w:rFonts w:ascii="Tahoma" w:eastAsia="Tahoma" w:hAnsi="Tahoma" w:cs="Tahoma"/>
          <w:b/>
          <w:sz w:val="20"/>
          <w:szCs w:val="20"/>
          <w:highlight w:val="white"/>
        </w:rPr>
        <w:t>-2023</w:t>
      </w: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ab/>
        <w:t xml:space="preserve">      BNA BİLİŞİM, KOCAELİ</w:t>
      </w:r>
    </w:p>
    <w:p w14:paraId="00000027" w14:textId="4093EE3E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sz w:val="20"/>
          <w:szCs w:val="20"/>
          <w:highlight w:val="white"/>
        </w:rPr>
        <w:tab/>
      </w:r>
      <w:r>
        <w:rPr>
          <w:rFonts w:ascii="Tahoma" w:eastAsia="Tahoma" w:hAnsi="Tahoma" w:cs="Tahoma"/>
          <w:b/>
          <w:sz w:val="20"/>
          <w:szCs w:val="20"/>
          <w:highlight w:val="white"/>
        </w:rPr>
        <w:tab/>
      </w:r>
      <w:r>
        <w:rPr>
          <w:rFonts w:ascii="Tahoma" w:eastAsia="Tahoma" w:hAnsi="Tahoma" w:cs="Tahoma"/>
          <w:b/>
          <w:sz w:val="20"/>
          <w:szCs w:val="20"/>
          <w:highlight w:val="white"/>
        </w:rPr>
        <w:tab/>
        <w:t xml:space="preserve">     </w:t>
      </w:r>
      <w:r w:rsidR="0012511F">
        <w:rPr>
          <w:rFonts w:ascii="Tahoma" w:eastAsia="Tahoma" w:hAnsi="Tahoma" w:cs="Tahoma"/>
          <w:sz w:val="20"/>
          <w:szCs w:val="20"/>
          <w:highlight w:val="white"/>
        </w:rPr>
        <w:t xml:space="preserve"> Intern</w:t>
      </w:r>
    </w:p>
    <w:p w14:paraId="00000028" w14:textId="77777777" w:rsidR="00ED4BF2" w:rsidRDefault="00DA59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ab/>
      </w: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ab/>
      </w:r>
    </w:p>
    <w:p w14:paraId="00000029" w14:textId="58F9CA22" w:rsidR="00ED4BF2" w:rsidRDefault="00125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>Developed an appointment system using .NET Core 5 and integrated it with Microsoft SQL Server.</w:t>
      </w:r>
    </w:p>
    <w:p w14:paraId="0000005C" w14:textId="233A8838" w:rsidR="00ED4BF2" w:rsidRPr="00320AC8" w:rsidRDefault="0012511F" w:rsidP="00320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 xml:space="preserve">Utilizing Microsoft SQL Server, data </w:t>
      </w:r>
      <w:proofErr w:type="spellStart"/>
      <w:r>
        <w:rPr>
          <w:rFonts w:ascii="Tahoma" w:eastAsia="Tahoma" w:hAnsi="Tahoma" w:cs="Tahoma"/>
          <w:sz w:val="20"/>
          <w:szCs w:val="20"/>
          <w:highlight w:val="white"/>
        </w:rPr>
        <w:t>strage</w:t>
      </w:r>
      <w:proofErr w:type="spellEnd"/>
      <w:r>
        <w:rPr>
          <w:rFonts w:ascii="Tahoma" w:eastAsia="Tahoma" w:hAnsi="Tahoma" w:cs="Tahoma"/>
          <w:sz w:val="20"/>
          <w:szCs w:val="20"/>
          <w:highlight w:val="white"/>
        </w:rPr>
        <w:t xml:space="preserve"> and retrieval are optimized, ensuring reliability and performance.</w:t>
      </w:r>
    </w:p>
    <w:p w14:paraId="0000005D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</w:pPr>
    </w:p>
    <w:p w14:paraId="0000005E" w14:textId="77777777" w:rsidR="00ED4BF2" w:rsidRDefault="00DA5943" w:rsidP="0006693C">
      <w:pPr>
        <w:pBdr>
          <w:bottom w:val="single" w:sz="4" w:space="0" w:color="000000"/>
          <w:between w:val="nil"/>
        </w:pBdr>
        <w:shd w:val="clear" w:color="auto" w:fill="FFFFFF"/>
        <w:rPr>
          <w:rFonts w:ascii="Palatino Linotype" w:eastAsia="Palatino Linotype" w:hAnsi="Palatino Linotype" w:cs="Palatino Linotype"/>
          <w:b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EDUCATION</w:t>
      </w:r>
    </w:p>
    <w:p w14:paraId="0000005F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</w:pPr>
    </w:p>
    <w:p w14:paraId="00000060" w14:textId="3FEB1E6B" w:rsidR="00ED4BF2" w:rsidRDefault="001251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2020-2024</w:t>
      </w:r>
      <w:r w:rsidR="00DA5943"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ab/>
      </w:r>
      <w:r w:rsidR="00DA5943">
        <w:rPr>
          <w:rFonts w:ascii="Tahoma" w:eastAsia="Tahoma" w:hAnsi="Tahoma" w:cs="Tahoma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>Kocaeli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University, KOCAELİ</w:t>
      </w:r>
    </w:p>
    <w:p w14:paraId="3A4C40A5" w14:textId="58D32673" w:rsidR="0012511F" w:rsidRDefault="00543928" w:rsidP="001251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16" w:firstLine="707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>Bachelor’s Degree in</w:t>
      </w:r>
      <w:r w:rsidR="0012511F"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>Computer Engineering, GPA:3.04/4.00</w:t>
      </w:r>
    </w:p>
    <w:p w14:paraId="33D1CBC6" w14:textId="77777777" w:rsidR="0012511F" w:rsidRDefault="001251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</w:pPr>
    </w:p>
    <w:p w14:paraId="00000065" w14:textId="09F938F3" w:rsidR="00ED4BF2" w:rsidRDefault="0012511F" w:rsidP="0006693C">
      <w:pPr>
        <w:pBdr>
          <w:bottom w:val="single" w:sz="4" w:space="0" w:color="000000"/>
          <w:between w:val="nil"/>
        </w:pBdr>
        <w:shd w:val="clear" w:color="auto" w:fill="FFFFFF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lastRenderedPageBreak/>
        <w:t>VOLUNTEERING</w:t>
      </w:r>
      <w:bookmarkStart w:id="0" w:name="_GoBack"/>
      <w:bookmarkEnd w:id="0"/>
    </w:p>
    <w:p w14:paraId="23E58A50" w14:textId="50FE3B29" w:rsidR="00320AC8" w:rsidRDefault="00320AC8" w:rsidP="00320A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</w:p>
    <w:p w14:paraId="0549D6ED" w14:textId="165BBA2D" w:rsidR="00320AC8" w:rsidRDefault="00320AC8" w:rsidP="00320A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2024-2024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ab/>
        <w:t xml:space="preserve">                 </w:t>
      </w: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ECOLE 42 KOCAELİ</w:t>
      </w:r>
    </w:p>
    <w:p w14:paraId="7CC7017C" w14:textId="226E16AD" w:rsidR="00320AC8" w:rsidRDefault="00320AC8" w:rsidP="00320A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ind w:left="1416" w:firstLine="707"/>
        <w:jc w:val="both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     Student</w:t>
      </w:r>
    </w:p>
    <w:p w14:paraId="7415FE3D" w14:textId="6A65CC80" w:rsidR="00320AC8" w:rsidRDefault="00320AC8" w:rsidP="00320A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</w:p>
    <w:p w14:paraId="207C6D5F" w14:textId="58E9B5CD" w:rsidR="00320AC8" w:rsidRDefault="00320AC8" w:rsidP="00320A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jc w:val="both"/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2024-2024</w:t>
      </w: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ab/>
        <w:t xml:space="preserve">                 </w:t>
      </w:r>
      <w:r>
        <w:rPr>
          <w:rFonts w:ascii="Tahoma" w:eastAsia="Tahoma" w:hAnsi="Tahoma" w:cs="Tahoma"/>
          <w:b/>
          <w:color w:val="000000"/>
          <w:sz w:val="20"/>
          <w:szCs w:val="20"/>
          <w:highlight w:val="white"/>
        </w:rPr>
        <w:t>GOOGLE DEVELOPER STUDENT CLUBS KOCAELİ</w:t>
      </w:r>
    </w:p>
    <w:p w14:paraId="35267C54" w14:textId="635863EC" w:rsidR="00320AC8" w:rsidRPr="005E2D3F" w:rsidRDefault="00320AC8" w:rsidP="005E2D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ind w:left="1416" w:firstLine="707"/>
        <w:jc w:val="both"/>
        <w:rPr>
          <w:rFonts w:ascii="Tahoma" w:eastAsia="Tahoma" w:hAnsi="Tahoma" w:cs="Tahoma"/>
          <w:color w:val="000000"/>
          <w:sz w:val="20"/>
          <w:szCs w:val="20"/>
          <w:highlight w:val="white"/>
        </w:rPr>
      </w:pPr>
      <w:r>
        <w:rPr>
          <w:rFonts w:ascii="Tahoma" w:eastAsia="Tahoma" w:hAnsi="Tahoma" w:cs="Tahoma"/>
          <w:color w:val="000000"/>
          <w:sz w:val="20"/>
          <w:szCs w:val="20"/>
          <w:highlight w:val="white"/>
        </w:rPr>
        <w:t xml:space="preserve">      Organization Core Team Member</w:t>
      </w:r>
    </w:p>
    <w:p w14:paraId="61369047" w14:textId="77777777" w:rsidR="00320AC8" w:rsidRDefault="00320AC8" w:rsidP="00320A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ind w:left="2124"/>
        <w:jc w:val="both"/>
        <w:rPr>
          <w:color w:val="000000"/>
          <w:sz w:val="20"/>
          <w:szCs w:val="20"/>
          <w:highlight w:val="white"/>
        </w:rPr>
      </w:pPr>
    </w:p>
    <w:p w14:paraId="0000006C" w14:textId="77777777" w:rsidR="00ED4BF2" w:rsidRDefault="00ED4B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88" w:lineRule="auto"/>
        <w:rPr>
          <w:rFonts w:ascii="Palatino Linotype" w:eastAsia="Palatino Linotype" w:hAnsi="Palatino Linotype" w:cs="Palatino Linotype"/>
          <w:color w:val="000000"/>
          <w:sz w:val="20"/>
          <w:szCs w:val="20"/>
          <w:highlight w:val="white"/>
        </w:rPr>
      </w:pPr>
    </w:p>
    <w:sectPr w:rsidR="00ED4BF2">
      <w:headerReference w:type="default" r:id="rId9"/>
      <w:footerReference w:type="default" r:id="rId10"/>
      <w:pgSz w:w="11900" w:h="16840"/>
      <w:pgMar w:top="1417" w:right="1417" w:bottom="1417" w:left="1417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54932" w14:textId="77777777" w:rsidR="006529FC" w:rsidRDefault="006529FC">
      <w:r>
        <w:separator/>
      </w:r>
    </w:p>
  </w:endnote>
  <w:endnote w:type="continuationSeparator" w:id="0">
    <w:p w14:paraId="39D408FF" w14:textId="77777777" w:rsidR="006529FC" w:rsidRDefault="0065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Times New Roman"/>
    <w:charset w:val="00"/>
    <w:family w:val="auto"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1" w14:textId="77777777" w:rsidR="00ED4BF2" w:rsidRDefault="00ED4BF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053A5" w14:textId="77777777" w:rsidR="006529FC" w:rsidRDefault="006529FC">
      <w:r>
        <w:separator/>
      </w:r>
    </w:p>
  </w:footnote>
  <w:footnote w:type="continuationSeparator" w:id="0">
    <w:p w14:paraId="19D581A2" w14:textId="77777777" w:rsidR="006529FC" w:rsidRDefault="00652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0" w14:textId="77777777" w:rsidR="00ED4BF2" w:rsidRDefault="00ED4BF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0E3F"/>
    <w:multiLevelType w:val="multilevel"/>
    <w:tmpl w:val="726C1714"/>
    <w:lvl w:ilvl="0">
      <w:start w:val="1"/>
      <w:numFmt w:val="decimal"/>
      <w:lvlText w:val="%1."/>
      <w:lvlJc w:val="left"/>
      <w:pPr>
        <w:ind w:left="211" w:hanging="211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11" w:hanging="21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0321DEB"/>
    <w:multiLevelType w:val="hybridMultilevel"/>
    <w:tmpl w:val="00228C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B6DBD"/>
    <w:multiLevelType w:val="hybridMultilevel"/>
    <w:tmpl w:val="6FFC86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7D2"/>
    <w:multiLevelType w:val="multilevel"/>
    <w:tmpl w:val="2D3EF8F0"/>
    <w:lvl w:ilvl="0">
      <w:start w:val="1"/>
      <w:numFmt w:val="bullet"/>
      <w:lvlText w:val="▪"/>
      <w:lvlJc w:val="left"/>
      <w:pPr>
        <w:ind w:left="2484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644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804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5AE1233A"/>
    <w:multiLevelType w:val="multilevel"/>
    <w:tmpl w:val="4E62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1F3B2A"/>
    <w:multiLevelType w:val="hybridMultilevel"/>
    <w:tmpl w:val="225ECDBC"/>
    <w:lvl w:ilvl="0" w:tplc="ECC25D56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F2"/>
    <w:rsid w:val="0006693C"/>
    <w:rsid w:val="000E6BCB"/>
    <w:rsid w:val="0012511F"/>
    <w:rsid w:val="002D78EF"/>
    <w:rsid w:val="00320AC8"/>
    <w:rsid w:val="003E665E"/>
    <w:rsid w:val="00480885"/>
    <w:rsid w:val="00543928"/>
    <w:rsid w:val="00561F1F"/>
    <w:rsid w:val="005E2D3F"/>
    <w:rsid w:val="006078B5"/>
    <w:rsid w:val="006529FC"/>
    <w:rsid w:val="008627F7"/>
    <w:rsid w:val="008C6CAE"/>
    <w:rsid w:val="008E23E9"/>
    <w:rsid w:val="0093362F"/>
    <w:rsid w:val="0096026D"/>
    <w:rsid w:val="00DA5943"/>
    <w:rsid w:val="00E50ED9"/>
    <w:rsid w:val="00EB4857"/>
    <w:rsid w:val="00ED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439B"/>
  <w15:docId w15:val="{9BE658A7-99D9-45A6-B985-4F2F357E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eastAsia="en-US"/>
    </w:rPr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Kpr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hd w:val="clear" w:color="auto" w:fill="FFFFFF"/>
    </w:pPr>
    <w:rPr>
      <w:rFonts w:eastAsia="Arial Unicode MS" w:cs="Arial Unicode MS"/>
      <w:color w:val="000000"/>
      <w:u w:color="000000"/>
      <w:shd w:val="clear" w:color="auto" w:fill="FFFFFF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ahoma" w:eastAsia="Tahoma" w:hAnsi="Tahoma" w:cs="Tahoma"/>
      <w:caps w:val="0"/>
      <w:smallCaps w:val="0"/>
      <w:strike w:val="0"/>
      <w:dstrike w:val="0"/>
      <w:outline w:val="0"/>
      <w:color w:val="000000"/>
      <w:sz w:val="20"/>
      <w:szCs w:val="20"/>
      <w:u w:val="none" w:color="000000"/>
      <w:shd w:val="clear" w:color="auto" w:fill="FFFFFF"/>
      <w:vertAlign w:val="baseline"/>
      <w:lang w:val="nl-NL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2D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gcenurkardele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PeJy6363ilg1GGFFs9G+pIUnw==">AMUW2mVCUBrY51YLYIXU6tk1V+W0G+ImEQ+piTyZL6cGX4WHzbKKnucdVXmvLOh6dESUVs3S5jXv1hrG0scDAIQkwxS4rm9zkg5HTY0UhmdbpUKacD8QWYk=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2024-10-28T19:21:00Z</dcterms:created>
  <dcterms:modified xsi:type="dcterms:W3CDTF">2025-01-31T17:49:00Z</dcterms:modified>
</cp:coreProperties>
</file>