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4" w:type="dxa"/>
        <w:tblLayout w:type="fixed"/>
        <w:tblLook w:val="04A0" w:firstRow="1" w:lastRow="0" w:firstColumn="1" w:lastColumn="0" w:noHBand="0" w:noVBand="1"/>
      </w:tblPr>
      <w:tblGrid>
        <w:gridCol w:w="1084"/>
        <w:gridCol w:w="1084"/>
        <w:gridCol w:w="2243"/>
        <w:gridCol w:w="2530"/>
        <w:gridCol w:w="1831"/>
        <w:gridCol w:w="1662"/>
      </w:tblGrid>
      <w:tr w:rsidR="00055F0F" w14:paraId="00B796A5" w14:textId="77777777" w:rsidTr="0068294B">
        <w:tc>
          <w:tcPr>
            <w:tcW w:w="1084" w:type="dxa"/>
          </w:tcPr>
          <w:p w14:paraId="5F080F7E" w14:textId="6B0786B0" w:rsidR="00055F0F" w:rsidRPr="00975F45" w:rsidRDefault="00055F0F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084" w:type="dxa"/>
          </w:tcPr>
          <w:p w14:paraId="1D8C46EF" w14:textId="77777777" w:rsidR="00055F0F" w:rsidRDefault="00055F0F">
            <w:pPr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  <w:p w14:paraId="26998881" w14:textId="194A7E49" w:rsidR="0078466B" w:rsidRPr="00975F45" w:rsidRDefault="0078466B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2243" w:type="dxa"/>
          </w:tcPr>
          <w:p w14:paraId="6B16894A" w14:textId="74E518BA" w:rsidR="00055F0F" w:rsidRPr="00975F45" w:rsidRDefault="00055F0F">
            <w:pPr>
              <w:rPr>
                <w:b/>
                <w:bCs/>
              </w:rPr>
            </w:pPr>
            <w:r w:rsidRPr="00975F45">
              <w:rPr>
                <w:b/>
                <w:bCs/>
              </w:rPr>
              <w:t>Bài toán có thể thực hiện</w:t>
            </w:r>
          </w:p>
        </w:tc>
        <w:tc>
          <w:tcPr>
            <w:tcW w:w="2530" w:type="dxa"/>
          </w:tcPr>
          <w:p w14:paraId="5A9DC036" w14:textId="5AE7E30B" w:rsidR="00055F0F" w:rsidRPr="00975F45" w:rsidRDefault="00055F0F">
            <w:pPr>
              <w:rPr>
                <w:b/>
                <w:bCs/>
              </w:rPr>
            </w:pPr>
            <w:r w:rsidRPr="00975F45">
              <w:rPr>
                <w:b/>
                <w:bCs/>
              </w:rPr>
              <w:t>Input</w:t>
            </w:r>
          </w:p>
        </w:tc>
        <w:tc>
          <w:tcPr>
            <w:tcW w:w="1831" w:type="dxa"/>
          </w:tcPr>
          <w:p w14:paraId="70E3B9D8" w14:textId="4608DB7C" w:rsidR="00055F0F" w:rsidRPr="00975F45" w:rsidRDefault="00055F0F">
            <w:pPr>
              <w:rPr>
                <w:b/>
                <w:bCs/>
              </w:rPr>
            </w:pPr>
            <w:r w:rsidRPr="00975F45">
              <w:rPr>
                <w:b/>
                <w:bCs/>
              </w:rPr>
              <w:t>Output</w:t>
            </w:r>
          </w:p>
        </w:tc>
        <w:tc>
          <w:tcPr>
            <w:tcW w:w="1662" w:type="dxa"/>
          </w:tcPr>
          <w:p w14:paraId="6B5D98B0" w14:textId="2FE51699" w:rsidR="00055F0F" w:rsidRPr="00975F45" w:rsidRDefault="00055F0F">
            <w:pPr>
              <w:rPr>
                <w:b/>
                <w:bCs/>
              </w:rPr>
            </w:pPr>
            <w:r w:rsidRPr="00975F45">
              <w:rPr>
                <w:b/>
                <w:bCs/>
              </w:rPr>
              <w:t>Dạng bài toán</w:t>
            </w:r>
          </w:p>
        </w:tc>
      </w:tr>
      <w:tr w:rsidR="00055F0F" w14:paraId="091B7AB5" w14:textId="77777777" w:rsidTr="0068294B">
        <w:tc>
          <w:tcPr>
            <w:tcW w:w="1084" w:type="dxa"/>
          </w:tcPr>
          <w:p w14:paraId="57167C76" w14:textId="78C68F5F" w:rsidR="00055F0F" w:rsidRDefault="00055F0F">
            <w:r>
              <w:t>1</w:t>
            </w:r>
          </w:p>
        </w:tc>
        <w:tc>
          <w:tcPr>
            <w:tcW w:w="1084" w:type="dxa"/>
          </w:tcPr>
          <w:p w14:paraId="1E1AF16A" w14:textId="2FFEA541" w:rsidR="00055F0F" w:rsidRDefault="00055F0F">
            <w:r>
              <w:t>Diện tích và giá nhà</w:t>
            </w:r>
          </w:p>
        </w:tc>
        <w:tc>
          <w:tcPr>
            <w:tcW w:w="2243" w:type="dxa"/>
          </w:tcPr>
          <w:p w14:paraId="0AAC2F34" w14:textId="630663A4" w:rsidR="00055F0F" w:rsidRDefault="00055F0F" w:rsidP="003067C6">
            <w:r>
              <w:t>Regression</w:t>
            </w:r>
          </w:p>
        </w:tc>
        <w:tc>
          <w:tcPr>
            <w:tcW w:w="2530" w:type="dxa"/>
          </w:tcPr>
          <w:p w14:paraId="0A9B85A5" w14:textId="1AC31C11" w:rsidR="00055F0F" w:rsidRDefault="00055F0F">
            <w:r>
              <w:t>Diện tích</w:t>
            </w:r>
          </w:p>
        </w:tc>
        <w:tc>
          <w:tcPr>
            <w:tcW w:w="1831" w:type="dxa"/>
          </w:tcPr>
          <w:p w14:paraId="0B62B910" w14:textId="1D66B29C" w:rsidR="00055F0F" w:rsidRDefault="00055F0F">
            <w:r>
              <w:t>Giá nhà</w:t>
            </w:r>
          </w:p>
        </w:tc>
        <w:tc>
          <w:tcPr>
            <w:tcW w:w="1662" w:type="dxa"/>
          </w:tcPr>
          <w:p w14:paraId="656259CA" w14:textId="0DD1B595" w:rsidR="00055F0F" w:rsidRDefault="00055F0F">
            <w:r>
              <w:t>Supervised – learning</w:t>
            </w:r>
          </w:p>
        </w:tc>
      </w:tr>
      <w:tr w:rsidR="00055F0F" w14:paraId="280F210A" w14:textId="77777777" w:rsidTr="0068294B">
        <w:tc>
          <w:tcPr>
            <w:tcW w:w="1084" w:type="dxa"/>
          </w:tcPr>
          <w:p w14:paraId="74F9A5D7" w14:textId="71183933" w:rsidR="00055F0F" w:rsidRDefault="0045449F" w:rsidP="009F77DD">
            <w:r>
              <w:t>2</w:t>
            </w:r>
          </w:p>
        </w:tc>
        <w:tc>
          <w:tcPr>
            <w:tcW w:w="1084" w:type="dxa"/>
          </w:tcPr>
          <w:p w14:paraId="3570B239" w14:textId="0F407049" w:rsidR="00055F0F" w:rsidRDefault="0045449F" w:rsidP="009F77DD">
            <w:r>
              <w:t>Thông tin tín dụng khách hàng</w:t>
            </w:r>
          </w:p>
        </w:tc>
        <w:tc>
          <w:tcPr>
            <w:tcW w:w="2243" w:type="dxa"/>
          </w:tcPr>
          <w:p w14:paraId="3F72063B" w14:textId="6ED3530F" w:rsidR="00055F0F" w:rsidRDefault="00055F0F" w:rsidP="009F77DD">
            <w:r>
              <w:t>Classification</w:t>
            </w:r>
          </w:p>
        </w:tc>
        <w:tc>
          <w:tcPr>
            <w:tcW w:w="2530" w:type="dxa"/>
          </w:tcPr>
          <w:p w14:paraId="56B82E73" w14:textId="60B8E229" w:rsidR="007674CC" w:rsidRDefault="007674CC" w:rsidP="009F77DD">
            <w:r>
              <w:t>CODE_GENDER</w:t>
            </w:r>
          </w:p>
          <w:p w14:paraId="558F3EE0" w14:textId="4819CA22" w:rsidR="007674CC" w:rsidRDefault="00D47C5F" w:rsidP="009F77DD">
            <w:r>
              <w:t>FLAG_OWN_CAR</w:t>
            </w:r>
          </w:p>
          <w:p w14:paraId="78BE1843" w14:textId="6B60E2F0" w:rsidR="00D47C5F" w:rsidRDefault="00C270DA" w:rsidP="009F77DD">
            <w:r>
              <w:t>CNT_CHILDREN</w:t>
            </w:r>
          </w:p>
          <w:p w14:paraId="581B63E7" w14:textId="04C00CD0" w:rsidR="00055F0F" w:rsidRDefault="00EF4179" w:rsidP="009F77DD">
            <w:r>
              <w:t>AMT_INCOME_TOTAL</w:t>
            </w:r>
          </w:p>
          <w:p w14:paraId="1E5B71E3" w14:textId="77777777" w:rsidR="00D142CF" w:rsidRDefault="000521BD" w:rsidP="009F77DD">
            <w:r>
              <w:t>AMT_CREDIT</w:t>
            </w:r>
          </w:p>
          <w:p w14:paraId="2EA134C1" w14:textId="77777777" w:rsidR="000521BD" w:rsidRDefault="000521BD" w:rsidP="009F77DD">
            <w:r>
              <w:t>AMT ANNUITY</w:t>
            </w:r>
          </w:p>
          <w:p w14:paraId="3616E63E" w14:textId="77777777" w:rsidR="000521BD" w:rsidRDefault="000521BD" w:rsidP="009F77DD">
            <w:r>
              <w:t>AMT_GOODS_PRICE</w:t>
            </w:r>
          </w:p>
          <w:p w14:paraId="24843066" w14:textId="77777777" w:rsidR="000521BD" w:rsidRDefault="0068294B" w:rsidP="009F77DD">
            <w:r>
              <w:t>NAME_INCOME_TYPE</w:t>
            </w:r>
          </w:p>
          <w:p w14:paraId="2CC2320F" w14:textId="58EAA83A" w:rsidR="003761A6" w:rsidRDefault="003761A6" w:rsidP="009F77DD">
            <w:r>
              <w:t>OCCUPATION_TYPE</w:t>
            </w:r>
          </w:p>
          <w:p w14:paraId="7D326ABE" w14:textId="77777777" w:rsidR="0068294B" w:rsidRDefault="0068294B" w:rsidP="009F77DD">
            <w:r>
              <w:t>NAME_EDUCATION_TYPE</w:t>
            </w:r>
          </w:p>
          <w:p w14:paraId="75DD50E4" w14:textId="77777777" w:rsidR="0068294B" w:rsidRDefault="00732C7B" w:rsidP="009F77DD">
            <w:r>
              <w:t>DAYS_EMPLOYED</w:t>
            </w:r>
          </w:p>
          <w:p w14:paraId="0D573E40" w14:textId="77777777" w:rsidR="00732C7B" w:rsidRDefault="00480A93" w:rsidP="009F77DD">
            <w:r>
              <w:t>REGION_RAT</w:t>
            </w:r>
            <w:r w:rsidR="0092501A">
              <w:t>ING_CLIENT</w:t>
            </w:r>
          </w:p>
          <w:p w14:paraId="68340776" w14:textId="77777777" w:rsidR="0092501A" w:rsidRDefault="00951506" w:rsidP="009F77DD">
            <w:r>
              <w:t>…</w:t>
            </w:r>
          </w:p>
          <w:p w14:paraId="7578BE9D" w14:textId="77777777" w:rsidR="00951506" w:rsidRDefault="00951506" w:rsidP="009F77DD"/>
          <w:p w14:paraId="1465D0E4" w14:textId="233D8CBE" w:rsidR="00951506" w:rsidRDefault="00483B0A" w:rsidP="009F77DD">
            <w:r>
              <w:t xml:space="preserve">Trong bảng khá là nhiều features và em cũng chưa rõ các feature nào sẽ thật sự có ích trong việc </w:t>
            </w:r>
            <w:r w:rsidR="00DB3893">
              <w:t>phân loại tín dụng khách hàng. Theo em tìm hiểu trước khi làm sẽ có th</w:t>
            </w:r>
            <w:r w:rsidR="00342845">
              <w:t xml:space="preserve">êm bước Feature Selection để chọn ra những feature thật sự có tác động đến output. Khi đó, các feature được chọn sẽ trở thành </w:t>
            </w:r>
            <w:r w:rsidR="00EC7928">
              <w:t xml:space="preserve">input cho bài toán </w:t>
            </w:r>
          </w:p>
        </w:tc>
        <w:tc>
          <w:tcPr>
            <w:tcW w:w="1831" w:type="dxa"/>
          </w:tcPr>
          <w:p w14:paraId="57B899CF" w14:textId="77777777" w:rsidR="00055F0F" w:rsidRDefault="00055F0F" w:rsidP="009F77DD">
            <w:r>
              <w:t>TARGET</w:t>
            </w:r>
          </w:p>
          <w:p w14:paraId="210B6AEF" w14:textId="5FF17CE1" w:rsidR="00055F0F" w:rsidRDefault="00055F0F" w:rsidP="009F77DD">
            <w:r>
              <w:t>(=1 nếu có rủi ro tín dụng, =0 nếu không có rủi ro tín dụng)</w:t>
            </w:r>
          </w:p>
        </w:tc>
        <w:tc>
          <w:tcPr>
            <w:tcW w:w="1662" w:type="dxa"/>
          </w:tcPr>
          <w:p w14:paraId="4E121DD4" w14:textId="61052E8D" w:rsidR="00055F0F" w:rsidRDefault="00055F0F" w:rsidP="009F77DD">
            <w:r>
              <w:t>Supervised</w:t>
            </w:r>
            <w:r w:rsidR="00F047B5">
              <w:t xml:space="preserve"> learning</w:t>
            </w:r>
          </w:p>
        </w:tc>
      </w:tr>
      <w:tr w:rsidR="00055F0F" w14:paraId="5E168E93" w14:textId="77777777" w:rsidTr="0068294B">
        <w:tc>
          <w:tcPr>
            <w:tcW w:w="1084" w:type="dxa"/>
          </w:tcPr>
          <w:p w14:paraId="528FB44B" w14:textId="1CAA8301" w:rsidR="00055F0F" w:rsidRDefault="00055F0F">
            <w:r>
              <w:t>3</w:t>
            </w:r>
          </w:p>
        </w:tc>
        <w:tc>
          <w:tcPr>
            <w:tcW w:w="1084" w:type="dxa"/>
          </w:tcPr>
          <w:p w14:paraId="677339FF" w14:textId="28A4BA66" w:rsidR="00055F0F" w:rsidRDefault="00055F0F">
            <w:r>
              <w:t>Thông tin mua hàng của khách hàng</w:t>
            </w:r>
          </w:p>
        </w:tc>
        <w:tc>
          <w:tcPr>
            <w:tcW w:w="2243" w:type="dxa"/>
          </w:tcPr>
          <w:p w14:paraId="4A84E2C6" w14:textId="4C603120" w:rsidR="00055F0F" w:rsidRDefault="00055F0F">
            <w:r>
              <w:t>Clustering</w:t>
            </w:r>
          </w:p>
        </w:tc>
        <w:tc>
          <w:tcPr>
            <w:tcW w:w="2530" w:type="dxa"/>
          </w:tcPr>
          <w:p w14:paraId="1353492B" w14:textId="77777777" w:rsidR="00055F0F" w:rsidRDefault="00055F0F">
            <w:r>
              <w:t>TotalSales, OrderCount, số cụm</w:t>
            </w:r>
          </w:p>
          <w:p w14:paraId="68117B28" w14:textId="77777777" w:rsidR="00055F0F" w:rsidRDefault="00055F0F"/>
          <w:p w14:paraId="66FC986C" w14:textId="7A3FE035" w:rsidR="00055F0F" w:rsidRDefault="00055F0F"/>
        </w:tc>
        <w:tc>
          <w:tcPr>
            <w:tcW w:w="1831" w:type="dxa"/>
          </w:tcPr>
          <w:p w14:paraId="037066EB" w14:textId="50FC5F43" w:rsidR="00055F0F" w:rsidRDefault="00055F0F">
            <w:r>
              <w:t>Các cụm bao gồm những khách hàng có đặc điểm chung</w:t>
            </w:r>
          </w:p>
        </w:tc>
        <w:tc>
          <w:tcPr>
            <w:tcW w:w="1662" w:type="dxa"/>
          </w:tcPr>
          <w:p w14:paraId="57765908" w14:textId="77777777" w:rsidR="00055F0F" w:rsidRDefault="00055F0F">
            <w:r>
              <w:t>Unsupervised</w:t>
            </w:r>
          </w:p>
          <w:p w14:paraId="0A28E645" w14:textId="60AAD0DF" w:rsidR="00F047B5" w:rsidRDefault="00F047B5">
            <w:r>
              <w:t>learning</w:t>
            </w:r>
          </w:p>
        </w:tc>
      </w:tr>
      <w:tr w:rsidR="00055F0F" w14:paraId="6017302A" w14:textId="77777777" w:rsidTr="0068294B">
        <w:tc>
          <w:tcPr>
            <w:tcW w:w="1084" w:type="dxa"/>
          </w:tcPr>
          <w:p w14:paraId="2B8B4593" w14:textId="54707E7A" w:rsidR="00055F0F" w:rsidRDefault="00055F0F">
            <w:r>
              <w:t>4</w:t>
            </w:r>
          </w:p>
        </w:tc>
        <w:tc>
          <w:tcPr>
            <w:tcW w:w="1084" w:type="dxa"/>
          </w:tcPr>
          <w:p w14:paraId="4EE4AA49" w14:textId="273573C2" w:rsidR="00055F0F" w:rsidRDefault="00E56ABC">
            <w:r>
              <w:t>MNIST dataset</w:t>
            </w:r>
          </w:p>
        </w:tc>
        <w:tc>
          <w:tcPr>
            <w:tcW w:w="2243" w:type="dxa"/>
          </w:tcPr>
          <w:p w14:paraId="3565A35D" w14:textId="05C55B3C" w:rsidR="00055F0F" w:rsidRDefault="00A34880">
            <w:r>
              <w:t>Classification</w:t>
            </w:r>
          </w:p>
        </w:tc>
        <w:tc>
          <w:tcPr>
            <w:tcW w:w="2530" w:type="dxa"/>
          </w:tcPr>
          <w:p w14:paraId="1738EF65" w14:textId="42A5B6BB" w:rsidR="00055F0F" w:rsidRDefault="006E1C6F">
            <w:r>
              <w:t>Pixel 1 đến Pixel 784</w:t>
            </w:r>
          </w:p>
        </w:tc>
        <w:tc>
          <w:tcPr>
            <w:tcW w:w="1831" w:type="dxa"/>
          </w:tcPr>
          <w:p w14:paraId="7E44A98A" w14:textId="4EA19EB5" w:rsidR="00055F0F" w:rsidRDefault="00A95CD6">
            <w:r>
              <w:t>Class (</w:t>
            </w:r>
            <w:r w:rsidR="00282B1E">
              <w:t>các nhãn ứng với các số từ 0-9)</w:t>
            </w:r>
          </w:p>
        </w:tc>
        <w:tc>
          <w:tcPr>
            <w:tcW w:w="1662" w:type="dxa"/>
          </w:tcPr>
          <w:p w14:paraId="2B2907A6" w14:textId="7333E35B" w:rsidR="00055F0F" w:rsidRDefault="00F047B5">
            <w:r>
              <w:t>Supervised learning</w:t>
            </w:r>
          </w:p>
        </w:tc>
      </w:tr>
      <w:tr w:rsidR="00A34880" w14:paraId="530971F0" w14:textId="77777777" w:rsidTr="0068294B">
        <w:tc>
          <w:tcPr>
            <w:tcW w:w="1084" w:type="dxa"/>
          </w:tcPr>
          <w:p w14:paraId="3F28D4F8" w14:textId="77777777" w:rsidR="00A34880" w:rsidRDefault="00A34880"/>
        </w:tc>
        <w:tc>
          <w:tcPr>
            <w:tcW w:w="1084" w:type="dxa"/>
          </w:tcPr>
          <w:p w14:paraId="431A14D1" w14:textId="46301F2D" w:rsidR="00A34880" w:rsidRDefault="00A34880"/>
        </w:tc>
        <w:tc>
          <w:tcPr>
            <w:tcW w:w="2243" w:type="dxa"/>
          </w:tcPr>
          <w:p w14:paraId="5A9D71A3" w14:textId="568FC5BC" w:rsidR="00A34880" w:rsidRDefault="000D317E">
            <w:r>
              <w:t>Dimensional Reduction</w:t>
            </w:r>
          </w:p>
        </w:tc>
        <w:tc>
          <w:tcPr>
            <w:tcW w:w="2530" w:type="dxa"/>
          </w:tcPr>
          <w:p w14:paraId="651D60A4" w14:textId="1033621A" w:rsidR="00A34880" w:rsidRDefault="00207E40">
            <w:r>
              <w:t>Dataset ban đầu</w:t>
            </w:r>
            <w:r w:rsidR="00D716D4">
              <w:t xml:space="preserve"> với chiều dữ liệu là 785</w:t>
            </w:r>
          </w:p>
        </w:tc>
        <w:tc>
          <w:tcPr>
            <w:tcW w:w="1831" w:type="dxa"/>
          </w:tcPr>
          <w:p w14:paraId="33115908" w14:textId="33745025" w:rsidR="00A34880" w:rsidRDefault="008C3B23">
            <w:r>
              <w:t>Một dataset mới có chiều dữ liệu &lt;785</w:t>
            </w:r>
          </w:p>
        </w:tc>
        <w:tc>
          <w:tcPr>
            <w:tcW w:w="1662" w:type="dxa"/>
          </w:tcPr>
          <w:p w14:paraId="3B915F7F" w14:textId="3F1C8D58" w:rsidR="00A34880" w:rsidRDefault="008208FC">
            <w:r>
              <w:t>Unsupervised learning</w:t>
            </w:r>
          </w:p>
        </w:tc>
      </w:tr>
    </w:tbl>
    <w:p w14:paraId="22688F5F" w14:textId="77777777" w:rsidR="00325086" w:rsidRDefault="00325086"/>
    <w:p w14:paraId="7161D0A0" w14:textId="2E6F8CB0" w:rsidR="00756D9A" w:rsidRDefault="00756D9A">
      <w:r>
        <w:t xml:space="preserve">5. </w:t>
      </w:r>
    </w:p>
    <w:p w14:paraId="0AF75154" w14:textId="149590A2" w:rsidR="00756D9A" w:rsidRDefault="00756D9A">
      <w:r>
        <w:t>- Dạng bài toán trong video là Reinforcement Learning</w:t>
      </w:r>
    </w:p>
    <w:p w14:paraId="783FF73F" w14:textId="144895E5" w:rsidR="00756D9A" w:rsidRDefault="005718E4">
      <w:r>
        <w:lastRenderedPageBreak/>
        <w:t>- Kỹ thuật được</w:t>
      </w:r>
      <w:r w:rsidR="009E3632">
        <w:t xml:space="preserve"> sử dụng trong bài toán để khiến AI “ngày càng biết đi” là reward </w:t>
      </w:r>
      <w:r w:rsidR="00833667">
        <w:t>(bằng cách t</w:t>
      </w:r>
      <w:r w:rsidR="00EC751B">
        <w:t>ăng</w:t>
      </w:r>
      <w:r w:rsidR="00833667">
        <w:t xml:space="preserve"> điểm) </w:t>
      </w:r>
      <w:r w:rsidR="009E3632">
        <w:t>nó sau mỗi bước đi đúng và punish</w:t>
      </w:r>
      <w:r w:rsidR="00833667">
        <w:t xml:space="preserve"> (trừ điểm)</w:t>
      </w:r>
      <w:r w:rsidR="009E3632">
        <w:t xml:space="preserve"> nếu nó đi sai.</w:t>
      </w:r>
    </w:p>
    <w:p w14:paraId="2FA0D24B" w14:textId="10BA5D4A" w:rsidR="00911422" w:rsidRDefault="00911422">
      <w:r>
        <w:t xml:space="preserve">Theo như tác giả của video giải thích, </w:t>
      </w:r>
      <w:r w:rsidR="00EC751B">
        <w:t>có 13 cách khác nhau để reward AI</w:t>
      </w:r>
      <w:r w:rsidR="0054353D">
        <w:t xml:space="preserve">. Khi mới bắt đầu thì chỉ áp dụng 1-2 cách reward nhưng càng về sau, </w:t>
      </w:r>
      <w:r w:rsidR="00653E85">
        <w:t xml:space="preserve">khi đến các phòng mới thì sẽ them các cách </w:t>
      </w:r>
      <w:r w:rsidR="00934AEC">
        <w:t>reward khác nhau vào.</w:t>
      </w:r>
    </w:p>
    <w:sectPr w:rsidR="00911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2450"/>
    <w:multiLevelType w:val="hybridMultilevel"/>
    <w:tmpl w:val="FF5AD5BC"/>
    <w:lvl w:ilvl="0" w:tplc="5588D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0173"/>
    <w:multiLevelType w:val="hybridMultilevel"/>
    <w:tmpl w:val="2306E096"/>
    <w:lvl w:ilvl="0" w:tplc="0734C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1D61"/>
    <w:multiLevelType w:val="hybridMultilevel"/>
    <w:tmpl w:val="FA56436C"/>
    <w:lvl w:ilvl="0" w:tplc="7EEA5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01271">
    <w:abstractNumId w:val="1"/>
  </w:num>
  <w:num w:numId="2" w16cid:durableId="1691906614">
    <w:abstractNumId w:val="2"/>
  </w:num>
  <w:num w:numId="3" w16cid:durableId="70860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91"/>
    <w:rsid w:val="000521BD"/>
    <w:rsid w:val="000539D7"/>
    <w:rsid w:val="00055F0F"/>
    <w:rsid w:val="00076753"/>
    <w:rsid w:val="000A3877"/>
    <w:rsid w:val="000A5EBB"/>
    <w:rsid w:val="000B33EF"/>
    <w:rsid w:val="000D016D"/>
    <w:rsid w:val="000D317E"/>
    <w:rsid w:val="00142F1B"/>
    <w:rsid w:val="00184EEE"/>
    <w:rsid w:val="00196230"/>
    <w:rsid w:val="001D622D"/>
    <w:rsid w:val="001E3271"/>
    <w:rsid w:val="00207E40"/>
    <w:rsid w:val="00247D38"/>
    <w:rsid w:val="00255409"/>
    <w:rsid w:val="00282B1E"/>
    <w:rsid w:val="002B2A9C"/>
    <w:rsid w:val="002B42CF"/>
    <w:rsid w:val="002C2844"/>
    <w:rsid w:val="002C5D77"/>
    <w:rsid w:val="003067C6"/>
    <w:rsid w:val="00321386"/>
    <w:rsid w:val="00325086"/>
    <w:rsid w:val="00342845"/>
    <w:rsid w:val="003560DD"/>
    <w:rsid w:val="003761A6"/>
    <w:rsid w:val="00396B91"/>
    <w:rsid w:val="0045449F"/>
    <w:rsid w:val="00480A93"/>
    <w:rsid w:val="00483B0A"/>
    <w:rsid w:val="005165DD"/>
    <w:rsid w:val="0054353D"/>
    <w:rsid w:val="005718E4"/>
    <w:rsid w:val="005B7F68"/>
    <w:rsid w:val="00630D48"/>
    <w:rsid w:val="00653E85"/>
    <w:rsid w:val="0068294B"/>
    <w:rsid w:val="006975F0"/>
    <w:rsid w:val="006A4E8C"/>
    <w:rsid w:val="006C4114"/>
    <w:rsid w:val="006E1C6F"/>
    <w:rsid w:val="006F722F"/>
    <w:rsid w:val="007122F0"/>
    <w:rsid w:val="00732C7B"/>
    <w:rsid w:val="007449DC"/>
    <w:rsid w:val="0074519D"/>
    <w:rsid w:val="00752521"/>
    <w:rsid w:val="00756D9A"/>
    <w:rsid w:val="007674CC"/>
    <w:rsid w:val="0078466B"/>
    <w:rsid w:val="00784843"/>
    <w:rsid w:val="007C32E1"/>
    <w:rsid w:val="008208FC"/>
    <w:rsid w:val="00833667"/>
    <w:rsid w:val="0087643A"/>
    <w:rsid w:val="008C1DA9"/>
    <w:rsid w:val="008C3B23"/>
    <w:rsid w:val="008D082E"/>
    <w:rsid w:val="00907682"/>
    <w:rsid w:val="00911422"/>
    <w:rsid w:val="0092501A"/>
    <w:rsid w:val="00934AEC"/>
    <w:rsid w:val="00941572"/>
    <w:rsid w:val="00951506"/>
    <w:rsid w:val="00954E5A"/>
    <w:rsid w:val="00975F45"/>
    <w:rsid w:val="009D59A4"/>
    <w:rsid w:val="009E3632"/>
    <w:rsid w:val="009F77DD"/>
    <w:rsid w:val="00A016B3"/>
    <w:rsid w:val="00A139ED"/>
    <w:rsid w:val="00A34880"/>
    <w:rsid w:val="00A45DC8"/>
    <w:rsid w:val="00A572C2"/>
    <w:rsid w:val="00A8162B"/>
    <w:rsid w:val="00A95CD6"/>
    <w:rsid w:val="00B15281"/>
    <w:rsid w:val="00B45D94"/>
    <w:rsid w:val="00B579EE"/>
    <w:rsid w:val="00B74B8F"/>
    <w:rsid w:val="00B76720"/>
    <w:rsid w:val="00BC552F"/>
    <w:rsid w:val="00C10D05"/>
    <w:rsid w:val="00C16309"/>
    <w:rsid w:val="00C24045"/>
    <w:rsid w:val="00C270DA"/>
    <w:rsid w:val="00CB4223"/>
    <w:rsid w:val="00CB76D5"/>
    <w:rsid w:val="00CF22FF"/>
    <w:rsid w:val="00CF60C4"/>
    <w:rsid w:val="00D142CF"/>
    <w:rsid w:val="00D47C5F"/>
    <w:rsid w:val="00D70EFA"/>
    <w:rsid w:val="00D716D4"/>
    <w:rsid w:val="00D93BC5"/>
    <w:rsid w:val="00DB3893"/>
    <w:rsid w:val="00E11848"/>
    <w:rsid w:val="00E56ABC"/>
    <w:rsid w:val="00EB1081"/>
    <w:rsid w:val="00EC751B"/>
    <w:rsid w:val="00EC7928"/>
    <w:rsid w:val="00EF4179"/>
    <w:rsid w:val="00F047B5"/>
    <w:rsid w:val="00F20E87"/>
    <w:rsid w:val="00F72CF4"/>
    <w:rsid w:val="00F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E119"/>
  <w15:docId w15:val="{4AE46BEE-BCED-4979-8528-7737C424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84</cp:revision>
  <dcterms:created xsi:type="dcterms:W3CDTF">2023-08-13T01:36:00Z</dcterms:created>
  <dcterms:modified xsi:type="dcterms:W3CDTF">2023-08-16T12:47:00Z</dcterms:modified>
</cp:coreProperties>
</file>