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7F5" w:rsidRDefault="0024435A" w:rsidP="0024435A">
      <w:pPr>
        <w:pStyle w:val="Title"/>
        <w:jc w:val="center"/>
      </w:pPr>
      <w:r>
        <w:t>CS 440 HW 2</w:t>
      </w:r>
    </w:p>
    <w:p w:rsidR="0024435A" w:rsidRDefault="0024435A" w:rsidP="0024435A">
      <w:r>
        <w:t xml:space="preserve">Thomas Noelcke </w:t>
      </w:r>
      <w:proofErr w:type="spellStart"/>
      <w:r>
        <w:t>noelcket</w:t>
      </w:r>
      <w:proofErr w:type="spellEnd"/>
    </w:p>
    <w:p w:rsidR="0024435A" w:rsidRDefault="0024435A" w:rsidP="0024435A">
      <w:r>
        <w:t xml:space="preserve">1/25/2018 </w:t>
      </w:r>
      <w:r>
        <w:tab/>
        <w:t xml:space="preserve">CS 440 </w:t>
      </w:r>
      <w:r>
        <w:tab/>
      </w:r>
      <w:r>
        <w:tab/>
        <w:t>HW 2</w:t>
      </w:r>
    </w:p>
    <w:p w:rsidR="0024435A" w:rsidRDefault="0024435A" w:rsidP="0024435A"/>
    <w:p w:rsidR="0024435A" w:rsidRDefault="0024435A" w:rsidP="0024435A">
      <w:pPr>
        <w:pStyle w:val="ListParagraph"/>
        <w:numPr>
          <w:ilvl w:val="1"/>
          <w:numId w:val="2"/>
        </w:numPr>
      </w:pPr>
      <w:r w:rsidRPr="0024435A">
        <w:t>For this example, the best file structure would be a sorted file structure sorted based on the ID of the Customer record. I would choose this file structure because a sorted file structure offers better run time efficiency for search type operations. This file structure does have some disadvantages when it comes to writing to the file structure however as indicated in the question we don't expect this operation to happen often.</w:t>
      </w:r>
    </w:p>
    <w:p w:rsidR="0024435A" w:rsidRDefault="0024435A" w:rsidP="0024435A">
      <w:pPr>
        <w:pStyle w:val="ListParagraph"/>
        <w:numPr>
          <w:ilvl w:val="1"/>
          <w:numId w:val="2"/>
        </w:numPr>
      </w:pPr>
      <w:r w:rsidRPr="0024435A">
        <w:t>In this instance I would probably use a heap type files structure. As indicated by the question there will be a large number of records added to this file. A heap type file structure will offer the best performance when it comes to writing to the file. However, this file structure will be slower at querying using a group by statement as mentioned in the question prompt. However, if you are using a group by statement you are probably reading a decent amount of the records in the file any ways and likely won’t suffer enough to justify giving up the write performance of a heap file structure.</w:t>
      </w:r>
    </w:p>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r>
        <w:lastRenderedPageBreak/>
        <w:t>2.1</w:t>
      </w:r>
    </w:p>
    <w:p w:rsidR="0024435A" w:rsidRDefault="0024435A" w:rsidP="0024435A">
      <w:r>
        <w:rPr>
          <w:noProof/>
        </w:rPr>
        <w:drawing>
          <wp:inline distT="0" distB="0" distL="0" distR="0">
            <wp:extent cx="5943600" cy="4321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PointO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inline>
        </w:drawing>
      </w:r>
    </w:p>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r>
        <w:lastRenderedPageBreak/>
        <w:t xml:space="preserve">2.2 </w:t>
      </w:r>
    </w:p>
    <w:p w:rsidR="0024435A" w:rsidRDefault="0024435A" w:rsidP="0024435A">
      <w:r>
        <w:rPr>
          <w:noProof/>
        </w:rPr>
        <w:drawing>
          <wp:inline distT="0" distB="0" distL="0" distR="0">
            <wp:extent cx="4321810" cy="5943600"/>
            <wp:effectExtent l="825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PointTwo.jpe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321810" cy="5943600"/>
                    </a:xfrm>
                    <a:prstGeom prst="rect">
                      <a:avLst/>
                    </a:prstGeom>
                  </pic:spPr>
                </pic:pic>
              </a:graphicData>
            </a:graphic>
          </wp:inline>
        </w:drawing>
      </w:r>
    </w:p>
    <w:p w:rsidR="0024435A" w:rsidRDefault="0024435A" w:rsidP="0024435A">
      <w:r>
        <w:t xml:space="preserve">2.3 If you insert a value in the left most or second left most node such that the node won’t be able to redistribute the extra values to it’s neighbor this would cause the tree to increase in height. In other </w:t>
      </w:r>
      <w:proofErr w:type="gramStart"/>
      <w:r>
        <w:t>words</w:t>
      </w:r>
      <w:proofErr w:type="gramEnd"/>
      <w:r>
        <w:t xml:space="preserve"> a value between 5 and 30.</w:t>
      </w:r>
    </w:p>
    <w:p w:rsidR="0024435A" w:rsidRDefault="0024435A" w:rsidP="0024435A"/>
    <w:p w:rsidR="0024435A" w:rsidRDefault="0024435A" w:rsidP="0024435A">
      <w:r>
        <w:t xml:space="preserve">2.4 </w:t>
      </w:r>
      <w:r w:rsidRPr="0024435A">
        <w:t>We know that the A will contain values less than 10. We also know that b will contain key values between 10 and 19 and C will contain values between 20 and 29. We can also say that A, B and C must be leaf's because the tree must be balanced. Finally, we can say that each node must have between 2 and 4 keys and can at most have 5 pointers</w:t>
      </w:r>
      <w:r>
        <w:t>.</w:t>
      </w:r>
    </w:p>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p w:rsidR="0024435A" w:rsidRDefault="0024435A" w:rsidP="0024435A">
      <w:r>
        <w:lastRenderedPageBreak/>
        <w:t xml:space="preserve">3.1 </w:t>
      </w:r>
      <w:r>
        <w:rPr>
          <w:noProof/>
        </w:rPr>
        <w:drawing>
          <wp:inline distT="0" distB="0" distL="0" distR="0">
            <wp:extent cx="4321810" cy="5943600"/>
            <wp:effectExtent l="825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PointOne.jpe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321810" cy="5943600"/>
                    </a:xfrm>
                    <a:prstGeom prst="rect">
                      <a:avLst/>
                    </a:prstGeom>
                  </pic:spPr>
                </pic:pic>
              </a:graphicData>
            </a:graphic>
          </wp:inline>
        </w:drawing>
      </w:r>
    </w:p>
    <w:p w:rsidR="0024435A" w:rsidRDefault="0024435A" w:rsidP="0024435A">
      <w:r>
        <w:lastRenderedPageBreak/>
        <w:t xml:space="preserve">3.2 </w:t>
      </w:r>
      <w:r>
        <w:rPr>
          <w:noProof/>
        </w:rPr>
        <w:drawing>
          <wp:inline distT="0" distB="0" distL="0" distR="0">
            <wp:extent cx="4321810" cy="5943600"/>
            <wp:effectExtent l="825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PointTwo.jpe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321810" cy="5943600"/>
                    </a:xfrm>
                    <a:prstGeom prst="rect">
                      <a:avLst/>
                    </a:prstGeom>
                  </pic:spPr>
                </pic:pic>
              </a:graphicData>
            </a:graphic>
          </wp:inline>
        </w:drawing>
      </w:r>
    </w:p>
    <w:p w:rsidR="0024435A" w:rsidRDefault="0024435A" w:rsidP="0024435A"/>
    <w:p w:rsidR="0024435A" w:rsidRDefault="0024435A" w:rsidP="0024435A">
      <w:r>
        <w:t>4.1 We know the following equation shown below:</w:t>
      </w:r>
    </w:p>
    <w:p w:rsidR="0024435A" w:rsidRPr="0024435A" w:rsidRDefault="0024435A" w:rsidP="0024435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=Key value size</m:t>
          </m:r>
        </m:oMath>
      </m:oMathPara>
    </w:p>
    <w:p w:rsidR="0024435A" w:rsidRPr="0024435A" w:rsidRDefault="0024435A" w:rsidP="002443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=record pointer size</m:t>
          </m:r>
        </m:oMath>
      </m:oMathPara>
    </w:p>
    <w:p w:rsidR="0024435A" w:rsidRPr="0024435A" w:rsidRDefault="0024435A" w:rsidP="002443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r>
            <w:rPr>
              <w:rFonts w:ascii="Cambria Math" w:eastAsiaTheme="minorEastAsia" w:hAnsi="Cambria Math"/>
            </w:rPr>
            <m:t>=block size</m:t>
          </m:r>
        </m:oMath>
      </m:oMathPara>
    </w:p>
    <w:p w:rsidR="0024435A" w:rsidRPr="0024435A" w:rsidRDefault="0024435A" w:rsidP="0024435A">
      <w:pPr>
        <w:rPr>
          <w:rFonts w:eastAsiaTheme="minorEastAsia"/>
        </w:rPr>
      </w:pPr>
      <m:oMathPara>
        <m:oMath>
          <m:r>
            <w:rPr>
              <w:rFonts w:ascii="Cambria Math" w:eastAsiaTheme="minorEastAsia" w:hAnsi="Cambria Math"/>
            </w:rPr>
            <m:t xml:space="preserve">2d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2d+1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oMath>
      </m:oMathPara>
    </w:p>
    <w:p w:rsidR="0024435A" w:rsidRDefault="0024435A" w:rsidP="0024435A">
      <w:pPr>
        <w:rPr>
          <w:rFonts w:eastAsiaTheme="minorEastAsia"/>
        </w:rPr>
      </w:pPr>
      <w:r>
        <w:rPr>
          <w:rFonts w:eastAsiaTheme="minorEastAsia"/>
        </w:rPr>
        <w:t>Given this equation and the values in the problem statement we can say:</w:t>
      </w:r>
    </w:p>
    <w:p w:rsidR="0024435A" w:rsidRPr="0024435A" w:rsidRDefault="0024435A" w:rsidP="0024435A">
      <w:pPr>
        <w:rPr>
          <w:rFonts w:eastAsiaTheme="minorEastAsia"/>
        </w:rPr>
      </w:pPr>
      <m:oMathPara>
        <m:oMath>
          <m:r>
            <w:rPr>
              <w:rFonts w:ascii="Cambria Math" w:eastAsiaTheme="minorEastAsia" w:hAnsi="Cambria Math"/>
            </w:rPr>
            <m:t>2d*16+</m:t>
          </m:r>
          <m:d>
            <m:dPr>
              <m:ctrlPr>
                <w:rPr>
                  <w:rFonts w:ascii="Cambria Math" w:eastAsiaTheme="minorEastAsia" w:hAnsi="Cambria Math"/>
                  <w:i/>
                </w:rPr>
              </m:ctrlPr>
            </m:dPr>
            <m:e>
              <m:r>
                <w:rPr>
                  <w:rFonts w:ascii="Cambria Math" w:eastAsiaTheme="minorEastAsia" w:hAnsi="Cambria Math"/>
                </w:rPr>
                <m:t>2d+1</m:t>
              </m:r>
            </m:e>
          </m:d>
          <m:r>
            <w:rPr>
              <w:rFonts w:ascii="Cambria Math" w:eastAsiaTheme="minorEastAsia" w:hAnsi="Cambria Math"/>
            </w:rPr>
            <m:t>*32≤28*8</m:t>
          </m:r>
        </m:oMath>
      </m:oMathPara>
    </w:p>
    <w:p w:rsidR="0024435A" w:rsidRPr="0024435A" w:rsidRDefault="0024435A" w:rsidP="0024435A">
      <w:pPr>
        <w:rPr>
          <w:rFonts w:eastAsiaTheme="minorEastAsia"/>
        </w:rPr>
      </w:pPr>
      <m:oMathPara>
        <m:oMath>
          <m:r>
            <w:rPr>
              <w:rFonts w:ascii="Cambria Math" w:eastAsiaTheme="minorEastAsia" w:hAnsi="Cambria Math"/>
            </w:rPr>
            <m:t>32d+32</m:t>
          </m:r>
          <m:d>
            <m:dPr>
              <m:ctrlPr>
                <w:rPr>
                  <w:rFonts w:ascii="Cambria Math" w:eastAsiaTheme="minorEastAsia" w:hAnsi="Cambria Math"/>
                  <w:i/>
                </w:rPr>
              </m:ctrlPr>
            </m:dPr>
            <m:e>
              <m:r>
                <w:rPr>
                  <w:rFonts w:ascii="Cambria Math" w:eastAsiaTheme="minorEastAsia" w:hAnsi="Cambria Math"/>
                </w:rPr>
                <m:t>2d+1</m:t>
              </m:r>
            </m:e>
          </m:d>
          <m:r>
            <w:rPr>
              <w:rFonts w:ascii="Cambria Math" w:eastAsiaTheme="minorEastAsia" w:hAnsi="Cambria Math"/>
            </w:rPr>
            <m:t>≤224</m:t>
          </m:r>
        </m:oMath>
      </m:oMathPara>
    </w:p>
    <w:p w:rsidR="0024435A" w:rsidRPr="0024435A" w:rsidRDefault="0024435A" w:rsidP="0024435A">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2d+1</m:t>
              </m:r>
            </m:e>
          </m:d>
          <m:r>
            <w:rPr>
              <w:rFonts w:ascii="Cambria Math" w:eastAsiaTheme="minorEastAsia" w:hAnsi="Cambria Math"/>
            </w:rPr>
            <m:t>≤7</m:t>
          </m:r>
        </m:oMath>
      </m:oMathPara>
    </w:p>
    <w:p w:rsidR="0024435A" w:rsidRPr="0024435A" w:rsidRDefault="0024435A" w:rsidP="0024435A">
      <w:pPr>
        <w:rPr>
          <w:rFonts w:eastAsiaTheme="minorEastAsia"/>
        </w:rPr>
      </w:pPr>
      <m:oMathPara>
        <m:oMath>
          <m:r>
            <w:rPr>
              <w:rFonts w:ascii="Cambria Math" w:eastAsiaTheme="minorEastAsia" w:hAnsi="Cambria Math"/>
            </w:rPr>
            <m:t>3d≤6</m:t>
          </m:r>
        </m:oMath>
      </m:oMathPara>
    </w:p>
    <w:p w:rsidR="0024435A" w:rsidRPr="00B7529F" w:rsidRDefault="00B7529F" w:rsidP="0024435A">
      <w:pPr>
        <w:rPr>
          <w:rFonts w:eastAsiaTheme="minorEastAsia"/>
        </w:rPr>
      </w:pPr>
      <m:oMathPara>
        <m:oMath>
          <m:r>
            <w:rPr>
              <w:rFonts w:ascii="Cambria Math" w:eastAsiaTheme="minorEastAsia" w:hAnsi="Cambria Math"/>
            </w:rPr>
            <m:t>d≤2</m:t>
          </m:r>
        </m:oMath>
      </m:oMathPara>
    </w:p>
    <w:p w:rsidR="00B7529F" w:rsidRDefault="00B7529F" w:rsidP="0024435A">
      <w:pPr>
        <w:rPr>
          <w:rFonts w:eastAsiaTheme="minorEastAsia"/>
        </w:rPr>
      </w:pPr>
      <w:proofErr w:type="gramStart"/>
      <w:r>
        <w:rPr>
          <w:rFonts w:eastAsiaTheme="minorEastAsia"/>
        </w:rPr>
        <w:t>So</w:t>
      </w:r>
      <w:proofErr w:type="gramEnd"/>
      <w:r>
        <w:rPr>
          <w:rFonts w:eastAsiaTheme="minorEastAsia"/>
        </w:rPr>
        <w:t xml:space="preserve"> we can Say that the maximum degree of the tree is 2.</w:t>
      </w:r>
    </w:p>
    <w:p w:rsidR="00B7529F" w:rsidRDefault="00B7529F" w:rsidP="0024435A">
      <w:pPr>
        <w:rPr>
          <w:rFonts w:eastAsiaTheme="minorEastAsia"/>
        </w:rPr>
      </w:pPr>
      <w:r>
        <w:rPr>
          <w:rFonts w:eastAsiaTheme="minorEastAsia"/>
        </w:rPr>
        <w:lastRenderedPageBreak/>
        <w:t>4.2</w:t>
      </w:r>
    </w:p>
    <w:p w:rsidR="00B7529F" w:rsidRPr="00B7529F" w:rsidRDefault="00B7529F" w:rsidP="0024435A">
      <w:pPr>
        <w:rPr>
          <w:rFonts w:eastAsiaTheme="minorEastAsia"/>
        </w:rPr>
      </w:pPr>
      <w:bookmarkStart w:id="0" w:name="_GoBack"/>
      <w:r>
        <w:rPr>
          <w:rFonts w:eastAsiaTheme="minorEastAsia"/>
          <w:noProof/>
        </w:rPr>
        <w:drawing>
          <wp:inline distT="0" distB="0" distL="0" distR="0">
            <wp:extent cx="4321810" cy="5943600"/>
            <wp:effectExtent l="825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PointTwo.jpe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321810" cy="5943600"/>
                    </a:xfrm>
                    <a:prstGeom prst="rect">
                      <a:avLst/>
                    </a:prstGeom>
                  </pic:spPr>
                </pic:pic>
              </a:graphicData>
            </a:graphic>
          </wp:inline>
        </w:drawing>
      </w:r>
      <w:bookmarkEnd w:id="0"/>
    </w:p>
    <w:sectPr w:rsidR="00B7529F" w:rsidRPr="00B7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4D79"/>
    <w:multiLevelType w:val="hybridMultilevel"/>
    <w:tmpl w:val="FE5E2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703BC"/>
    <w:multiLevelType w:val="multilevel"/>
    <w:tmpl w:val="DB224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5A"/>
    <w:rsid w:val="00200D62"/>
    <w:rsid w:val="0024435A"/>
    <w:rsid w:val="00766A9E"/>
    <w:rsid w:val="00B7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3AB"/>
  <w15:chartTrackingRefBased/>
  <w15:docId w15:val="{10D3E488-2A78-4F27-90E9-D7B3EA3D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3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435A"/>
    <w:pPr>
      <w:ind w:left="720"/>
      <w:contextualSpacing/>
    </w:pPr>
  </w:style>
  <w:style w:type="character" w:styleId="PlaceholderText">
    <w:name w:val="Placeholder Text"/>
    <w:basedOn w:val="DefaultParagraphFont"/>
    <w:uiPriority w:val="99"/>
    <w:semiHidden/>
    <w:rsid w:val="00244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Noelcke, Thomas</dc:creator>
  <cp:keywords/>
  <dc:description/>
  <cp:lastModifiedBy>Noelcke, Thomas</cp:lastModifiedBy>
  <cp:revision>1</cp:revision>
  <dcterms:created xsi:type="dcterms:W3CDTF">2018-01-26T05:19:00Z</dcterms:created>
  <dcterms:modified xsi:type="dcterms:W3CDTF">2018-01-26T05:30:00Z</dcterms:modified>
</cp:coreProperties>
</file>