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B01461">
        <w:trPr>
          <w:trHeight w:val="1276"/>
        </w:trPr>
        <w:tc>
          <w:tcPr>
            <w:tcW w:w="3686" w:type="dxa"/>
          </w:tcPr>
          <w:p w:rsidR="00B01461" w:rsidRDefault="009261F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HỘI ĐỒNG NHÂN DÂN</w:t>
            </w:r>
          </w:p>
          <w:p w:rsidR="00B01461" w:rsidRDefault="009261FC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lang w:val="pt-BR"/>
              </w:rPr>
              <w:t>XÃ QUANG SƠN</w:t>
            </w:r>
          </w:p>
          <w:p w:rsidR="00B01461" w:rsidRDefault="009261FC" w:rsidP="00AE68C6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360BBDCC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2.15pt" to="124.8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"/>
                  </w:pict>
                </mc:Fallback>
              </mc:AlternateContent>
            </w:r>
            <w:r>
              <w:rPr>
                <w:rFonts w:ascii="Times New Roman" w:hAnsi="Times New Roman"/>
                <w:color w:val="000000"/>
                <w:sz w:val="26"/>
              </w:rPr>
              <w:t xml:space="preserve">Số: </w:t>
            </w:r>
            <w:r w:rsidR="00AE68C6">
              <w:rPr>
                <w:rFonts w:ascii="Times New Roman" w:hAnsi="Times New Roman"/>
                <w:color w:val="000000"/>
                <w:sz w:val="26"/>
              </w:rPr>
              <w:t>1</w:t>
            </w:r>
            <w:r w:rsidR="00AA6B9F">
              <w:rPr>
                <w:rFonts w:ascii="Times New Roman" w:hAnsi="Times New Roman"/>
                <w:color w:val="000000"/>
                <w:sz w:val="26"/>
              </w:rPr>
              <w:t>3</w:t>
            </w:r>
            <w:bookmarkStart w:id="0" w:name="_GoBack"/>
            <w:bookmarkEnd w:id="0"/>
            <w:r w:rsidR="00AE68C6">
              <w:rPr>
                <w:rFonts w:ascii="Times New Roman" w:hAnsi="Times New Roman"/>
                <w:color w:val="000000"/>
                <w:sz w:val="26"/>
              </w:rPr>
              <w:t>/NQ-</w:t>
            </w:r>
            <w:r>
              <w:rPr>
                <w:rFonts w:ascii="Times New Roman" w:hAnsi="Times New Roman"/>
                <w:color w:val="000000"/>
                <w:sz w:val="26"/>
              </w:rPr>
              <w:t>HĐND</w:t>
            </w:r>
          </w:p>
        </w:tc>
        <w:tc>
          <w:tcPr>
            <w:tcW w:w="5954" w:type="dxa"/>
          </w:tcPr>
          <w:p w:rsidR="00B01461" w:rsidRDefault="009261FC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C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ỘNG HÒA XÃ HỘI CHỦ NGHĨA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</w:rPr>
              <w:t>VIỆT NAM</w:t>
            </w:r>
          </w:p>
          <w:p w:rsidR="00B01461" w:rsidRDefault="009261FC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:rsidR="00B01461" w:rsidRDefault="009261FC" w:rsidP="00AE68C6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  <w:sz w:val="26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1C37A1F9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.25pt" to="224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color w:val="000000"/>
                <w:sz w:val="26"/>
              </w:rPr>
              <w:t xml:space="preserve">       </w:t>
            </w:r>
            <w:r>
              <w:rPr>
                <w:rFonts w:ascii="Times New Roman" w:hAnsi="Times New Roman"/>
                <w:i/>
                <w:color w:val="000000"/>
              </w:rPr>
              <w:t xml:space="preserve">Quang Sơn, ngày </w:t>
            </w:r>
            <w:r w:rsidR="00AE68C6">
              <w:rPr>
                <w:rFonts w:ascii="Times New Roman" w:hAnsi="Times New Roman"/>
                <w:i/>
                <w:color w:val="000000"/>
              </w:rPr>
              <w:t>22</w:t>
            </w:r>
            <w:r>
              <w:rPr>
                <w:rFonts w:ascii="Times New Roman" w:hAnsi="Times New Roman"/>
                <w:i/>
                <w:color w:val="000000"/>
              </w:rPr>
              <w:t xml:space="preserve">  tháng 8 năm 2025</w:t>
            </w:r>
          </w:p>
        </w:tc>
      </w:tr>
    </w:tbl>
    <w:p w:rsidR="00B01461" w:rsidRDefault="00B01461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:rsidR="00B01461" w:rsidRDefault="009261FC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:rsidR="00B01461" w:rsidRDefault="009261FC">
      <w:pPr>
        <w:jc w:val="center"/>
        <w:rPr>
          <w:rFonts w:ascii="Times New Roman" w:hAnsi="Times New Roman"/>
          <w:b/>
          <w:bCs/>
          <w:color w:val="000000"/>
          <w:spacing w:val="4"/>
        </w:rPr>
      </w:pPr>
      <w:r>
        <w:rPr>
          <w:rFonts w:ascii="Times New Roman" w:hAnsi="Times New Roman"/>
          <w:b/>
          <w:lang w:val="pt-BR"/>
        </w:rPr>
        <w:t>Về việc</w:t>
      </w:r>
      <w:r>
        <w:t xml:space="preserve"> </w:t>
      </w:r>
      <w:r>
        <w:rPr>
          <w:rFonts w:ascii="Times New Roman" w:hAnsi="Times New Roman"/>
          <w:b/>
          <w:bCs/>
          <w:color w:val="000000"/>
          <w:spacing w:val="4"/>
        </w:rPr>
        <w:t>thông qua Kế hoạch đầu tư công trung hạn</w:t>
      </w:r>
    </w:p>
    <w:p w:rsidR="00B01461" w:rsidRDefault="009261FC">
      <w:pPr>
        <w:jc w:val="center"/>
        <w:rPr>
          <w:rFonts w:ascii="Times New Roman" w:hAnsi="Times New Roman"/>
          <w:b/>
          <w:bCs/>
          <w:color w:val="000000"/>
          <w:spacing w:val="-4"/>
        </w:rPr>
      </w:pPr>
      <w:r>
        <w:rPr>
          <w:rFonts w:ascii="Times New Roman" w:hAnsi="Times New Roman"/>
          <w:b/>
          <w:bCs/>
          <w:color w:val="000000"/>
          <w:spacing w:val="4"/>
        </w:rPr>
        <w:t xml:space="preserve"> </w:t>
      </w:r>
      <w:r>
        <w:rPr>
          <w:rFonts w:ascii="Times New Roman" w:hAnsi="Times New Roman"/>
          <w:b/>
          <w:bCs/>
          <w:color w:val="000000"/>
          <w:spacing w:val="-4"/>
        </w:rPr>
        <w:t xml:space="preserve">giai đoạn 2021 - </w:t>
      </w:r>
      <w:r>
        <w:rPr>
          <w:rFonts w:ascii="Times New Roman" w:hAnsi="Times New Roman"/>
          <w:b/>
          <w:bCs/>
          <w:color w:val="000000"/>
          <w:spacing w:val="-4"/>
        </w:rPr>
        <w:t>2025 xã Quang Sơn</w:t>
      </w:r>
    </w:p>
    <w:p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2147570</wp:posOffset>
                </wp:positionH>
                <wp:positionV relativeFrom="paragraph">
                  <wp:posOffset>31115</wp:posOffset>
                </wp:positionV>
                <wp:extent cx="1510665" cy="0"/>
                <wp:effectExtent l="0" t="0" r="323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833C11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pt,2.45pt" to="288.0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HỘI ĐỒNG NHÂN DÂN XÃ QUANG SƠN</w:t>
      </w:r>
    </w:p>
    <w:p w:rsidR="00B01461" w:rsidRDefault="009261FC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 xml:space="preserve">KHÓA XX, KỲ HỌP THỨ </w:t>
      </w:r>
      <w:r w:rsidR="00AE68C6">
        <w:rPr>
          <w:rFonts w:ascii="Times New Roman" w:hAnsi="Times New Roman"/>
          <w:b/>
          <w:lang w:val="pt-BR"/>
        </w:rPr>
        <w:t>HAI</w:t>
      </w:r>
    </w:p>
    <w:p w:rsidR="00B01461" w:rsidRDefault="00B01461">
      <w:pPr>
        <w:spacing w:line="380" w:lineRule="exact"/>
        <w:jc w:val="center"/>
        <w:rPr>
          <w:rFonts w:ascii="Times New Roman" w:hAnsi="Times New Roman"/>
          <w:b/>
          <w:lang w:val="pt-BR"/>
        </w:rPr>
      </w:pPr>
    </w:p>
    <w:p w:rsidR="00B01461" w:rsidRPr="00AE68C6" w:rsidRDefault="009261FC">
      <w:pPr>
        <w:spacing w:after="120" w:line="320" w:lineRule="exact"/>
        <w:ind w:firstLine="720"/>
        <w:jc w:val="both"/>
        <w:rPr>
          <w:rFonts w:ascii="Times New Roman Italic" w:eastAsiaTheme="minorHAnsi" w:hAnsi="Times New Roman Italic"/>
          <w:i/>
          <w:color w:val="000000" w:themeColor="text1"/>
          <w:lang w:val="vi-VN"/>
        </w:rPr>
      </w:pP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Căn c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ứ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 xml:space="preserve"> Lu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ậ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t T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ổ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 xml:space="preserve"> ch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ứ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c chính quy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ề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n đ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ị</w:t>
      </w:r>
      <w:r w:rsidR="00AE68C6"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a phương ngày 16/6/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20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pt-BR"/>
        </w:rPr>
        <w:t>2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5;</w:t>
      </w:r>
    </w:p>
    <w:p w:rsidR="00B01461" w:rsidRPr="00AE68C6" w:rsidRDefault="009261FC">
      <w:pPr>
        <w:spacing w:after="120" w:line="320" w:lineRule="exact"/>
        <w:ind w:firstLine="720"/>
        <w:jc w:val="both"/>
        <w:rPr>
          <w:rFonts w:ascii="Times New Roman Italic" w:eastAsiaTheme="minorHAnsi" w:hAnsi="Times New Roman Italic"/>
          <w:i/>
          <w:color w:val="000000" w:themeColor="text1"/>
          <w:lang w:val="vi-VN"/>
        </w:rPr>
      </w:pP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Căn c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ứ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 xml:space="preserve"> Lu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ậ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t Ngân sách nhà nư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ớ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 xml:space="preserve">c </w:t>
      </w:r>
      <w:r w:rsidRPr="00AE68C6">
        <w:rPr>
          <w:rFonts w:ascii="Times New Roman Italic" w:eastAsiaTheme="minorHAnsi" w:hAnsi="Times New Roman Italic"/>
          <w:i/>
          <w:color w:val="000000" w:themeColor="text1"/>
          <w:lang w:val="vi-VN"/>
        </w:rPr>
        <w:t>năm 2015;</w:t>
      </w:r>
    </w:p>
    <w:p w:rsidR="00B01461" w:rsidRPr="00AE68C6" w:rsidRDefault="009261FC">
      <w:pPr>
        <w:tabs>
          <w:tab w:val="left" w:pos="0"/>
        </w:tabs>
        <w:suppressAutoHyphens/>
        <w:spacing w:line="420" w:lineRule="exact"/>
        <w:ind w:firstLine="720"/>
        <w:jc w:val="both"/>
        <w:rPr>
          <w:rFonts w:ascii="Times New Roman Italic" w:hAnsi="Times New Roman Italic"/>
          <w:i/>
          <w:iCs/>
          <w:color w:val="000000"/>
        </w:rPr>
      </w:pPr>
      <w:r w:rsidRPr="00AE68C6">
        <w:rPr>
          <w:rFonts w:ascii="Times New Roman Italic" w:hAnsi="Times New Roman Italic"/>
          <w:i/>
          <w:iCs/>
          <w:color w:val="000000"/>
        </w:rPr>
        <w:t>Căn cứ Luật Đầu tư công năm 2024;</w:t>
      </w:r>
    </w:p>
    <w:p w:rsidR="00B01461" w:rsidRPr="00AE68C6" w:rsidRDefault="009261FC">
      <w:pPr>
        <w:tabs>
          <w:tab w:val="left" w:pos="0"/>
        </w:tabs>
        <w:suppressAutoHyphens/>
        <w:spacing w:line="420" w:lineRule="exact"/>
        <w:ind w:firstLine="720"/>
        <w:jc w:val="both"/>
        <w:rPr>
          <w:rFonts w:ascii="Times New Roman Italic" w:hAnsi="Times New Roman Italic"/>
          <w:i/>
          <w:color w:val="000000"/>
        </w:rPr>
      </w:pPr>
      <w:r w:rsidRPr="00AE68C6">
        <w:rPr>
          <w:rFonts w:ascii="Times New Roman Italic" w:hAnsi="Times New Roman Italic"/>
          <w:i/>
          <w:iCs/>
          <w:color w:val="000000"/>
        </w:rPr>
        <w:t>Căn cứ Nghị quyết số 07/2020/NQ-HĐND ngày 11/12/2020 của Hội đồng nhân dân tỉnh Thái Nguyên quy định</w:t>
      </w:r>
      <w:r w:rsidRPr="00AE68C6">
        <w:rPr>
          <w:rFonts w:ascii="Times New Roman Italic" w:hAnsi="Times New Roman Italic"/>
          <w:i/>
          <w:iCs/>
          <w:color w:val="000000"/>
        </w:rPr>
        <w:t xml:space="preserve"> nguyên tắc, tiêu chí, định mức phân bổ vốn đầu tư công nguồn ngân sách địa phương giai đoạn 2021-2025</w:t>
      </w:r>
      <w:r w:rsidRPr="00AE68C6">
        <w:rPr>
          <w:rFonts w:ascii="Times New Roman Italic" w:hAnsi="Times New Roman Italic"/>
          <w:i/>
          <w:color w:val="000000"/>
        </w:rPr>
        <w:t xml:space="preserve"> tỉnh Thái Nguyên; </w:t>
      </w:r>
    </w:p>
    <w:p w:rsidR="00B01461" w:rsidRPr="00AE68C6" w:rsidRDefault="009261FC">
      <w:pPr>
        <w:tabs>
          <w:tab w:val="left" w:pos="0"/>
        </w:tabs>
        <w:suppressAutoHyphens/>
        <w:spacing w:line="420" w:lineRule="exact"/>
        <w:ind w:firstLine="720"/>
        <w:jc w:val="both"/>
        <w:rPr>
          <w:rFonts w:ascii="Times New Roman Italic" w:hAnsi="Times New Roman Italic"/>
          <w:i/>
          <w:iCs/>
          <w:color w:val="000000"/>
        </w:rPr>
      </w:pPr>
      <w:r w:rsidRPr="00AE68C6">
        <w:rPr>
          <w:rFonts w:ascii="Times New Roman Italic" w:hAnsi="Times New Roman Italic"/>
          <w:i/>
          <w:iCs/>
          <w:color w:val="000000"/>
        </w:rPr>
        <w:t>Nghị quyết số 01/2022/NQ-HĐND ngày 16/6/2022 của HĐND tỉnh Thái Nguyên Quy định nguyên tắc, tiêu chí, định mức phân bổ vốn ngân sách T</w:t>
      </w:r>
      <w:r w:rsidRPr="00AE68C6">
        <w:rPr>
          <w:rFonts w:ascii="Times New Roman Italic" w:hAnsi="Times New Roman Italic"/>
          <w:i/>
          <w:iCs/>
          <w:color w:val="000000"/>
        </w:rPr>
        <w:t xml:space="preserve">rung ương và tỷ lệ vốn đối ứng nguồn ngân sách địa phương thực hiện Chương trình mục tiêu quốc gia xây dựng nông thôn mới giai đoạn 2021-2025 trên địa bàn tỉnh Thái Nguyên; </w:t>
      </w:r>
    </w:p>
    <w:p w:rsidR="00B01461" w:rsidRPr="00AE68C6" w:rsidRDefault="009261FC">
      <w:pPr>
        <w:tabs>
          <w:tab w:val="left" w:pos="0"/>
        </w:tabs>
        <w:suppressAutoHyphens/>
        <w:spacing w:line="420" w:lineRule="exact"/>
        <w:ind w:firstLine="720"/>
        <w:jc w:val="both"/>
        <w:rPr>
          <w:rFonts w:ascii="Times New Roman Italic" w:hAnsi="Times New Roman Italic"/>
          <w:i/>
          <w:color w:val="000000"/>
        </w:rPr>
      </w:pPr>
      <w:r w:rsidRPr="00AE68C6">
        <w:rPr>
          <w:rFonts w:ascii="Times New Roman Italic" w:hAnsi="Times New Roman Italic"/>
          <w:i/>
          <w:iCs/>
          <w:color w:val="000000"/>
        </w:rPr>
        <w:t>Nghị quyết số 03/2022/NQ-HĐND ngày 16/6/2022 của HĐND tỉnh Thái Nguyên Quy định ng</w:t>
      </w:r>
      <w:r w:rsidRPr="00AE68C6">
        <w:rPr>
          <w:rFonts w:ascii="Times New Roman Italic" w:hAnsi="Times New Roman Italic"/>
          <w:i/>
          <w:iCs/>
          <w:color w:val="000000"/>
        </w:rPr>
        <w:t xml:space="preserve">uyên tắc, tiêu chí, định mức phân bổ vốn ngân sách nhà nước để thực hiện Chương trình mục tiêu quốc gia phát triển kinh tế - xã hội vùng đồng bào dân tộc thiểu </w:t>
      </w:r>
      <w:r w:rsidRPr="00AE68C6">
        <w:rPr>
          <w:rFonts w:ascii="Times New Roman Italic" w:hAnsi="Times New Roman Italic"/>
          <w:i/>
          <w:iCs/>
          <w:color w:val="000000"/>
        </w:rPr>
        <w:t>số và miền núi tỉnh Thái Nguyên giai đoạn 2021-2030, giai đoạn I  từ năm 2021 đến năm 2025;</w:t>
      </w:r>
    </w:p>
    <w:p w:rsidR="00B01461" w:rsidRPr="00AE68C6" w:rsidRDefault="009261FC">
      <w:pPr>
        <w:spacing w:line="420" w:lineRule="exact"/>
        <w:ind w:firstLine="709"/>
        <w:jc w:val="both"/>
        <w:rPr>
          <w:rFonts w:ascii="Times New Roman Italic" w:hAnsi="Times New Roman Italic"/>
          <w:i/>
          <w:color w:val="000000"/>
        </w:rPr>
      </w:pPr>
      <w:r w:rsidRPr="00AE68C6">
        <w:rPr>
          <w:rFonts w:ascii="Times New Roman Italic" w:hAnsi="Times New Roman Italic"/>
          <w:i/>
          <w:color w:val="000000"/>
        </w:rPr>
        <w:t xml:space="preserve">Căn </w:t>
      </w:r>
      <w:r w:rsidRPr="00AE68C6">
        <w:rPr>
          <w:rFonts w:ascii="Times New Roman Italic" w:hAnsi="Times New Roman Italic"/>
          <w:i/>
          <w:color w:val="000000"/>
        </w:rPr>
        <w:t>cứ Quyết định số 296/QĐ-UBND ngày 19/7/2025 của UBND tỉnh Thái Nguyên về việc điều chỉnh kế hoạch đầu tư công trung hạn giai đoạn 2021-2025 và hàng năm cấp huyện vào kế hoạch đầu tư công trung hạn giai đoạn 2021-2025 và hằng năm của cấp tỉnh, cấp xã và gia</w:t>
      </w:r>
      <w:r w:rsidRPr="00AE68C6">
        <w:rPr>
          <w:rFonts w:ascii="Times New Roman Italic" w:hAnsi="Times New Roman Italic"/>
          <w:i/>
          <w:color w:val="000000"/>
        </w:rPr>
        <w:t>o thẩm quyền cho UBND cấp xã trong lĩnh vực đầu tư công;</w:t>
      </w:r>
    </w:p>
    <w:p w:rsidR="00B01461" w:rsidRPr="00AE68C6" w:rsidRDefault="009261FC">
      <w:pPr>
        <w:ind w:firstLine="709"/>
        <w:jc w:val="both"/>
        <w:rPr>
          <w:rFonts w:ascii="Times New Roman Italic" w:hAnsi="Times New Roman Italic"/>
          <w:bCs/>
          <w:i/>
          <w:color w:val="000000"/>
        </w:rPr>
      </w:pPr>
      <w:r w:rsidRPr="00AE68C6">
        <w:rPr>
          <w:rFonts w:ascii="Times New Roman Italic" w:hAnsi="Times New Roman Italic"/>
          <w:i/>
          <w:lang w:val="pt-BR"/>
        </w:rPr>
        <w:t xml:space="preserve">Xét Tờ trình số </w:t>
      </w:r>
      <w:r w:rsidR="00AE68C6">
        <w:rPr>
          <w:rFonts w:ascii="Times New Roman Italic" w:hAnsi="Times New Roman Italic"/>
          <w:i/>
          <w:lang w:val="pt-BR"/>
        </w:rPr>
        <w:t>18</w:t>
      </w:r>
      <w:r w:rsidRPr="00AE68C6">
        <w:rPr>
          <w:rFonts w:ascii="Times New Roman Italic" w:hAnsi="Times New Roman Italic"/>
          <w:i/>
          <w:lang w:val="pt-BR"/>
        </w:rPr>
        <w:t xml:space="preserve">/TTr-UBND ngày </w:t>
      </w:r>
      <w:r w:rsidR="00AE68C6">
        <w:rPr>
          <w:rFonts w:ascii="Times New Roman Italic" w:hAnsi="Times New Roman Italic"/>
          <w:i/>
          <w:lang w:val="pt-BR"/>
        </w:rPr>
        <w:t>18</w:t>
      </w:r>
      <w:r w:rsidRPr="00AE68C6">
        <w:rPr>
          <w:rFonts w:ascii="Times New Roman Italic" w:hAnsi="Times New Roman Italic"/>
          <w:i/>
          <w:lang w:val="pt-BR"/>
        </w:rPr>
        <w:t xml:space="preserve"> tháng 8 năm 2025 của Ủy ban nhân dân xã Quang Sơn về việc </w:t>
      </w:r>
      <w:r w:rsidRPr="00AE68C6">
        <w:rPr>
          <w:rFonts w:ascii="Times New Roman Italic" w:hAnsi="Times New Roman Italic"/>
          <w:bCs/>
          <w:i/>
          <w:color w:val="000000"/>
        </w:rPr>
        <w:t xml:space="preserve">thông qua Kế hoạch đầu tư công trung hạn </w:t>
      </w:r>
      <w:r w:rsidRPr="00AE68C6">
        <w:rPr>
          <w:rFonts w:ascii="Times New Roman Italic" w:hAnsi="Times New Roman Italic"/>
          <w:bCs/>
          <w:i/>
          <w:color w:val="000000"/>
        </w:rPr>
        <w:t xml:space="preserve">giai đoạn </w:t>
      </w:r>
      <w:r w:rsidRPr="00AE68C6">
        <w:rPr>
          <w:rFonts w:ascii="Times New Roman Italic" w:hAnsi="Times New Roman Italic"/>
          <w:bCs/>
          <w:i/>
          <w:color w:val="000000"/>
        </w:rPr>
        <w:lastRenderedPageBreak/>
        <w:t>2021 - 2025 xã Quang Sơn</w:t>
      </w:r>
      <w:r w:rsidRPr="00AE68C6">
        <w:rPr>
          <w:rFonts w:ascii="Times New Roman Italic" w:hAnsi="Times New Roman Italic"/>
          <w:i/>
          <w:lang w:val="pt-BR"/>
        </w:rPr>
        <w:t xml:space="preserve">; Báo cáo thẩm tra của </w:t>
      </w:r>
      <w:r w:rsidRPr="00AE68C6">
        <w:rPr>
          <w:rFonts w:ascii="Times New Roman Italic" w:hAnsi="Times New Roman Italic"/>
          <w:i/>
          <w:lang w:val="pt-BR"/>
        </w:rPr>
        <w:t xml:space="preserve">Ban Kinh tế </w:t>
      </w:r>
      <w:r w:rsidR="00AE68C6">
        <w:rPr>
          <w:rFonts w:ascii="Times New Roman Italic" w:hAnsi="Times New Roman Italic"/>
          <w:i/>
          <w:lang w:val="pt-BR"/>
        </w:rPr>
        <w:t xml:space="preserve">- Ngân sách </w:t>
      </w:r>
      <w:r w:rsidRPr="00AE68C6">
        <w:rPr>
          <w:rFonts w:ascii="Times New Roman Italic" w:hAnsi="Times New Roman Italic"/>
          <w:i/>
          <w:lang w:val="pt-BR"/>
        </w:rPr>
        <w:t xml:space="preserve">Hội đồng nhân dân xã; </w:t>
      </w:r>
      <w:r w:rsidRPr="00AE68C6">
        <w:rPr>
          <w:rFonts w:ascii="Times New Roman Italic" w:hAnsi="Times New Roman Italic"/>
          <w:i/>
          <w:lang w:val="pt-BR"/>
        </w:rPr>
        <w:t xml:space="preserve">ý kiến thảo luận của đại biểu Hội đồng nhân dân tại kỳ họp. </w:t>
      </w:r>
    </w:p>
    <w:p w:rsidR="00B01461" w:rsidRDefault="009261FC">
      <w:pPr>
        <w:pStyle w:val="BodyTextIndent"/>
        <w:spacing w:after="120" w:line="36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:rsidR="00B01461" w:rsidRPr="00AE68C6" w:rsidRDefault="009261FC">
      <w:pPr>
        <w:spacing w:line="420" w:lineRule="exact"/>
        <w:ind w:firstLine="709"/>
        <w:jc w:val="both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b/>
          <w:spacing w:val="-12"/>
          <w:lang w:val="pt-BR"/>
        </w:rPr>
        <w:t xml:space="preserve">Điều 1. </w:t>
      </w:r>
      <w:r w:rsidRPr="00AE68C6">
        <w:rPr>
          <w:rFonts w:ascii="Times New Roman" w:hAnsi="Times New Roman"/>
          <w:lang w:val="pt-BR"/>
        </w:rPr>
        <w:t>T</w:t>
      </w:r>
      <w:r w:rsidRPr="00AE68C6">
        <w:rPr>
          <w:rFonts w:ascii="Times New Roman" w:hAnsi="Times New Roman"/>
          <w:iCs/>
          <w:color w:val="000000"/>
        </w:rPr>
        <w:t xml:space="preserve">hông qua Kế hoạch đầu tư </w:t>
      </w:r>
      <w:r w:rsidRPr="00AE68C6">
        <w:rPr>
          <w:rFonts w:ascii="Times New Roman" w:hAnsi="Times New Roman"/>
          <w:iCs/>
          <w:color w:val="000000"/>
        </w:rPr>
        <w:t>công trung hạn giai đoạn 2021 - 2025 xã Quang Sơn, với các nội dung chủ yếu như sau:</w:t>
      </w:r>
    </w:p>
    <w:p w:rsidR="00B01461" w:rsidRPr="00AE68C6" w:rsidRDefault="00AE68C6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bookmarkStart w:id="1" w:name="_Hlk170154053"/>
      <w:r w:rsidRPr="00AE68C6">
        <w:rPr>
          <w:rFonts w:ascii="Times New Roman" w:hAnsi="Times New Roman"/>
          <w:color w:val="000000"/>
          <w:lang w:val="de-DE"/>
        </w:rPr>
        <w:t>1.</w:t>
      </w:r>
      <w:r w:rsidR="009261FC" w:rsidRPr="00AE68C6">
        <w:rPr>
          <w:rFonts w:ascii="Times New Roman" w:hAnsi="Times New Roman"/>
          <w:color w:val="000000"/>
          <w:lang w:val="de-DE"/>
        </w:rPr>
        <w:t xml:space="preserve"> Tổng kế hoạch vốn đầu tư công trung hạn giai đoạn 2021-2025 xã Quang Sơn (sau khi thực hiện mô hình chính quyền địa phương 02 cấp được UBND </w:t>
      </w:r>
      <w:r w:rsidR="009261FC" w:rsidRPr="00AE68C6">
        <w:rPr>
          <w:rFonts w:ascii="Times New Roman" w:hAnsi="Times New Roman"/>
          <w:color w:val="000000" w:themeColor="text1"/>
          <w:lang w:val="de-DE"/>
        </w:rPr>
        <w:t>tỉnh giao) là: 94.882 triệu đồng, trong đó:</w:t>
      </w:r>
    </w:p>
    <w:p w:rsidR="00B01461" w:rsidRPr="00AE68C6" w:rsidRDefault="009261FC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 w:rsidRPr="00AE68C6">
        <w:rPr>
          <w:rFonts w:ascii="Times New Roman" w:hAnsi="Times New Roman"/>
          <w:color w:val="000000" w:themeColor="text1"/>
          <w:lang w:val="de-DE"/>
        </w:rPr>
        <w:t>- Ngân sách trung ương: 34.467 triệu đồng</w:t>
      </w:r>
    </w:p>
    <w:p w:rsidR="00B01461" w:rsidRDefault="009261FC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 xml:space="preserve">- Ngân sách tỉnh phân cấp: </w:t>
      </w:r>
      <w:r>
        <w:rPr>
          <w:rFonts w:ascii="Times New Roman" w:hAnsi="Times New Roman"/>
          <w:color w:val="000000" w:themeColor="text1"/>
          <w:lang w:val="de-DE"/>
        </w:rPr>
        <w:t>9.089 triệu đồng</w:t>
      </w:r>
    </w:p>
    <w:p w:rsidR="00B01461" w:rsidRDefault="009261FC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>- Ngân sách tỉnh hỗ trợ: 3.869 triệu đồng</w:t>
      </w:r>
    </w:p>
    <w:p w:rsidR="00B01461" w:rsidRDefault="009261FC">
      <w:pPr>
        <w:tabs>
          <w:tab w:val="right" w:pos="9072"/>
        </w:tabs>
        <w:spacing w:line="420" w:lineRule="exact"/>
        <w:ind w:firstLine="720"/>
        <w:jc w:val="both"/>
        <w:rPr>
          <w:rFonts w:ascii="Times New Roman" w:hAnsi="Times New Roman"/>
          <w:color w:val="000000" w:themeColor="text1"/>
          <w:lang w:val="de-DE"/>
        </w:rPr>
      </w:pPr>
      <w:r>
        <w:rPr>
          <w:rFonts w:ascii="Times New Roman" w:hAnsi="Times New Roman"/>
          <w:color w:val="000000" w:themeColor="text1"/>
          <w:lang w:val="de-DE"/>
        </w:rPr>
        <w:t>- Ngân sách xã: 38.914 triệu đồng</w:t>
      </w:r>
      <w:bookmarkEnd w:id="1"/>
    </w:p>
    <w:p w:rsidR="00AE68C6" w:rsidRDefault="00AE68C6">
      <w:pPr>
        <w:spacing w:before="60" w:line="320" w:lineRule="exact"/>
        <w:ind w:firstLine="720"/>
        <w:jc w:val="both"/>
        <w:rPr>
          <w:rFonts w:ascii="Times New Roman" w:hAnsi="Times New Roman"/>
          <w:iCs/>
          <w:color w:val="000000"/>
          <w:spacing w:val="-6"/>
          <w:lang w:val="de-DE"/>
        </w:rPr>
      </w:pPr>
      <w:r>
        <w:rPr>
          <w:rFonts w:ascii="Times New Roman" w:hAnsi="Times New Roman"/>
          <w:iCs/>
          <w:color w:val="000000"/>
          <w:spacing w:val="-6"/>
          <w:lang w:val="de-DE"/>
        </w:rPr>
        <w:t>2.</w:t>
      </w:r>
      <w:r w:rsidR="009261FC">
        <w:rPr>
          <w:rFonts w:ascii="Times New Roman" w:hAnsi="Times New Roman"/>
          <w:iCs/>
          <w:color w:val="000000"/>
          <w:spacing w:val="-6"/>
          <w:lang w:val="de-DE"/>
        </w:rPr>
        <w:t xml:space="preserve"> Tổng số dự án chuyển về xã 106 dự án</w:t>
      </w:r>
      <w:r>
        <w:rPr>
          <w:rFonts w:ascii="Times New Roman" w:hAnsi="Times New Roman"/>
          <w:iCs/>
          <w:color w:val="000000"/>
          <w:spacing w:val="-6"/>
          <w:lang w:val="de-DE"/>
        </w:rPr>
        <w:t>.</w:t>
      </w:r>
    </w:p>
    <w:p w:rsidR="00B01461" w:rsidRDefault="00AE68C6" w:rsidP="00AE68C6">
      <w:pPr>
        <w:spacing w:before="60" w:line="320" w:lineRule="exact"/>
        <w:ind w:firstLine="720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i/>
          <w:lang w:val="pt-BR"/>
        </w:rPr>
        <w:t>(Có p</w:t>
      </w:r>
      <w:r w:rsidR="009261FC">
        <w:rPr>
          <w:rFonts w:ascii="Times New Roman" w:hAnsi="Times New Roman"/>
          <w:i/>
          <w:lang w:val="pt-BR"/>
        </w:rPr>
        <w:t>hụ lục chi tiết kèm theo)</w:t>
      </w:r>
    </w:p>
    <w:p w:rsidR="00B01461" w:rsidRDefault="009261FC">
      <w:pPr>
        <w:pStyle w:val="BodyTextIndent3"/>
        <w:spacing w:before="120" w:after="120" w:line="40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szCs w:val="28"/>
          <w:lang w:val="pt-BR"/>
        </w:rPr>
        <w:t>Điều 2.</w:t>
      </w:r>
      <w:r>
        <w:rPr>
          <w:rFonts w:ascii="Times New Roman" w:hAnsi="Times New Roman"/>
          <w:szCs w:val="28"/>
          <w:lang w:val="pt-BR"/>
        </w:rPr>
        <w:t xml:space="preserve"> Tổ chức thực hiện</w:t>
      </w:r>
    </w:p>
    <w:p w:rsidR="00AE68C6" w:rsidRDefault="00AE68C6" w:rsidP="00AE68C6">
      <w:pPr>
        <w:pStyle w:val="BodyTextIndent3"/>
        <w:numPr>
          <w:ilvl w:val="0"/>
          <w:numId w:val="1"/>
        </w:numPr>
        <w:tabs>
          <w:tab w:val="left" w:pos="993"/>
        </w:tabs>
        <w:spacing w:before="120" w:after="120" w:line="360" w:lineRule="exact"/>
        <w:ind w:left="0" w:firstLine="709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pacing w:val="-6"/>
          <w:szCs w:val="28"/>
          <w:lang w:val="pt-BR"/>
        </w:rPr>
        <w:t xml:space="preserve">Giao </w:t>
      </w:r>
      <w:r>
        <w:rPr>
          <w:rFonts w:ascii="Times New Roman" w:hAnsi="Times New Roman"/>
          <w:color w:val="000000" w:themeColor="text1"/>
          <w:spacing w:val="-6"/>
          <w:szCs w:val="28"/>
        </w:rPr>
        <w:t>Ủy</w:t>
      </w:r>
      <w:r>
        <w:rPr>
          <w:rFonts w:ascii="Times New Roman" w:hAnsi="Times New Roman"/>
          <w:spacing w:val="-6"/>
          <w:szCs w:val="28"/>
          <w:lang w:val="pt-BR"/>
        </w:rPr>
        <w:t xml:space="preserve"> ban nhân dân xã tổ chức triển khai thực hiện</w:t>
      </w:r>
      <w:r>
        <w:rPr>
          <w:rFonts w:ascii="Times New Roman" w:hAnsi="Times New Roman"/>
          <w:szCs w:val="28"/>
          <w:lang w:val="pt-BR"/>
        </w:rPr>
        <w:t xml:space="preserve"> Nghị quyết này theo </w:t>
      </w:r>
      <w:r>
        <w:rPr>
          <w:rFonts w:ascii="Times New Roman" w:hAnsi="Times New Roman"/>
          <w:spacing w:val="-8"/>
          <w:szCs w:val="28"/>
          <w:lang w:val="pt-BR"/>
        </w:rPr>
        <w:t>đúng quy định</w:t>
      </w:r>
      <w:r>
        <w:rPr>
          <w:rFonts w:ascii="Times New Roman" w:hAnsi="Times New Roman"/>
          <w:szCs w:val="28"/>
          <w:lang w:val="pt-BR"/>
        </w:rPr>
        <w:t xml:space="preserve"> của Luật Đầu tư công năm 2024 và các văn bản pháp luật có liên quan, chịu trách nhiệm về tính chính xác số liệu của các dự án.</w:t>
      </w:r>
    </w:p>
    <w:p w:rsidR="00B01461" w:rsidRDefault="009261FC">
      <w:pPr>
        <w:pStyle w:val="BodyTextIndent3"/>
        <w:spacing w:before="120" w:after="120" w:line="360" w:lineRule="exact"/>
        <w:ind w:firstLine="0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  <w:lang w:val="pt-BR"/>
        </w:rPr>
        <w:t xml:space="preserve">2. </w:t>
      </w:r>
      <w:r>
        <w:rPr>
          <w:rFonts w:ascii="Times New Roman" w:hAnsi="Times New Roman"/>
          <w:spacing w:val="-8"/>
          <w:szCs w:val="28"/>
          <w:lang w:val="pt-BR"/>
        </w:rPr>
        <w:t>Giao Thường trực Hội đồng nhân dân xã, các Ban Hội đồng nhân dân xã,</w:t>
      </w:r>
      <w:r>
        <w:rPr>
          <w:rFonts w:ascii="Times New Roman" w:hAnsi="Times New Roman"/>
          <w:szCs w:val="28"/>
          <w:lang w:val="pt-BR"/>
        </w:rPr>
        <w:t xml:space="preserve"> các Tổ đại biểu Hội đồng nhân dân xã và đại biểu Hội đồng nhân dân xã giám sát việc thực hiện Nghị quyết.</w:t>
      </w:r>
    </w:p>
    <w:p w:rsidR="00B01461" w:rsidRDefault="009261FC">
      <w:pPr>
        <w:pStyle w:val="BodyTextIndent3"/>
        <w:spacing w:before="120" w:after="120" w:line="36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Nghị quyết này đã được</w:t>
      </w:r>
      <w:r>
        <w:rPr>
          <w:rFonts w:ascii="Times New Roman" w:hAnsi="Times New Roman"/>
          <w:szCs w:val="28"/>
          <w:lang w:val="pt-BR"/>
        </w:rPr>
        <w:t xml:space="preserve"> Hội đồng nhân dân xã Quang Sơn khoá XX, Kỳ họp thứ </w:t>
      </w:r>
      <w:r w:rsidR="00AE68C6">
        <w:rPr>
          <w:rFonts w:ascii="Times New Roman" w:hAnsi="Times New Roman"/>
          <w:szCs w:val="28"/>
          <w:lang w:val="pt-BR"/>
        </w:rPr>
        <w:t>hai</w:t>
      </w:r>
      <w:r>
        <w:rPr>
          <w:rFonts w:ascii="Times New Roman" w:hAnsi="Times New Roman"/>
          <w:szCs w:val="28"/>
          <w:lang w:val="pt-BR"/>
        </w:rPr>
        <w:t xml:space="preserve"> thông qua ngày</w:t>
      </w:r>
      <w:r w:rsidR="00AE68C6">
        <w:rPr>
          <w:rFonts w:ascii="Times New Roman" w:hAnsi="Times New Roman"/>
          <w:szCs w:val="28"/>
          <w:lang w:val="pt-BR"/>
        </w:rPr>
        <w:t xml:space="preserve"> 21</w:t>
      </w:r>
      <w:r>
        <w:rPr>
          <w:rFonts w:ascii="Times New Roman" w:hAnsi="Times New Roman"/>
          <w:szCs w:val="28"/>
          <w:lang w:val="pt-BR"/>
        </w:rPr>
        <w:t xml:space="preserve"> tháng 8 năm 2025./.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0"/>
      </w:tblGrid>
      <w:tr w:rsidR="00AE68C6" w:rsidRPr="00AE68C6" w:rsidTr="00362419">
        <w:tc>
          <w:tcPr>
            <w:tcW w:w="4842" w:type="dxa"/>
          </w:tcPr>
          <w:p w:rsidR="00AE68C6" w:rsidRPr="00AE68C6" w:rsidRDefault="00AE68C6" w:rsidP="00AE68C6">
            <w:pPr>
              <w:spacing w:before="120" w:line="400" w:lineRule="exact"/>
              <w:rPr>
                <w:rFonts w:ascii="Times New Roman" w:eastAsia="Calibri" w:hAnsi="Times New Roman"/>
                <w:b/>
                <w:sz w:val="24"/>
                <w:szCs w:val="22"/>
              </w:rPr>
            </w:pPr>
            <w:r w:rsidRPr="00AE68C6">
              <w:rPr>
                <w:rFonts w:ascii="Times New Roman" w:eastAsia="Calibri" w:hAnsi="Times New Roman"/>
                <w:b/>
                <w:sz w:val="24"/>
                <w:szCs w:val="22"/>
              </w:rPr>
              <w:t>Nơi nhận: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HĐND tỉnh;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Ủy ban nhân dân tỉnh;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Đảng ủy;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Thường trực HĐND xã;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Lãnh đạo UBND xã;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Ủy ban MTTQ xã;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Các Ban của HĐND xã;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Đại biểu HĐND xã;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Trang thông tin điện tử xã;</w:t>
            </w:r>
          </w:p>
          <w:p w:rsidR="00AE68C6" w:rsidRPr="00AE68C6" w:rsidRDefault="00AE68C6" w:rsidP="00AE68C6">
            <w:pPr>
              <w:rPr>
                <w:rFonts w:ascii="Times New Roman" w:eastAsia="Calibri" w:hAnsi="Times New Roman"/>
                <w:szCs w:val="22"/>
              </w:rPr>
            </w:pPr>
            <w:r w:rsidRPr="00AE68C6">
              <w:rPr>
                <w:rFonts w:ascii="Times New Roman" w:eastAsia="Calibri" w:hAnsi="Times New Roman"/>
                <w:szCs w:val="22"/>
              </w:rPr>
              <w:t>- Lưu: VT, VP.</w:t>
            </w:r>
          </w:p>
        </w:tc>
        <w:tc>
          <w:tcPr>
            <w:tcW w:w="4842" w:type="dxa"/>
          </w:tcPr>
          <w:p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  <w:r w:rsidRPr="00AE68C6">
              <w:rPr>
                <w:rFonts w:ascii="Times New Roman" w:eastAsia="Calibri" w:hAnsi="Times New Roman"/>
                <w:b/>
                <w:szCs w:val="22"/>
              </w:rPr>
              <w:t>CHỦ TỊCH</w:t>
            </w:r>
          </w:p>
          <w:p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Cs w:val="22"/>
              </w:rPr>
            </w:pPr>
          </w:p>
          <w:p w:rsidR="00AE68C6" w:rsidRPr="00AE68C6" w:rsidRDefault="00AE68C6" w:rsidP="00AE68C6">
            <w:pPr>
              <w:spacing w:before="120" w:line="400" w:lineRule="exact"/>
              <w:jc w:val="center"/>
              <w:rPr>
                <w:rFonts w:ascii="Times New Roman" w:eastAsia="Calibri" w:hAnsi="Times New Roman"/>
                <w:b/>
                <w:sz w:val="28"/>
              </w:rPr>
            </w:pPr>
            <w:r w:rsidRPr="00AE68C6">
              <w:rPr>
                <w:rFonts w:ascii="Times New Roman" w:eastAsia="Calibri" w:hAnsi="Times New Roman"/>
                <w:b/>
                <w:sz w:val="28"/>
              </w:rPr>
              <w:t>Lê Thị Thu Hà</w:t>
            </w:r>
          </w:p>
        </w:tc>
      </w:tr>
    </w:tbl>
    <w:p w:rsidR="00B01461" w:rsidRDefault="00B01461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:rsidR="00B01461" w:rsidRDefault="00B01461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:rsidR="00B01461" w:rsidRDefault="00B01461"/>
    <w:sectPr w:rsidR="00B01461">
      <w:headerReference w:type="default" r:id="rId7"/>
      <w:headerReference w:type="first" r:id="rId8"/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1FC" w:rsidRDefault="009261FC">
      <w:r>
        <w:separator/>
      </w:r>
    </w:p>
  </w:endnote>
  <w:endnote w:type="continuationSeparator" w:id="0">
    <w:p w:rsidR="009261FC" w:rsidRDefault="00926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1FC" w:rsidRDefault="009261FC">
      <w:r>
        <w:separator/>
      </w:r>
    </w:p>
  </w:footnote>
  <w:footnote w:type="continuationSeparator" w:id="0">
    <w:p w:rsidR="009261FC" w:rsidRDefault="00926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461" w:rsidRDefault="00B01461">
    <w:pPr>
      <w:pStyle w:val="Header"/>
      <w:jc w:val="center"/>
    </w:pPr>
  </w:p>
  <w:p w:rsidR="00B01461" w:rsidRDefault="00B014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1461" w:rsidRDefault="00B01461">
    <w:pPr>
      <w:pStyle w:val="Header"/>
      <w:jc w:val="center"/>
    </w:pPr>
  </w:p>
  <w:p w:rsidR="00B01461" w:rsidRDefault="00B014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A3F35"/>
    <w:multiLevelType w:val="multilevel"/>
    <w:tmpl w:val="245A3F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61"/>
    <w:rsid w:val="004F2D21"/>
    <w:rsid w:val="009261FC"/>
    <w:rsid w:val="00AA6B9F"/>
    <w:rsid w:val="00AE68C6"/>
    <w:rsid w:val="00B01461"/>
    <w:rsid w:val="00EA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48AD84F-3E70-4E71-A8A4-E1A69584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before="120"/>
      <w:jc w:val="both"/>
    </w:pPr>
    <w:rPr>
      <w:sz w:val="26"/>
      <w:szCs w:val="20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.VnTime" w:eastAsia="Times New Roman" w:hAnsi=".VnTime" w:cs="Times New Roman"/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pPr>
      <w:spacing w:line="288" w:lineRule="auto"/>
      <w:ind w:firstLine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.VnTime" w:eastAsia="Times New Roman" w:hAnsi=".VnTime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.VnTime" w:eastAsia="Times New Roman" w:hAnsi=".VnTime" w:cs="Times New Roman"/>
      <w:szCs w:val="28"/>
    </w:rPr>
  </w:style>
  <w:style w:type="paragraph" w:customStyle="1" w:styleId="Char">
    <w:name w:val="Char"/>
    <w:basedOn w:val="Normal"/>
    <w:rsid w:val="00AE68C6"/>
    <w:pPr>
      <w:spacing w:after="160" w:line="240" w:lineRule="exact"/>
    </w:pPr>
    <w:rPr>
      <w:rFonts w:ascii="Verdana" w:hAnsi="Verdana"/>
      <w:bCs/>
      <w:spacing w:val="-8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E68C6"/>
    <w:pPr>
      <w:spacing w:after="0" w:line="240" w:lineRule="auto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E68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5</cp:revision>
  <dcterms:created xsi:type="dcterms:W3CDTF">2025-08-27T05:47:00Z</dcterms:created>
  <dcterms:modified xsi:type="dcterms:W3CDTF">2025-08-27T06:19:00Z</dcterms:modified>
</cp:coreProperties>
</file>