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D9F2" w14:textId="327AD573" w:rsidR="00F83B19" w:rsidRPr="00D012BC" w:rsidRDefault="00EF14DB" w:rsidP="00661AC8">
      <w:pPr>
        <w:spacing w:before="60" w:after="40"/>
        <w:ind w:right="-1134"/>
        <w:rPr>
          <w:b/>
          <w:bCs/>
          <w:sz w:val="24"/>
          <w:szCs w:val="24"/>
          <w:lang w:val="en-US"/>
        </w:rPr>
      </w:pPr>
      <w:r w:rsidRPr="00D012BC">
        <w:rPr>
          <w:b/>
          <w:bCs/>
          <w:sz w:val="24"/>
          <w:szCs w:val="24"/>
          <w:lang w:val="en-US"/>
        </w:rPr>
        <w:t>2.1. Phân tích chuỗi PVS – Trương Ngọc Thuỳ Trang</w:t>
      </w:r>
    </w:p>
    <w:p w14:paraId="28444FB0" w14:textId="5CD1E58E" w:rsidR="00EF14DB" w:rsidRPr="00D012BC" w:rsidRDefault="009D6963" w:rsidP="00661AC8">
      <w:pPr>
        <w:tabs>
          <w:tab w:val="left" w:pos="0"/>
        </w:tabs>
        <w:spacing w:before="60" w:after="40"/>
        <w:rPr>
          <w:sz w:val="24"/>
          <w:szCs w:val="24"/>
          <w:lang w:val="en-US"/>
        </w:rPr>
      </w:pPr>
      <w:r w:rsidRPr="00D012BC">
        <w:rPr>
          <w:sz w:val="24"/>
          <w:szCs w:val="24"/>
          <w:lang w:val="en-US"/>
        </w:rPr>
        <w:t xml:space="preserve">Mã </w:t>
      </w:r>
      <w:r w:rsidR="00EF14DB" w:rsidRPr="00D012BC">
        <w:rPr>
          <w:sz w:val="24"/>
          <w:szCs w:val="24"/>
          <w:lang w:val="en-US"/>
        </w:rPr>
        <w:t>PVS</w:t>
      </w:r>
      <w:r w:rsidRPr="00D012BC">
        <w:rPr>
          <w:sz w:val="24"/>
          <w:szCs w:val="24"/>
          <w:lang w:val="en-US"/>
        </w:rPr>
        <w:t xml:space="preserve"> trên sàn chứng khoán HNX</w:t>
      </w:r>
      <w:r w:rsidR="00C771DB" w:rsidRPr="00D012BC">
        <w:rPr>
          <w:sz w:val="24"/>
          <w:szCs w:val="24"/>
          <w:lang w:val="en-US"/>
        </w:rPr>
        <w:t xml:space="preserve">, đại diện cho </w:t>
      </w:r>
      <w:r w:rsidR="001C3B03" w:rsidRPr="00D012BC">
        <w:rPr>
          <w:sz w:val="24"/>
          <w:szCs w:val="24"/>
          <w:lang w:val="en-US"/>
        </w:rPr>
        <w:t>Tổng Công ty cổ phần Dịch vụ Kỹ thuật Dầu khí Việt Nam</w:t>
      </w:r>
      <w:r w:rsidRPr="00D012BC">
        <w:rPr>
          <w:sz w:val="24"/>
          <w:szCs w:val="24"/>
          <w:lang w:val="en-US"/>
        </w:rPr>
        <w:t>.</w:t>
      </w:r>
    </w:p>
    <w:p w14:paraId="496A7EA9" w14:textId="69D48721" w:rsidR="008A69E5" w:rsidRPr="00D012BC" w:rsidRDefault="008A69E5" w:rsidP="00727C0A">
      <w:pPr>
        <w:pStyle w:val="ListParagraph"/>
        <w:numPr>
          <w:ilvl w:val="0"/>
          <w:numId w:val="1"/>
        </w:numPr>
        <w:spacing w:before="60" w:after="40"/>
        <w:rPr>
          <w:b/>
          <w:bCs/>
          <w:sz w:val="24"/>
          <w:szCs w:val="24"/>
          <w:lang w:val="en-US"/>
        </w:rPr>
      </w:pPr>
      <w:r w:rsidRPr="00D012BC">
        <w:rPr>
          <w:b/>
          <w:bCs/>
          <w:sz w:val="24"/>
          <w:szCs w:val="24"/>
          <w:lang w:val="en-US"/>
        </w:rPr>
        <w:t>Phân tích doanh thu thuần</w:t>
      </w:r>
      <w:r w:rsidR="00FB60DD" w:rsidRPr="00D012BC">
        <w:rPr>
          <w:b/>
          <w:bCs/>
          <w:sz w:val="24"/>
          <w:szCs w:val="24"/>
          <w:lang w:val="en-US"/>
        </w:rPr>
        <w:t xml:space="preserve"> và dự báo</w:t>
      </w:r>
    </w:p>
    <w:p w14:paraId="4E202B3F" w14:textId="57C9DF9C" w:rsidR="00FB60DD" w:rsidRPr="00D012BC" w:rsidRDefault="00FB60DD" w:rsidP="00727C0A">
      <w:pPr>
        <w:pStyle w:val="ListParagraph"/>
        <w:spacing w:before="60" w:after="40"/>
        <w:ind w:left="360"/>
        <w:rPr>
          <w:sz w:val="24"/>
          <w:szCs w:val="24"/>
          <w:lang w:val="en-US"/>
        </w:rPr>
      </w:pPr>
      <w:r w:rsidRPr="00D012BC">
        <w:rPr>
          <w:sz w:val="24"/>
          <w:szCs w:val="24"/>
          <w:lang w:val="en-US"/>
        </w:rPr>
        <w:t>Doanh thu thuần là chuỗi dữ liệu theo thời gian phụ thuộc vào nhiều yếu tố như giá cả, cầu hàng hoá, lạm phát,…</w:t>
      </w:r>
      <w:r w:rsidR="00AE2781" w:rsidRPr="00D012BC">
        <w:rPr>
          <w:sz w:val="24"/>
          <w:szCs w:val="24"/>
          <w:lang w:val="en-US"/>
        </w:rPr>
        <w:t xml:space="preserve"> Nhưng trong phần này, chỉ sử dụng phương pháp phân tích doanh thu thuần qua phân tích xu hướng của bản thân nó theo thời gian và tác động của tính mùa vụ</w:t>
      </w:r>
      <w:r w:rsidR="005371D9" w:rsidRPr="00D012BC">
        <w:rPr>
          <w:sz w:val="24"/>
          <w:szCs w:val="24"/>
          <w:lang w:val="en-US"/>
        </w:rPr>
        <w:t xml:space="preserve"> đến giá trị của doanh thu.</w:t>
      </w:r>
    </w:p>
    <w:p w14:paraId="329DBE85" w14:textId="77777777" w:rsidR="005371D9" w:rsidRPr="00D012BC" w:rsidRDefault="005371D9" w:rsidP="00727C0A">
      <w:pPr>
        <w:pStyle w:val="ListParagraph"/>
        <w:spacing w:before="60" w:after="40"/>
        <w:ind w:left="360"/>
        <w:rPr>
          <w:sz w:val="24"/>
          <w:szCs w:val="24"/>
          <w:lang w:val="en-US"/>
        </w:rPr>
      </w:pPr>
    </w:p>
    <w:p w14:paraId="44A9D5CC" w14:textId="1884C02F" w:rsidR="005371D9" w:rsidRPr="00D012BC" w:rsidRDefault="005371D9" w:rsidP="00727C0A">
      <w:pPr>
        <w:pStyle w:val="ListParagraph"/>
        <w:spacing w:before="60" w:after="40"/>
        <w:ind w:left="360"/>
        <w:rPr>
          <w:sz w:val="24"/>
          <w:szCs w:val="24"/>
          <w:lang w:val="en-US"/>
        </w:rPr>
      </w:pPr>
      <w:r w:rsidRPr="00D012BC">
        <w:rPr>
          <w:sz w:val="24"/>
          <w:szCs w:val="24"/>
          <w:lang w:val="en-US"/>
        </w:rPr>
        <w:t xml:space="preserve">Số liệu được sử dụng để phân tích là chuỗi doanh thu thuần theo quý </w:t>
      </w:r>
      <w:r w:rsidR="00C91914" w:rsidRPr="00D012BC">
        <w:rPr>
          <w:sz w:val="24"/>
          <w:szCs w:val="24"/>
          <w:lang w:val="en-US"/>
        </w:rPr>
        <w:t xml:space="preserve">của Tổng Công ty cổ phần Dịch vụ Kỹ thuật Dầu khí Việt Nam từ </w:t>
      </w:r>
      <w:r w:rsidR="0038242F" w:rsidRPr="00D012BC">
        <w:rPr>
          <w:sz w:val="24"/>
          <w:szCs w:val="24"/>
          <w:lang w:val="en-US"/>
        </w:rPr>
        <w:t xml:space="preserve">quý 3 năm 2006 đến hết quý 3 năm 2023 với mục tiêu dự báo cho quý 4 </w:t>
      </w:r>
      <w:r w:rsidR="00E33F38" w:rsidRPr="00D012BC">
        <w:rPr>
          <w:sz w:val="24"/>
          <w:szCs w:val="24"/>
          <w:lang w:val="en-US"/>
        </w:rPr>
        <w:t>năm 2023 và 4 quý năm 2024.</w:t>
      </w:r>
    </w:p>
    <w:p w14:paraId="5C870112" w14:textId="77777777" w:rsidR="00DB3671" w:rsidRPr="00D012BC" w:rsidRDefault="00DB3671" w:rsidP="00727C0A">
      <w:pPr>
        <w:pStyle w:val="ListParagraph"/>
        <w:spacing w:before="60" w:after="40"/>
        <w:ind w:left="360"/>
        <w:rPr>
          <w:sz w:val="24"/>
          <w:szCs w:val="24"/>
          <w:lang w:val="en-US"/>
        </w:rPr>
      </w:pPr>
    </w:p>
    <w:p w14:paraId="641D5AA1" w14:textId="4B76DFDB" w:rsidR="00E33F38" w:rsidRPr="00D012BC" w:rsidRDefault="00DB3671" w:rsidP="00727C0A">
      <w:pPr>
        <w:pStyle w:val="ListParagraph"/>
        <w:spacing w:before="60" w:after="40"/>
        <w:ind w:left="360"/>
        <w:rPr>
          <w:sz w:val="24"/>
          <w:szCs w:val="24"/>
          <w:lang w:val="en-US"/>
        </w:rPr>
      </w:pPr>
      <w:r w:rsidRPr="00D012BC">
        <w:rPr>
          <w:noProof/>
          <w:sz w:val="24"/>
          <w:szCs w:val="24"/>
          <w:lang w:val="en-US"/>
        </w:rPr>
        <w:drawing>
          <wp:inline distT="0" distB="0" distL="0" distR="0" wp14:anchorId="2A76B8BD" wp14:editId="1F7AA0E9">
            <wp:extent cx="4499237" cy="2583180"/>
            <wp:effectExtent l="0" t="0" r="0" b="7620"/>
            <wp:docPr id="1335568173"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68173" name="Picture 2" descr="A graph with blue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8688" cy="2588606"/>
                    </a:xfrm>
                    <a:prstGeom prst="rect">
                      <a:avLst/>
                    </a:prstGeom>
                  </pic:spPr>
                </pic:pic>
              </a:graphicData>
            </a:graphic>
          </wp:inline>
        </w:drawing>
      </w:r>
    </w:p>
    <w:p w14:paraId="51FAC0BE" w14:textId="0FF36B59" w:rsidR="00DB3671" w:rsidRPr="00D012BC" w:rsidRDefault="00B72DA0" w:rsidP="00727C0A">
      <w:pPr>
        <w:pStyle w:val="ListParagraph"/>
        <w:spacing w:before="60" w:after="40"/>
        <w:ind w:left="360"/>
        <w:rPr>
          <w:sz w:val="24"/>
          <w:szCs w:val="24"/>
          <w:lang w:val="en-US"/>
        </w:rPr>
      </w:pPr>
      <w:r w:rsidRPr="00D012BC">
        <w:rPr>
          <w:sz w:val="24"/>
          <w:szCs w:val="24"/>
          <w:lang w:val="en-US"/>
        </w:rPr>
        <w:t>Nhìn vào đồ thị</w:t>
      </w:r>
      <w:r w:rsidR="00190B4A" w:rsidRPr="00D012BC">
        <w:rPr>
          <w:sz w:val="24"/>
          <w:szCs w:val="24"/>
          <w:lang w:val="en-US"/>
        </w:rPr>
        <w:t xml:space="preserve">, giai đoạn </w:t>
      </w:r>
      <w:r w:rsidR="00B265DD" w:rsidRPr="00D012BC">
        <w:rPr>
          <w:sz w:val="24"/>
          <w:szCs w:val="24"/>
          <w:lang w:val="en-US"/>
        </w:rPr>
        <w:t xml:space="preserve">từ quý 3 năm 2006 đến quý </w:t>
      </w:r>
      <w:r w:rsidR="00CE1380" w:rsidRPr="00D012BC">
        <w:rPr>
          <w:sz w:val="24"/>
          <w:szCs w:val="24"/>
          <w:lang w:val="en-US"/>
        </w:rPr>
        <w:t>4</w:t>
      </w:r>
      <w:r w:rsidR="00B265DD" w:rsidRPr="00D012BC">
        <w:rPr>
          <w:sz w:val="24"/>
          <w:szCs w:val="24"/>
          <w:lang w:val="en-US"/>
        </w:rPr>
        <w:t xml:space="preserve"> năm 2009 doanh thu</w:t>
      </w:r>
      <w:r w:rsidR="00E45ECE" w:rsidRPr="00D012BC">
        <w:rPr>
          <w:sz w:val="24"/>
          <w:szCs w:val="24"/>
          <w:lang w:val="en-US"/>
        </w:rPr>
        <w:t xml:space="preserve"> của Tổng công ty</w:t>
      </w:r>
      <w:r w:rsidR="00CE1380" w:rsidRPr="00D012BC">
        <w:rPr>
          <w:sz w:val="24"/>
          <w:szCs w:val="24"/>
          <w:lang w:val="en-US"/>
        </w:rPr>
        <w:t xml:space="preserve"> luôn chỉ giữ dưới mức 3100 tỷ đồng, trong đó có quý 4 năm 2009 tụt xuống chỉ còn hơn 300 tỷ đồng.</w:t>
      </w:r>
      <w:r w:rsidR="00B232A7" w:rsidRPr="00D012BC">
        <w:rPr>
          <w:sz w:val="24"/>
          <w:szCs w:val="24"/>
          <w:lang w:val="en-US"/>
        </w:rPr>
        <w:t xml:space="preserve"> Thời điểm này diễn ra cuộc khủng hoảng tài chính toàn cầu 2009, ngành dầu khí là một trong những ngày cũng chịu ảnh hưởng vậy nên có thể lý giải vì sao doanh thu trong quý 4 năm 2009 của công ty bị sụt giảm.</w:t>
      </w:r>
      <w:r w:rsidR="00826671" w:rsidRPr="00D012BC">
        <w:rPr>
          <w:sz w:val="24"/>
          <w:szCs w:val="24"/>
          <w:lang w:val="en-US"/>
        </w:rPr>
        <w:t xml:space="preserve"> Sau giai đoạn này, doanh thu có đà tăng trưởng</w:t>
      </w:r>
      <w:r w:rsidR="00D0285A" w:rsidRPr="00D012BC">
        <w:rPr>
          <w:sz w:val="24"/>
          <w:szCs w:val="24"/>
          <w:lang w:val="en-US"/>
        </w:rPr>
        <w:t xml:space="preserve"> đạt đỉnh vào quý 3 năm 2014 với hơn 9500 tỷ đồng</w:t>
      </w:r>
      <w:r w:rsidR="0054185F" w:rsidRPr="00D012BC">
        <w:rPr>
          <w:sz w:val="24"/>
          <w:szCs w:val="24"/>
          <w:lang w:val="en-US"/>
        </w:rPr>
        <w:t>,</w:t>
      </w:r>
      <w:r w:rsidR="009A1F78" w:rsidRPr="00D012BC">
        <w:rPr>
          <w:sz w:val="24"/>
          <w:szCs w:val="24"/>
          <w:lang w:val="en-US"/>
        </w:rPr>
        <w:t xml:space="preserve"> sau đó </w:t>
      </w:r>
      <w:r w:rsidR="0054185F" w:rsidRPr="00D012BC">
        <w:rPr>
          <w:sz w:val="24"/>
          <w:szCs w:val="24"/>
          <w:lang w:val="en-US"/>
        </w:rPr>
        <w:t>biến động mạnh trong năm 2015</w:t>
      </w:r>
      <w:r w:rsidR="00F711C2" w:rsidRPr="00D012BC">
        <w:rPr>
          <w:sz w:val="24"/>
          <w:szCs w:val="24"/>
          <w:lang w:val="en-US"/>
        </w:rPr>
        <w:t xml:space="preserve"> </w:t>
      </w:r>
      <w:r w:rsidR="00B24C88" w:rsidRPr="00D012BC">
        <w:rPr>
          <w:sz w:val="24"/>
          <w:szCs w:val="24"/>
          <w:lang w:val="en-US"/>
        </w:rPr>
        <w:t xml:space="preserve">do </w:t>
      </w:r>
      <w:r w:rsidR="001815DF" w:rsidRPr="00D012BC">
        <w:rPr>
          <w:sz w:val="24"/>
          <w:szCs w:val="24"/>
          <w:lang w:val="en-US"/>
        </w:rPr>
        <w:t>giá dầu thế giới không ổn định chịu ảnh hưởng từ các sự kiện chính trị thế giới. Bắt đầu từ năm 20</w:t>
      </w:r>
      <w:r w:rsidR="008C3C49" w:rsidRPr="00D012BC">
        <w:rPr>
          <w:sz w:val="24"/>
          <w:szCs w:val="24"/>
          <w:lang w:val="en-US"/>
        </w:rPr>
        <w:t xml:space="preserve">16 đến quý 3 </w:t>
      </w:r>
      <w:r w:rsidR="00D5079B" w:rsidRPr="00D012BC">
        <w:rPr>
          <w:sz w:val="24"/>
          <w:szCs w:val="24"/>
          <w:lang w:val="en-US"/>
        </w:rPr>
        <w:t xml:space="preserve">năm </w:t>
      </w:r>
      <w:r w:rsidR="008C3C49" w:rsidRPr="00D012BC">
        <w:rPr>
          <w:sz w:val="24"/>
          <w:szCs w:val="24"/>
          <w:lang w:val="en-US"/>
        </w:rPr>
        <w:t xml:space="preserve">2023 doanh thu </w:t>
      </w:r>
      <w:r w:rsidR="0054185F" w:rsidRPr="00D012BC">
        <w:rPr>
          <w:sz w:val="24"/>
          <w:szCs w:val="24"/>
          <w:lang w:val="en-US"/>
        </w:rPr>
        <w:t>ổn định dần</w:t>
      </w:r>
      <w:r w:rsidR="00F711C2" w:rsidRPr="00D012BC">
        <w:rPr>
          <w:sz w:val="24"/>
          <w:szCs w:val="24"/>
          <w:lang w:val="en-US"/>
        </w:rPr>
        <w:t xml:space="preserve"> giao động trong khoảng 2500 đến </w:t>
      </w:r>
      <w:r w:rsidR="00DF2C84" w:rsidRPr="00D012BC">
        <w:rPr>
          <w:sz w:val="24"/>
          <w:szCs w:val="24"/>
          <w:lang w:val="en-US"/>
        </w:rPr>
        <w:t>61</w:t>
      </w:r>
      <w:r w:rsidR="00033C8A" w:rsidRPr="00D012BC">
        <w:rPr>
          <w:sz w:val="24"/>
          <w:szCs w:val="24"/>
          <w:lang w:val="en-US"/>
        </w:rPr>
        <w:t>00 tỷ đồng</w:t>
      </w:r>
      <w:r w:rsidR="008C3C49" w:rsidRPr="00D012BC">
        <w:rPr>
          <w:sz w:val="24"/>
          <w:szCs w:val="24"/>
          <w:lang w:val="en-US"/>
        </w:rPr>
        <w:t>.</w:t>
      </w:r>
    </w:p>
    <w:p w14:paraId="16FD49A7" w14:textId="77777777" w:rsidR="008C3C49" w:rsidRPr="00D012BC" w:rsidRDefault="008C3C49" w:rsidP="00727C0A">
      <w:pPr>
        <w:pStyle w:val="ListParagraph"/>
        <w:spacing w:before="60" w:after="40"/>
        <w:ind w:left="360"/>
        <w:rPr>
          <w:sz w:val="24"/>
          <w:szCs w:val="24"/>
          <w:lang w:val="en-US"/>
        </w:rPr>
      </w:pPr>
    </w:p>
    <w:p w14:paraId="7AD89803" w14:textId="5FC6FAD6" w:rsidR="00A53A0E" w:rsidRPr="00D012BC" w:rsidRDefault="00400BC7" w:rsidP="00727C0A">
      <w:pPr>
        <w:pStyle w:val="ListParagraph"/>
        <w:spacing w:before="60" w:after="40"/>
        <w:ind w:left="360"/>
        <w:rPr>
          <w:sz w:val="24"/>
          <w:szCs w:val="24"/>
          <w:lang w:val="en-US"/>
        </w:rPr>
      </w:pPr>
      <w:r w:rsidRPr="00D012BC">
        <w:rPr>
          <w:sz w:val="24"/>
          <w:szCs w:val="24"/>
          <w:lang w:val="en-US"/>
        </w:rPr>
        <w:t>Ta hồi quy các mô hình</w:t>
      </w:r>
      <w:r w:rsidR="00D5079B" w:rsidRPr="00D012BC">
        <w:rPr>
          <w:sz w:val="24"/>
          <w:szCs w:val="24"/>
          <w:lang w:val="en-US"/>
        </w:rPr>
        <w:t xml:space="preserve"> khác nhau để đánh giá và dự báo tốt nhất cho quý 4 năm 2023 và </w:t>
      </w:r>
      <w:r w:rsidR="00A122E5" w:rsidRPr="00D012BC">
        <w:rPr>
          <w:sz w:val="24"/>
          <w:szCs w:val="24"/>
          <w:lang w:val="en-US"/>
        </w:rPr>
        <w:t xml:space="preserve">4 quý </w:t>
      </w:r>
      <w:r w:rsidR="00D5079B" w:rsidRPr="00D012BC">
        <w:rPr>
          <w:sz w:val="24"/>
          <w:szCs w:val="24"/>
          <w:lang w:val="en-US"/>
        </w:rPr>
        <w:t>năm 2024</w:t>
      </w:r>
      <w:r w:rsidR="00A122E5" w:rsidRPr="00D012BC">
        <w:rPr>
          <w:sz w:val="24"/>
          <w:szCs w:val="24"/>
          <w:lang w:val="en-US"/>
        </w:rPr>
        <w:t>.</w:t>
      </w:r>
    </w:p>
    <w:p w14:paraId="7EB126A7" w14:textId="77777777" w:rsidR="00A122E5" w:rsidRPr="00D012BC" w:rsidRDefault="00A122E5" w:rsidP="00727C0A">
      <w:pPr>
        <w:pStyle w:val="ListParagraph"/>
        <w:spacing w:before="60" w:after="40"/>
        <w:ind w:left="360"/>
        <w:rPr>
          <w:sz w:val="24"/>
          <w:szCs w:val="24"/>
          <w:lang w:val="en-US"/>
        </w:rPr>
      </w:pPr>
    </w:p>
    <w:p w14:paraId="466D5FEE" w14:textId="77777777" w:rsidR="00A122E5" w:rsidRPr="00D012BC" w:rsidRDefault="00A122E5" w:rsidP="00727C0A">
      <w:pPr>
        <w:pStyle w:val="ListParagraph"/>
        <w:spacing w:before="60" w:after="40"/>
        <w:ind w:left="360"/>
        <w:rPr>
          <w:sz w:val="24"/>
          <w:szCs w:val="24"/>
          <w:lang w:val="en-US"/>
        </w:rPr>
      </w:pPr>
    </w:p>
    <w:tbl>
      <w:tblPr>
        <w:tblStyle w:val="TableGrid"/>
        <w:tblW w:w="9782" w:type="dxa"/>
        <w:tblInd w:w="-431" w:type="dxa"/>
        <w:tblLook w:val="04A0" w:firstRow="1" w:lastRow="0" w:firstColumn="1" w:lastColumn="0" w:noHBand="0" w:noVBand="1"/>
      </w:tblPr>
      <w:tblGrid>
        <w:gridCol w:w="712"/>
        <w:gridCol w:w="2912"/>
        <w:gridCol w:w="756"/>
        <w:gridCol w:w="923"/>
        <w:gridCol w:w="1116"/>
        <w:gridCol w:w="3363"/>
      </w:tblGrid>
      <w:tr w:rsidR="008177F6" w:rsidRPr="00D012BC" w14:paraId="495DEA6D" w14:textId="77777777" w:rsidTr="00DA352B">
        <w:tc>
          <w:tcPr>
            <w:tcW w:w="712" w:type="dxa"/>
          </w:tcPr>
          <w:p w14:paraId="0D5824C7" w14:textId="25549BE8"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STT</w:t>
            </w:r>
          </w:p>
        </w:tc>
        <w:tc>
          <w:tcPr>
            <w:tcW w:w="2915" w:type="dxa"/>
          </w:tcPr>
          <w:p w14:paraId="09879341" w14:textId="1CB70B08"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Mô hình</w:t>
            </w:r>
          </w:p>
        </w:tc>
        <w:tc>
          <w:tcPr>
            <w:tcW w:w="756" w:type="dxa"/>
          </w:tcPr>
          <w:p w14:paraId="1810483F" w14:textId="3C194EE7"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Rsq</w:t>
            </w:r>
          </w:p>
        </w:tc>
        <w:tc>
          <w:tcPr>
            <w:tcW w:w="923" w:type="dxa"/>
          </w:tcPr>
          <w:p w14:paraId="3128D77E" w14:textId="77371AE9"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MAPE</w:t>
            </w:r>
          </w:p>
        </w:tc>
        <w:tc>
          <w:tcPr>
            <w:tcW w:w="1109" w:type="dxa"/>
          </w:tcPr>
          <w:p w14:paraId="06DFBD11" w14:textId="6999D672"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RMSE</w:t>
            </w:r>
          </w:p>
        </w:tc>
        <w:tc>
          <w:tcPr>
            <w:tcW w:w="3367" w:type="dxa"/>
          </w:tcPr>
          <w:p w14:paraId="5064E2CE" w14:textId="569D1F92" w:rsidR="00E15E02" w:rsidRPr="00D012BC" w:rsidRDefault="00E15E02" w:rsidP="00727C0A">
            <w:pPr>
              <w:pStyle w:val="ListParagraph"/>
              <w:spacing w:before="60" w:after="40"/>
              <w:ind w:left="0"/>
              <w:jc w:val="center"/>
              <w:rPr>
                <w:b/>
                <w:bCs/>
                <w:sz w:val="24"/>
                <w:szCs w:val="24"/>
                <w:lang w:val="en-US"/>
              </w:rPr>
            </w:pPr>
            <w:r w:rsidRPr="00D012BC">
              <w:rPr>
                <w:b/>
                <w:bCs/>
                <w:sz w:val="24"/>
                <w:szCs w:val="24"/>
                <w:lang w:val="en-US"/>
              </w:rPr>
              <w:t>Dự báo</w:t>
            </w:r>
          </w:p>
        </w:tc>
      </w:tr>
      <w:tr w:rsidR="00EA3BAA" w:rsidRPr="00D012BC" w14:paraId="49BC1C1A" w14:textId="77777777" w:rsidTr="00DA352B">
        <w:tc>
          <w:tcPr>
            <w:tcW w:w="712" w:type="dxa"/>
          </w:tcPr>
          <w:p w14:paraId="32F73F86" w14:textId="72BAE8F7" w:rsidR="00E15E02" w:rsidRPr="00D012BC" w:rsidRDefault="00E15E02" w:rsidP="00727C0A">
            <w:pPr>
              <w:pStyle w:val="ListParagraph"/>
              <w:spacing w:before="60" w:after="40"/>
              <w:ind w:left="0"/>
              <w:rPr>
                <w:sz w:val="24"/>
                <w:szCs w:val="24"/>
                <w:lang w:val="en-US"/>
              </w:rPr>
            </w:pPr>
            <w:r w:rsidRPr="00D012BC">
              <w:rPr>
                <w:sz w:val="24"/>
                <w:szCs w:val="24"/>
                <w:lang w:val="en-US"/>
              </w:rPr>
              <w:t>1.</w:t>
            </w:r>
          </w:p>
        </w:tc>
        <w:tc>
          <w:tcPr>
            <w:tcW w:w="2915" w:type="dxa"/>
          </w:tcPr>
          <w:p w14:paraId="1FB30FD1" w14:textId="77777777" w:rsidR="00E15E02" w:rsidRPr="00D012BC" w:rsidRDefault="00E15E02" w:rsidP="00727C0A">
            <w:pPr>
              <w:pStyle w:val="ListParagraph"/>
              <w:spacing w:before="60" w:after="40"/>
              <w:ind w:left="0"/>
              <w:rPr>
                <w:sz w:val="24"/>
                <w:szCs w:val="24"/>
                <w:lang w:val="en-US"/>
              </w:rPr>
            </w:pPr>
            <w:r w:rsidRPr="00D012BC">
              <w:rPr>
                <w:sz w:val="24"/>
                <w:szCs w:val="24"/>
                <w:lang w:val="en-US"/>
              </w:rPr>
              <w:t>MH linear-linear:</w:t>
            </w:r>
          </w:p>
          <w:p w14:paraId="524CCF0C" w14:textId="123A6E99" w:rsidR="00E15E02"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dt</m:t>
                    </m:r>
                  </m:e>
                </m:acc>
                <m:r>
                  <w:rPr>
                    <w:rFonts w:ascii="Cambria Math" w:hAnsi="Cambria Math"/>
                    <w:sz w:val="24"/>
                    <w:szCs w:val="24"/>
                    <w:lang w:val="en-US"/>
                  </w:rPr>
                  <m:t>=3557.28+23.04t</m:t>
                </m:r>
              </m:oMath>
            </m:oMathPara>
          </w:p>
        </w:tc>
        <w:tc>
          <w:tcPr>
            <w:tcW w:w="756" w:type="dxa"/>
          </w:tcPr>
          <w:p w14:paraId="5C7CE852" w14:textId="3F948B64" w:rsidR="00E15E02" w:rsidRPr="00D012BC" w:rsidRDefault="00455732" w:rsidP="00727C0A">
            <w:pPr>
              <w:pStyle w:val="ListParagraph"/>
              <w:spacing w:before="60" w:after="40"/>
              <w:ind w:left="0"/>
              <w:rPr>
                <w:sz w:val="24"/>
                <w:szCs w:val="24"/>
                <w:lang w:val="en-US"/>
              </w:rPr>
            </w:pPr>
            <w:r w:rsidRPr="00D012BC">
              <w:rPr>
                <w:sz w:val="24"/>
                <w:szCs w:val="24"/>
                <w:lang w:val="en-US"/>
              </w:rPr>
              <w:t>0.0</w:t>
            </w:r>
            <w:r w:rsidR="004C3E90">
              <w:rPr>
                <w:sz w:val="24"/>
                <w:szCs w:val="24"/>
                <w:lang w:val="en-US"/>
              </w:rPr>
              <w:t>58</w:t>
            </w:r>
          </w:p>
        </w:tc>
        <w:tc>
          <w:tcPr>
            <w:tcW w:w="923" w:type="dxa"/>
          </w:tcPr>
          <w:p w14:paraId="67AFD141" w14:textId="61EC1C04" w:rsidR="00E15E02" w:rsidRPr="00D012BC" w:rsidRDefault="00E15E02" w:rsidP="00727C0A">
            <w:pPr>
              <w:pStyle w:val="ListParagraph"/>
              <w:spacing w:before="60" w:after="40"/>
              <w:ind w:left="0"/>
              <w:rPr>
                <w:sz w:val="24"/>
                <w:szCs w:val="24"/>
                <w:lang w:val="en-US"/>
              </w:rPr>
            </w:pPr>
            <w:r w:rsidRPr="00D012BC">
              <w:rPr>
                <w:sz w:val="24"/>
                <w:szCs w:val="24"/>
                <w:lang w:val="en-US"/>
              </w:rPr>
              <w:t>0.60</w:t>
            </w:r>
            <w:r w:rsidR="004C3E90">
              <w:rPr>
                <w:sz w:val="24"/>
                <w:szCs w:val="24"/>
                <w:lang w:val="en-US"/>
              </w:rPr>
              <w:t>2</w:t>
            </w:r>
          </w:p>
        </w:tc>
        <w:tc>
          <w:tcPr>
            <w:tcW w:w="1109" w:type="dxa"/>
          </w:tcPr>
          <w:p w14:paraId="5EFB98E8" w14:textId="06625C23" w:rsidR="00E15E02" w:rsidRPr="00D012BC" w:rsidRDefault="00E15E02" w:rsidP="00727C0A">
            <w:pPr>
              <w:pStyle w:val="ListParagraph"/>
              <w:spacing w:before="60" w:after="40"/>
              <w:ind w:left="0"/>
              <w:rPr>
                <w:sz w:val="24"/>
                <w:szCs w:val="24"/>
                <w:lang w:val="en-US"/>
              </w:rPr>
            </w:pPr>
            <w:r w:rsidRPr="00D012BC">
              <w:rPr>
                <w:sz w:val="24"/>
                <w:szCs w:val="24"/>
                <w:lang w:val="en-US"/>
              </w:rPr>
              <w:t>18</w:t>
            </w:r>
            <w:r w:rsidR="004C3E90">
              <w:rPr>
                <w:sz w:val="24"/>
                <w:szCs w:val="24"/>
                <w:lang w:val="en-US"/>
              </w:rPr>
              <w:t>82.567</w:t>
            </w:r>
          </w:p>
        </w:tc>
        <w:tc>
          <w:tcPr>
            <w:tcW w:w="3367" w:type="dxa"/>
          </w:tcPr>
          <w:p w14:paraId="703DE671" w14:textId="3A7608A6" w:rsidR="00E15E02" w:rsidRDefault="00E15E02" w:rsidP="00727C0A">
            <w:pPr>
              <w:pStyle w:val="ListParagraph"/>
              <w:spacing w:before="60" w:after="40"/>
              <w:ind w:left="0"/>
              <w:rPr>
                <w:sz w:val="24"/>
                <w:szCs w:val="24"/>
                <w:lang w:val="en-US"/>
              </w:rPr>
            </w:pPr>
            <w:r w:rsidRPr="00D012BC">
              <w:rPr>
                <w:sz w:val="24"/>
                <w:szCs w:val="24"/>
                <w:lang w:val="en-US"/>
              </w:rPr>
              <w:t>202</w:t>
            </w:r>
            <w:r w:rsidR="004C3E90">
              <w:rPr>
                <w:sz w:val="24"/>
                <w:szCs w:val="24"/>
                <w:lang w:val="en-US"/>
              </w:rPr>
              <w:t>4</w:t>
            </w:r>
            <w:r w:rsidRPr="00D012BC">
              <w:rPr>
                <w:sz w:val="24"/>
                <w:szCs w:val="24"/>
                <w:lang w:val="en-US"/>
              </w:rPr>
              <w:t>Q</w:t>
            </w:r>
            <w:r w:rsidR="004C3E90">
              <w:rPr>
                <w:sz w:val="24"/>
                <w:szCs w:val="24"/>
                <w:lang w:val="en-US"/>
              </w:rPr>
              <w:t>1</w:t>
            </w:r>
            <w:r w:rsidRPr="00D012BC">
              <w:rPr>
                <w:sz w:val="24"/>
                <w:szCs w:val="24"/>
                <w:lang w:val="en-US"/>
              </w:rPr>
              <w:t xml:space="preserve"> = 5</w:t>
            </w:r>
            <w:r w:rsidR="00354500">
              <w:rPr>
                <w:sz w:val="24"/>
                <w:szCs w:val="24"/>
                <w:lang w:val="en-US"/>
              </w:rPr>
              <w:t>193.12;</w:t>
            </w:r>
          </w:p>
          <w:p w14:paraId="40B2B67D" w14:textId="5D36A37E" w:rsidR="00354500" w:rsidRDefault="00354500" w:rsidP="00727C0A">
            <w:pPr>
              <w:pStyle w:val="ListParagraph"/>
              <w:spacing w:before="60" w:after="40"/>
              <w:ind w:left="0"/>
              <w:rPr>
                <w:sz w:val="24"/>
                <w:szCs w:val="24"/>
                <w:lang w:val="en-US"/>
              </w:rPr>
            </w:pPr>
            <w:r>
              <w:rPr>
                <w:sz w:val="24"/>
                <w:szCs w:val="24"/>
                <w:lang w:val="en-US"/>
              </w:rPr>
              <w:t>2024Q2 = 5216.16;</w:t>
            </w:r>
          </w:p>
          <w:p w14:paraId="497E43B0" w14:textId="142AF4CA" w:rsidR="00354500" w:rsidRDefault="00354500" w:rsidP="00727C0A">
            <w:pPr>
              <w:pStyle w:val="ListParagraph"/>
              <w:spacing w:before="60" w:after="40"/>
              <w:ind w:left="0"/>
              <w:rPr>
                <w:sz w:val="24"/>
                <w:szCs w:val="24"/>
                <w:lang w:val="en-US"/>
              </w:rPr>
            </w:pPr>
            <w:r>
              <w:rPr>
                <w:sz w:val="24"/>
                <w:szCs w:val="24"/>
                <w:lang w:val="en-US"/>
              </w:rPr>
              <w:t>2024Q3 = 5239.2;</w:t>
            </w:r>
          </w:p>
          <w:p w14:paraId="7525E481" w14:textId="5E907BFC" w:rsidR="00354500" w:rsidRPr="00D012BC" w:rsidRDefault="00354500" w:rsidP="00727C0A">
            <w:pPr>
              <w:pStyle w:val="ListParagraph"/>
              <w:spacing w:before="60" w:after="40"/>
              <w:ind w:left="0"/>
              <w:rPr>
                <w:sz w:val="24"/>
                <w:szCs w:val="24"/>
                <w:lang w:val="en-US"/>
              </w:rPr>
            </w:pPr>
            <w:r>
              <w:rPr>
                <w:sz w:val="24"/>
                <w:szCs w:val="24"/>
                <w:lang w:val="en-US"/>
              </w:rPr>
              <w:t>2024Q4 = 5262.24</w:t>
            </w:r>
          </w:p>
        </w:tc>
      </w:tr>
      <w:tr w:rsidR="008177F6" w:rsidRPr="00D012BC" w14:paraId="062C8600" w14:textId="77777777" w:rsidTr="00DA352B">
        <w:tc>
          <w:tcPr>
            <w:tcW w:w="712" w:type="dxa"/>
          </w:tcPr>
          <w:p w14:paraId="508EF95F" w14:textId="0F29EBCA" w:rsidR="00E15E02" w:rsidRPr="00D012BC" w:rsidRDefault="00E15E02" w:rsidP="00727C0A">
            <w:pPr>
              <w:pStyle w:val="ListParagraph"/>
              <w:spacing w:before="60" w:after="40"/>
              <w:ind w:left="0"/>
              <w:rPr>
                <w:sz w:val="24"/>
                <w:szCs w:val="24"/>
                <w:lang w:val="en-US"/>
              </w:rPr>
            </w:pPr>
            <w:r w:rsidRPr="00D012BC">
              <w:rPr>
                <w:sz w:val="24"/>
                <w:szCs w:val="24"/>
                <w:lang w:val="en-US"/>
              </w:rPr>
              <w:t>2.</w:t>
            </w:r>
          </w:p>
        </w:tc>
        <w:tc>
          <w:tcPr>
            <w:tcW w:w="2915" w:type="dxa"/>
          </w:tcPr>
          <w:p w14:paraId="6716E79D" w14:textId="77777777" w:rsidR="00E15E02" w:rsidRPr="00D012BC" w:rsidRDefault="00E15E02" w:rsidP="00727C0A">
            <w:pPr>
              <w:pStyle w:val="ListParagraph"/>
              <w:spacing w:before="60" w:after="40"/>
              <w:ind w:left="0"/>
              <w:rPr>
                <w:sz w:val="24"/>
                <w:szCs w:val="24"/>
                <w:lang w:val="en-US"/>
              </w:rPr>
            </w:pPr>
            <w:r w:rsidRPr="00D012BC">
              <w:rPr>
                <w:sz w:val="24"/>
                <w:szCs w:val="24"/>
                <w:lang w:val="en-US"/>
              </w:rPr>
              <w:t>MH linear – log:</w:t>
            </w:r>
          </w:p>
          <w:p w14:paraId="180188E2" w14:textId="65EF0C75" w:rsidR="00E15E02"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dt</m:t>
                    </m:r>
                  </m:e>
                </m:acc>
                <m:r>
                  <w:rPr>
                    <w:rFonts w:ascii="Cambria Math" w:hAnsi="Cambria Math"/>
                    <w:sz w:val="24"/>
                    <w:szCs w:val="24"/>
                    <w:lang w:val="en-US"/>
                  </w:rPr>
                  <m:t>=1154.3+978.4</m:t>
                </m:r>
                <m:r>
                  <m:rPr>
                    <m:sty m:val="p"/>
                  </m:rPr>
                  <w:rPr>
                    <w:rFonts w:ascii="Cambria Math" w:hAnsi="Cambria Math"/>
                    <w:sz w:val="24"/>
                    <w:szCs w:val="24"/>
                    <w:lang w:val="en-US"/>
                  </w:rPr>
                  <m:t>l</m:t>
                </m:r>
                <m:func>
                  <m:funcPr>
                    <m:ctrlPr>
                      <w:rPr>
                        <w:rFonts w:ascii="Cambria Math" w:hAnsi="Cambria Math"/>
                        <w:sz w:val="24"/>
                        <w:szCs w:val="24"/>
                        <w:lang w:val="en-US"/>
                      </w:rPr>
                    </m:ctrlPr>
                  </m:funcPr>
                  <m:fName>
                    <m:r>
                      <m:rPr>
                        <m:sty m:val="p"/>
                      </m:rPr>
                      <w:rPr>
                        <w:rFonts w:ascii="Cambria Math" w:hAnsi="Cambria Math"/>
                        <w:sz w:val="24"/>
                        <w:szCs w:val="24"/>
                        <w:lang w:val="en-US"/>
                      </w:rPr>
                      <m:t>n</m:t>
                    </m:r>
                  </m:fName>
                  <m:e>
                    <m:d>
                      <m:dPr>
                        <m:ctrlPr>
                          <w:rPr>
                            <w:rFonts w:ascii="Cambria Math" w:hAnsi="Cambria Math"/>
                            <w:i/>
                            <w:sz w:val="24"/>
                            <w:szCs w:val="24"/>
                            <w:lang w:val="en-US"/>
                          </w:rPr>
                        </m:ctrlPr>
                      </m:dPr>
                      <m:e>
                        <m:r>
                          <w:rPr>
                            <w:rFonts w:ascii="Cambria Math" w:hAnsi="Cambria Math"/>
                            <w:sz w:val="24"/>
                            <w:szCs w:val="24"/>
                            <w:lang w:val="en-US"/>
                          </w:rPr>
                          <m:t>t</m:t>
                        </m:r>
                      </m:e>
                    </m:d>
                  </m:e>
                </m:func>
              </m:oMath>
            </m:oMathPara>
          </w:p>
        </w:tc>
        <w:tc>
          <w:tcPr>
            <w:tcW w:w="756" w:type="dxa"/>
          </w:tcPr>
          <w:p w14:paraId="1BE41063" w14:textId="24B8ECCC" w:rsidR="00E15E02" w:rsidRPr="00D012BC" w:rsidRDefault="00455732" w:rsidP="00727C0A">
            <w:pPr>
              <w:pStyle w:val="ListParagraph"/>
              <w:spacing w:before="60" w:after="40"/>
              <w:ind w:left="0"/>
              <w:rPr>
                <w:sz w:val="24"/>
                <w:szCs w:val="24"/>
                <w:lang w:val="en-US"/>
              </w:rPr>
            </w:pPr>
            <w:r w:rsidRPr="00D012BC">
              <w:rPr>
                <w:sz w:val="24"/>
                <w:szCs w:val="24"/>
                <w:lang w:val="en-US"/>
              </w:rPr>
              <w:t>0.2</w:t>
            </w:r>
            <w:r w:rsidR="0054697A">
              <w:rPr>
                <w:sz w:val="24"/>
                <w:szCs w:val="24"/>
                <w:lang w:val="en-US"/>
              </w:rPr>
              <w:t>08</w:t>
            </w:r>
          </w:p>
        </w:tc>
        <w:tc>
          <w:tcPr>
            <w:tcW w:w="923" w:type="dxa"/>
          </w:tcPr>
          <w:p w14:paraId="0DECF1A3" w14:textId="36179718" w:rsidR="00E15E02" w:rsidRPr="00D012BC" w:rsidRDefault="00455732" w:rsidP="00727C0A">
            <w:pPr>
              <w:pStyle w:val="ListParagraph"/>
              <w:spacing w:before="60" w:after="40"/>
              <w:ind w:left="0"/>
              <w:rPr>
                <w:sz w:val="24"/>
                <w:szCs w:val="24"/>
                <w:lang w:val="en-US"/>
              </w:rPr>
            </w:pPr>
            <w:r w:rsidRPr="00D012BC">
              <w:rPr>
                <w:sz w:val="24"/>
                <w:szCs w:val="24"/>
                <w:lang w:val="en-US"/>
              </w:rPr>
              <w:t>0.</w:t>
            </w:r>
            <w:r w:rsidR="0054697A">
              <w:rPr>
                <w:sz w:val="24"/>
                <w:szCs w:val="24"/>
                <w:lang w:val="en-US"/>
              </w:rPr>
              <w:t>499</w:t>
            </w:r>
          </w:p>
        </w:tc>
        <w:tc>
          <w:tcPr>
            <w:tcW w:w="1109" w:type="dxa"/>
          </w:tcPr>
          <w:p w14:paraId="55FEC225" w14:textId="173C347C" w:rsidR="00E15E02" w:rsidRPr="00D012BC" w:rsidRDefault="00455732" w:rsidP="00727C0A">
            <w:pPr>
              <w:pStyle w:val="ListParagraph"/>
              <w:spacing w:before="60" w:after="40"/>
              <w:ind w:left="0"/>
              <w:rPr>
                <w:sz w:val="24"/>
                <w:szCs w:val="24"/>
                <w:lang w:val="en-US"/>
              </w:rPr>
            </w:pPr>
            <w:r w:rsidRPr="00D012BC">
              <w:rPr>
                <w:sz w:val="24"/>
                <w:szCs w:val="24"/>
                <w:lang w:val="en-US"/>
              </w:rPr>
              <w:t>17</w:t>
            </w:r>
            <w:r w:rsidR="0054697A">
              <w:rPr>
                <w:sz w:val="24"/>
                <w:szCs w:val="24"/>
                <w:lang w:val="en-US"/>
              </w:rPr>
              <w:t>26.18</w:t>
            </w:r>
          </w:p>
        </w:tc>
        <w:tc>
          <w:tcPr>
            <w:tcW w:w="3367" w:type="dxa"/>
          </w:tcPr>
          <w:p w14:paraId="36BC1D0A" w14:textId="4EFD9EF5" w:rsidR="00E15E02" w:rsidRDefault="00455732" w:rsidP="00727C0A">
            <w:pPr>
              <w:pStyle w:val="ListParagraph"/>
              <w:spacing w:before="60" w:after="40"/>
              <w:ind w:left="0"/>
              <w:rPr>
                <w:sz w:val="24"/>
                <w:szCs w:val="24"/>
                <w:lang w:val="en-US"/>
              </w:rPr>
            </w:pPr>
            <w:r w:rsidRPr="00D012BC">
              <w:rPr>
                <w:sz w:val="24"/>
                <w:szCs w:val="24"/>
                <w:lang w:val="en-US"/>
              </w:rPr>
              <w:t>202</w:t>
            </w:r>
            <w:r w:rsidR="00DA3CE4">
              <w:rPr>
                <w:sz w:val="24"/>
                <w:szCs w:val="24"/>
                <w:lang w:val="en-US"/>
              </w:rPr>
              <w:t>4</w:t>
            </w:r>
            <w:r w:rsidRPr="00D012BC">
              <w:rPr>
                <w:sz w:val="24"/>
                <w:szCs w:val="24"/>
                <w:lang w:val="en-US"/>
              </w:rPr>
              <w:t>Q</w:t>
            </w:r>
            <w:r w:rsidR="00DA3CE4">
              <w:rPr>
                <w:sz w:val="24"/>
                <w:szCs w:val="24"/>
                <w:lang w:val="en-US"/>
              </w:rPr>
              <w:t>1</w:t>
            </w:r>
            <w:r w:rsidRPr="00D012BC">
              <w:rPr>
                <w:sz w:val="24"/>
                <w:szCs w:val="24"/>
                <w:lang w:val="en-US"/>
              </w:rPr>
              <w:t xml:space="preserve"> =</w:t>
            </w:r>
            <w:r w:rsidR="00EE63E1" w:rsidRPr="00D012BC">
              <w:rPr>
                <w:sz w:val="24"/>
                <w:szCs w:val="24"/>
                <w:lang w:val="en-US"/>
              </w:rPr>
              <w:t xml:space="preserve"> </w:t>
            </w:r>
            <w:r w:rsidR="0054697A">
              <w:rPr>
                <w:sz w:val="24"/>
                <w:szCs w:val="24"/>
                <w:lang w:val="en-US"/>
              </w:rPr>
              <w:t>5324.906</w:t>
            </w:r>
            <w:r w:rsidR="00D06971">
              <w:rPr>
                <w:sz w:val="24"/>
                <w:szCs w:val="24"/>
                <w:lang w:val="en-US"/>
              </w:rPr>
              <w:t>;</w:t>
            </w:r>
          </w:p>
          <w:p w14:paraId="19EB57E9" w14:textId="72C7F1F8" w:rsidR="00D06971" w:rsidRDefault="00D06971" w:rsidP="00727C0A">
            <w:pPr>
              <w:pStyle w:val="ListParagraph"/>
              <w:spacing w:before="60" w:after="40"/>
              <w:ind w:left="0"/>
              <w:rPr>
                <w:sz w:val="24"/>
                <w:szCs w:val="24"/>
                <w:lang w:val="en-US"/>
              </w:rPr>
            </w:pPr>
            <w:r>
              <w:rPr>
                <w:sz w:val="24"/>
                <w:szCs w:val="24"/>
                <w:lang w:val="en-US"/>
              </w:rPr>
              <w:t xml:space="preserve">2024Q2 = </w:t>
            </w:r>
            <w:r w:rsidR="00396D22">
              <w:rPr>
                <w:sz w:val="24"/>
                <w:szCs w:val="24"/>
                <w:lang w:val="en-US"/>
              </w:rPr>
              <w:t>5338.59</w:t>
            </w:r>
            <w:r>
              <w:rPr>
                <w:sz w:val="24"/>
                <w:szCs w:val="24"/>
                <w:lang w:val="en-US"/>
              </w:rPr>
              <w:t>;</w:t>
            </w:r>
          </w:p>
          <w:p w14:paraId="12451AD5" w14:textId="0FD005AA" w:rsidR="00D06971" w:rsidRDefault="00D06971" w:rsidP="00727C0A">
            <w:pPr>
              <w:pStyle w:val="ListParagraph"/>
              <w:spacing w:before="60" w:after="40"/>
              <w:ind w:left="0"/>
              <w:rPr>
                <w:sz w:val="24"/>
                <w:szCs w:val="24"/>
                <w:lang w:val="en-US"/>
              </w:rPr>
            </w:pPr>
            <w:r>
              <w:rPr>
                <w:sz w:val="24"/>
                <w:szCs w:val="24"/>
                <w:lang w:val="en-US"/>
              </w:rPr>
              <w:lastRenderedPageBreak/>
              <w:t xml:space="preserve">2024Q3 = </w:t>
            </w:r>
            <w:r w:rsidR="00396D22">
              <w:rPr>
                <w:sz w:val="24"/>
                <w:szCs w:val="24"/>
                <w:lang w:val="en-US"/>
              </w:rPr>
              <w:t>5352.086</w:t>
            </w:r>
            <w:r>
              <w:rPr>
                <w:sz w:val="24"/>
                <w:szCs w:val="24"/>
                <w:lang w:val="en-US"/>
              </w:rPr>
              <w:t>;</w:t>
            </w:r>
          </w:p>
          <w:p w14:paraId="296AEDAB" w14:textId="6F1519A8" w:rsidR="00D06971" w:rsidRPr="00D012BC" w:rsidRDefault="00D06971" w:rsidP="00727C0A">
            <w:pPr>
              <w:pStyle w:val="ListParagraph"/>
              <w:spacing w:before="60" w:after="40"/>
              <w:ind w:left="0"/>
              <w:rPr>
                <w:sz w:val="24"/>
                <w:szCs w:val="24"/>
                <w:lang w:val="en-US"/>
              </w:rPr>
            </w:pPr>
            <w:r>
              <w:rPr>
                <w:sz w:val="24"/>
                <w:szCs w:val="24"/>
                <w:lang w:val="en-US"/>
              </w:rPr>
              <w:t>2024Q4 =</w:t>
            </w:r>
            <w:r w:rsidR="00396D22">
              <w:rPr>
                <w:sz w:val="24"/>
                <w:szCs w:val="24"/>
                <w:lang w:val="en-US"/>
              </w:rPr>
              <w:t xml:space="preserve"> 5365.397</w:t>
            </w:r>
            <w:r>
              <w:rPr>
                <w:sz w:val="24"/>
                <w:szCs w:val="24"/>
                <w:lang w:val="en-US"/>
              </w:rPr>
              <w:t xml:space="preserve"> </w:t>
            </w:r>
          </w:p>
        </w:tc>
      </w:tr>
      <w:tr w:rsidR="008177F6" w:rsidRPr="00D012BC" w14:paraId="325D678D" w14:textId="77777777" w:rsidTr="00DA352B">
        <w:tc>
          <w:tcPr>
            <w:tcW w:w="712" w:type="dxa"/>
          </w:tcPr>
          <w:p w14:paraId="751D6F69" w14:textId="0AABFCF8" w:rsidR="00E15E02" w:rsidRPr="00D012BC" w:rsidRDefault="00E15E02" w:rsidP="00727C0A">
            <w:pPr>
              <w:pStyle w:val="ListParagraph"/>
              <w:spacing w:before="60" w:after="40"/>
              <w:ind w:left="0"/>
              <w:rPr>
                <w:sz w:val="24"/>
                <w:szCs w:val="24"/>
                <w:lang w:val="en-US"/>
              </w:rPr>
            </w:pPr>
            <w:r w:rsidRPr="00D012BC">
              <w:rPr>
                <w:sz w:val="24"/>
                <w:szCs w:val="24"/>
                <w:lang w:val="en-US"/>
              </w:rPr>
              <w:lastRenderedPageBreak/>
              <w:t>3.</w:t>
            </w:r>
          </w:p>
        </w:tc>
        <w:tc>
          <w:tcPr>
            <w:tcW w:w="2915" w:type="dxa"/>
          </w:tcPr>
          <w:p w14:paraId="21F80410" w14:textId="77777777" w:rsidR="00E15E02" w:rsidRPr="00D012BC" w:rsidRDefault="00EE63E1" w:rsidP="00727C0A">
            <w:pPr>
              <w:pStyle w:val="ListParagraph"/>
              <w:spacing w:before="60" w:after="40"/>
              <w:ind w:left="0"/>
              <w:rPr>
                <w:sz w:val="24"/>
                <w:szCs w:val="24"/>
                <w:lang w:val="en-US"/>
              </w:rPr>
            </w:pPr>
            <w:r w:rsidRPr="00D012BC">
              <w:rPr>
                <w:sz w:val="24"/>
                <w:szCs w:val="24"/>
                <w:lang w:val="en-US"/>
              </w:rPr>
              <w:t>MH log-linear:</w:t>
            </w:r>
          </w:p>
          <w:p w14:paraId="0547FEF1" w14:textId="50BA0D67" w:rsidR="00EE63E1" w:rsidRPr="00D012BC" w:rsidRDefault="00000000" w:rsidP="00727C0A">
            <w:pPr>
              <w:pStyle w:val="ListParagraph"/>
              <w:spacing w:before="60" w:after="40"/>
              <w:ind w:left="0"/>
              <w:rPr>
                <w:sz w:val="24"/>
                <w:szCs w:val="24"/>
                <w:lang w:val="en-US"/>
              </w:rPr>
            </w:pPr>
            <m:oMathPara>
              <m:oMath>
                <m:acc>
                  <m:accPr>
                    <m:ctrlPr>
                      <w:rPr>
                        <w:rFonts w:ascii="Cambria Math" w:eastAsiaTheme="minorEastAsia" w:hAnsi="Cambria Math"/>
                        <w:i/>
                        <w:sz w:val="24"/>
                        <w:szCs w:val="24"/>
                        <w:lang w:val="en-US"/>
                      </w:rPr>
                    </m:ctrlPr>
                  </m:accPr>
                  <m:e>
                    <m:r>
                      <m:rPr>
                        <m:sty m:val="p"/>
                      </m:rPr>
                      <w:rPr>
                        <w:rFonts w:ascii="Cambria Math" w:eastAsiaTheme="minorEastAsia" w:hAnsi="Cambria Math"/>
                        <w:sz w:val="24"/>
                        <w:szCs w:val="24"/>
                        <w:lang w:val="en-US"/>
                      </w:rPr>
                      <m:t>lo</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g</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dt</m:t>
                            </m:r>
                          </m:e>
                        </m:d>
                      </m:e>
                    </m:func>
                    <m:ctrlPr>
                      <w:rPr>
                        <w:rFonts w:ascii="Cambria Math" w:hAnsi="Cambria Math"/>
                        <w:i/>
                        <w:sz w:val="24"/>
                        <w:szCs w:val="24"/>
                        <w:lang w:val="en-US"/>
                      </w:rPr>
                    </m:ctrlPr>
                  </m:e>
                </m:acc>
                <m:r>
                  <w:rPr>
                    <w:rFonts w:ascii="Cambria Math" w:hAnsi="Cambria Math"/>
                    <w:sz w:val="24"/>
                    <w:szCs w:val="24"/>
                    <w:lang w:val="en-US"/>
                  </w:rPr>
                  <m:t>=7.857+0.011t</m:t>
                </m:r>
              </m:oMath>
            </m:oMathPara>
          </w:p>
        </w:tc>
        <w:tc>
          <w:tcPr>
            <w:tcW w:w="756" w:type="dxa"/>
          </w:tcPr>
          <w:p w14:paraId="424EFEF6" w14:textId="27DD7188" w:rsidR="00E15E02" w:rsidRPr="00D012BC" w:rsidRDefault="000D27BA" w:rsidP="00727C0A">
            <w:pPr>
              <w:pStyle w:val="ListParagraph"/>
              <w:spacing w:before="60" w:after="40"/>
              <w:ind w:left="0"/>
              <w:rPr>
                <w:sz w:val="24"/>
                <w:szCs w:val="24"/>
                <w:lang w:val="en-US"/>
              </w:rPr>
            </w:pPr>
            <w:r w:rsidRPr="00D012BC">
              <w:rPr>
                <w:sz w:val="24"/>
                <w:szCs w:val="24"/>
                <w:lang w:val="en-US"/>
              </w:rPr>
              <w:t>0.1</w:t>
            </w:r>
            <w:r w:rsidR="005D5640" w:rsidRPr="00D012BC">
              <w:rPr>
                <w:sz w:val="24"/>
                <w:szCs w:val="24"/>
                <w:lang w:val="en-US"/>
              </w:rPr>
              <w:t>5</w:t>
            </w:r>
            <w:r w:rsidR="00CE059D">
              <w:rPr>
                <w:sz w:val="24"/>
                <w:szCs w:val="24"/>
                <w:lang w:val="en-US"/>
              </w:rPr>
              <w:t>4</w:t>
            </w:r>
          </w:p>
        </w:tc>
        <w:tc>
          <w:tcPr>
            <w:tcW w:w="923" w:type="dxa"/>
          </w:tcPr>
          <w:p w14:paraId="360C1754" w14:textId="190C22DC" w:rsidR="00E15E02" w:rsidRPr="00D012BC" w:rsidRDefault="000D27BA" w:rsidP="00727C0A">
            <w:pPr>
              <w:pStyle w:val="ListParagraph"/>
              <w:spacing w:before="60" w:after="40"/>
              <w:ind w:left="0"/>
              <w:rPr>
                <w:sz w:val="24"/>
                <w:szCs w:val="24"/>
                <w:lang w:val="en-US"/>
              </w:rPr>
            </w:pPr>
            <w:r w:rsidRPr="00D012BC">
              <w:rPr>
                <w:sz w:val="24"/>
                <w:szCs w:val="24"/>
                <w:lang w:val="en-US"/>
              </w:rPr>
              <w:t>0.49</w:t>
            </w:r>
            <w:r w:rsidR="00413D57">
              <w:rPr>
                <w:sz w:val="24"/>
                <w:szCs w:val="24"/>
                <w:lang w:val="en-US"/>
              </w:rPr>
              <w:t>5</w:t>
            </w:r>
          </w:p>
        </w:tc>
        <w:tc>
          <w:tcPr>
            <w:tcW w:w="1109" w:type="dxa"/>
          </w:tcPr>
          <w:p w14:paraId="08E7B8B4" w14:textId="732D20F4" w:rsidR="00E15E02" w:rsidRPr="00D012BC" w:rsidRDefault="000D27BA" w:rsidP="00727C0A">
            <w:pPr>
              <w:pStyle w:val="ListParagraph"/>
              <w:spacing w:before="60" w:after="40"/>
              <w:ind w:left="0"/>
              <w:rPr>
                <w:sz w:val="24"/>
                <w:szCs w:val="24"/>
                <w:lang w:val="en-US"/>
              </w:rPr>
            </w:pPr>
            <w:r w:rsidRPr="00D012BC">
              <w:rPr>
                <w:sz w:val="24"/>
                <w:szCs w:val="24"/>
                <w:lang w:val="en-US"/>
              </w:rPr>
              <w:t>20</w:t>
            </w:r>
            <w:r w:rsidR="00413D57">
              <w:rPr>
                <w:sz w:val="24"/>
                <w:szCs w:val="24"/>
                <w:lang w:val="en-US"/>
              </w:rPr>
              <w:t>28.29</w:t>
            </w:r>
          </w:p>
        </w:tc>
        <w:tc>
          <w:tcPr>
            <w:tcW w:w="3367" w:type="dxa"/>
          </w:tcPr>
          <w:p w14:paraId="2A73CA1D" w14:textId="17A53FF4"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3D7574">
              <w:rPr>
                <w:sz w:val="24"/>
                <w:szCs w:val="24"/>
                <w:lang w:val="en-US"/>
              </w:rPr>
              <w:t>5642.034</w:t>
            </w:r>
            <w:r>
              <w:rPr>
                <w:sz w:val="24"/>
                <w:szCs w:val="24"/>
                <w:lang w:val="en-US"/>
              </w:rPr>
              <w:t>;</w:t>
            </w:r>
          </w:p>
          <w:p w14:paraId="371D82FE" w14:textId="7D684FF1" w:rsidR="00DA3CE4" w:rsidRDefault="00DA3CE4" w:rsidP="00DA3CE4">
            <w:pPr>
              <w:pStyle w:val="ListParagraph"/>
              <w:spacing w:before="60" w:after="40"/>
              <w:ind w:left="0"/>
              <w:rPr>
                <w:sz w:val="24"/>
                <w:szCs w:val="24"/>
                <w:lang w:val="en-US"/>
              </w:rPr>
            </w:pPr>
            <w:r>
              <w:rPr>
                <w:sz w:val="24"/>
                <w:szCs w:val="24"/>
                <w:lang w:val="en-US"/>
              </w:rPr>
              <w:t xml:space="preserve">2024Q2 = </w:t>
            </w:r>
            <w:r w:rsidR="003D7574">
              <w:rPr>
                <w:sz w:val="24"/>
                <w:szCs w:val="24"/>
                <w:lang w:val="en-US"/>
              </w:rPr>
              <w:t>5704.439</w:t>
            </w:r>
            <w:r>
              <w:rPr>
                <w:sz w:val="24"/>
                <w:szCs w:val="24"/>
                <w:lang w:val="en-US"/>
              </w:rPr>
              <w:t>;</w:t>
            </w:r>
          </w:p>
          <w:p w14:paraId="0237168E" w14:textId="0C01DD57" w:rsidR="00DA3CE4" w:rsidRDefault="00DA3CE4" w:rsidP="00DA3CE4">
            <w:pPr>
              <w:pStyle w:val="ListParagraph"/>
              <w:spacing w:before="60" w:after="40"/>
              <w:ind w:left="0"/>
              <w:rPr>
                <w:sz w:val="24"/>
                <w:szCs w:val="24"/>
                <w:lang w:val="en-US"/>
              </w:rPr>
            </w:pPr>
            <w:r>
              <w:rPr>
                <w:sz w:val="24"/>
                <w:szCs w:val="24"/>
                <w:lang w:val="en-US"/>
              </w:rPr>
              <w:t xml:space="preserve">2024Q3 = </w:t>
            </w:r>
            <w:r w:rsidR="001A52C0">
              <w:rPr>
                <w:sz w:val="24"/>
                <w:szCs w:val="24"/>
                <w:lang w:val="en-US"/>
              </w:rPr>
              <w:t>5767.535</w:t>
            </w:r>
            <w:r>
              <w:rPr>
                <w:sz w:val="24"/>
                <w:szCs w:val="24"/>
                <w:lang w:val="en-US"/>
              </w:rPr>
              <w:t>;</w:t>
            </w:r>
          </w:p>
          <w:p w14:paraId="3CA573EF" w14:textId="12597CE5" w:rsidR="00E15E02" w:rsidRPr="00D012BC" w:rsidRDefault="00DA3CE4" w:rsidP="00DA3CE4">
            <w:pPr>
              <w:pStyle w:val="ListParagraph"/>
              <w:spacing w:before="60" w:after="40"/>
              <w:ind w:left="0"/>
              <w:rPr>
                <w:sz w:val="24"/>
                <w:szCs w:val="24"/>
                <w:lang w:val="en-US"/>
              </w:rPr>
            </w:pPr>
            <w:r>
              <w:rPr>
                <w:sz w:val="24"/>
                <w:szCs w:val="24"/>
                <w:lang w:val="en-US"/>
              </w:rPr>
              <w:t>2024Q4 =</w:t>
            </w:r>
            <w:r w:rsidR="001A52C0">
              <w:rPr>
                <w:sz w:val="24"/>
                <w:szCs w:val="24"/>
                <w:lang w:val="en-US"/>
              </w:rPr>
              <w:t xml:space="preserve"> 5831.328</w:t>
            </w:r>
          </w:p>
        </w:tc>
      </w:tr>
      <w:tr w:rsidR="008177F6" w:rsidRPr="00D012BC" w14:paraId="20ADECFF" w14:textId="77777777" w:rsidTr="00DA352B">
        <w:tc>
          <w:tcPr>
            <w:tcW w:w="712" w:type="dxa"/>
          </w:tcPr>
          <w:p w14:paraId="445A49E4" w14:textId="3F204EDC" w:rsidR="00E15E02" w:rsidRPr="00D012BC" w:rsidRDefault="00E15E02" w:rsidP="00727C0A">
            <w:pPr>
              <w:pStyle w:val="ListParagraph"/>
              <w:spacing w:before="60" w:after="40"/>
              <w:ind w:left="0"/>
              <w:rPr>
                <w:sz w:val="24"/>
                <w:szCs w:val="24"/>
                <w:lang w:val="en-US"/>
              </w:rPr>
            </w:pPr>
            <w:r w:rsidRPr="00D012BC">
              <w:rPr>
                <w:sz w:val="24"/>
                <w:szCs w:val="24"/>
                <w:lang w:val="en-US"/>
              </w:rPr>
              <w:t>4.</w:t>
            </w:r>
          </w:p>
        </w:tc>
        <w:tc>
          <w:tcPr>
            <w:tcW w:w="2915" w:type="dxa"/>
          </w:tcPr>
          <w:p w14:paraId="0E1A16D3" w14:textId="77777777" w:rsidR="00E15E02" w:rsidRPr="00D012BC" w:rsidRDefault="005D5640" w:rsidP="00727C0A">
            <w:pPr>
              <w:pStyle w:val="ListParagraph"/>
              <w:spacing w:before="60" w:after="40"/>
              <w:ind w:left="0"/>
              <w:rPr>
                <w:sz w:val="24"/>
                <w:szCs w:val="24"/>
                <w:lang w:val="en-US"/>
              </w:rPr>
            </w:pPr>
            <w:r w:rsidRPr="00D012BC">
              <w:rPr>
                <w:sz w:val="24"/>
                <w:szCs w:val="24"/>
                <w:lang w:val="en-US"/>
              </w:rPr>
              <w:t>MH log-log:</w:t>
            </w:r>
          </w:p>
          <w:p w14:paraId="56D1761C" w14:textId="3DDCAF3C" w:rsidR="005D5640"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m:rPr>
                        <m:sty m:val="p"/>
                      </m:rPr>
                      <w:rPr>
                        <w:rFonts w:ascii="Cambria Math" w:hAnsi="Cambria Math"/>
                        <w:sz w:val="24"/>
                        <w:szCs w:val="24"/>
                        <w:lang w:val="en-US"/>
                      </w:rPr>
                      <m:t>ln</m:t>
                    </m:r>
                    <m:d>
                      <m:dPr>
                        <m:ctrlPr>
                          <w:rPr>
                            <w:rFonts w:ascii="Cambria Math" w:hAnsi="Cambria Math"/>
                            <w:i/>
                            <w:sz w:val="24"/>
                            <w:szCs w:val="24"/>
                            <w:lang w:val="en-US"/>
                          </w:rPr>
                        </m:ctrlPr>
                      </m:dPr>
                      <m:e>
                        <m:r>
                          <w:rPr>
                            <w:rFonts w:ascii="Cambria Math" w:hAnsi="Cambria Math"/>
                            <w:sz w:val="24"/>
                            <w:szCs w:val="24"/>
                            <w:lang w:val="en-US"/>
                          </w:rPr>
                          <m:t>dt</m:t>
                        </m:r>
                      </m:e>
                    </m:d>
                  </m:e>
                </m:acc>
                <m:r>
                  <w:rPr>
                    <w:rFonts w:ascii="Cambria Math" w:hAnsi="Cambria Math"/>
                    <w:sz w:val="24"/>
                    <w:szCs w:val="24"/>
                    <w:lang w:val="en-US"/>
                  </w:rPr>
                  <m:t>=7.037+0.370</m:t>
                </m:r>
                <m:r>
                  <m:rPr>
                    <m:sty m:val="p"/>
                  </m:rPr>
                  <w:rPr>
                    <w:rFonts w:ascii="Cambria Math" w:hAnsi="Cambria Math"/>
                    <w:sz w:val="24"/>
                    <w:szCs w:val="24"/>
                    <w:lang w:val="en-US"/>
                  </w:rPr>
                  <m:t>l</m:t>
                </m:r>
                <m:func>
                  <m:funcPr>
                    <m:ctrlPr>
                      <w:rPr>
                        <w:rFonts w:ascii="Cambria Math" w:hAnsi="Cambria Math"/>
                        <w:sz w:val="24"/>
                        <w:szCs w:val="24"/>
                        <w:lang w:val="en-US"/>
                      </w:rPr>
                    </m:ctrlPr>
                  </m:funcPr>
                  <m:fName>
                    <m:r>
                      <m:rPr>
                        <m:sty m:val="p"/>
                      </m:rPr>
                      <w:rPr>
                        <w:rFonts w:ascii="Cambria Math" w:hAnsi="Cambria Math"/>
                        <w:sz w:val="24"/>
                        <w:szCs w:val="24"/>
                        <w:lang w:val="en-US"/>
                      </w:rPr>
                      <m:t>n</m:t>
                    </m:r>
                  </m:fName>
                  <m:e>
                    <m:d>
                      <m:dPr>
                        <m:ctrlPr>
                          <w:rPr>
                            <w:rFonts w:ascii="Cambria Math" w:hAnsi="Cambria Math"/>
                            <w:i/>
                            <w:sz w:val="24"/>
                            <w:szCs w:val="24"/>
                            <w:lang w:val="en-US"/>
                          </w:rPr>
                        </m:ctrlPr>
                      </m:dPr>
                      <m:e>
                        <m:r>
                          <w:rPr>
                            <w:rFonts w:ascii="Cambria Math" w:hAnsi="Cambria Math"/>
                            <w:sz w:val="24"/>
                            <w:szCs w:val="24"/>
                            <w:lang w:val="en-US"/>
                          </w:rPr>
                          <m:t>t</m:t>
                        </m:r>
                      </m:e>
                    </m:d>
                  </m:e>
                </m:func>
              </m:oMath>
            </m:oMathPara>
          </w:p>
        </w:tc>
        <w:tc>
          <w:tcPr>
            <w:tcW w:w="756" w:type="dxa"/>
          </w:tcPr>
          <w:p w14:paraId="4152667F" w14:textId="03437714" w:rsidR="00E15E02" w:rsidRPr="00D012BC" w:rsidRDefault="00AE61A6" w:rsidP="00727C0A">
            <w:pPr>
              <w:pStyle w:val="ListParagraph"/>
              <w:spacing w:before="60" w:after="40"/>
              <w:ind w:left="0"/>
              <w:rPr>
                <w:sz w:val="24"/>
                <w:szCs w:val="24"/>
                <w:lang w:val="en-US"/>
              </w:rPr>
            </w:pPr>
            <w:r w:rsidRPr="00D012BC">
              <w:rPr>
                <w:sz w:val="24"/>
                <w:szCs w:val="24"/>
                <w:lang w:val="en-US"/>
              </w:rPr>
              <w:t>0.3</w:t>
            </w:r>
            <w:r w:rsidR="00A637D0">
              <w:rPr>
                <w:sz w:val="24"/>
                <w:szCs w:val="24"/>
                <w:lang w:val="en-US"/>
              </w:rPr>
              <w:t>37</w:t>
            </w:r>
          </w:p>
        </w:tc>
        <w:tc>
          <w:tcPr>
            <w:tcW w:w="923" w:type="dxa"/>
          </w:tcPr>
          <w:p w14:paraId="3CACF88C" w14:textId="5D748623" w:rsidR="00E15E02" w:rsidRPr="00D012BC" w:rsidRDefault="00AE61A6" w:rsidP="00727C0A">
            <w:pPr>
              <w:pStyle w:val="ListParagraph"/>
              <w:spacing w:before="60" w:after="40"/>
              <w:ind w:left="0"/>
              <w:rPr>
                <w:sz w:val="24"/>
                <w:szCs w:val="24"/>
                <w:lang w:val="en-US"/>
              </w:rPr>
            </w:pPr>
            <w:r w:rsidRPr="00D012BC">
              <w:rPr>
                <w:sz w:val="24"/>
                <w:szCs w:val="24"/>
                <w:lang w:val="en-US"/>
              </w:rPr>
              <w:t>0.4</w:t>
            </w:r>
            <w:r w:rsidR="00A637D0">
              <w:rPr>
                <w:sz w:val="24"/>
                <w:szCs w:val="24"/>
                <w:lang w:val="en-US"/>
              </w:rPr>
              <w:t>27</w:t>
            </w:r>
          </w:p>
        </w:tc>
        <w:tc>
          <w:tcPr>
            <w:tcW w:w="1109" w:type="dxa"/>
          </w:tcPr>
          <w:p w14:paraId="52C7EDAC" w14:textId="30AADBBC" w:rsidR="00E15E02" w:rsidRPr="00D012BC" w:rsidRDefault="00AE61A6" w:rsidP="00727C0A">
            <w:pPr>
              <w:pStyle w:val="ListParagraph"/>
              <w:spacing w:before="60" w:after="40"/>
              <w:ind w:left="0"/>
              <w:rPr>
                <w:sz w:val="24"/>
                <w:szCs w:val="24"/>
                <w:lang w:val="en-US"/>
              </w:rPr>
            </w:pPr>
            <w:r w:rsidRPr="00D012BC">
              <w:rPr>
                <w:sz w:val="24"/>
                <w:szCs w:val="24"/>
                <w:lang w:val="en-US"/>
              </w:rPr>
              <w:t>18</w:t>
            </w:r>
            <w:r w:rsidR="00A637D0">
              <w:rPr>
                <w:sz w:val="24"/>
                <w:szCs w:val="24"/>
                <w:lang w:val="en-US"/>
              </w:rPr>
              <w:t>58</w:t>
            </w:r>
            <w:r w:rsidRPr="00D012BC">
              <w:rPr>
                <w:sz w:val="24"/>
                <w:szCs w:val="24"/>
                <w:lang w:val="en-US"/>
              </w:rPr>
              <w:t>.</w:t>
            </w:r>
            <w:r w:rsidR="00A637D0">
              <w:rPr>
                <w:sz w:val="24"/>
                <w:szCs w:val="24"/>
                <w:lang w:val="en-US"/>
              </w:rPr>
              <w:t>013</w:t>
            </w:r>
          </w:p>
        </w:tc>
        <w:tc>
          <w:tcPr>
            <w:tcW w:w="3367" w:type="dxa"/>
          </w:tcPr>
          <w:p w14:paraId="4069FA78" w14:textId="2541DB81"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0A00F5">
              <w:rPr>
                <w:sz w:val="24"/>
                <w:szCs w:val="24"/>
                <w:lang w:val="en-US"/>
              </w:rPr>
              <w:t>5509.293</w:t>
            </w:r>
            <w:r>
              <w:rPr>
                <w:sz w:val="24"/>
                <w:szCs w:val="24"/>
                <w:lang w:val="en-US"/>
              </w:rPr>
              <w:t>;</w:t>
            </w:r>
          </w:p>
          <w:p w14:paraId="3CBAA7E2" w14:textId="008632D9" w:rsidR="00DA3CE4" w:rsidRDefault="00DA3CE4" w:rsidP="00DA3CE4">
            <w:pPr>
              <w:pStyle w:val="ListParagraph"/>
              <w:spacing w:before="60" w:after="40"/>
              <w:ind w:left="0"/>
              <w:rPr>
                <w:sz w:val="24"/>
                <w:szCs w:val="24"/>
                <w:lang w:val="en-US"/>
              </w:rPr>
            </w:pPr>
            <w:r>
              <w:rPr>
                <w:sz w:val="24"/>
                <w:szCs w:val="24"/>
                <w:lang w:val="en-US"/>
              </w:rPr>
              <w:t xml:space="preserve">2024Q2 = </w:t>
            </w:r>
            <w:r w:rsidR="00E45CD2">
              <w:rPr>
                <w:sz w:val="24"/>
                <w:szCs w:val="24"/>
                <w:lang w:val="en-US"/>
              </w:rPr>
              <w:t>5537.877</w:t>
            </w:r>
            <w:r>
              <w:rPr>
                <w:sz w:val="24"/>
                <w:szCs w:val="24"/>
                <w:lang w:val="en-US"/>
              </w:rPr>
              <w:t>;</w:t>
            </w:r>
          </w:p>
          <w:p w14:paraId="5FC75E38" w14:textId="09871390" w:rsidR="00DA3CE4" w:rsidRDefault="00DA3CE4" w:rsidP="00DA3CE4">
            <w:pPr>
              <w:pStyle w:val="ListParagraph"/>
              <w:spacing w:before="60" w:after="40"/>
              <w:ind w:left="0"/>
              <w:rPr>
                <w:sz w:val="24"/>
                <w:szCs w:val="24"/>
                <w:lang w:val="en-US"/>
              </w:rPr>
            </w:pPr>
            <w:r>
              <w:rPr>
                <w:sz w:val="24"/>
                <w:szCs w:val="24"/>
                <w:lang w:val="en-US"/>
              </w:rPr>
              <w:t xml:space="preserve">2024Q3 = </w:t>
            </w:r>
            <w:r w:rsidR="00E45CD2">
              <w:rPr>
                <w:sz w:val="24"/>
                <w:szCs w:val="24"/>
                <w:lang w:val="en-US"/>
              </w:rPr>
              <w:t>5566.212</w:t>
            </w:r>
            <w:r>
              <w:rPr>
                <w:sz w:val="24"/>
                <w:szCs w:val="24"/>
                <w:lang w:val="en-US"/>
              </w:rPr>
              <w:t>;</w:t>
            </w:r>
          </w:p>
          <w:p w14:paraId="5AF5BF04" w14:textId="488EA0D6" w:rsidR="00E15E02" w:rsidRPr="00D012BC" w:rsidRDefault="00DA3CE4" w:rsidP="00DA3CE4">
            <w:pPr>
              <w:pStyle w:val="ListParagraph"/>
              <w:spacing w:before="60" w:after="40"/>
              <w:ind w:left="0"/>
              <w:rPr>
                <w:sz w:val="24"/>
                <w:szCs w:val="24"/>
                <w:lang w:val="en-US"/>
              </w:rPr>
            </w:pPr>
            <w:r>
              <w:rPr>
                <w:sz w:val="24"/>
                <w:szCs w:val="24"/>
                <w:lang w:val="en-US"/>
              </w:rPr>
              <w:t>2024Q4 =</w:t>
            </w:r>
            <w:r w:rsidR="00E45CD2">
              <w:rPr>
                <w:sz w:val="24"/>
                <w:szCs w:val="24"/>
                <w:lang w:val="en-US"/>
              </w:rPr>
              <w:t>5594.303</w:t>
            </w:r>
          </w:p>
        </w:tc>
      </w:tr>
      <w:tr w:rsidR="008177F6" w:rsidRPr="00D012BC" w14:paraId="6170545E" w14:textId="77777777" w:rsidTr="00DA352B">
        <w:tc>
          <w:tcPr>
            <w:tcW w:w="712" w:type="dxa"/>
          </w:tcPr>
          <w:p w14:paraId="4B69C5BB" w14:textId="65075E28" w:rsidR="00E15E02" w:rsidRPr="00D012BC" w:rsidRDefault="00E15E02" w:rsidP="00727C0A">
            <w:pPr>
              <w:pStyle w:val="ListParagraph"/>
              <w:spacing w:before="60" w:after="40"/>
              <w:ind w:left="0"/>
              <w:rPr>
                <w:sz w:val="24"/>
                <w:szCs w:val="24"/>
                <w:lang w:val="en-US"/>
              </w:rPr>
            </w:pPr>
            <w:r w:rsidRPr="00D012BC">
              <w:rPr>
                <w:sz w:val="24"/>
                <w:szCs w:val="24"/>
                <w:lang w:val="en-US"/>
              </w:rPr>
              <w:t>5.</w:t>
            </w:r>
          </w:p>
        </w:tc>
        <w:tc>
          <w:tcPr>
            <w:tcW w:w="2915" w:type="dxa"/>
          </w:tcPr>
          <w:p w14:paraId="0C7BAFD3" w14:textId="77777777" w:rsidR="00E15E02" w:rsidRPr="00D012BC" w:rsidRDefault="00CB5AC4" w:rsidP="00727C0A">
            <w:pPr>
              <w:pStyle w:val="ListParagraph"/>
              <w:spacing w:before="60" w:after="40"/>
              <w:ind w:left="0"/>
              <w:rPr>
                <w:sz w:val="24"/>
                <w:szCs w:val="24"/>
                <w:lang w:val="en-US"/>
              </w:rPr>
            </w:pPr>
            <w:r w:rsidRPr="00D012BC">
              <w:rPr>
                <w:sz w:val="24"/>
                <w:szCs w:val="24"/>
                <w:lang w:val="en-US"/>
              </w:rPr>
              <w:t>Hồi quy với biến giả mùa:</w:t>
            </w:r>
          </w:p>
          <w:p w14:paraId="33D381A2" w14:textId="13829283" w:rsidR="00512D02"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dt</m:t>
                    </m:r>
                  </m:e>
                </m:acc>
                <m:r>
                  <w:rPr>
                    <w:rFonts w:ascii="Cambria Math" w:hAnsi="Cambria Math"/>
                    <w:sz w:val="24"/>
                    <w:szCs w:val="24"/>
                    <w:lang w:val="en-US"/>
                  </w:rPr>
                  <m:t>=3459.4+1384.9</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r>
                  <w:rPr>
                    <w:rFonts w:ascii="Cambria Math" w:hAnsi="Cambria Math"/>
                    <w:sz w:val="24"/>
                    <w:szCs w:val="24"/>
                    <w:lang w:val="en-US"/>
                  </w:rPr>
                  <m:t>+1221</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r>
                  <w:rPr>
                    <w:rFonts w:ascii="Cambria Math" w:hAnsi="Cambria Math"/>
                    <w:sz w:val="24"/>
                    <w:szCs w:val="24"/>
                    <w:lang w:val="en-US"/>
                  </w:rPr>
                  <m:t>+1033.1</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4</m:t>
                    </m:r>
                  </m:sub>
                </m:sSub>
              </m:oMath>
            </m:oMathPara>
          </w:p>
        </w:tc>
        <w:tc>
          <w:tcPr>
            <w:tcW w:w="756" w:type="dxa"/>
          </w:tcPr>
          <w:p w14:paraId="672ABE26" w14:textId="60AEC220" w:rsidR="00E15E02" w:rsidRPr="00D012BC" w:rsidRDefault="007B759D" w:rsidP="00727C0A">
            <w:pPr>
              <w:pStyle w:val="ListParagraph"/>
              <w:spacing w:before="60" w:after="40"/>
              <w:ind w:left="0"/>
              <w:rPr>
                <w:sz w:val="24"/>
                <w:szCs w:val="24"/>
                <w:lang w:val="en-US"/>
              </w:rPr>
            </w:pPr>
            <w:r w:rsidRPr="00D012BC">
              <w:rPr>
                <w:sz w:val="24"/>
                <w:szCs w:val="24"/>
                <w:lang w:val="en-US"/>
              </w:rPr>
              <w:t>0.076</w:t>
            </w:r>
          </w:p>
        </w:tc>
        <w:tc>
          <w:tcPr>
            <w:tcW w:w="923" w:type="dxa"/>
          </w:tcPr>
          <w:p w14:paraId="5420F081" w14:textId="10D1C430" w:rsidR="00E15E02" w:rsidRPr="00D012BC" w:rsidRDefault="007B759D" w:rsidP="00727C0A">
            <w:pPr>
              <w:pStyle w:val="ListParagraph"/>
              <w:spacing w:before="60" w:after="40"/>
              <w:ind w:left="0"/>
              <w:rPr>
                <w:sz w:val="24"/>
                <w:szCs w:val="24"/>
                <w:lang w:val="en-US"/>
              </w:rPr>
            </w:pPr>
            <w:r w:rsidRPr="00D012BC">
              <w:rPr>
                <w:sz w:val="24"/>
                <w:szCs w:val="24"/>
                <w:lang w:val="en-US"/>
              </w:rPr>
              <w:t>0.6</w:t>
            </w:r>
            <w:r w:rsidR="00C369FE">
              <w:rPr>
                <w:sz w:val="24"/>
                <w:szCs w:val="24"/>
                <w:lang w:val="en-US"/>
              </w:rPr>
              <w:t>44</w:t>
            </w:r>
          </w:p>
        </w:tc>
        <w:tc>
          <w:tcPr>
            <w:tcW w:w="1109" w:type="dxa"/>
          </w:tcPr>
          <w:p w14:paraId="0EB757BD" w14:textId="353A6B89" w:rsidR="00E15E02" w:rsidRPr="00D012BC" w:rsidRDefault="007B759D" w:rsidP="00727C0A">
            <w:pPr>
              <w:pStyle w:val="ListParagraph"/>
              <w:spacing w:before="60" w:after="40"/>
              <w:ind w:left="0"/>
              <w:rPr>
                <w:sz w:val="24"/>
                <w:szCs w:val="24"/>
                <w:lang w:val="en-US"/>
              </w:rPr>
            </w:pPr>
            <w:r w:rsidRPr="00D012BC">
              <w:rPr>
                <w:sz w:val="24"/>
                <w:szCs w:val="24"/>
                <w:lang w:val="en-US"/>
              </w:rPr>
              <w:t>18</w:t>
            </w:r>
            <w:r w:rsidR="00C369FE">
              <w:rPr>
                <w:sz w:val="24"/>
                <w:szCs w:val="24"/>
                <w:lang w:val="en-US"/>
              </w:rPr>
              <w:t>64.462</w:t>
            </w:r>
          </w:p>
        </w:tc>
        <w:tc>
          <w:tcPr>
            <w:tcW w:w="3367" w:type="dxa"/>
          </w:tcPr>
          <w:p w14:paraId="0339B5B0" w14:textId="5DB0E587"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F54C6A">
              <w:rPr>
                <w:sz w:val="24"/>
                <w:szCs w:val="24"/>
                <w:lang w:val="en-US"/>
              </w:rPr>
              <w:t>3459.354</w:t>
            </w:r>
            <w:r>
              <w:rPr>
                <w:sz w:val="24"/>
                <w:szCs w:val="24"/>
                <w:lang w:val="en-US"/>
              </w:rPr>
              <w:t>;</w:t>
            </w:r>
          </w:p>
          <w:p w14:paraId="57FBCBF2" w14:textId="5957247B" w:rsidR="00DA3CE4" w:rsidRDefault="00DA3CE4" w:rsidP="00DA3CE4">
            <w:pPr>
              <w:pStyle w:val="ListParagraph"/>
              <w:spacing w:before="60" w:after="40"/>
              <w:ind w:left="0"/>
              <w:rPr>
                <w:sz w:val="24"/>
                <w:szCs w:val="24"/>
                <w:lang w:val="en-US"/>
              </w:rPr>
            </w:pPr>
            <w:r>
              <w:rPr>
                <w:sz w:val="24"/>
                <w:szCs w:val="24"/>
                <w:lang w:val="en-US"/>
              </w:rPr>
              <w:t xml:space="preserve">2024Q2 = </w:t>
            </w:r>
            <w:r w:rsidR="00F54C6A">
              <w:rPr>
                <w:sz w:val="24"/>
                <w:szCs w:val="24"/>
                <w:lang w:val="en-US"/>
              </w:rPr>
              <w:t>4844.287</w:t>
            </w:r>
            <w:r>
              <w:rPr>
                <w:sz w:val="24"/>
                <w:szCs w:val="24"/>
                <w:lang w:val="en-US"/>
              </w:rPr>
              <w:t>;</w:t>
            </w:r>
          </w:p>
          <w:p w14:paraId="71CBE6CB" w14:textId="145987E6" w:rsidR="00DA3CE4" w:rsidRDefault="00DA3CE4" w:rsidP="00DA3CE4">
            <w:pPr>
              <w:pStyle w:val="ListParagraph"/>
              <w:spacing w:before="60" w:after="40"/>
              <w:ind w:left="0"/>
              <w:rPr>
                <w:sz w:val="24"/>
                <w:szCs w:val="24"/>
                <w:lang w:val="en-US"/>
              </w:rPr>
            </w:pPr>
            <w:r>
              <w:rPr>
                <w:sz w:val="24"/>
                <w:szCs w:val="24"/>
                <w:lang w:val="en-US"/>
              </w:rPr>
              <w:t xml:space="preserve">2024Q3 = </w:t>
            </w:r>
            <w:r w:rsidR="00F54C6A">
              <w:rPr>
                <w:sz w:val="24"/>
                <w:szCs w:val="24"/>
                <w:lang w:val="en-US"/>
              </w:rPr>
              <w:t>4680.403</w:t>
            </w:r>
            <w:r>
              <w:rPr>
                <w:sz w:val="24"/>
                <w:szCs w:val="24"/>
                <w:lang w:val="en-US"/>
              </w:rPr>
              <w:t>;</w:t>
            </w:r>
          </w:p>
          <w:p w14:paraId="2AAD9D17" w14:textId="25E9A21F" w:rsidR="00E15E02" w:rsidRPr="00D012BC" w:rsidRDefault="00DA3CE4" w:rsidP="00DA3CE4">
            <w:pPr>
              <w:pStyle w:val="ListParagraph"/>
              <w:spacing w:before="60" w:after="40"/>
              <w:ind w:left="0"/>
              <w:rPr>
                <w:sz w:val="24"/>
                <w:szCs w:val="24"/>
                <w:lang w:val="en-US"/>
              </w:rPr>
            </w:pPr>
            <w:r>
              <w:rPr>
                <w:sz w:val="24"/>
                <w:szCs w:val="24"/>
                <w:lang w:val="en-US"/>
              </w:rPr>
              <w:t>2024Q4 =</w:t>
            </w:r>
            <w:r w:rsidR="00F54C6A">
              <w:rPr>
                <w:sz w:val="24"/>
                <w:szCs w:val="24"/>
                <w:lang w:val="en-US"/>
              </w:rPr>
              <w:t xml:space="preserve"> 4492.498</w:t>
            </w:r>
          </w:p>
        </w:tc>
      </w:tr>
      <w:tr w:rsidR="008177F6" w:rsidRPr="00D012BC" w14:paraId="4619B86E" w14:textId="77777777" w:rsidTr="00DA352B">
        <w:tc>
          <w:tcPr>
            <w:tcW w:w="712" w:type="dxa"/>
          </w:tcPr>
          <w:p w14:paraId="2D619243" w14:textId="26F51D5A" w:rsidR="00E15E02" w:rsidRPr="00D012BC" w:rsidRDefault="00E15E02" w:rsidP="00727C0A">
            <w:pPr>
              <w:pStyle w:val="ListParagraph"/>
              <w:spacing w:before="60" w:after="40"/>
              <w:ind w:left="0"/>
              <w:rPr>
                <w:sz w:val="24"/>
                <w:szCs w:val="24"/>
                <w:lang w:val="en-US"/>
              </w:rPr>
            </w:pPr>
            <w:r w:rsidRPr="00D012BC">
              <w:rPr>
                <w:sz w:val="24"/>
                <w:szCs w:val="24"/>
                <w:lang w:val="en-US"/>
              </w:rPr>
              <w:t>6.</w:t>
            </w:r>
          </w:p>
        </w:tc>
        <w:tc>
          <w:tcPr>
            <w:tcW w:w="2915" w:type="dxa"/>
          </w:tcPr>
          <w:p w14:paraId="3320619B" w14:textId="142F60AC" w:rsidR="00E15E02" w:rsidRPr="00D012BC" w:rsidRDefault="004E54ED" w:rsidP="00727C0A">
            <w:pPr>
              <w:pStyle w:val="ListParagraph"/>
              <w:spacing w:before="60" w:after="40"/>
              <w:ind w:left="0"/>
              <w:rPr>
                <w:sz w:val="24"/>
                <w:szCs w:val="24"/>
                <w:lang w:val="en-US"/>
              </w:rPr>
            </w:pPr>
            <w:r w:rsidRPr="00D012BC">
              <w:rPr>
                <w:sz w:val="24"/>
                <w:szCs w:val="24"/>
                <w:lang w:val="en-US"/>
              </w:rPr>
              <w:t>Xu thế thời gian tuyến tính và mùa vụ</w:t>
            </w:r>
            <w:r w:rsidR="00402608" w:rsidRPr="00D012BC">
              <w:rPr>
                <w:sz w:val="24"/>
                <w:szCs w:val="24"/>
                <w:lang w:val="en-US"/>
              </w:rPr>
              <w:t xml:space="preserve"> dạng cộng</w:t>
            </w:r>
            <w:r w:rsidRPr="00D012BC">
              <w:rPr>
                <w:sz w:val="24"/>
                <w:szCs w:val="24"/>
                <w:lang w:val="en-US"/>
              </w:rPr>
              <w:t>:</w:t>
            </w:r>
          </w:p>
          <w:p w14:paraId="1334CE56" w14:textId="52DAF860" w:rsidR="004E54ED"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dt</m:t>
                    </m:r>
                  </m:e>
                </m:acc>
                <m:r>
                  <w:rPr>
                    <w:rFonts w:ascii="Cambria Math" w:hAnsi="Cambria Math"/>
                    <w:sz w:val="24"/>
                    <w:szCs w:val="24"/>
                    <w:lang w:val="en-US"/>
                  </w:rPr>
                  <m:t>=2664.68+22.71t+1362.23</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r>
                  <w:rPr>
                    <w:rFonts w:ascii="Cambria Math" w:hAnsi="Cambria Math"/>
                    <w:sz w:val="24"/>
                    <w:szCs w:val="24"/>
                    <w:lang w:val="en-US"/>
                  </w:rPr>
                  <m:t>+1221.05</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r>
                  <w:rPr>
                    <w:rFonts w:ascii="Cambria Math" w:hAnsi="Cambria Math"/>
                    <w:sz w:val="24"/>
                    <w:szCs w:val="24"/>
                    <w:lang w:val="en-US"/>
                  </w:rPr>
                  <m:t>+1010.44</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4</m:t>
                    </m:r>
                  </m:sub>
                </m:sSub>
              </m:oMath>
            </m:oMathPara>
          </w:p>
        </w:tc>
        <w:tc>
          <w:tcPr>
            <w:tcW w:w="756" w:type="dxa"/>
          </w:tcPr>
          <w:p w14:paraId="06D14525" w14:textId="3D810796" w:rsidR="00E15E02" w:rsidRPr="00D012BC" w:rsidRDefault="003B6082" w:rsidP="00727C0A">
            <w:pPr>
              <w:pStyle w:val="ListParagraph"/>
              <w:spacing w:before="60" w:after="40"/>
              <w:ind w:left="0"/>
              <w:rPr>
                <w:sz w:val="24"/>
                <w:szCs w:val="24"/>
                <w:lang w:val="en-US"/>
              </w:rPr>
            </w:pPr>
            <w:r w:rsidRPr="00D012BC">
              <w:rPr>
                <w:sz w:val="24"/>
                <w:szCs w:val="24"/>
                <w:lang w:val="en-US"/>
              </w:rPr>
              <w:t>0.13</w:t>
            </w:r>
            <w:r w:rsidR="008A4A69">
              <w:rPr>
                <w:sz w:val="24"/>
                <w:szCs w:val="24"/>
                <w:lang w:val="en-US"/>
              </w:rPr>
              <w:t>2</w:t>
            </w:r>
          </w:p>
        </w:tc>
        <w:tc>
          <w:tcPr>
            <w:tcW w:w="923" w:type="dxa"/>
          </w:tcPr>
          <w:p w14:paraId="6BDC8358" w14:textId="7800B2A8" w:rsidR="00E15E02" w:rsidRPr="00D012BC" w:rsidRDefault="003B6082" w:rsidP="00727C0A">
            <w:pPr>
              <w:pStyle w:val="ListParagraph"/>
              <w:spacing w:before="60" w:after="40"/>
              <w:ind w:left="0"/>
              <w:rPr>
                <w:sz w:val="24"/>
                <w:szCs w:val="24"/>
                <w:lang w:val="en-US"/>
              </w:rPr>
            </w:pPr>
            <w:r w:rsidRPr="00D012BC">
              <w:rPr>
                <w:sz w:val="24"/>
                <w:szCs w:val="24"/>
                <w:lang w:val="en-US"/>
              </w:rPr>
              <w:t>0.58</w:t>
            </w:r>
            <w:r w:rsidR="008A4A69">
              <w:rPr>
                <w:sz w:val="24"/>
                <w:szCs w:val="24"/>
                <w:lang w:val="en-US"/>
              </w:rPr>
              <w:t>1</w:t>
            </w:r>
          </w:p>
        </w:tc>
        <w:tc>
          <w:tcPr>
            <w:tcW w:w="1109" w:type="dxa"/>
          </w:tcPr>
          <w:p w14:paraId="05A7B977" w14:textId="1A6EFB78" w:rsidR="00E15E02" w:rsidRPr="00D012BC" w:rsidRDefault="003B6082" w:rsidP="00727C0A">
            <w:pPr>
              <w:pStyle w:val="ListParagraph"/>
              <w:spacing w:before="60" w:after="40"/>
              <w:ind w:left="0"/>
              <w:rPr>
                <w:sz w:val="24"/>
                <w:szCs w:val="24"/>
                <w:lang w:val="en-US"/>
              </w:rPr>
            </w:pPr>
            <w:r w:rsidRPr="00D012BC">
              <w:rPr>
                <w:sz w:val="24"/>
                <w:szCs w:val="24"/>
                <w:lang w:val="en-US"/>
              </w:rPr>
              <w:t>18</w:t>
            </w:r>
            <w:r w:rsidR="008A4A69">
              <w:rPr>
                <w:sz w:val="24"/>
                <w:szCs w:val="24"/>
                <w:lang w:val="en-US"/>
              </w:rPr>
              <w:t>07.176</w:t>
            </w:r>
          </w:p>
        </w:tc>
        <w:tc>
          <w:tcPr>
            <w:tcW w:w="3367" w:type="dxa"/>
          </w:tcPr>
          <w:p w14:paraId="4B182AD8" w14:textId="73377CE2"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935E0E">
              <w:rPr>
                <w:sz w:val="24"/>
                <w:szCs w:val="24"/>
                <w:lang w:val="en-US"/>
              </w:rPr>
              <w:t>4276.738</w:t>
            </w:r>
            <w:r>
              <w:rPr>
                <w:sz w:val="24"/>
                <w:szCs w:val="24"/>
                <w:lang w:val="en-US"/>
              </w:rPr>
              <w:t>;</w:t>
            </w:r>
          </w:p>
          <w:p w14:paraId="793082D9" w14:textId="366FF76D" w:rsidR="00DA3CE4" w:rsidRDefault="00DA3CE4" w:rsidP="00DA3CE4">
            <w:pPr>
              <w:pStyle w:val="ListParagraph"/>
              <w:spacing w:before="60" w:after="40"/>
              <w:ind w:left="0"/>
              <w:rPr>
                <w:sz w:val="24"/>
                <w:szCs w:val="24"/>
                <w:lang w:val="en-US"/>
              </w:rPr>
            </w:pPr>
            <w:r>
              <w:rPr>
                <w:sz w:val="24"/>
                <w:szCs w:val="24"/>
                <w:lang w:val="en-US"/>
              </w:rPr>
              <w:t xml:space="preserve">2024Q2 = </w:t>
            </w:r>
            <w:r w:rsidR="00935E0E">
              <w:rPr>
                <w:sz w:val="24"/>
                <w:szCs w:val="24"/>
                <w:lang w:val="en-US"/>
              </w:rPr>
              <w:t>5661.67</w:t>
            </w:r>
            <w:r>
              <w:rPr>
                <w:sz w:val="24"/>
                <w:szCs w:val="24"/>
                <w:lang w:val="en-US"/>
              </w:rPr>
              <w:t>;</w:t>
            </w:r>
          </w:p>
          <w:p w14:paraId="5518ABA0" w14:textId="463C9851" w:rsidR="00DA3CE4" w:rsidRDefault="00DA3CE4" w:rsidP="00DA3CE4">
            <w:pPr>
              <w:pStyle w:val="ListParagraph"/>
              <w:spacing w:before="60" w:after="40"/>
              <w:ind w:left="0"/>
              <w:rPr>
                <w:sz w:val="24"/>
                <w:szCs w:val="24"/>
                <w:lang w:val="en-US"/>
              </w:rPr>
            </w:pPr>
            <w:r>
              <w:rPr>
                <w:sz w:val="24"/>
                <w:szCs w:val="24"/>
                <w:lang w:val="en-US"/>
              </w:rPr>
              <w:t xml:space="preserve">2024Q3 = </w:t>
            </w:r>
            <w:r w:rsidR="00935E0E">
              <w:rPr>
                <w:sz w:val="24"/>
                <w:szCs w:val="24"/>
                <w:lang w:val="en-US"/>
              </w:rPr>
              <w:t>5543.197</w:t>
            </w:r>
            <w:r>
              <w:rPr>
                <w:sz w:val="24"/>
                <w:szCs w:val="24"/>
                <w:lang w:val="en-US"/>
              </w:rPr>
              <w:t>;</w:t>
            </w:r>
          </w:p>
          <w:p w14:paraId="0E82AC54" w14:textId="690FE30D" w:rsidR="00E15E02" w:rsidRPr="00D012BC" w:rsidRDefault="00DA3CE4" w:rsidP="00DA3CE4">
            <w:pPr>
              <w:pStyle w:val="ListParagraph"/>
              <w:spacing w:before="60" w:after="40"/>
              <w:ind w:left="0"/>
              <w:rPr>
                <w:sz w:val="24"/>
                <w:szCs w:val="24"/>
                <w:lang w:val="en-US"/>
              </w:rPr>
            </w:pPr>
            <w:r>
              <w:rPr>
                <w:sz w:val="24"/>
                <w:szCs w:val="24"/>
                <w:lang w:val="en-US"/>
              </w:rPr>
              <w:t>2024Q4 =</w:t>
            </w:r>
            <w:r w:rsidR="00935E0E">
              <w:rPr>
                <w:sz w:val="24"/>
                <w:szCs w:val="24"/>
                <w:lang w:val="en-US"/>
              </w:rPr>
              <w:t xml:space="preserve"> 5355.291</w:t>
            </w:r>
          </w:p>
        </w:tc>
      </w:tr>
      <w:tr w:rsidR="008177F6" w:rsidRPr="00D012BC" w14:paraId="347FE218" w14:textId="77777777" w:rsidTr="00DA352B">
        <w:tc>
          <w:tcPr>
            <w:tcW w:w="712" w:type="dxa"/>
          </w:tcPr>
          <w:p w14:paraId="63C52A5A" w14:textId="091D416F" w:rsidR="00E15E02" w:rsidRPr="00D012BC" w:rsidRDefault="00E15E02" w:rsidP="00727C0A">
            <w:pPr>
              <w:pStyle w:val="ListParagraph"/>
              <w:spacing w:before="60" w:after="40"/>
              <w:ind w:left="0"/>
              <w:rPr>
                <w:sz w:val="24"/>
                <w:szCs w:val="24"/>
                <w:lang w:val="en-US"/>
              </w:rPr>
            </w:pPr>
            <w:r w:rsidRPr="00D012BC">
              <w:rPr>
                <w:sz w:val="24"/>
                <w:szCs w:val="24"/>
                <w:lang w:val="en-US"/>
              </w:rPr>
              <w:t>7.</w:t>
            </w:r>
          </w:p>
        </w:tc>
        <w:tc>
          <w:tcPr>
            <w:tcW w:w="2915" w:type="dxa"/>
          </w:tcPr>
          <w:p w14:paraId="24682840" w14:textId="7743619E" w:rsidR="00402608" w:rsidRPr="00D012BC" w:rsidRDefault="00402608" w:rsidP="00727C0A">
            <w:pPr>
              <w:pStyle w:val="ListParagraph"/>
              <w:spacing w:before="60" w:after="40"/>
              <w:ind w:left="0"/>
              <w:rPr>
                <w:sz w:val="24"/>
                <w:szCs w:val="24"/>
                <w:lang w:val="en-US"/>
              </w:rPr>
            </w:pPr>
            <w:r w:rsidRPr="00D012BC">
              <w:rPr>
                <w:sz w:val="24"/>
                <w:szCs w:val="24"/>
                <w:lang w:val="en-US"/>
              </w:rPr>
              <w:t>Xu thế thời gian tuyến tính và mùa vụ dạng nhân:</w:t>
            </w:r>
          </w:p>
          <w:p w14:paraId="394DAC30" w14:textId="45D4B6D5" w:rsidR="00B62C03"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dt</m:t>
                    </m:r>
                  </m:e>
                </m:acc>
                <m:r>
                  <w:rPr>
                    <w:rFonts w:ascii="Cambria Math" w:hAnsi="Cambria Math"/>
                    <w:sz w:val="24"/>
                    <w:szCs w:val="24"/>
                    <w:lang w:val="en-US"/>
                  </w:rPr>
                  <m:t>=3574.217+3.823t+26.418t*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r>
                  <w:rPr>
                    <w:rFonts w:ascii="Cambria Math" w:hAnsi="Cambria Math"/>
                    <w:sz w:val="24"/>
                    <w:szCs w:val="24"/>
                    <w:lang w:val="en-US"/>
                  </w:rPr>
                  <m:t>+24.753t*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r>
                  <w:rPr>
                    <w:rFonts w:ascii="Cambria Math" w:hAnsi="Cambria Math"/>
                    <w:sz w:val="24"/>
                    <w:szCs w:val="24"/>
                    <w:lang w:val="en-US"/>
                  </w:rPr>
                  <m:t>+22.864t*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4</m:t>
                    </m:r>
                  </m:sub>
                </m:sSub>
              </m:oMath>
            </m:oMathPara>
          </w:p>
          <w:p w14:paraId="1DF6A919" w14:textId="77777777" w:rsidR="00E15E02" w:rsidRPr="00D012BC" w:rsidRDefault="00E15E02" w:rsidP="00727C0A">
            <w:pPr>
              <w:pStyle w:val="ListParagraph"/>
              <w:spacing w:before="60" w:after="40"/>
              <w:ind w:left="0"/>
              <w:rPr>
                <w:sz w:val="24"/>
                <w:szCs w:val="24"/>
                <w:lang w:val="en-US"/>
              </w:rPr>
            </w:pPr>
          </w:p>
        </w:tc>
        <w:tc>
          <w:tcPr>
            <w:tcW w:w="756" w:type="dxa"/>
          </w:tcPr>
          <w:p w14:paraId="7C9DAC85" w14:textId="1607A706" w:rsidR="00E15E02" w:rsidRPr="00D012BC" w:rsidRDefault="00002DDB" w:rsidP="00727C0A">
            <w:pPr>
              <w:pStyle w:val="ListParagraph"/>
              <w:spacing w:before="60" w:after="40"/>
              <w:ind w:left="0"/>
              <w:rPr>
                <w:sz w:val="24"/>
                <w:szCs w:val="24"/>
                <w:lang w:val="en-US"/>
              </w:rPr>
            </w:pPr>
            <w:r w:rsidRPr="00D012BC">
              <w:rPr>
                <w:sz w:val="24"/>
                <w:szCs w:val="24"/>
                <w:lang w:val="en-US"/>
              </w:rPr>
              <w:t>0.1</w:t>
            </w:r>
            <w:r w:rsidR="00251E4D">
              <w:rPr>
                <w:sz w:val="24"/>
                <w:szCs w:val="24"/>
                <w:lang w:val="en-US"/>
              </w:rPr>
              <w:t>07</w:t>
            </w:r>
          </w:p>
        </w:tc>
        <w:tc>
          <w:tcPr>
            <w:tcW w:w="923" w:type="dxa"/>
          </w:tcPr>
          <w:p w14:paraId="1AC1D4DD" w14:textId="4A6567F8" w:rsidR="00E15E02" w:rsidRPr="00D012BC" w:rsidRDefault="00002DDB" w:rsidP="00727C0A">
            <w:pPr>
              <w:pStyle w:val="ListParagraph"/>
              <w:spacing w:before="60" w:after="40"/>
              <w:ind w:left="0"/>
              <w:rPr>
                <w:sz w:val="24"/>
                <w:szCs w:val="24"/>
                <w:lang w:val="en-US"/>
              </w:rPr>
            </w:pPr>
            <w:r w:rsidRPr="00D012BC">
              <w:rPr>
                <w:sz w:val="24"/>
                <w:szCs w:val="24"/>
                <w:lang w:val="en-US"/>
              </w:rPr>
              <w:t>0.5</w:t>
            </w:r>
            <w:r w:rsidR="00251E4D">
              <w:rPr>
                <w:sz w:val="24"/>
                <w:szCs w:val="24"/>
                <w:lang w:val="en-US"/>
              </w:rPr>
              <w:t>89</w:t>
            </w:r>
          </w:p>
        </w:tc>
        <w:tc>
          <w:tcPr>
            <w:tcW w:w="1109" w:type="dxa"/>
          </w:tcPr>
          <w:p w14:paraId="190FDF48" w14:textId="2DD3B443" w:rsidR="00E15E02" w:rsidRPr="00D012BC" w:rsidRDefault="00002DDB" w:rsidP="00727C0A">
            <w:pPr>
              <w:pStyle w:val="ListParagraph"/>
              <w:spacing w:before="60" w:after="40"/>
              <w:ind w:left="0"/>
              <w:rPr>
                <w:sz w:val="24"/>
                <w:szCs w:val="24"/>
                <w:lang w:val="en-US"/>
              </w:rPr>
            </w:pPr>
            <w:r w:rsidRPr="00D012BC">
              <w:rPr>
                <w:sz w:val="24"/>
                <w:szCs w:val="24"/>
                <w:lang w:val="en-US"/>
              </w:rPr>
              <w:t>183</w:t>
            </w:r>
            <w:r w:rsidR="00DF7DAF">
              <w:rPr>
                <w:sz w:val="24"/>
                <w:szCs w:val="24"/>
                <w:lang w:val="en-US"/>
              </w:rPr>
              <w:t>3.009</w:t>
            </w:r>
          </w:p>
        </w:tc>
        <w:tc>
          <w:tcPr>
            <w:tcW w:w="3367" w:type="dxa"/>
          </w:tcPr>
          <w:p w14:paraId="5F1DDA42" w14:textId="3BFD4D96"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DF7DAF">
              <w:rPr>
                <w:sz w:val="24"/>
                <w:szCs w:val="24"/>
                <w:lang w:val="en-US"/>
              </w:rPr>
              <w:t>3845.654</w:t>
            </w:r>
            <w:r>
              <w:rPr>
                <w:sz w:val="24"/>
                <w:szCs w:val="24"/>
                <w:lang w:val="en-US"/>
              </w:rPr>
              <w:t>;</w:t>
            </w:r>
          </w:p>
          <w:p w14:paraId="174AFF7A" w14:textId="211CAEFA" w:rsidR="00DA3CE4" w:rsidRDefault="00DA3CE4" w:rsidP="00DA3CE4">
            <w:pPr>
              <w:pStyle w:val="ListParagraph"/>
              <w:spacing w:before="60" w:after="40"/>
              <w:ind w:left="0"/>
              <w:rPr>
                <w:sz w:val="24"/>
                <w:szCs w:val="24"/>
                <w:lang w:val="en-US"/>
              </w:rPr>
            </w:pPr>
            <w:r>
              <w:rPr>
                <w:sz w:val="24"/>
                <w:szCs w:val="24"/>
                <w:lang w:val="en-US"/>
              </w:rPr>
              <w:t xml:space="preserve">2024Q2 = </w:t>
            </w:r>
            <w:r w:rsidR="00DF7DAF">
              <w:rPr>
                <w:sz w:val="24"/>
                <w:szCs w:val="24"/>
                <w:lang w:val="en-US"/>
              </w:rPr>
              <w:t>5751.576</w:t>
            </w:r>
            <w:r>
              <w:rPr>
                <w:sz w:val="24"/>
                <w:szCs w:val="24"/>
                <w:lang w:val="en-US"/>
              </w:rPr>
              <w:t>;</w:t>
            </w:r>
          </w:p>
          <w:p w14:paraId="3337BB92" w14:textId="6954BEE2" w:rsidR="00DA3CE4" w:rsidRDefault="00DA3CE4" w:rsidP="00DA3CE4">
            <w:pPr>
              <w:pStyle w:val="ListParagraph"/>
              <w:spacing w:before="60" w:after="40"/>
              <w:ind w:left="0"/>
              <w:rPr>
                <w:sz w:val="24"/>
                <w:szCs w:val="24"/>
                <w:lang w:val="en-US"/>
              </w:rPr>
            </w:pPr>
            <w:r>
              <w:rPr>
                <w:sz w:val="24"/>
                <w:szCs w:val="24"/>
                <w:lang w:val="en-US"/>
              </w:rPr>
              <w:t xml:space="preserve">2024Q3 = </w:t>
            </w:r>
            <w:r w:rsidR="00DF7DAF">
              <w:rPr>
                <w:sz w:val="24"/>
                <w:szCs w:val="24"/>
                <w:lang w:val="en-US"/>
              </w:rPr>
              <w:t>5660.291</w:t>
            </w:r>
            <w:r>
              <w:rPr>
                <w:sz w:val="24"/>
                <w:szCs w:val="24"/>
                <w:lang w:val="en-US"/>
              </w:rPr>
              <w:t>;</w:t>
            </w:r>
          </w:p>
          <w:p w14:paraId="10F57B17" w14:textId="0E33A460" w:rsidR="00E15E02" w:rsidRPr="00D012BC" w:rsidRDefault="00DA3CE4" w:rsidP="00DA3CE4">
            <w:pPr>
              <w:pStyle w:val="ListParagraph"/>
              <w:spacing w:before="60" w:after="40"/>
              <w:ind w:left="0"/>
              <w:rPr>
                <w:sz w:val="24"/>
                <w:szCs w:val="24"/>
                <w:lang w:val="en-US"/>
              </w:rPr>
            </w:pPr>
            <w:r>
              <w:rPr>
                <w:sz w:val="24"/>
                <w:szCs w:val="24"/>
                <w:lang w:val="en-US"/>
              </w:rPr>
              <w:t>2024Q4 =</w:t>
            </w:r>
            <w:r w:rsidR="00DF7DAF">
              <w:rPr>
                <w:sz w:val="24"/>
                <w:szCs w:val="24"/>
                <w:lang w:val="en-US"/>
              </w:rPr>
              <w:t xml:space="preserve"> 5549.096</w:t>
            </w:r>
          </w:p>
        </w:tc>
      </w:tr>
      <w:tr w:rsidR="008177F6" w:rsidRPr="00D012BC" w14:paraId="212AFC76" w14:textId="77777777" w:rsidTr="00DA352B">
        <w:tc>
          <w:tcPr>
            <w:tcW w:w="712" w:type="dxa"/>
          </w:tcPr>
          <w:p w14:paraId="49CFFEBB" w14:textId="468928F4" w:rsidR="00E15E02" w:rsidRPr="00D012BC" w:rsidRDefault="00E15E02" w:rsidP="00727C0A">
            <w:pPr>
              <w:pStyle w:val="ListParagraph"/>
              <w:spacing w:before="60" w:after="40"/>
              <w:ind w:left="0"/>
              <w:rPr>
                <w:sz w:val="24"/>
                <w:szCs w:val="24"/>
                <w:lang w:val="en-US"/>
              </w:rPr>
            </w:pPr>
            <w:r w:rsidRPr="00D012BC">
              <w:rPr>
                <w:sz w:val="24"/>
                <w:szCs w:val="24"/>
                <w:lang w:val="en-US"/>
              </w:rPr>
              <w:t>8.</w:t>
            </w:r>
          </w:p>
        </w:tc>
        <w:tc>
          <w:tcPr>
            <w:tcW w:w="2915" w:type="dxa"/>
          </w:tcPr>
          <w:p w14:paraId="5E894419" w14:textId="77777777" w:rsidR="00E15E02" w:rsidRPr="00D012BC" w:rsidRDefault="00927B2D" w:rsidP="00727C0A">
            <w:pPr>
              <w:pStyle w:val="ListParagraph"/>
              <w:spacing w:before="60" w:after="40"/>
              <w:ind w:left="0"/>
              <w:rPr>
                <w:sz w:val="24"/>
                <w:szCs w:val="24"/>
                <w:lang w:val="en-US"/>
              </w:rPr>
            </w:pPr>
            <w:r w:rsidRPr="00D012BC">
              <w:rPr>
                <w:sz w:val="24"/>
                <w:szCs w:val="24"/>
                <w:lang w:val="en-US"/>
              </w:rPr>
              <w:t>Xu thế thời gian không tuyến tính và mùa vụ dạng cộng:</w:t>
            </w:r>
          </w:p>
          <w:p w14:paraId="4B6C2DB7" w14:textId="4B68E14F" w:rsidR="00927B2D"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m:rPr>
                        <m:sty m:val="p"/>
                      </m:rPr>
                      <w:rPr>
                        <w:rFonts w:ascii="Cambria Math" w:hAnsi="Cambria Math"/>
                        <w:sz w:val="24"/>
                        <w:szCs w:val="24"/>
                        <w:lang w:val="en-US"/>
                      </w:rPr>
                      <m:t>l</m:t>
                    </m:r>
                    <m:func>
                      <m:funcPr>
                        <m:ctrlPr>
                          <w:rPr>
                            <w:rFonts w:ascii="Cambria Math" w:hAnsi="Cambria Math"/>
                            <w:sz w:val="24"/>
                            <w:szCs w:val="24"/>
                            <w:lang w:val="en-US"/>
                          </w:rPr>
                        </m:ctrlPr>
                      </m:funcPr>
                      <m:fName>
                        <m:r>
                          <m:rPr>
                            <m:sty m:val="p"/>
                          </m:rPr>
                          <w:rPr>
                            <w:rFonts w:ascii="Cambria Math" w:hAnsi="Cambria Math"/>
                            <w:sz w:val="24"/>
                            <w:szCs w:val="24"/>
                            <w:lang w:val="en-US"/>
                          </w:rPr>
                          <m:t>n</m:t>
                        </m:r>
                      </m:fName>
                      <m:e>
                        <m:d>
                          <m:dPr>
                            <m:ctrlPr>
                              <w:rPr>
                                <w:rFonts w:ascii="Cambria Math" w:hAnsi="Cambria Math"/>
                                <w:i/>
                                <w:sz w:val="24"/>
                                <w:szCs w:val="24"/>
                                <w:lang w:val="en-US"/>
                              </w:rPr>
                            </m:ctrlPr>
                          </m:dPr>
                          <m:e>
                            <m:r>
                              <w:rPr>
                                <w:rFonts w:ascii="Cambria Math" w:hAnsi="Cambria Math"/>
                                <w:sz w:val="24"/>
                                <w:szCs w:val="24"/>
                                <w:lang w:val="en-US"/>
                              </w:rPr>
                              <m:t>dt</m:t>
                            </m:r>
                          </m:e>
                        </m:d>
                      </m:e>
                    </m:func>
                  </m:e>
                </m:acc>
                <m:r>
                  <w:rPr>
                    <w:rFonts w:ascii="Cambria Math" w:hAnsi="Cambria Math"/>
                    <w:sz w:val="24"/>
                    <w:szCs w:val="24"/>
                    <w:lang w:val="en-US"/>
                  </w:rPr>
                  <m:t>=7.644+0.012t+0.32</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r>
                  <w:rPr>
                    <w:rFonts w:ascii="Cambria Math" w:hAnsi="Cambria Math"/>
                    <w:sz w:val="24"/>
                    <w:szCs w:val="24"/>
                    <w:lang w:val="en-US"/>
                  </w:rPr>
                  <m:t>+0.29</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r>
                  <w:rPr>
                    <w:rFonts w:ascii="Cambria Math" w:hAnsi="Cambria Math"/>
                    <w:sz w:val="24"/>
                    <w:szCs w:val="24"/>
                    <w:lang w:val="en-US"/>
                  </w:rPr>
                  <m:t>+0.199</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4</m:t>
                    </m:r>
                  </m:sub>
                </m:sSub>
              </m:oMath>
            </m:oMathPara>
          </w:p>
        </w:tc>
        <w:tc>
          <w:tcPr>
            <w:tcW w:w="756" w:type="dxa"/>
          </w:tcPr>
          <w:p w14:paraId="6DC2FB98" w14:textId="33E3EC9F" w:rsidR="00E15E02" w:rsidRPr="00D012BC" w:rsidRDefault="00927B2D" w:rsidP="00727C0A">
            <w:pPr>
              <w:pStyle w:val="ListParagraph"/>
              <w:spacing w:before="60" w:after="40"/>
              <w:ind w:left="0"/>
              <w:rPr>
                <w:sz w:val="24"/>
                <w:szCs w:val="24"/>
                <w:lang w:val="en-US"/>
              </w:rPr>
            </w:pPr>
            <w:r w:rsidRPr="00D012BC">
              <w:rPr>
                <w:sz w:val="24"/>
                <w:szCs w:val="24"/>
                <w:lang w:val="en-US"/>
              </w:rPr>
              <w:t>0.20</w:t>
            </w:r>
            <w:r w:rsidR="00A73A8A">
              <w:rPr>
                <w:sz w:val="24"/>
                <w:szCs w:val="24"/>
                <w:lang w:val="en-US"/>
              </w:rPr>
              <w:t>1</w:t>
            </w:r>
          </w:p>
        </w:tc>
        <w:tc>
          <w:tcPr>
            <w:tcW w:w="923" w:type="dxa"/>
          </w:tcPr>
          <w:p w14:paraId="1022A0E5" w14:textId="7D2A6F15" w:rsidR="00E15E02" w:rsidRPr="00D012BC" w:rsidRDefault="00DE5D72" w:rsidP="00727C0A">
            <w:pPr>
              <w:pStyle w:val="ListParagraph"/>
              <w:spacing w:before="60" w:after="40"/>
              <w:ind w:left="0"/>
              <w:rPr>
                <w:sz w:val="24"/>
                <w:szCs w:val="24"/>
                <w:lang w:val="en-US"/>
              </w:rPr>
            </w:pPr>
            <w:r w:rsidRPr="00D012BC">
              <w:rPr>
                <w:sz w:val="24"/>
                <w:szCs w:val="24"/>
                <w:lang w:val="en-US"/>
              </w:rPr>
              <w:t>0.48</w:t>
            </w:r>
            <w:r w:rsidR="00A73A8A">
              <w:rPr>
                <w:sz w:val="24"/>
                <w:szCs w:val="24"/>
                <w:lang w:val="en-US"/>
              </w:rPr>
              <w:t>1</w:t>
            </w:r>
          </w:p>
        </w:tc>
        <w:tc>
          <w:tcPr>
            <w:tcW w:w="1109" w:type="dxa"/>
          </w:tcPr>
          <w:p w14:paraId="1B833BBF" w14:textId="04E6552E" w:rsidR="00E15E02" w:rsidRPr="00D012BC" w:rsidRDefault="00DE5D72" w:rsidP="00727C0A">
            <w:pPr>
              <w:pStyle w:val="ListParagraph"/>
              <w:spacing w:before="60" w:after="40"/>
              <w:ind w:left="0"/>
              <w:rPr>
                <w:sz w:val="24"/>
                <w:szCs w:val="24"/>
                <w:lang w:val="en-US"/>
              </w:rPr>
            </w:pPr>
            <w:r w:rsidRPr="00D012BC">
              <w:rPr>
                <w:sz w:val="24"/>
                <w:szCs w:val="24"/>
                <w:lang w:val="en-US"/>
              </w:rPr>
              <w:t>19</w:t>
            </w:r>
            <w:r w:rsidR="00A73A8A">
              <w:rPr>
                <w:sz w:val="24"/>
                <w:szCs w:val="24"/>
                <w:lang w:val="en-US"/>
              </w:rPr>
              <w:t>6</w:t>
            </w:r>
            <w:r w:rsidRPr="00D012BC">
              <w:rPr>
                <w:sz w:val="24"/>
                <w:szCs w:val="24"/>
                <w:lang w:val="en-US"/>
              </w:rPr>
              <w:t>7.</w:t>
            </w:r>
            <w:r w:rsidR="00A73A8A">
              <w:rPr>
                <w:sz w:val="24"/>
                <w:szCs w:val="24"/>
                <w:lang w:val="en-US"/>
              </w:rPr>
              <w:t>891</w:t>
            </w:r>
          </w:p>
        </w:tc>
        <w:tc>
          <w:tcPr>
            <w:tcW w:w="3367" w:type="dxa"/>
          </w:tcPr>
          <w:p w14:paraId="2EEF0386" w14:textId="5EBF5F2D"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C969E1">
              <w:rPr>
                <w:sz w:val="24"/>
                <w:szCs w:val="24"/>
                <w:lang w:val="en-US"/>
              </w:rPr>
              <w:t>4661.322</w:t>
            </w:r>
            <w:r>
              <w:rPr>
                <w:sz w:val="24"/>
                <w:szCs w:val="24"/>
                <w:lang w:val="en-US"/>
              </w:rPr>
              <w:t>;</w:t>
            </w:r>
          </w:p>
          <w:p w14:paraId="2266F4E3" w14:textId="2F983BB2" w:rsidR="00DA3CE4" w:rsidRDefault="00DA3CE4" w:rsidP="00DA3CE4">
            <w:pPr>
              <w:pStyle w:val="ListParagraph"/>
              <w:spacing w:before="60" w:after="40"/>
              <w:ind w:left="0"/>
              <w:rPr>
                <w:sz w:val="24"/>
                <w:szCs w:val="24"/>
                <w:lang w:val="en-US"/>
              </w:rPr>
            </w:pPr>
            <w:r>
              <w:rPr>
                <w:sz w:val="24"/>
                <w:szCs w:val="24"/>
                <w:lang w:val="en-US"/>
              </w:rPr>
              <w:t xml:space="preserve">2024Q2 = </w:t>
            </w:r>
            <w:r w:rsidR="00C969E1">
              <w:rPr>
                <w:sz w:val="24"/>
                <w:szCs w:val="24"/>
                <w:lang w:val="en-US"/>
              </w:rPr>
              <w:t>6495.336</w:t>
            </w:r>
            <w:r>
              <w:rPr>
                <w:sz w:val="24"/>
                <w:szCs w:val="24"/>
                <w:lang w:val="en-US"/>
              </w:rPr>
              <w:t>;</w:t>
            </w:r>
          </w:p>
          <w:p w14:paraId="62CD6DB2" w14:textId="250EC7FB" w:rsidR="00DA3CE4" w:rsidRDefault="00DA3CE4" w:rsidP="00DA3CE4">
            <w:pPr>
              <w:pStyle w:val="ListParagraph"/>
              <w:spacing w:before="60" w:after="40"/>
              <w:ind w:left="0"/>
              <w:rPr>
                <w:sz w:val="24"/>
                <w:szCs w:val="24"/>
                <w:lang w:val="en-US"/>
              </w:rPr>
            </w:pPr>
            <w:r>
              <w:rPr>
                <w:sz w:val="24"/>
                <w:szCs w:val="24"/>
                <w:lang w:val="en-US"/>
              </w:rPr>
              <w:t xml:space="preserve">2024Q3 = </w:t>
            </w:r>
            <w:r w:rsidR="00B17432">
              <w:rPr>
                <w:sz w:val="24"/>
                <w:szCs w:val="24"/>
                <w:lang w:val="en-US"/>
              </w:rPr>
              <w:t>6415.186</w:t>
            </w:r>
            <w:r>
              <w:rPr>
                <w:sz w:val="24"/>
                <w:szCs w:val="24"/>
                <w:lang w:val="en-US"/>
              </w:rPr>
              <w:t>;</w:t>
            </w:r>
          </w:p>
          <w:p w14:paraId="1497DDF7" w14:textId="40C6BCA3" w:rsidR="00E15E02" w:rsidRPr="00D012BC" w:rsidRDefault="00DA3CE4" w:rsidP="00DA3CE4">
            <w:pPr>
              <w:pStyle w:val="ListParagraph"/>
              <w:spacing w:before="60" w:after="40"/>
              <w:ind w:left="0"/>
              <w:rPr>
                <w:sz w:val="24"/>
                <w:szCs w:val="24"/>
                <w:lang w:val="en-US"/>
              </w:rPr>
            </w:pPr>
            <w:r>
              <w:rPr>
                <w:sz w:val="24"/>
                <w:szCs w:val="24"/>
                <w:lang w:val="en-US"/>
              </w:rPr>
              <w:t>2024Q4 =</w:t>
            </w:r>
            <w:r w:rsidR="00B17432">
              <w:rPr>
                <w:sz w:val="24"/>
                <w:szCs w:val="24"/>
                <w:lang w:val="en-US"/>
              </w:rPr>
              <w:t xml:space="preserve"> 5764.243</w:t>
            </w:r>
          </w:p>
        </w:tc>
      </w:tr>
      <w:tr w:rsidR="008177F6" w:rsidRPr="00D012BC" w14:paraId="4589DA0A" w14:textId="77777777" w:rsidTr="00DA352B">
        <w:tc>
          <w:tcPr>
            <w:tcW w:w="712" w:type="dxa"/>
          </w:tcPr>
          <w:p w14:paraId="15632548" w14:textId="4F3ABC84" w:rsidR="00E15E02" w:rsidRPr="00D012BC" w:rsidRDefault="00E15E02" w:rsidP="00727C0A">
            <w:pPr>
              <w:pStyle w:val="ListParagraph"/>
              <w:spacing w:before="60" w:after="40"/>
              <w:ind w:left="0"/>
              <w:rPr>
                <w:sz w:val="24"/>
                <w:szCs w:val="24"/>
                <w:lang w:val="en-US"/>
              </w:rPr>
            </w:pPr>
            <w:r w:rsidRPr="00D012BC">
              <w:rPr>
                <w:sz w:val="24"/>
                <w:szCs w:val="24"/>
                <w:lang w:val="en-US"/>
              </w:rPr>
              <w:t>9.</w:t>
            </w:r>
          </w:p>
        </w:tc>
        <w:tc>
          <w:tcPr>
            <w:tcW w:w="2915" w:type="dxa"/>
          </w:tcPr>
          <w:p w14:paraId="43557338" w14:textId="77777777" w:rsidR="00E15E02" w:rsidRPr="00D012BC" w:rsidRDefault="002961CD" w:rsidP="00727C0A">
            <w:pPr>
              <w:pStyle w:val="ListParagraph"/>
              <w:spacing w:before="60" w:after="40"/>
              <w:ind w:left="0"/>
              <w:rPr>
                <w:sz w:val="24"/>
                <w:szCs w:val="24"/>
                <w:lang w:val="en-US"/>
              </w:rPr>
            </w:pPr>
            <w:r w:rsidRPr="00D012BC">
              <w:rPr>
                <w:sz w:val="24"/>
                <w:szCs w:val="24"/>
                <w:lang w:val="en-US"/>
              </w:rPr>
              <w:t>Xu thế thời gian không tuyến tính và mùa vụ dạng nhân:</w:t>
            </w:r>
          </w:p>
          <w:p w14:paraId="6C8E12FD" w14:textId="007AA1C5" w:rsidR="002961CD"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m:rPr>
                        <m:sty m:val="p"/>
                      </m:rPr>
                      <w:rPr>
                        <w:rFonts w:ascii="Cambria Math" w:hAnsi="Cambria Math"/>
                        <w:sz w:val="24"/>
                        <w:szCs w:val="24"/>
                        <w:lang w:val="en-US"/>
                      </w:rPr>
                      <m:t>l</m:t>
                    </m:r>
                    <m:func>
                      <m:funcPr>
                        <m:ctrlPr>
                          <w:rPr>
                            <w:rFonts w:ascii="Cambria Math" w:hAnsi="Cambria Math"/>
                            <w:sz w:val="24"/>
                            <w:szCs w:val="24"/>
                            <w:lang w:val="en-US"/>
                          </w:rPr>
                        </m:ctrlPr>
                      </m:funcPr>
                      <m:fName>
                        <m:r>
                          <m:rPr>
                            <m:sty m:val="p"/>
                          </m:rPr>
                          <w:rPr>
                            <w:rFonts w:ascii="Cambria Math" w:hAnsi="Cambria Math"/>
                            <w:sz w:val="24"/>
                            <w:szCs w:val="24"/>
                            <w:lang w:val="en-US"/>
                          </w:rPr>
                          <m:t>n</m:t>
                        </m:r>
                      </m:fName>
                      <m:e>
                        <m:d>
                          <m:dPr>
                            <m:ctrlPr>
                              <w:rPr>
                                <w:rFonts w:ascii="Cambria Math" w:hAnsi="Cambria Math"/>
                                <w:i/>
                                <w:sz w:val="24"/>
                                <w:szCs w:val="24"/>
                                <w:lang w:val="en-US"/>
                              </w:rPr>
                            </m:ctrlPr>
                          </m:dPr>
                          <m:e>
                            <m:r>
                              <w:rPr>
                                <w:rFonts w:ascii="Cambria Math" w:hAnsi="Cambria Math"/>
                                <w:sz w:val="24"/>
                                <w:szCs w:val="24"/>
                                <w:lang w:val="en-US"/>
                              </w:rPr>
                              <m:t>dt</m:t>
                            </m:r>
                          </m:e>
                        </m:d>
                      </m:e>
                    </m:func>
                  </m:e>
                </m:acc>
                <m:r>
                  <w:rPr>
                    <w:rFonts w:ascii="Cambria Math" w:hAnsi="Cambria Math"/>
                    <w:sz w:val="24"/>
                    <w:szCs w:val="24"/>
                    <w:lang w:val="en-US"/>
                  </w:rPr>
                  <m:t>=7.861+0.007t+0.006t*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r>
                  <w:rPr>
                    <w:rFonts w:ascii="Cambria Math" w:hAnsi="Cambria Math"/>
                    <w:sz w:val="24"/>
                    <w:szCs w:val="24"/>
                    <w:lang w:val="en-US"/>
                  </w:rPr>
                  <m:t>+0.005t*</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r>
                  <w:rPr>
                    <w:rFonts w:ascii="Cambria Math" w:hAnsi="Cambria Math"/>
                    <w:sz w:val="24"/>
                    <w:szCs w:val="24"/>
                    <w:lang w:val="en-US"/>
                  </w:rPr>
                  <m:t>+0.004*</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4</m:t>
                    </m:r>
                  </m:sub>
                </m:sSub>
              </m:oMath>
            </m:oMathPara>
          </w:p>
          <w:p w14:paraId="179A0051" w14:textId="5FD16E16" w:rsidR="002961CD" w:rsidRPr="00D012BC" w:rsidRDefault="002961CD" w:rsidP="00727C0A">
            <w:pPr>
              <w:pStyle w:val="ListParagraph"/>
              <w:spacing w:before="60" w:after="40"/>
              <w:ind w:left="0"/>
              <w:rPr>
                <w:sz w:val="24"/>
                <w:szCs w:val="24"/>
                <w:lang w:val="en-US"/>
              </w:rPr>
            </w:pPr>
          </w:p>
        </w:tc>
        <w:tc>
          <w:tcPr>
            <w:tcW w:w="756" w:type="dxa"/>
          </w:tcPr>
          <w:p w14:paraId="2BE44C3A" w14:textId="5D88B9A4" w:rsidR="00E15E02" w:rsidRPr="00D012BC" w:rsidRDefault="00607940" w:rsidP="00727C0A">
            <w:pPr>
              <w:pStyle w:val="ListParagraph"/>
              <w:spacing w:before="60" w:after="40"/>
              <w:ind w:left="0"/>
              <w:rPr>
                <w:sz w:val="24"/>
                <w:szCs w:val="24"/>
                <w:lang w:val="en-US"/>
              </w:rPr>
            </w:pPr>
            <w:r w:rsidRPr="00D012BC">
              <w:rPr>
                <w:sz w:val="24"/>
                <w:szCs w:val="24"/>
                <w:lang w:val="en-US"/>
              </w:rPr>
              <w:t>0.</w:t>
            </w:r>
            <w:r w:rsidR="00F9373E">
              <w:rPr>
                <w:sz w:val="24"/>
                <w:szCs w:val="24"/>
                <w:lang w:val="en-US"/>
              </w:rPr>
              <w:t>178</w:t>
            </w:r>
          </w:p>
        </w:tc>
        <w:tc>
          <w:tcPr>
            <w:tcW w:w="923" w:type="dxa"/>
          </w:tcPr>
          <w:p w14:paraId="0A0AF002" w14:textId="71190EC7" w:rsidR="00E15E02" w:rsidRPr="00D012BC" w:rsidRDefault="00607940" w:rsidP="00727C0A">
            <w:pPr>
              <w:pStyle w:val="ListParagraph"/>
              <w:spacing w:before="60" w:after="40"/>
              <w:ind w:left="0"/>
              <w:rPr>
                <w:sz w:val="24"/>
                <w:szCs w:val="24"/>
                <w:lang w:val="en-US"/>
              </w:rPr>
            </w:pPr>
            <w:r w:rsidRPr="00D012BC">
              <w:rPr>
                <w:sz w:val="24"/>
                <w:szCs w:val="24"/>
                <w:lang w:val="en-US"/>
              </w:rPr>
              <w:t>0.48</w:t>
            </w:r>
            <w:r w:rsidR="00F9373E">
              <w:rPr>
                <w:sz w:val="24"/>
                <w:szCs w:val="24"/>
                <w:lang w:val="en-US"/>
              </w:rPr>
              <w:t>6</w:t>
            </w:r>
          </w:p>
        </w:tc>
        <w:tc>
          <w:tcPr>
            <w:tcW w:w="1109" w:type="dxa"/>
          </w:tcPr>
          <w:p w14:paraId="60A62244" w14:textId="1DAE25E6" w:rsidR="00E15E02" w:rsidRPr="00D012BC" w:rsidRDefault="00514D01" w:rsidP="00727C0A">
            <w:pPr>
              <w:pStyle w:val="ListParagraph"/>
              <w:spacing w:before="60" w:after="40"/>
              <w:ind w:left="0"/>
              <w:rPr>
                <w:sz w:val="24"/>
                <w:szCs w:val="24"/>
                <w:lang w:val="en-US"/>
              </w:rPr>
            </w:pPr>
            <w:r>
              <w:rPr>
                <w:sz w:val="24"/>
                <w:szCs w:val="24"/>
                <w:lang w:val="en-US"/>
              </w:rPr>
              <w:t>19</w:t>
            </w:r>
            <w:r w:rsidR="00F9373E">
              <w:rPr>
                <w:sz w:val="24"/>
                <w:szCs w:val="24"/>
                <w:lang w:val="en-US"/>
              </w:rPr>
              <w:t>9</w:t>
            </w:r>
            <w:r>
              <w:rPr>
                <w:sz w:val="24"/>
                <w:szCs w:val="24"/>
                <w:lang w:val="en-US"/>
              </w:rPr>
              <w:t>7.</w:t>
            </w:r>
            <w:r w:rsidR="00F9373E">
              <w:rPr>
                <w:sz w:val="24"/>
                <w:szCs w:val="24"/>
                <w:lang w:val="en-US"/>
              </w:rPr>
              <w:t>795</w:t>
            </w:r>
          </w:p>
        </w:tc>
        <w:tc>
          <w:tcPr>
            <w:tcW w:w="3367" w:type="dxa"/>
          </w:tcPr>
          <w:p w14:paraId="233C36E6" w14:textId="5F1F8F4F"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9C5900">
              <w:rPr>
                <w:sz w:val="24"/>
                <w:szCs w:val="24"/>
                <w:lang w:val="en-US"/>
              </w:rPr>
              <w:t>4332.25</w:t>
            </w:r>
            <w:r>
              <w:rPr>
                <w:sz w:val="24"/>
                <w:szCs w:val="24"/>
                <w:lang w:val="en-US"/>
              </w:rPr>
              <w:t>;</w:t>
            </w:r>
          </w:p>
          <w:p w14:paraId="5812CAC1" w14:textId="4077BF85" w:rsidR="00DA3CE4" w:rsidRDefault="00DA3CE4" w:rsidP="00DA3CE4">
            <w:pPr>
              <w:pStyle w:val="ListParagraph"/>
              <w:spacing w:before="60" w:after="40"/>
              <w:ind w:left="0"/>
              <w:rPr>
                <w:sz w:val="24"/>
                <w:szCs w:val="24"/>
                <w:lang w:val="en-US"/>
              </w:rPr>
            </w:pPr>
            <w:r>
              <w:rPr>
                <w:sz w:val="24"/>
                <w:szCs w:val="24"/>
                <w:lang w:val="en-US"/>
              </w:rPr>
              <w:t xml:space="preserve">2024Q2 = </w:t>
            </w:r>
            <w:r w:rsidR="009C5900">
              <w:rPr>
                <w:sz w:val="24"/>
                <w:szCs w:val="24"/>
                <w:lang w:val="en-US"/>
              </w:rPr>
              <w:t>6610.237</w:t>
            </w:r>
            <w:r>
              <w:rPr>
                <w:sz w:val="24"/>
                <w:szCs w:val="24"/>
                <w:lang w:val="en-US"/>
              </w:rPr>
              <w:t>;</w:t>
            </w:r>
          </w:p>
          <w:p w14:paraId="63F9269A" w14:textId="4163C04D" w:rsidR="00DA3CE4" w:rsidRDefault="00DA3CE4" w:rsidP="00DA3CE4">
            <w:pPr>
              <w:pStyle w:val="ListParagraph"/>
              <w:spacing w:before="60" w:after="40"/>
              <w:ind w:left="0"/>
              <w:rPr>
                <w:sz w:val="24"/>
                <w:szCs w:val="24"/>
                <w:lang w:val="en-US"/>
              </w:rPr>
            </w:pPr>
            <w:r>
              <w:rPr>
                <w:sz w:val="24"/>
                <w:szCs w:val="24"/>
                <w:lang w:val="en-US"/>
              </w:rPr>
              <w:t xml:space="preserve">2024Q3 = </w:t>
            </w:r>
            <w:r w:rsidR="009C5900">
              <w:rPr>
                <w:sz w:val="24"/>
                <w:szCs w:val="24"/>
                <w:lang w:val="en-US"/>
              </w:rPr>
              <w:t>6420.844</w:t>
            </w:r>
            <w:r>
              <w:rPr>
                <w:sz w:val="24"/>
                <w:szCs w:val="24"/>
                <w:lang w:val="en-US"/>
              </w:rPr>
              <w:t>;</w:t>
            </w:r>
          </w:p>
          <w:p w14:paraId="607D649E" w14:textId="4C0110B5" w:rsidR="00E15E02" w:rsidRPr="00D012BC" w:rsidRDefault="00DA3CE4" w:rsidP="00DA3CE4">
            <w:pPr>
              <w:pStyle w:val="ListParagraph"/>
              <w:spacing w:before="60" w:after="40"/>
              <w:ind w:left="0"/>
              <w:rPr>
                <w:sz w:val="24"/>
                <w:szCs w:val="24"/>
                <w:lang w:val="en-US"/>
              </w:rPr>
            </w:pPr>
            <w:r>
              <w:rPr>
                <w:sz w:val="24"/>
                <w:szCs w:val="24"/>
                <w:lang w:val="en-US"/>
              </w:rPr>
              <w:t>2024Q4 =</w:t>
            </w:r>
            <w:r w:rsidR="009C5900">
              <w:rPr>
                <w:sz w:val="24"/>
                <w:szCs w:val="24"/>
                <w:lang w:val="en-US"/>
              </w:rPr>
              <w:t xml:space="preserve"> 6053.156</w:t>
            </w:r>
          </w:p>
        </w:tc>
      </w:tr>
      <w:tr w:rsidR="008177F6" w:rsidRPr="00D012BC" w14:paraId="4683C90B" w14:textId="77777777" w:rsidTr="00DA352B">
        <w:tc>
          <w:tcPr>
            <w:tcW w:w="712" w:type="dxa"/>
          </w:tcPr>
          <w:p w14:paraId="1A63382D" w14:textId="5E55F6C8" w:rsidR="00E15E02" w:rsidRPr="00D012BC" w:rsidRDefault="00E15E02" w:rsidP="00727C0A">
            <w:pPr>
              <w:pStyle w:val="ListParagraph"/>
              <w:spacing w:before="60" w:after="40"/>
              <w:ind w:left="0"/>
              <w:rPr>
                <w:sz w:val="24"/>
                <w:szCs w:val="24"/>
                <w:lang w:val="en-US"/>
              </w:rPr>
            </w:pPr>
            <w:r w:rsidRPr="00D012BC">
              <w:rPr>
                <w:sz w:val="24"/>
                <w:szCs w:val="24"/>
                <w:lang w:val="en-US"/>
              </w:rPr>
              <w:t>10.</w:t>
            </w:r>
          </w:p>
        </w:tc>
        <w:tc>
          <w:tcPr>
            <w:tcW w:w="2915" w:type="dxa"/>
          </w:tcPr>
          <w:p w14:paraId="7364B3C2" w14:textId="77777777" w:rsidR="00E15E02" w:rsidRPr="00D012BC" w:rsidRDefault="00C70903" w:rsidP="00727C0A">
            <w:pPr>
              <w:pStyle w:val="ListParagraph"/>
              <w:spacing w:before="60" w:after="40"/>
              <w:ind w:left="0"/>
              <w:rPr>
                <w:sz w:val="24"/>
                <w:szCs w:val="24"/>
                <w:lang w:val="en-US"/>
              </w:rPr>
            </w:pPr>
            <w:r w:rsidRPr="00D012BC">
              <w:rPr>
                <w:sz w:val="24"/>
                <w:szCs w:val="24"/>
                <w:lang w:val="en-US"/>
              </w:rPr>
              <w:t>Holt-Winter dạng cộng:</w:t>
            </w:r>
          </w:p>
          <w:p w14:paraId="6B6ED56F" w14:textId="4840F42D" w:rsidR="00C70903"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m:t>
                    </m:r>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lang w:val="en-US"/>
                          </w:rPr>
                          <m:t>T+h</m:t>
                        </m:r>
                      </m:sub>
                      <m:sup>
                        <m:r>
                          <w:rPr>
                            <w:rFonts w:ascii="Cambria Math" w:hAnsi="Cambria Math"/>
                            <w:sz w:val="24"/>
                            <w:szCs w:val="24"/>
                            <w:lang w:val="en-US"/>
                          </w:rPr>
                          <m:t>F</m:t>
                        </m:r>
                      </m:sup>
                    </m:sSubSup>
                  </m:e>
                </m:acc>
                <m:r>
                  <w:rPr>
                    <w:rFonts w:ascii="Cambria Math" w:hAnsi="Cambria Math"/>
                    <w:sz w:val="24"/>
                    <w:szCs w:val="24"/>
                    <w:lang w:val="en-US"/>
                  </w:rPr>
                  <m:t>=4153.824+85.147*</m:t>
                </m:r>
                <m:r>
                  <w:rPr>
                    <w:rFonts w:ascii="Cambria Math" w:hAnsi="Cambria Math"/>
                    <w:sz w:val="24"/>
                    <w:szCs w:val="24"/>
                    <w:lang w:val="en-US"/>
                  </w:rPr>
                  <m:t>h+seas</m:t>
                </m:r>
              </m:oMath>
            </m:oMathPara>
          </w:p>
        </w:tc>
        <w:tc>
          <w:tcPr>
            <w:tcW w:w="756" w:type="dxa"/>
          </w:tcPr>
          <w:p w14:paraId="5B2B06B2" w14:textId="77777777" w:rsidR="00E15E02" w:rsidRPr="00D012BC" w:rsidRDefault="00E15E02" w:rsidP="00727C0A">
            <w:pPr>
              <w:pStyle w:val="ListParagraph"/>
              <w:spacing w:before="60" w:after="40"/>
              <w:ind w:left="0"/>
              <w:rPr>
                <w:sz w:val="24"/>
                <w:szCs w:val="24"/>
                <w:lang w:val="en-US"/>
              </w:rPr>
            </w:pPr>
          </w:p>
        </w:tc>
        <w:tc>
          <w:tcPr>
            <w:tcW w:w="923" w:type="dxa"/>
          </w:tcPr>
          <w:p w14:paraId="15FF0148" w14:textId="16613E0B" w:rsidR="00E15E02" w:rsidRPr="00D012BC" w:rsidRDefault="005315ED" w:rsidP="00727C0A">
            <w:pPr>
              <w:pStyle w:val="ListParagraph"/>
              <w:spacing w:before="60" w:after="40"/>
              <w:ind w:left="0"/>
              <w:rPr>
                <w:sz w:val="24"/>
                <w:szCs w:val="24"/>
                <w:lang w:val="en-US"/>
              </w:rPr>
            </w:pPr>
            <w:r w:rsidRPr="00D012BC">
              <w:rPr>
                <w:sz w:val="24"/>
                <w:szCs w:val="24"/>
                <w:lang w:val="en-US"/>
              </w:rPr>
              <w:t>0.31</w:t>
            </w:r>
            <w:r w:rsidR="00D364F8">
              <w:rPr>
                <w:sz w:val="24"/>
                <w:szCs w:val="24"/>
                <w:lang w:val="en-US"/>
              </w:rPr>
              <w:t>4</w:t>
            </w:r>
          </w:p>
        </w:tc>
        <w:tc>
          <w:tcPr>
            <w:tcW w:w="1109" w:type="dxa"/>
          </w:tcPr>
          <w:p w14:paraId="72E0E7AB" w14:textId="26829D1F" w:rsidR="00E15E02" w:rsidRPr="00D012BC" w:rsidRDefault="005315ED" w:rsidP="00727C0A">
            <w:pPr>
              <w:pStyle w:val="ListParagraph"/>
              <w:spacing w:before="60" w:after="40"/>
              <w:ind w:left="0"/>
              <w:rPr>
                <w:sz w:val="24"/>
                <w:szCs w:val="24"/>
                <w:lang w:val="en-US"/>
              </w:rPr>
            </w:pPr>
            <w:r w:rsidRPr="00D012BC">
              <w:rPr>
                <w:sz w:val="24"/>
                <w:szCs w:val="24"/>
                <w:lang w:val="en-US"/>
              </w:rPr>
              <w:t>12</w:t>
            </w:r>
            <w:r w:rsidR="00D364F8">
              <w:rPr>
                <w:sz w:val="24"/>
                <w:szCs w:val="24"/>
                <w:lang w:val="en-US"/>
              </w:rPr>
              <w:t>19</w:t>
            </w:r>
            <w:r w:rsidRPr="00D012BC">
              <w:rPr>
                <w:sz w:val="24"/>
                <w:szCs w:val="24"/>
                <w:lang w:val="en-US"/>
              </w:rPr>
              <w:t>.</w:t>
            </w:r>
            <w:r w:rsidR="00D364F8">
              <w:rPr>
                <w:sz w:val="24"/>
                <w:szCs w:val="24"/>
                <w:lang w:val="en-US"/>
              </w:rPr>
              <w:t>323</w:t>
            </w:r>
          </w:p>
        </w:tc>
        <w:tc>
          <w:tcPr>
            <w:tcW w:w="3367" w:type="dxa"/>
          </w:tcPr>
          <w:p w14:paraId="247F39E5" w14:textId="578D3824"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2965BB">
              <w:rPr>
                <w:sz w:val="24"/>
                <w:szCs w:val="24"/>
                <w:lang w:val="en-US"/>
              </w:rPr>
              <w:t>3347.003</w:t>
            </w:r>
            <w:r>
              <w:rPr>
                <w:sz w:val="24"/>
                <w:szCs w:val="24"/>
                <w:lang w:val="en-US"/>
              </w:rPr>
              <w:t>;</w:t>
            </w:r>
          </w:p>
          <w:p w14:paraId="3FDCCB47" w14:textId="321463FB" w:rsidR="00DA3CE4" w:rsidRDefault="00DA3CE4" w:rsidP="00DA3CE4">
            <w:pPr>
              <w:pStyle w:val="ListParagraph"/>
              <w:spacing w:before="60" w:after="40"/>
              <w:ind w:left="0"/>
              <w:rPr>
                <w:sz w:val="24"/>
                <w:szCs w:val="24"/>
                <w:lang w:val="en-US"/>
              </w:rPr>
            </w:pPr>
            <w:r>
              <w:rPr>
                <w:sz w:val="24"/>
                <w:szCs w:val="24"/>
                <w:lang w:val="en-US"/>
              </w:rPr>
              <w:t xml:space="preserve">2024Q2 = </w:t>
            </w:r>
            <w:r w:rsidR="002965BB">
              <w:rPr>
                <w:sz w:val="24"/>
                <w:szCs w:val="24"/>
                <w:lang w:val="en-US"/>
              </w:rPr>
              <w:t>4446.852</w:t>
            </w:r>
            <w:r>
              <w:rPr>
                <w:sz w:val="24"/>
                <w:szCs w:val="24"/>
                <w:lang w:val="en-US"/>
              </w:rPr>
              <w:t>;</w:t>
            </w:r>
          </w:p>
          <w:p w14:paraId="146F2868" w14:textId="636C74A9" w:rsidR="00DA3CE4" w:rsidRDefault="00DA3CE4" w:rsidP="00DA3CE4">
            <w:pPr>
              <w:pStyle w:val="ListParagraph"/>
              <w:spacing w:before="60" w:after="40"/>
              <w:ind w:left="0"/>
              <w:rPr>
                <w:sz w:val="24"/>
                <w:szCs w:val="24"/>
                <w:lang w:val="en-US"/>
              </w:rPr>
            </w:pPr>
            <w:r>
              <w:rPr>
                <w:sz w:val="24"/>
                <w:szCs w:val="24"/>
                <w:lang w:val="en-US"/>
              </w:rPr>
              <w:t xml:space="preserve">2024Q3 = </w:t>
            </w:r>
            <w:r w:rsidR="002965BB">
              <w:rPr>
                <w:sz w:val="24"/>
                <w:szCs w:val="24"/>
                <w:lang w:val="en-US"/>
              </w:rPr>
              <w:t>4621.542</w:t>
            </w:r>
            <w:r>
              <w:rPr>
                <w:sz w:val="24"/>
                <w:szCs w:val="24"/>
                <w:lang w:val="en-US"/>
              </w:rPr>
              <w:t>;</w:t>
            </w:r>
          </w:p>
          <w:p w14:paraId="39247405" w14:textId="580F7D46" w:rsidR="00E15E02" w:rsidRPr="00D012BC" w:rsidRDefault="00DA3CE4" w:rsidP="00DA3CE4">
            <w:pPr>
              <w:pStyle w:val="ListParagraph"/>
              <w:spacing w:before="60" w:after="40"/>
              <w:ind w:left="0"/>
              <w:rPr>
                <w:sz w:val="24"/>
                <w:szCs w:val="24"/>
                <w:lang w:val="en-US"/>
              </w:rPr>
            </w:pPr>
            <w:r>
              <w:rPr>
                <w:sz w:val="24"/>
                <w:szCs w:val="24"/>
                <w:lang w:val="en-US"/>
              </w:rPr>
              <w:lastRenderedPageBreak/>
              <w:t>2024Q4 =</w:t>
            </w:r>
            <w:r w:rsidR="002965BB">
              <w:rPr>
                <w:sz w:val="24"/>
                <w:szCs w:val="24"/>
                <w:lang w:val="en-US"/>
              </w:rPr>
              <w:t xml:space="preserve"> 4622.137</w:t>
            </w:r>
          </w:p>
        </w:tc>
      </w:tr>
      <w:tr w:rsidR="008177F6" w:rsidRPr="00D012BC" w14:paraId="6D52B9E3" w14:textId="77777777" w:rsidTr="00DA352B">
        <w:tc>
          <w:tcPr>
            <w:tcW w:w="712" w:type="dxa"/>
          </w:tcPr>
          <w:p w14:paraId="46798BCF" w14:textId="7B19399A" w:rsidR="00E15E02" w:rsidRPr="00D012BC" w:rsidRDefault="00E15E02" w:rsidP="00727C0A">
            <w:pPr>
              <w:pStyle w:val="ListParagraph"/>
              <w:spacing w:before="60" w:after="40"/>
              <w:ind w:left="0"/>
              <w:rPr>
                <w:sz w:val="24"/>
                <w:szCs w:val="24"/>
                <w:lang w:val="en-US"/>
              </w:rPr>
            </w:pPr>
            <w:r w:rsidRPr="00D012BC">
              <w:rPr>
                <w:sz w:val="24"/>
                <w:szCs w:val="24"/>
                <w:lang w:val="en-US"/>
              </w:rPr>
              <w:lastRenderedPageBreak/>
              <w:t>11.</w:t>
            </w:r>
          </w:p>
        </w:tc>
        <w:tc>
          <w:tcPr>
            <w:tcW w:w="2915" w:type="dxa"/>
          </w:tcPr>
          <w:p w14:paraId="71FBE1A7" w14:textId="77777777" w:rsidR="00E15E02" w:rsidRPr="00D012BC" w:rsidRDefault="00B54CA9" w:rsidP="00727C0A">
            <w:pPr>
              <w:pStyle w:val="ListParagraph"/>
              <w:spacing w:before="60" w:after="40"/>
              <w:ind w:left="0"/>
              <w:rPr>
                <w:sz w:val="24"/>
                <w:szCs w:val="24"/>
                <w:lang w:val="en-US"/>
              </w:rPr>
            </w:pPr>
            <w:r w:rsidRPr="00D012BC">
              <w:rPr>
                <w:sz w:val="24"/>
                <w:szCs w:val="24"/>
                <w:lang w:val="en-US"/>
              </w:rPr>
              <w:t>Holt-winter dạng nhân:</w:t>
            </w:r>
          </w:p>
          <w:p w14:paraId="3FF5689A" w14:textId="187ACAAF" w:rsidR="00B54CA9" w:rsidRPr="00D012BC" w:rsidRDefault="00000000" w:rsidP="00727C0A">
            <w:pPr>
              <w:pStyle w:val="ListParagraph"/>
              <w:spacing w:before="60" w:after="40"/>
              <w:ind w:left="0"/>
              <w:rPr>
                <w:sz w:val="24"/>
                <w:szCs w:val="24"/>
                <w:lang w:val="en-US"/>
              </w:rPr>
            </w:pPr>
            <m:oMathPara>
              <m:oMath>
                <m:acc>
                  <m:accPr>
                    <m:ctrlPr>
                      <w:rPr>
                        <w:rFonts w:ascii="Cambria Math" w:hAnsi="Cambria Math"/>
                        <w:i/>
                        <w:sz w:val="24"/>
                        <w:szCs w:val="24"/>
                        <w:lang w:val="en-US"/>
                      </w:rPr>
                    </m:ctrlPr>
                  </m:accPr>
                  <m:e>
                    <m:r>
                      <w:rPr>
                        <w:rFonts w:ascii="Cambria Math" w:hAnsi="Cambria Math"/>
                        <w:sz w:val="24"/>
                        <w:szCs w:val="24"/>
                        <w:lang w:val="en-US"/>
                      </w:rPr>
                      <m:t>d</m:t>
                    </m:r>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lang w:val="en-US"/>
                          </w:rPr>
                          <m:t>T+h</m:t>
                        </m:r>
                      </m:sub>
                      <m:sup>
                        <m:r>
                          <w:rPr>
                            <w:rFonts w:ascii="Cambria Math" w:hAnsi="Cambria Math"/>
                            <w:sz w:val="24"/>
                            <w:szCs w:val="24"/>
                            <w:lang w:val="en-US"/>
                          </w:rPr>
                          <m:t>F</m:t>
                        </m:r>
                      </m:sup>
                    </m:sSubSup>
                  </m:e>
                </m:acc>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4438.052+85.147*</m:t>
                    </m:r>
                    <m:r>
                      <w:rPr>
                        <w:rFonts w:ascii="Cambria Math" w:hAnsi="Cambria Math"/>
                        <w:sz w:val="24"/>
                        <w:szCs w:val="24"/>
                        <w:lang w:val="en-US"/>
                      </w:rPr>
                      <m:t>h</m:t>
                    </m:r>
                  </m:e>
                </m:d>
                <m:r>
                  <w:rPr>
                    <w:rFonts w:ascii="Cambria Math" w:hAnsi="Cambria Math"/>
                    <w:sz w:val="24"/>
                    <w:szCs w:val="24"/>
                    <w:lang w:val="en-US"/>
                  </w:rPr>
                  <m:t>*seas</m:t>
                </m:r>
              </m:oMath>
            </m:oMathPara>
          </w:p>
        </w:tc>
        <w:tc>
          <w:tcPr>
            <w:tcW w:w="756" w:type="dxa"/>
          </w:tcPr>
          <w:p w14:paraId="287E8B92" w14:textId="77777777" w:rsidR="00E15E02" w:rsidRPr="00D012BC" w:rsidRDefault="00E15E02" w:rsidP="00727C0A">
            <w:pPr>
              <w:pStyle w:val="ListParagraph"/>
              <w:spacing w:before="60" w:after="40"/>
              <w:ind w:left="0"/>
              <w:rPr>
                <w:sz w:val="24"/>
                <w:szCs w:val="24"/>
                <w:lang w:val="en-US"/>
              </w:rPr>
            </w:pPr>
          </w:p>
        </w:tc>
        <w:tc>
          <w:tcPr>
            <w:tcW w:w="923" w:type="dxa"/>
          </w:tcPr>
          <w:p w14:paraId="44BAC512" w14:textId="5F193627" w:rsidR="00E15E02" w:rsidRPr="00D012BC" w:rsidRDefault="00EA3BAA" w:rsidP="00727C0A">
            <w:pPr>
              <w:pStyle w:val="ListParagraph"/>
              <w:spacing w:before="60" w:after="40"/>
              <w:ind w:left="0"/>
              <w:rPr>
                <w:sz w:val="24"/>
                <w:szCs w:val="24"/>
                <w:lang w:val="en-US"/>
              </w:rPr>
            </w:pPr>
            <w:r w:rsidRPr="00D012BC">
              <w:rPr>
                <w:sz w:val="24"/>
                <w:szCs w:val="24"/>
                <w:lang w:val="en-US"/>
              </w:rPr>
              <w:t>0.3</w:t>
            </w:r>
            <w:r w:rsidR="00F87984">
              <w:rPr>
                <w:sz w:val="24"/>
                <w:szCs w:val="24"/>
                <w:lang w:val="en-US"/>
              </w:rPr>
              <w:t>28</w:t>
            </w:r>
          </w:p>
        </w:tc>
        <w:tc>
          <w:tcPr>
            <w:tcW w:w="1109" w:type="dxa"/>
          </w:tcPr>
          <w:p w14:paraId="4C27174F" w14:textId="45A731D8" w:rsidR="00E15E02" w:rsidRPr="00D012BC" w:rsidRDefault="00EA3BAA" w:rsidP="00727C0A">
            <w:pPr>
              <w:pStyle w:val="ListParagraph"/>
              <w:spacing w:before="60" w:after="40"/>
              <w:ind w:left="0"/>
              <w:rPr>
                <w:sz w:val="24"/>
                <w:szCs w:val="24"/>
                <w:lang w:val="en-US"/>
              </w:rPr>
            </w:pPr>
            <w:r w:rsidRPr="00D012BC">
              <w:rPr>
                <w:sz w:val="24"/>
                <w:szCs w:val="24"/>
                <w:lang w:val="en-US"/>
              </w:rPr>
              <w:t>1</w:t>
            </w:r>
            <w:r w:rsidR="00F87984">
              <w:rPr>
                <w:sz w:val="24"/>
                <w:szCs w:val="24"/>
                <w:lang w:val="en-US"/>
              </w:rPr>
              <w:t>199.647</w:t>
            </w:r>
          </w:p>
        </w:tc>
        <w:tc>
          <w:tcPr>
            <w:tcW w:w="3367" w:type="dxa"/>
          </w:tcPr>
          <w:p w14:paraId="3AC16405" w14:textId="0E7FE5CD" w:rsidR="00DA3CE4" w:rsidRDefault="00DA3CE4" w:rsidP="00DA3CE4">
            <w:pPr>
              <w:pStyle w:val="ListParagraph"/>
              <w:spacing w:before="60" w:after="40"/>
              <w:ind w:left="0"/>
              <w:rPr>
                <w:sz w:val="24"/>
                <w:szCs w:val="24"/>
                <w:lang w:val="en-US"/>
              </w:rPr>
            </w:pPr>
            <w:r w:rsidRPr="00D012BC">
              <w:rPr>
                <w:sz w:val="24"/>
                <w:szCs w:val="24"/>
                <w:lang w:val="en-US"/>
              </w:rPr>
              <w:t>202</w:t>
            </w:r>
            <w:r>
              <w:rPr>
                <w:sz w:val="24"/>
                <w:szCs w:val="24"/>
                <w:lang w:val="en-US"/>
              </w:rPr>
              <w:t>4</w:t>
            </w:r>
            <w:r w:rsidRPr="00D012BC">
              <w:rPr>
                <w:sz w:val="24"/>
                <w:szCs w:val="24"/>
                <w:lang w:val="en-US"/>
              </w:rPr>
              <w:t>Q</w:t>
            </w:r>
            <w:r>
              <w:rPr>
                <w:sz w:val="24"/>
                <w:szCs w:val="24"/>
                <w:lang w:val="en-US"/>
              </w:rPr>
              <w:t>1</w:t>
            </w:r>
            <w:r w:rsidRPr="00D012BC">
              <w:rPr>
                <w:sz w:val="24"/>
                <w:szCs w:val="24"/>
                <w:lang w:val="en-US"/>
              </w:rPr>
              <w:t xml:space="preserve"> = </w:t>
            </w:r>
            <w:r w:rsidR="0089316D">
              <w:rPr>
                <w:sz w:val="24"/>
                <w:szCs w:val="24"/>
                <w:lang w:val="en-US"/>
              </w:rPr>
              <w:t>3338.211</w:t>
            </w:r>
            <w:r>
              <w:rPr>
                <w:sz w:val="24"/>
                <w:szCs w:val="24"/>
                <w:lang w:val="en-US"/>
              </w:rPr>
              <w:t>;</w:t>
            </w:r>
          </w:p>
          <w:p w14:paraId="2826D754" w14:textId="6886F3C4" w:rsidR="00DA3CE4" w:rsidRDefault="00DA3CE4" w:rsidP="00DA3CE4">
            <w:pPr>
              <w:pStyle w:val="ListParagraph"/>
              <w:spacing w:before="60" w:after="40"/>
              <w:ind w:left="0"/>
              <w:rPr>
                <w:sz w:val="24"/>
                <w:szCs w:val="24"/>
                <w:lang w:val="en-US"/>
              </w:rPr>
            </w:pPr>
            <w:r>
              <w:rPr>
                <w:sz w:val="24"/>
                <w:szCs w:val="24"/>
                <w:lang w:val="en-US"/>
              </w:rPr>
              <w:t xml:space="preserve">2024Q2 = </w:t>
            </w:r>
            <w:r w:rsidR="0089316D">
              <w:rPr>
                <w:sz w:val="24"/>
                <w:szCs w:val="24"/>
                <w:lang w:val="en-US"/>
              </w:rPr>
              <w:t>4305.617</w:t>
            </w:r>
            <w:r>
              <w:rPr>
                <w:sz w:val="24"/>
                <w:szCs w:val="24"/>
                <w:lang w:val="en-US"/>
              </w:rPr>
              <w:t>;</w:t>
            </w:r>
          </w:p>
          <w:p w14:paraId="751F7E3D" w14:textId="281375EB" w:rsidR="00DA3CE4" w:rsidRDefault="00DA3CE4" w:rsidP="00DA3CE4">
            <w:pPr>
              <w:pStyle w:val="ListParagraph"/>
              <w:spacing w:before="60" w:after="40"/>
              <w:ind w:left="0"/>
              <w:rPr>
                <w:sz w:val="24"/>
                <w:szCs w:val="24"/>
                <w:lang w:val="en-US"/>
              </w:rPr>
            </w:pPr>
            <w:r>
              <w:rPr>
                <w:sz w:val="24"/>
                <w:szCs w:val="24"/>
                <w:lang w:val="en-US"/>
              </w:rPr>
              <w:t xml:space="preserve">2024Q3 = </w:t>
            </w:r>
            <w:r w:rsidR="0089316D">
              <w:rPr>
                <w:sz w:val="24"/>
                <w:szCs w:val="24"/>
                <w:lang w:val="en-US"/>
              </w:rPr>
              <w:t>4467.286</w:t>
            </w:r>
            <w:r>
              <w:rPr>
                <w:sz w:val="24"/>
                <w:szCs w:val="24"/>
                <w:lang w:val="en-US"/>
              </w:rPr>
              <w:t>;</w:t>
            </w:r>
          </w:p>
          <w:p w14:paraId="12B60E63" w14:textId="773600BF" w:rsidR="00E15E02" w:rsidRPr="00D012BC" w:rsidRDefault="00DA3CE4" w:rsidP="00DA3CE4">
            <w:pPr>
              <w:pStyle w:val="ListParagraph"/>
              <w:spacing w:before="60" w:after="40"/>
              <w:ind w:left="0"/>
              <w:rPr>
                <w:sz w:val="24"/>
                <w:szCs w:val="24"/>
                <w:lang w:val="en-US"/>
              </w:rPr>
            </w:pPr>
            <w:r>
              <w:rPr>
                <w:sz w:val="24"/>
                <w:szCs w:val="24"/>
                <w:lang w:val="en-US"/>
              </w:rPr>
              <w:t>2024Q4 =</w:t>
            </w:r>
            <w:r w:rsidR="0089316D">
              <w:rPr>
                <w:sz w:val="24"/>
                <w:szCs w:val="24"/>
                <w:lang w:val="en-US"/>
              </w:rPr>
              <w:t xml:space="preserve"> 4666.302</w:t>
            </w:r>
          </w:p>
        </w:tc>
      </w:tr>
    </w:tbl>
    <w:p w14:paraId="193C3EB4" w14:textId="77777777" w:rsidR="00A122E5" w:rsidRPr="00D012BC" w:rsidRDefault="00A122E5" w:rsidP="00727C0A">
      <w:pPr>
        <w:pStyle w:val="ListParagraph"/>
        <w:spacing w:before="60" w:after="40"/>
        <w:ind w:left="360"/>
        <w:rPr>
          <w:sz w:val="24"/>
          <w:szCs w:val="24"/>
          <w:lang w:val="en-US"/>
        </w:rPr>
      </w:pPr>
    </w:p>
    <w:p w14:paraId="13DFAC6B" w14:textId="041D457B" w:rsidR="0003177D" w:rsidRPr="00D012BC" w:rsidRDefault="0016407A" w:rsidP="00727C0A">
      <w:pPr>
        <w:pStyle w:val="ListParagraph"/>
        <w:spacing w:before="60" w:after="40"/>
        <w:ind w:left="360"/>
        <w:rPr>
          <w:sz w:val="24"/>
          <w:szCs w:val="24"/>
          <w:lang w:val="en-US"/>
        </w:rPr>
      </w:pPr>
      <w:r w:rsidRPr="00D012BC">
        <w:rPr>
          <w:sz w:val="24"/>
          <w:szCs w:val="24"/>
          <w:lang w:val="en-US"/>
        </w:rPr>
        <w:t>Nhìn chung, các mô hình đều có hệ số xác định R khá là thấp</w:t>
      </w:r>
      <w:r w:rsidR="00E5203D" w:rsidRPr="00D012BC">
        <w:rPr>
          <w:sz w:val="24"/>
          <w:szCs w:val="24"/>
          <w:lang w:val="en-US"/>
        </w:rPr>
        <w:t xml:space="preserve">, nghĩa là mô hình giải thích được ít sự thay đổi của doanh thu. </w:t>
      </w:r>
      <w:r w:rsidR="00E60A2E" w:rsidRPr="00D012BC">
        <w:rPr>
          <w:sz w:val="24"/>
          <w:szCs w:val="24"/>
          <w:lang w:val="en-US"/>
        </w:rPr>
        <w:t>Mô hình được đề xuất là hai mô hình Holt-winter dạng cộng và dạng nhân. Đây là hai mô hình có chỉ số RMSE và MAPE thấp nhất</w:t>
      </w:r>
      <w:r w:rsidR="00D338B3" w:rsidRPr="00D012BC">
        <w:rPr>
          <w:sz w:val="24"/>
          <w:szCs w:val="24"/>
          <w:lang w:val="en-US"/>
        </w:rPr>
        <w:t>.</w:t>
      </w:r>
    </w:p>
    <w:p w14:paraId="686456DB" w14:textId="77777777" w:rsidR="00105287" w:rsidRPr="00D012BC" w:rsidRDefault="00105287" w:rsidP="00727C0A">
      <w:pPr>
        <w:pStyle w:val="ListParagraph"/>
        <w:spacing w:before="60" w:after="40"/>
        <w:ind w:left="360"/>
        <w:rPr>
          <w:sz w:val="24"/>
          <w:szCs w:val="24"/>
          <w:lang w:val="en-US"/>
        </w:rPr>
      </w:pPr>
    </w:p>
    <w:p w14:paraId="551229B5" w14:textId="77777777" w:rsidR="00FE0EDF" w:rsidRPr="00D012BC" w:rsidRDefault="00FE0EDF" w:rsidP="00727C0A">
      <w:pPr>
        <w:pStyle w:val="ListParagraph"/>
        <w:spacing w:before="60" w:after="40"/>
        <w:ind w:left="360"/>
        <w:rPr>
          <w:sz w:val="24"/>
          <w:szCs w:val="24"/>
          <w:lang w:val="en-US"/>
        </w:rPr>
        <w:sectPr w:rsidR="00FE0EDF" w:rsidRPr="00D012BC" w:rsidSect="00D651EA">
          <w:pgSz w:w="11906" w:h="16838" w:code="9"/>
          <w:pgMar w:top="1134" w:right="1134" w:bottom="1134" w:left="1701" w:header="1134" w:footer="397" w:gutter="0"/>
          <w:cols w:space="708"/>
          <w:titlePg/>
          <w:docGrid w:linePitch="381"/>
        </w:sectPr>
      </w:pPr>
    </w:p>
    <w:p w14:paraId="04B85275" w14:textId="77777777" w:rsidR="0003177D" w:rsidRPr="00D012BC" w:rsidRDefault="00105287" w:rsidP="00727C0A">
      <w:pPr>
        <w:pStyle w:val="ListParagraph"/>
        <w:spacing w:before="60" w:after="40"/>
        <w:ind w:left="0"/>
        <w:rPr>
          <w:sz w:val="24"/>
          <w:szCs w:val="24"/>
          <w:lang w:val="en-US"/>
        </w:rPr>
      </w:pPr>
      <w:r w:rsidRPr="00D012BC">
        <w:rPr>
          <w:noProof/>
          <w:sz w:val="24"/>
          <w:szCs w:val="24"/>
          <w:lang w:val="en-US"/>
        </w:rPr>
        <w:drawing>
          <wp:inline distT="0" distB="0" distL="0" distR="0" wp14:anchorId="72CC0643" wp14:editId="7C2D7197">
            <wp:extent cx="2923929" cy="1489847"/>
            <wp:effectExtent l="0" t="0" r="0" b="0"/>
            <wp:docPr id="646539112" name="Picture 5" descr="A graph of a graph showing the number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9112" name="Picture 5" descr="A graph of a graph showing the number of the yea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2349" cy="1494137"/>
                    </a:xfrm>
                    <a:prstGeom prst="rect">
                      <a:avLst/>
                    </a:prstGeom>
                  </pic:spPr>
                </pic:pic>
              </a:graphicData>
            </a:graphic>
          </wp:inline>
        </w:drawing>
      </w:r>
    </w:p>
    <w:p w14:paraId="7581C6D2" w14:textId="77777777" w:rsidR="0003177D" w:rsidRPr="00D012BC" w:rsidRDefault="0003177D" w:rsidP="00727C0A">
      <w:pPr>
        <w:pStyle w:val="ListParagraph"/>
        <w:spacing w:before="60" w:after="40"/>
        <w:ind w:left="360"/>
        <w:rPr>
          <w:sz w:val="24"/>
          <w:szCs w:val="24"/>
          <w:lang w:val="en-US"/>
        </w:rPr>
      </w:pPr>
    </w:p>
    <w:p w14:paraId="733255BF" w14:textId="77777777" w:rsidR="0003177D" w:rsidRDefault="0003177D" w:rsidP="00727C0A">
      <w:pPr>
        <w:pStyle w:val="ListParagraph"/>
        <w:spacing w:before="60" w:after="40"/>
        <w:ind w:left="0"/>
        <w:rPr>
          <w:sz w:val="24"/>
          <w:szCs w:val="24"/>
          <w:lang w:val="en-US"/>
        </w:rPr>
      </w:pPr>
      <w:r w:rsidRPr="00D012BC">
        <w:rPr>
          <w:noProof/>
          <w:sz w:val="24"/>
          <w:szCs w:val="24"/>
          <w:lang w:val="en-US"/>
        </w:rPr>
        <w:drawing>
          <wp:inline distT="0" distB="0" distL="0" distR="0" wp14:anchorId="6BA02A0A" wp14:editId="4C300418">
            <wp:extent cx="2934424" cy="1489710"/>
            <wp:effectExtent l="0" t="0" r="0" b="0"/>
            <wp:docPr id="2139504521" name="Picture 4" descr="A graph of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04521" name="Picture 4" descr="A graph of red and black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9497" cy="1492285"/>
                    </a:xfrm>
                    <a:prstGeom prst="rect">
                      <a:avLst/>
                    </a:prstGeom>
                  </pic:spPr>
                </pic:pic>
              </a:graphicData>
            </a:graphic>
          </wp:inline>
        </w:drawing>
      </w:r>
    </w:p>
    <w:p w14:paraId="2CFC945C" w14:textId="77777777" w:rsidR="006A7592" w:rsidRDefault="006A7592" w:rsidP="00727C0A">
      <w:pPr>
        <w:pStyle w:val="ListParagraph"/>
        <w:spacing w:before="60" w:after="40"/>
        <w:ind w:left="0"/>
        <w:rPr>
          <w:sz w:val="24"/>
          <w:szCs w:val="24"/>
          <w:lang w:val="en-US"/>
        </w:rPr>
      </w:pPr>
    </w:p>
    <w:p w14:paraId="1E1A5791" w14:textId="77777777" w:rsidR="006A7592" w:rsidRDefault="006A7592" w:rsidP="00727C0A">
      <w:pPr>
        <w:pStyle w:val="ListParagraph"/>
        <w:spacing w:before="60" w:after="40"/>
        <w:ind w:left="0"/>
        <w:rPr>
          <w:sz w:val="24"/>
          <w:szCs w:val="24"/>
          <w:lang w:val="en-US"/>
        </w:rPr>
      </w:pPr>
    </w:p>
    <w:p w14:paraId="15163DB3" w14:textId="77777777" w:rsidR="006A7592" w:rsidRDefault="006A7592" w:rsidP="00727C0A">
      <w:pPr>
        <w:pStyle w:val="ListParagraph"/>
        <w:spacing w:before="60" w:after="40"/>
        <w:ind w:left="0"/>
        <w:rPr>
          <w:sz w:val="24"/>
          <w:szCs w:val="24"/>
          <w:lang w:val="en-US"/>
        </w:rPr>
      </w:pPr>
    </w:p>
    <w:p w14:paraId="71FF2765" w14:textId="7502ED1A" w:rsidR="006A7592" w:rsidRPr="00D012BC" w:rsidRDefault="006A7592" w:rsidP="00727C0A">
      <w:pPr>
        <w:pStyle w:val="ListParagraph"/>
        <w:spacing w:before="60" w:after="40"/>
        <w:ind w:left="0"/>
        <w:rPr>
          <w:sz w:val="24"/>
          <w:szCs w:val="24"/>
          <w:lang w:val="en-US"/>
        </w:rPr>
        <w:sectPr w:rsidR="006A7592" w:rsidRPr="00D012BC" w:rsidSect="00D651EA">
          <w:type w:val="continuous"/>
          <w:pgSz w:w="11906" w:h="16838" w:code="9"/>
          <w:pgMar w:top="1134" w:right="1134" w:bottom="1134" w:left="1701" w:header="1134" w:footer="397" w:gutter="0"/>
          <w:cols w:num="2" w:space="708"/>
          <w:titlePg/>
          <w:docGrid w:linePitch="381"/>
        </w:sectPr>
      </w:pPr>
    </w:p>
    <w:p w14:paraId="135DF323" w14:textId="23E1F1EC" w:rsidR="00786CC5" w:rsidRPr="00D012BC" w:rsidRDefault="00786CC5" w:rsidP="00727C0A">
      <w:pPr>
        <w:spacing w:before="60" w:after="40"/>
        <w:rPr>
          <w:sz w:val="24"/>
          <w:szCs w:val="24"/>
          <w:lang w:val="en-US"/>
        </w:rPr>
      </w:pPr>
    </w:p>
    <w:p w14:paraId="6B14F21E" w14:textId="592201B7" w:rsidR="006B5825" w:rsidRPr="00D012BC" w:rsidRDefault="006B5825" w:rsidP="00727C0A">
      <w:pPr>
        <w:pStyle w:val="ListParagraph"/>
        <w:numPr>
          <w:ilvl w:val="0"/>
          <w:numId w:val="1"/>
        </w:numPr>
        <w:spacing w:before="60" w:after="40"/>
        <w:rPr>
          <w:b/>
          <w:bCs/>
          <w:sz w:val="24"/>
          <w:szCs w:val="24"/>
          <w:lang w:val="en-US"/>
        </w:rPr>
      </w:pPr>
      <w:r w:rsidRPr="00D012BC">
        <w:rPr>
          <w:b/>
          <w:bCs/>
          <w:sz w:val="24"/>
          <w:szCs w:val="24"/>
          <w:lang w:val="en-US"/>
        </w:rPr>
        <w:t>Phân tích</w:t>
      </w:r>
      <w:r w:rsidR="00866D6C" w:rsidRPr="00D012BC">
        <w:rPr>
          <w:b/>
          <w:bCs/>
          <w:sz w:val="24"/>
          <w:szCs w:val="24"/>
          <w:lang w:val="en-US"/>
        </w:rPr>
        <w:t xml:space="preserve"> chuỗi giá cổ phiếu PVS</w:t>
      </w:r>
    </w:p>
    <w:p w14:paraId="684A3768" w14:textId="77777777" w:rsidR="00402EE3" w:rsidRPr="00D012BC" w:rsidRDefault="00402EE3" w:rsidP="00727C0A">
      <w:pPr>
        <w:pStyle w:val="ListParagraph"/>
        <w:spacing w:before="60" w:after="40"/>
        <w:ind w:left="360"/>
        <w:rPr>
          <w:rFonts w:asciiTheme="majorHAnsi" w:hAnsiTheme="majorHAnsi" w:cstheme="majorHAnsi"/>
          <w:color w:val="1F1F1F"/>
          <w:sz w:val="24"/>
          <w:szCs w:val="24"/>
          <w:shd w:val="clear" w:color="auto" w:fill="FFFFFF"/>
        </w:rPr>
        <w:sectPr w:rsidR="00402EE3" w:rsidRPr="00D012BC" w:rsidSect="00D651EA">
          <w:type w:val="continuous"/>
          <w:pgSz w:w="11906" w:h="16838" w:code="9"/>
          <w:pgMar w:top="1134" w:right="1134" w:bottom="1134" w:left="1701" w:header="1134" w:footer="397" w:gutter="0"/>
          <w:cols w:space="708"/>
          <w:titlePg/>
          <w:docGrid w:linePitch="381"/>
        </w:sectPr>
      </w:pPr>
    </w:p>
    <w:p w14:paraId="3A455F40" w14:textId="77777777" w:rsidR="000934AF" w:rsidRPr="00D012BC" w:rsidRDefault="000934AF" w:rsidP="00727C0A">
      <w:pPr>
        <w:pStyle w:val="ListParagraph"/>
        <w:spacing w:before="60" w:after="40"/>
        <w:ind w:left="360"/>
        <w:rPr>
          <w:rFonts w:asciiTheme="majorHAnsi" w:hAnsiTheme="majorHAnsi" w:cstheme="majorHAnsi"/>
          <w:color w:val="1F1F1F"/>
          <w:sz w:val="24"/>
          <w:szCs w:val="24"/>
          <w:shd w:val="clear" w:color="auto" w:fill="FFFFFF"/>
          <w:lang w:val="en-US"/>
        </w:rPr>
      </w:pPr>
    </w:p>
    <w:p w14:paraId="1B6ED75B" w14:textId="2E6DE627" w:rsidR="00C43530" w:rsidRPr="00D012BC" w:rsidRDefault="00402EE3" w:rsidP="00727C0A">
      <w:pPr>
        <w:pStyle w:val="ListParagraph"/>
        <w:spacing w:before="60" w:after="40"/>
        <w:ind w:left="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color w:val="1F1F1F"/>
          <w:sz w:val="24"/>
          <w:szCs w:val="24"/>
          <w:shd w:val="clear" w:color="auto" w:fill="FFFFFF"/>
        </w:rPr>
        <w:t xml:space="preserve">Giá đóng cửa cổ phiếu PVS luôn giữ ở mức trên 16000 </w:t>
      </w:r>
      <w:r w:rsidR="000934AF" w:rsidRPr="00D012BC">
        <w:rPr>
          <w:rFonts w:asciiTheme="majorHAnsi" w:hAnsiTheme="majorHAnsi" w:cstheme="majorHAnsi"/>
          <w:color w:val="1F1F1F"/>
          <w:sz w:val="24"/>
          <w:szCs w:val="24"/>
          <w:shd w:val="clear" w:color="auto" w:fill="FFFFFF"/>
          <w:lang w:val="en-US"/>
        </w:rPr>
        <w:t xml:space="preserve">đồng </w:t>
      </w:r>
      <w:r w:rsidRPr="00D012BC">
        <w:rPr>
          <w:rFonts w:asciiTheme="majorHAnsi" w:hAnsiTheme="majorHAnsi" w:cstheme="majorHAnsi"/>
          <w:color w:val="1F1F1F"/>
          <w:sz w:val="24"/>
          <w:szCs w:val="24"/>
          <w:shd w:val="clear" w:color="auto" w:fill="FFFFFF"/>
        </w:rPr>
        <w:t>một c</w:t>
      </w:r>
      <w:r w:rsidR="000934AF" w:rsidRPr="00D012BC">
        <w:rPr>
          <w:rFonts w:asciiTheme="majorHAnsi" w:hAnsiTheme="majorHAnsi" w:cstheme="majorHAnsi"/>
          <w:color w:val="1F1F1F"/>
          <w:sz w:val="24"/>
          <w:szCs w:val="24"/>
          <w:shd w:val="clear" w:color="auto" w:fill="FFFFFF"/>
          <w:lang w:val="en-US"/>
        </w:rPr>
        <w:t>ổ phiếu</w:t>
      </w:r>
      <w:r w:rsidRPr="00D012BC">
        <w:rPr>
          <w:rFonts w:asciiTheme="majorHAnsi" w:hAnsiTheme="majorHAnsi" w:cstheme="majorHAnsi"/>
          <w:color w:val="1F1F1F"/>
          <w:sz w:val="24"/>
          <w:szCs w:val="24"/>
          <w:shd w:val="clear" w:color="auto" w:fill="FFFFFF"/>
        </w:rPr>
        <w:t>, vào cuối năm 2022 có xu hướng giảm nhưng trong năm 2023 đã tăng trở lại.</w:t>
      </w:r>
    </w:p>
    <w:p w14:paraId="38D5FA8D" w14:textId="7928231C" w:rsidR="00D63D69" w:rsidRPr="00D012BC" w:rsidRDefault="00D63D69" w:rsidP="00727C0A">
      <w:pPr>
        <w:spacing w:before="60" w:after="40"/>
        <w:rPr>
          <w:rFonts w:asciiTheme="majorHAnsi" w:hAnsiTheme="majorHAnsi" w:cstheme="majorHAnsi"/>
          <w:color w:val="1F1F1F"/>
          <w:sz w:val="24"/>
          <w:szCs w:val="24"/>
          <w:shd w:val="clear" w:color="auto" w:fill="FFFFFF"/>
          <w:lang w:val="en-US"/>
        </w:rPr>
        <w:sectPr w:rsidR="00D63D69" w:rsidRPr="00D012BC" w:rsidSect="00D651EA">
          <w:type w:val="continuous"/>
          <w:pgSz w:w="11906" w:h="16838" w:code="9"/>
          <w:pgMar w:top="1134" w:right="1134" w:bottom="1134" w:left="1701" w:header="1134" w:footer="397" w:gutter="0"/>
          <w:cols w:space="708"/>
          <w:titlePg/>
          <w:docGrid w:linePitch="381"/>
        </w:sectPr>
      </w:pPr>
      <w:r w:rsidRPr="00D012BC">
        <w:rPr>
          <w:rFonts w:asciiTheme="majorHAnsi" w:hAnsiTheme="majorHAnsi" w:cstheme="majorHAnsi"/>
          <w:color w:val="1F1F1F"/>
          <w:sz w:val="24"/>
          <w:szCs w:val="24"/>
          <w:shd w:val="clear" w:color="auto" w:fill="FFFFFF"/>
        </w:rPr>
        <w:t>Chuỗi log-return của mã cp PVS có trung bình xấp xỉ 0.05 và biến động trong khoảng từ [-11;11], biến động mạnh trong năm 2022 và giảm hơn ở năm 2023.</w:t>
      </w:r>
    </w:p>
    <w:p w14:paraId="2CBBD086" w14:textId="77777777" w:rsidR="00C43530" w:rsidRPr="00D012BC" w:rsidRDefault="001C0609" w:rsidP="00727C0A">
      <w:pPr>
        <w:pStyle w:val="ListParagraph"/>
        <w:spacing w:before="60" w:after="40"/>
        <w:ind w:left="36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b/>
          <w:bCs/>
          <w:noProof/>
          <w:sz w:val="24"/>
          <w:szCs w:val="24"/>
          <w:lang w:val="en-US"/>
        </w:rPr>
        <w:drawing>
          <wp:inline distT="0" distB="0" distL="0" distR="0" wp14:anchorId="4BD7B904" wp14:editId="7326F6C6">
            <wp:extent cx="2459736" cy="1697340"/>
            <wp:effectExtent l="0" t="0" r="0" b="0"/>
            <wp:docPr id="424336143" name="Picture 7"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6143" name="Picture 7" descr="A graph showing the growth of a stock mark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545" cy="1718600"/>
                    </a:xfrm>
                    <a:prstGeom prst="rect">
                      <a:avLst/>
                    </a:prstGeom>
                  </pic:spPr>
                </pic:pic>
              </a:graphicData>
            </a:graphic>
          </wp:inline>
        </w:drawing>
      </w:r>
    </w:p>
    <w:p w14:paraId="4FDC3839" w14:textId="77777777" w:rsidR="00C43530" w:rsidRPr="00D012BC" w:rsidRDefault="00C43530" w:rsidP="00727C0A">
      <w:pPr>
        <w:pStyle w:val="ListParagraph"/>
        <w:spacing w:before="60" w:after="40"/>
        <w:ind w:left="360"/>
        <w:rPr>
          <w:rFonts w:asciiTheme="majorHAnsi" w:hAnsiTheme="majorHAnsi" w:cstheme="majorHAnsi"/>
          <w:color w:val="1F1F1F"/>
          <w:sz w:val="24"/>
          <w:szCs w:val="24"/>
          <w:shd w:val="clear" w:color="auto" w:fill="FFFFFF"/>
          <w:lang w:val="en-US"/>
        </w:rPr>
      </w:pPr>
    </w:p>
    <w:p w14:paraId="03F9BDEE" w14:textId="743DCDC0" w:rsidR="00C43530" w:rsidRPr="00D012BC" w:rsidRDefault="00A35549" w:rsidP="00727C0A">
      <w:pPr>
        <w:pStyle w:val="ListParagraph"/>
        <w:spacing w:before="60" w:after="40"/>
        <w:ind w:left="0" w:right="70"/>
        <w:rPr>
          <w:rFonts w:asciiTheme="majorHAnsi" w:hAnsiTheme="majorHAnsi" w:cstheme="majorHAnsi"/>
          <w:color w:val="1F1F1F"/>
          <w:sz w:val="24"/>
          <w:szCs w:val="24"/>
          <w:shd w:val="clear" w:color="auto" w:fill="FFFFFF"/>
          <w:lang w:val="en-US"/>
        </w:rPr>
        <w:sectPr w:rsidR="00C43530" w:rsidRPr="00D012BC" w:rsidSect="00D651EA">
          <w:type w:val="continuous"/>
          <w:pgSz w:w="11906" w:h="16838" w:code="9"/>
          <w:pgMar w:top="1134" w:right="1134" w:bottom="1134" w:left="1701" w:header="1134" w:footer="397" w:gutter="0"/>
          <w:cols w:num="2" w:space="708"/>
          <w:titlePg/>
          <w:docGrid w:linePitch="381"/>
        </w:sectPr>
      </w:pPr>
      <w:r w:rsidRPr="00D012BC">
        <w:rPr>
          <w:rFonts w:asciiTheme="majorHAnsi" w:hAnsiTheme="majorHAnsi" w:cstheme="majorHAnsi"/>
          <w:noProof/>
          <w:color w:val="1F1F1F"/>
          <w:sz w:val="24"/>
          <w:szCs w:val="24"/>
          <w:shd w:val="clear" w:color="auto" w:fill="FFFFFF"/>
          <w:lang w:val="en-US"/>
        </w:rPr>
        <w:drawing>
          <wp:inline distT="0" distB="0" distL="0" distR="0" wp14:anchorId="020B3CC9" wp14:editId="5E1AF7B8">
            <wp:extent cx="2654935" cy="1597841"/>
            <wp:effectExtent l="0" t="0" r="0" b="2540"/>
            <wp:docPr id="34183161" name="Picture 12"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161" name="Picture 12" descr="A graph of a sound wa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8430" cy="1599944"/>
                    </a:xfrm>
                    <a:prstGeom prst="rect">
                      <a:avLst/>
                    </a:prstGeom>
                  </pic:spPr>
                </pic:pic>
              </a:graphicData>
            </a:graphic>
          </wp:inline>
        </w:drawing>
      </w:r>
    </w:p>
    <w:p w14:paraId="7E95E51C" w14:textId="4C21E840" w:rsidR="001C0609" w:rsidRPr="00D012BC" w:rsidRDefault="001C0609" w:rsidP="00727C0A">
      <w:pPr>
        <w:spacing w:before="60" w:after="40"/>
        <w:rPr>
          <w:rFonts w:asciiTheme="majorHAnsi" w:hAnsiTheme="majorHAnsi" w:cstheme="majorHAnsi"/>
          <w:color w:val="1F1F1F"/>
          <w:sz w:val="24"/>
          <w:szCs w:val="24"/>
          <w:shd w:val="clear" w:color="auto" w:fill="FFFFFF"/>
          <w:lang w:val="en-US"/>
        </w:rPr>
      </w:pPr>
    </w:p>
    <w:p w14:paraId="65321AEF" w14:textId="77777777" w:rsidR="001C0609" w:rsidRPr="00D012BC" w:rsidRDefault="001C0609" w:rsidP="00727C0A">
      <w:pPr>
        <w:pStyle w:val="ListParagraph"/>
        <w:spacing w:before="60" w:after="40"/>
        <w:ind w:left="360"/>
        <w:rPr>
          <w:rFonts w:asciiTheme="majorHAnsi" w:hAnsiTheme="majorHAnsi" w:cstheme="majorHAnsi"/>
          <w:color w:val="1F1F1F"/>
          <w:sz w:val="24"/>
          <w:szCs w:val="24"/>
          <w:shd w:val="clear" w:color="auto" w:fill="FFFFFF"/>
          <w:lang w:val="en-US"/>
        </w:rPr>
      </w:pPr>
    </w:p>
    <w:p w14:paraId="0D09E6ED" w14:textId="2B8C0B18" w:rsidR="001C0609" w:rsidRPr="00D012BC" w:rsidRDefault="00060B88" w:rsidP="00727C0A">
      <w:pPr>
        <w:pStyle w:val="ListParagraph"/>
        <w:numPr>
          <w:ilvl w:val="0"/>
          <w:numId w:val="5"/>
        </w:numPr>
        <w:spacing w:before="60" w:after="40"/>
        <w:rPr>
          <w:rFonts w:asciiTheme="majorHAnsi" w:hAnsiTheme="majorHAnsi" w:cstheme="majorHAnsi"/>
          <w:b/>
          <w:bCs/>
          <w:color w:val="1F1F1F"/>
          <w:sz w:val="24"/>
          <w:szCs w:val="24"/>
          <w:shd w:val="clear" w:color="auto" w:fill="FFFFFF"/>
          <w:lang w:val="en-US"/>
        </w:rPr>
      </w:pPr>
      <w:r w:rsidRPr="00D012BC">
        <w:rPr>
          <w:rFonts w:asciiTheme="majorHAnsi" w:hAnsiTheme="majorHAnsi" w:cstheme="majorHAnsi"/>
          <w:b/>
          <w:bCs/>
          <w:color w:val="1F1F1F"/>
          <w:sz w:val="24"/>
          <w:szCs w:val="24"/>
          <w:shd w:val="clear" w:color="auto" w:fill="FFFFFF"/>
          <w:lang w:val="en-US"/>
        </w:rPr>
        <w:t>Kiểm định tính dừng:</w:t>
      </w:r>
    </w:p>
    <w:p w14:paraId="333B5B54" w14:textId="2C620F82" w:rsidR="004F12F1" w:rsidRPr="00D012BC" w:rsidRDefault="004F12F1" w:rsidP="00727C0A">
      <w:pPr>
        <w:pStyle w:val="ListParagraph"/>
        <w:spacing w:before="60" w:after="40"/>
        <w:ind w:left="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color w:val="1F1F1F"/>
          <w:sz w:val="24"/>
          <w:szCs w:val="24"/>
          <w:shd w:val="clear" w:color="auto" w:fill="FFFFFF"/>
          <w:lang w:val="en-US"/>
        </w:rPr>
        <w:t>Sử dụng kiểm định Dicky-Fuller, có giả thuyết:</w:t>
      </w:r>
    </w:p>
    <w:p w14:paraId="603549F8" w14:textId="17AA945B" w:rsidR="00A918B7" w:rsidRPr="00D012BC" w:rsidRDefault="00000000" w:rsidP="00727C0A">
      <w:pPr>
        <w:spacing w:before="60" w:after="40"/>
        <w:rPr>
          <w:rFonts w:asciiTheme="majorHAnsi" w:eastAsiaTheme="minorEastAsia" w:hAnsiTheme="majorHAnsi" w:cstheme="majorHAnsi"/>
          <w:color w:val="1F1F1F"/>
          <w:sz w:val="24"/>
          <w:szCs w:val="24"/>
          <w:shd w:val="clear" w:color="auto" w:fill="FFFFFF"/>
          <w:lang w:val="en-US"/>
        </w:rPr>
      </w:pPr>
      <m:oMath>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H</m:t>
            </m:r>
          </m:e>
          <m:sub>
            <m:r>
              <w:rPr>
                <w:rFonts w:ascii="Cambria Math" w:hAnsi="Cambria Math" w:cstheme="majorHAnsi"/>
                <w:color w:val="1F1F1F"/>
                <w:sz w:val="24"/>
                <w:szCs w:val="24"/>
                <w:shd w:val="clear" w:color="auto" w:fill="FFFFFF"/>
                <w:lang w:val="en-US"/>
              </w:rPr>
              <m:t>0</m:t>
            </m:r>
          </m:sub>
        </m:sSub>
      </m:oMath>
      <w:r w:rsidR="00A918B7" w:rsidRPr="00D012BC">
        <w:rPr>
          <w:rFonts w:asciiTheme="majorHAnsi" w:eastAsiaTheme="minorEastAsia" w:hAnsiTheme="majorHAnsi" w:cstheme="majorHAnsi"/>
          <w:color w:val="1F1F1F"/>
          <w:sz w:val="24"/>
          <w:szCs w:val="24"/>
          <w:shd w:val="clear" w:color="auto" w:fill="FFFFFF"/>
          <w:lang w:val="en-US"/>
        </w:rPr>
        <w:t>:Chuỗi có nghiệm đơn vị (</w:t>
      </w:r>
      <w:r w:rsidR="00E20305" w:rsidRPr="00D012BC">
        <w:rPr>
          <w:rFonts w:asciiTheme="majorHAnsi" w:eastAsiaTheme="minorEastAsia" w:hAnsiTheme="majorHAnsi" w:cstheme="majorHAnsi"/>
          <w:color w:val="1F1F1F"/>
          <w:sz w:val="24"/>
          <w:szCs w:val="24"/>
          <w:shd w:val="clear" w:color="auto" w:fill="FFFFFF"/>
          <w:lang w:val="en-US"/>
        </w:rPr>
        <w:t>Chuỗi k</w:t>
      </w:r>
      <w:r w:rsidR="00A918B7" w:rsidRPr="00D012BC">
        <w:rPr>
          <w:rFonts w:asciiTheme="majorHAnsi" w:eastAsiaTheme="minorEastAsia" w:hAnsiTheme="majorHAnsi" w:cstheme="majorHAnsi"/>
          <w:color w:val="1F1F1F"/>
          <w:sz w:val="24"/>
          <w:szCs w:val="24"/>
          <w:shd w:val="clear" w:color="auto" w:fill="FFFFFF"/>
          <w:lang w:val="en-US"/>
        </w:rPr>
        <w:t>hông dừng)</w:t>
      </w:r>
    </w:p>
    <w:p w14:paraId="7B279515" w14:textId="77777777" w:rsidR="00A918B7" w:rsidRPr="00D012BC" w:rsidRDefault="00000000" w:rsidP="00727C0A">
      <w:pPr>
        <w:tabs>
          <w:tab w:val="left" w:pos="7513"/>
        </w:tabs>
        <w:spacing w:before="60" w:after="40"/>
        <w:rPr>
          <w:rFonts w:asciiTheme="majorHAnsi" w:eastAsiaTheme="minorEastAsia" w:hAnsiTheme="majorHAnsi" w:cstheme="majorHAnsi"/>
          <w:color w:val="1F1F1F"/>
          <w:sz w:val="24"/>
          <w:szCs w:val="24"/>
          <w:shd w:val="clear" w:color="auto" w:fill="FFFFFF"/>
          <w:lang w:val="en-US"/>
        </w:rPr>
      </w:pPr>
      <m:oMath>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H</m:t>
            </m:r>
          </m:e>
          <m:sub>
            <m:r>
              <w:rPr>
                <w:rFonts w:ascii="Cambria Math" w:hAnsi="Cambria Math" w:cstheme="majorHAnsi"/>
                <w:color w:val="1F1F1F"/>
                <w:sz w:val="24"/>
                <w:szCs w:val="24"/>
                <w:shd w:val="clear" w:color="auto" w:fill="FFFFFF"/>
                <w:lang w:val="en-US"/>
              </w:rPr>
              <m:t>1</m:t>
            </m:r>
          </m:sub>
        </m:sSub>
      </m:oMath>
      <w:r w:rsidR="00A918B7" w:rsidRPr="00D012BC">
        <w:rPr>
          <w:rFonts w:asciiTheme="majorHAnsi" w:eastAsiaTheme="minorEastAsia" w:hAnsiTheme="majorHAnsi" w:cstheme="majorHAnsi"/>
          <w:color w:val="1F1F1F"/>
          <w:sz w:val="24"/>
          <w:szCs w:val="24"/>
          <w:shd w:val="clear" w:color="auto" w:fill="FFFFFF"/>
          <w:lang w:val="en-US"/>
        </w:rPr>
        <w:t>:Chuỗi không có nghiệm đơn vị (</w:t>
      </w:r>
      <w:r w:rsidR="00E20305" w:rsidRPr="00D012BC">
        <w:rPr>
          <w:rFonts w:asciiTheme="majorHAnsi" w:eastAsiaTheme="minorEastAsia" w:hAnsiTheme="majorHAnsi" w:cstheme="majorHAnsi"/>
          <w:color w:val="1F1F1F"/>
          <w:sz w:val="24"/>
          <w:szCs w:val="24"/>
          <w:shd w:val="clear" w:color="auto" w:fill="FFFFFF"/>
          <w:lang w:val="en-US"/>
        </w:rPr>
        <w:t>Chuỗi d</w:t>
      </w:r>
      <w:r w:rsidR="00A918B7" w:rsidRPr="00D012BC">
        <w:rPr>
          <w:rFonts w:asciiTheme="majorHAnsi" w:eastAsiaTheme="minorEastAsia" w:hAnsiTheme="majorHAnsi" w:cstheme="majorHAnsi"/>
          <w:color w:val="1F1F1F"/>
          <w:sz w:val="24"/>
          <w:szCs w:val="24"/>
          <w:shd w:val="clear" w:color="auto" w:fill="FFFFFF"/>
          <w:lang w:val="en-US"/>
        </w:rPr>
        <w:t>ừng)</w:t>
      </w:r>
    </w:p>
    <w:p w14:paraId="6980C370" w14:textId="77777777" w:rsidR="004F12F1" w:rsidRPr="00D012BC" w:rsidRDefault="004F12F1" w:rsidP="00727C0A">
      <w:pPr>
        <w:tabs>
          <w:tab w:val="left" w:pos="7513"/>
        </w:tabs>
        <w:spacing w:before="60" w:after="40"/>
        <w:rPr>
          <w:rFonts w:asciiTheme="majorHAnsi" w:eastAsiaTheme="minorEastAsia" w:hAnsiTheme="majorHAnsi" w:cstheme="majorHAnsi"/>
          <w:color w:val="1F1F1F"/>
          <w:sz w:val="24"/>
          <w:szCs w:val="24"/>
          <w:shd w:val="clear" w:color="auto" w:fill="FFFFFF"/>
          <w:lang w:val="en-US"/>
        </w:rPr>
      </w:pPr>
    </w:p>
    <w:p w14:paraId="5BC25EED" w14:textId="77777777" w:rsidR="004F12F1" w:rsidRPr="00F84D71" w:rsidRDefault="004F12F1" w:rsidP="00727C0A">
      <w:pPr>
        <w:pStyle w:val="ListParagraph"/>
        <w:numPr>
          <w:ilvl w:val="0"/>
          <w:numId w:val="3"/>
        </w:numPr>
        <w:spacing w:before="60" w:after="40"/>
        <w:rPr>
          <w:rFonts w:asciiTheme="majorHAnsi" w:hAnsiTheme="majorHAnsi" w:cstheme="majorHAnsi"/>
          <w:b/>
          <w:bCs/>
          <w:color w:val="1F1F1F"/>
          <w:sz w:val="24"/>
          <w:szCs w:val="24"/>
          <w:shd w:val="clear" w:color="auto" w:fill="FFFFFF"/>
          <w:lang w:val="en-US"/>
        </w:rPr>
      </w:pPr>
      <w:r w:rsidRPr="00F84D71">
        <w:rPr>
          <w:rFonts w:asciiTheme="majorHAnsi" w:hAnsiTheme="majorHAnsi" w:cstheme="majorHAnsi"/>
          <w:b/>
          <w:bCs/>
          <w:color w:val="1F1F1F"/>
          <w:sz w:val="24"/>
          <w:szCs w:val="24"/>
          <w:shd w:val="clear" w:color="auto" w:fill="FFFFFF"/>
          <w:lang w:val="en-US"/>
        </w:rPr>
        <w:lastRenderedPageBreak/>
        <w:t>Chuỗi giá đóng cửa</w:t>
      </w:r>
    </w:p>
    <w:p w14:paraId="44AC08FC" w14:textId="789A1201" w:rsidR="004F12F1" w:rsidRPr="00D012BC" w:rsidRDefault="004F12F1" w:rsidP="00727C0A">
      <w:pPr>
        <w:tabs>
          <w:tab w:val="left" w:pos="7513"/>
        </w:tabs>
        <w:spacing w:before="60" w:after="40"/>
        <w:rPr>
          <w:rFonts w:asciiTheme="majorHAnsi" w:hAnsiTheme="majorHAnsi" w:cstheme="majorHAnsi"/>
          <w:color w:val="1F1F1F"/>
          <w:sz w:val="24"/>
          <w:szCs w:val="24"/>
          <w:shd w:val="clear" w:color="auto" w:fill="FFFFFF"/>
          <w:lang w:val="en-US"/>
        </w:rPr>
        <w:sectPr w:rsidR="004F12F1" w:rsidRPr="00D012BC" w:rsidSect="00D651EA">
          <w:type w:val="continuous"/>
          <w:pgSz w:w="11906" w:h="16838" w:code="9"/>
          <w:pgMar w:top="1134" w:right="1134" w:bottom="1134" w:left="1701" w:header="1134" w:footer="397" w:gutter="0"/>
          <w:cols w:space="708"/>
          <w:titlePg/>
          <w:docGrid w:linePitch="381"/>
        </w:sectPr>
      </w:pPr>
    </w:p>
    <w:p w14:paraId="6F5FA107" w14:textId="77777777" w:rsidR="006A7592" w:rsidRDefault="00E20305" w:rsidP="00727C0A">
      <w:pPr>
        <w:pStyle w:val="ListParagraph"/>
        <w:numPr>
          <w:ilvl w:val="0"/>
          <w:numId w:val="4"/>
        </w:numPr>
        <w:spacing w:before="60" w:after="4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color w:val="1F1F1F"/>
          <w:sz w:val="24"/>
          <w:szCs w:val="24"/>
          <w:shd w:val="clear" w:color="auto" w:fill="FFFFFF"/>
          <w:lang w:val="en-US"/>
        </w:rPr>
        <w:t>Kiểm định tính</w:t>
      </w:r>
      <w:r w:rsidR="00084305" w:rsidRPr="00D012BC">
        <w:rPr>
          <w:rFonts w:asciiTheme="majorHAnsi" w:hAnsiTheme="majorHAnsi" w:cstheme="majorHAnsi"/>
          <w:color w:val="1F1F1F"/>
          <w:sz w:val="24"/>
          <w:szCs w:val="24"/>
          <w:shd w:val="clear" w:color="auto" w:fill="FFFFFF"/>
          <w:lang w:val="en-US"/>
        </w:rPr>
        <w:t xml:space="preserve"> dừng</w:t>
      </w:r>
      <w:r w:rsidRPr="00D012BC">
        <w:rPr>
          <w:rFonts w:asciiTheme="majorHAnsi" w:hAnsiTheme="majorHAnsi" w:cstheme="majorHAnsi"/>
          <w:color w:val="1F1F1F"/>
          <w:sz w:val="24"/>
          <w:szCs w:val="24"/>
          <w:shd w:val="clear" w:color="auto" w:fill="FFFFFF"/>
          <w:lang w:val="en-US"/>
        </w:rPr>
        <w:t xml:space="preserve"> xu thế:</w:t>
      </w:r>
    </w:p>
    <w:p w14:paraId="3E0F8EA0" w14:textId="19E7DEEB" w:rsidR="00590648" w:rsidRPr="006A7592" w:rsidRDefault="00E20305" w:rsidP="006A7592">
      <w:pPr>
        <w:spacing w:before="60" w:after="40"/>
        <w:ind w:left="360"/>
        <w:rPr>
          <w:rFonts w:asciiTheme="majorHAnsi" w:hAnsiTheme="majorHAnsi" w:cstheme="majorHAnsi"/>
          <w:color w:val="1F1F1F"/>
          <w:sz w:val="24"/>
          <w:szCs w:val="24"/>
          <w:shd w:val="clear" w:color="auto" w:fill="FFFFFF"/>
          <w:lang w:val="en-US"/>
        </w:rPr>
      </w:pPr>
      <w:r w:rsidRPr="006A7592">
        <w:rPr>
          <w:rFonts w:asciiTheme="majorHAnsi" w:hAnsiTheme="majorHAnsi" w:cstheme="majorHAnsi"/>
          <w:color w:val="1F1F1F"/>
          <w:sz w:val="24"/>
          <w:szCs w:val="24"/>
          <w:shd w:val="clear" w:color="auto" w:fill="FFFFFF"/>
          <w:lang w:val="en-US"/>
        </w:rPr>
        <w:t xml:space="preserve">  </w:t>
      </w:r>
    </w:p>
    <w:p w14:paraId="508D23A9" w14:textId="1A0C2E03" w:rsidR="00590648" w:rsidRPr="00D012BC" w:rsidRDefault="00590648" w:rsidP="00727C0A">
      <w:pPr>
        <w:spacing w:before="60" w:after="40"/>
        <w:rPr>
          <w:rFonts w:asciiTheme="majorHAnsi" w:eastAsiaTheme="minorEastAsia" w:hAnsiTheme="majorHAnsi" w:cstheme="majorHAnsi"/>
          <w:iCs/>
          <w:color w:val="1F1F1F"/>
          <w:sz w:val="24"/>
          <w:szCs w:val="24"/>
          <w:shd w:val="clear" w:color="auto" w:fill="FFFFFF"/>
          <w:lang w:val="en-US"/>
        </w:rPr>
      </w:pPr>
      <w:r w:rsidRPr="00D012BC">
        <w:rPr>
          <w:rFonts w:asciiTheme="majorHAnsi" w:hAnsiTheme="majorHAnsi" w:cstheme="majorHAnsi"/>
          <w:noProof/>
          <w:color w:val="1F1F1F"/>
          <w:sz w:val="24"/>
          <w:szCs w:val="24"/>
          <w:shd w:val="clear" w:color="auto" w:fill="FFFFFF"/>
          <w:lang w:val="en-US"/>
        </w:rPr>
        <w:drawing>
          <wp:inline distT="0" distB="0" distL="0" distR="0" wp14:anchorId="34ADBC6A" wp14:editId="0821F6F8">
            <wp:extent cx="4408714" cy="2397125"/>
            <wp:effectExtent l="0" t="0" r="0" b="3175"/>
            <wp:docPr id="17212801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80183"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5638" cy="2400890"/>
                    </a:xfrm>
                    <a:prstGeom prst="rect">
                      <a:avLst/>
                    </a:prstGeom>
                  </pic:spPr>
                </pic:pic>
              </a:graphicData>
            </a:graphic>
          </wp:inline>
        </w:drawing>
      </w:r>
    </w:p>
    <w:p w14:paraId="282FB02E" w14:textId="5F68BFA6" w:rsidR="003F1B08" w:rsidRPr="00D012BC" w:rsidRDefault="00EA6FAC" w:rsidP="00727C0A">
      <w:pPr>
        <w:spacing w:before="60" w:after="40"/>
        <w:rPr>
          <w:rFonts w:asciiTheme="majorHAnsi" w:hAnsiTheme="majorHAnsi" w:cstheme="majorHAnsi"/>
          <w:color w:val="1F1F1F"/>
          <w:sz w:val="24"/>
          <w:szCs w:val="24"/>
          <w:shd w:val="clear" w:color="auto" w:fill="FFFFFF"/>
          <w:lang w:val="en-US"/>
        </w:rPr>
      </w:pPr>
      <m:oMath>
        <m:r>
          <w:rPr>
            <w:rFonts w:ascii="Cambria Math" w:hAnsi="Cambria Math" w:cstheme="majorHAnsi"/>
            <w:color w:val="1F1F1F"/>
            <w:sz w:val="24"/>
            <w:szCs w:val="24"/>
            <w:shd w:val="clear" w:color="auto" w:fill="FFFFFF"/>
            <w:lang w:val="en-US"/>
          </w:rPr>
          <m:t>P-valu</m:t>
        </m:r>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e</m:t>
            </m:r>
          </m:e>
          <m:sub>
            <m:r>
              <w:rPr>
                <w:rFonts w:ascii="Cambria Math" w:hAnsi="Cambria Math" w:cstheme="majorHAnsi"/>
                <w:color w:val="1F1F1F"/>
                <w:sz w:val="24"/>
                <w:szCs w:val="24"/>
                <w:shd w:val="clear" w:color="auto" w:fill="FFFFFF"/>
                <w:lang w:val="en-US"/>
              </w:rPr>
              <m:t>intercept</m:t>
            </m:r>
          </m:sub>
        </m:sSub>
        <m:r>
          <w:rPr>
            <w:rFonts w:ascii="Cambria Math" w:hAnsi="Cambria Math" w:cstheme="majorHAnsi"/>
            <w:color w:val="1F1F1F"/>
            <w:sz w:val="24"/>
            <w:szCs w:val="24"/>
            <w:shd w:val="clear" w:color="auto" w:fill="FFFFFF"/>
            <w:lang w:val="en-US"/>
          </w:rPr>
          <m:t>=0.07&gt;0.05</m:t>
        </m:r>
      </m:oMath>
      <w:r w:rsidR="003F1B08" w:rsidRPr="00D012BC">
        <w:rPr>
          <w:rFonts w:asciiTheme="majorHAnsi" w:eastAsiaTheme="minorEastAsia" w:hAnsiTheme="majorHAnsi" w:cstheme="majorHAnsi"/>
          <w:color w:val="1F1F1F"/>
          <w:sz w:val="24"/>
          <w:szCs w:val="24"/>
          <w:shd w:val="clear" w:color="auto" w:fill="FFFFFF"/>
          <w:lang w:val="en-US"/>
        </w:rPr>
        <w:t xml:space="preserve"> </w:t>
      </w:r>
    </w:p>
    <w:p w14:paraId="00C41F07" w14:textId="603A5C2F" w:rsidR="00FB66D8" w:rsidRPr="00D012BC" w:rsidRDefault="007B151A" w:rsidP="00727C0A">
      <w:pPr>
        <w:spacing w:before="60" w:after="40"/>
        <w:ind w:right="779"/>
        <w:rPr>
          <w:rFonts w:asciiTheme="majorHAnsi" w:hAnsiTheme="majorHAnsi" w:cstheme="majorHAnsi"/>
          <w:color w:val="1F1F1F"/>
          <w:sz w:val="24"/>
          <w:szCs w:val="24"/>
          <w:shd w:val="clear" w:color="auto" w:fill="FFFFFF"/>
          <w:lang w:val="en-US"/>
        </w:rPr>
      </w:pPr>
      <m:oMath>
        <m:r>
          <w:rPr>
            <w:rFonts w:ascii="Cambria Math" w:hAnsi="Cambria Math" w:cstheme="majorHAnsi"/>
            <w:color w:val="1F1F1F"/>
            <w:sz w:val="24"/>
            <w:szCs w:val="24"/>
            <w:shd w:val="clear" w:color="auto" w:fill="FFFFFF"/>
            <w:lang w:val="en-US"/>
          </w:rPr>
          <m:t>P-valu</m:t>
        </m:r>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e</m:t>
            </m:r>
          </m:e>
          <m:sub>
            <m:r>
              <w:rPr>
                <w:rFonts w:ascii="Cambria Math" w:hAnsi="Cambria Math" w:cstheme="majorHAnsi"/>
                <w:color w:val="1F1F1F"/>
                <w:sz w:val="24"/>
                <w:szCs w:val="24"/>
                <w:shd w:val="clear" w:color="auto" w:fill="FFFFFF"/>
                <w:lang w:val="en-US"/>
              </w:rPr>
              <m:t>tt</m:t>
            </m:r>
          </m:sub>
        </m:sSub>
        <m:r>
          <w:rPr>
            <w:rFonts w:ascii="Cambria Math" w:hAnsi="Cambria Math" w:cstheme="majorHAnsi"/>
            <w:color w:val="1F1F1F"/>
            <w:sz w:val="24"/>
            <w:szCs w:val="24"/>
            <w:shd w:val="clear" w:color="auto" w:fill="FFFFFF"/>
            <w:lang w:val="en-US"/>
          </w:rPr>
          <m:t>=0.08&gt;0.05</m:t>
        </m:r>
      </m:oMath>
      <w:r w:rsidR="003F1B08" w:rsidRPr="00D012BC">
        <w:rPr>
          <w:rFonts w:asciiTheme="majorHAnsi" w:eastAsiaTheme="minorEastAsia" w:hAnsiTheme="majorHAnsi" w:cstheme="majorHAnsi"/>
          <w:color w:val="1F1F1F"/>
          <w:sz w:val="24"/>
          <w:szCs w:val="24"/>
          <w:shd w:val="clear" w:color="auto" w:fill="FFFFFF"/>
          <w:lang w:val="en-US"/>
        </w:rPr>
        <w:t xml:space="preserve"> </w:t>
      </w:r>
    </w:p>
    <w:p w14:paraId="54D99C5A" w14:textId="5675D145" w:rsidR="0003177D" w:rsidRPr="00D012BC" w:rsidRDefault="00000000" w:rsidP="00727C0A">
      <w:pPr>
        <w:spacing w:before="60" w:after="40"/>
        <w:rPr>
          <w:rFonts w:asciiTheme="majorHAnsi" w:eastAsiaTheme="minorEastAsia" w:hAnsiTheme="majorHAnsi" w:cstheme="majorHAnsi"/>
          <w:color w:val="1F1F1F"/>
          <w:sz w:val="24"/>
          <w:szCs w:val="24"/>
          <w:shd w:val="clear" w:color="auto" w:fill="FFFFFF"/>
          <w:lang w:val="en-US"/>
        </w:rPr>
      </w:pPr>
      <m:oMath>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stat</m:t>
                </m:r>
              </m:sub>
            </m:sSub>
          </m:e>
        </m:d>
        <m:r>
          <w:rPr>
            <w:rFonts w:ascii="Cambria Math" w:hAnsi="Cambria Math" w:cstheme="majorHAnsi"/>
            <w:color w:val="1F1F1F"/>
            <w:sz w:val="24"/>
            <w:szCs w:val="24"/>
            <w:shd w:val="clear" w:color="auto" w:fill="FFFFFF"/>
            <w:lang w:val="en-US"/>
          </w:rPr>
          <m:t>=2.09&lt;</m:t>
        </m:r>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α</m:t>
                </m:r>
              </m:sub>
            </m:sSub>
          </m:e>
        </m:d>
        <m:r>
          <w:rPr>
            <w:rFonts w:ascii="Cambria Math" w:hAnsi="Cambria Math" w:cstheme="majorHAnsi"/>
            <w:color w:val="1F1F1F"/>
            <w:sz w:val="24"/>
            <w:szCs w:val="24"/>
            <w:shd w:val="clear" w:color="auto" w:fill="FFFFFF"/>
            <w:lang w:val="en-US"/>
          </w:rPr>
          <m:t>=3.42</m:t>
        </m:r>
      </m:oMath>
      <w:r w:rsidR="002A4AFE" w:rsidRPr="00D012BC">
        <w:rPr>
          <w:rFonts w:asciiTheme="majorHAnsi" w:eastAsiaTheme="minorEastAsia" w:hAnsiTheme="majorHAnsi" w:cstheme="majorHAnsi"/>
          <w:color w:val="1F1F1F"/>
          <w:sz w:val="24"/>
          <w:szCs w:val="24"/>
          <w:shd w:val="clear" w:color="auto" w:fill="FFFFFF"/>
          <w:lang w:val="en-US"/>
        </w:rPr>
        <w:t xml:space="preserve"> </w:t>
      </w:r>
    </w:p>
    <w:p w14:paraId="527CF12C" w14:textId="0278D62A" w:rsidR="00A14D94" w:rsidRPr="00D012BC" w:rsidRDefault="00A14D94" w:rsidP="00727C0A">
      <w:pPr>
        <w:spacing w:before="60" w:after="40"/>
        <w:rPr>
          <w:rFonts w:asciiTheme="majorHAnsi" w:hAnsiTheme="majorHAnsi" w:cstheme="majorHAnsi"/>
          <w:color w:val="1F1F1F"/>
          <w:sz w:val="24"/>
          <w:szCs w:val="24"/>
          <w:shd w:val="clear" w:color="auto" w:fill="FFFFFF"/>
          <w:lang w:val="en-US"/>
        </w:rPr>
        <w:sectPr w:rsidR="00A14D94" w:rsidRPr="00D012BC" w:rsidSect="00D651EA">
          <w:type w:val="continuous"/>
          <w:pgSz w:w="11906" w:h="16838" w:code="9"/>
          <w:pgMar w:top="1134" w:right="1134" w:bottom="1134" w:left="1701" w:header="1134" w:footer="397" w:gutter="0"/>
          <w:cols w:space="708"/>
          <w:titlePg/>
          <w:docGrid w:linePitch="381"/>
        </w:sectPr>
      </w:pPr>
      <w:r w:rsidRPr="00D012BC">
        <w:rPr>
          <w:rFonts w:asciiTheme="majorHAnsi" w:eastAsiaTheme="minorEastAsia" w:hAnsiTheme="majorHAnsi" w:cstheme="majorHAnsi"/>
          <w:color w:val="1F1F1F"/>
          <w:sz w:val="24"/>
          <w:szCs w:val="24"/>
          <w:shd w:val="clear" w:color="auto" w:fill="FFFFFF"/>
          <w:lang w:val="en-US"/>
        </w:rPr>
        <w:t xml:space="preserve"> </w:t>
      </w:r>
      <w:r w:rsidR="00590648" w:rsidRPr="00D012BC">
        <w:rPr>
          <w:rFonts w:asciiTheme="majorHAnsi" w:eastAsiaTheme="minorEastAsia" w:hAnsiTheme="majorHAnsi" w:cstheme="majorHAnsi"/>
          <w:color w:val="1F1F1F"/>
          <w:sz w:val="24"/>
          <w:szCs w:val="24"/>
          <w:shd w:val="clear" w:color="auto" w:fill="FFFFFF"/>
          <w:lang w:val="en-US"/>
        </w:rPr>
        <w:t>D</w:t>
      </w:r>
      <w:r w:rsidR="00D71BDB" w:rsidRPr="00D012BC">
        <w:rPr>
          <w:rFonts w:asciiTheme="majorHAnsi" w:eastAsiaTheme="minorEastAsia" w:hAnsiTheme="majorHAnsi" w:cstheme="majorHAnsi"/>
          <w:color w:val="1F1F1F"/>
          <w:sz w:val="24"/>
          <w:szCs w:val="24"/>
          <w:shd w:val="clear" w:color="auto" w:fill="FFFFFF"/>
          <w:lang w:val="en-US"/>
        </w:rPr>
        <w:t xml:space="preserve">o đó với mức ý nghĩa 5%, chưa có cơ sở để bác bỏ </w:t>
      </w:r>
      <m:oMath>
        <m:sSub>
          <m:sSubPr>
            <m:ctrlPr>
              <w:rPr>
                <w:rFonts w:ascii="Cambria Math" w:eastAsiaTheme="minorEastAsia" w:hAnsi="Cambria Math" w:cstheme="majorHAnsi"/>
                <w:i/>
                <w:color w:val="1F1F1F"/>
                <w:sz w:val="24"/>
                <w:szCs w:val="24"/>
                <w:shd w:val="clear" w:color="auto" w:fill="FFFFFF"/>
                <w:lang w:val="en-US"/>
              </w:rPr>
            </m:ctrlPr>
          </m:sSubPr>
          <m:e>
            <m:r>
              <w:rPr>
                <w:rFonts w:ascii="Cambria Math" w:eastAsiaTheme="minorEastAsia" w:hAnsi="Cambria Math" w:cstheme="majorHAnsi"/>
                <w:color w:val="1F1F1F"/>
                <w:sz w:val="24"/>
                <w:szCs w:val="24"/>
                <w:shd w:val="clear" w:color="auto" w:fill="FFFFFF"/>
                <w:lang w:val="en-US"/>
              </w:rPr>
              <m:t>H</m:t>
            </m:r>
          </m:e>
          <m:sub>
            <m:r>
              <w:rPr>
                <w:rFonts w:ascii="Cambria Math" w:eastAsiaTheme="minorEastAsia" w:hAnsi="Cambria Math" w:cstheme="majorHAnsi"/>
                <w:color w:val="1F1F1F"/>
                <w:sz w:val="24"/>
                <w:szCs w:val="24"/>
                <w:shd w:val="clear" w:color="auto" w:fill="FFFFFF"/>
                <w:lang w:val="en-US"/>
              </w:rPr>
              <m:t>0</m:t>
            </m:r>
          </m:sub>
        </m:sSub>
      </m:oMath>
      <w:r w:rsidR="00D71BDB" w:rsidRPr="00D012BC">
        <w:rPr>
          <w:rFonts w:asciiTheme="majorHAnsi" w:eastAsiaTheme="minorEastAsia" w:hAnsiTheme="majorHAnsi" w:cstheme="majorHAnsi"/>
          <w:color w:val="1F1F1F"/>
          <w:sz w:val="24"/>
          <w:szCs w:val="24"/>
          <w:shd w:val="clear" w:color="auto" w:fill="FFFFFF"/>
          <w:lang w:val="en-US"/>
        </w:rPr>
        <w:t xml:space="preserve"> và chuỗi giá cổ phiếu PVS không dừng xu thế.</w:t>
      </w:r>
      <w:r w:rsidRPr="00D012BC">
        <w:rPr>
          <w:rFonts w:asciiTheme="majorHAnsi" w:eastAsiaTheme="minorEastAsia" w:hAnsiTheme="majorHAnsi" w:cstheme="majorHAnsi"/>
          <w:color w:val="1F1F1F"/>
          <w:sz w:val="24"/>
          <w:szCs w:val="24"/>
          <w:shd w:val="clear" w:color="auto" w:fill="FFFFFF"/>
          <w:lang w:val="en-US"/>
        </w:rPr>
        <w:t xml:space="preserve">      </w:t>
      </w:r>
    </w:p>
    <w:p w14:paraId="07EE2E67" w14:textId="77777777" w:rsidR="0003177D" w:rsidRDefault="0003177D" w:rsidP="00727C0A">
      <w:pPr>
        <w:pStyle w:val="ListParagraph"/>
        <w:spacing w:before="60" w:after="40"/>
        <w:ind w:left="360"/>
        <w:rPr>
          <w:rFonts w:asciiTheme="majorHAnsi" w:hAnsiTheme="majorHAnsi" w:cstheme="majorHAnsi"/>
          <w:color w:val="1F1F1F"/>
          <w:sz w:val="24"/>
          <w:szCs w:val="24"/>
          <w:shd w:val="clear" w:color="auto" w:fill="FFFFFF"/>
          <w:lang w:val="en-US"/>
        </w:rPr>
      </w:pPr>
    </w:p>
    <w:p w14:paraId="253893C4" w14:textId="77777777" w:rsidR="006A7592" w:rsidRPr="006A7592" w:rsidRDefault="006A7592" w:rsidP="006A7592">
      <w:pPr>
        <w:spacing w:before="60" w:after="40"/>
        <w:rPr>
          <w:rFonts w:asciiTheme="majorHAnsi" w:hAnsiTheme="majorHAnsi" w:cstheme="majorHAnsi"/>
          <w:color w:val="1F1F1F"/>
          <w:sz w:val="24"/>
          <w:szCs w:val="24"/>
          <w:shd w:val="clear" w:color="auto" w:fill="FFFFFF"/>
          <w:lang w:val="en-US"/>
        </w:rPr>
      </w:pPr>
    </w:p>
    <w:p w14:paraId="647AE975" w14:textId="77777777" w:rsidR="006A7592" w:rsidRPr="00D012BC" w:rsidRDefault="006A7592" w:rsidP="00727C0A">
      <w:pPr>
        <w:pStyle w:val="ListParagraph"/>
        <w:spacing w:before="60" w:after="40"/>
        <w:ind w:left="360"/>
        <w:rPr>
          <w:rFonts w:asciiTheme="majorHAnsi" w:hAnsiTheme="majorHAnsi" w:cstheme="majorHAnsi"/>
          <w:color w:val="1F1F1F"/>
          <w:sz w:val="24"/>
          <w:szCs w:val="24"/>
          <w:shd w:val="clear" w:color="auto" w:fill="FFFFFF"/>
          <w:lang w:val="en-US"/>
        </w:rPr>
      </w:pPr>
    </w:p>
    <w:p w14:paraId="7C9EAD39" w14:textId="77777777" w:rsidR="00E20305" w:rsidRPr="00D012BC" w:rsidRDefault="002232B8" w:rsidP="00727C0A">
      <w:pPr>
        <w:pStyle w:val="ListParagraph"/>
        <w:numPr>
          <w:ilvl w:val="0"/>
          <w:numId w:val="4"/>
        </w:numPr>
        <w:spacing w:before="60" w:after="4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color w:val="1F1F1F"/>
          <w:sz w:val="24"/>
          <w:szCs w:val="24"/>
          <w:shd w:val="clear" w:color="auto" w:fill="FFFFFF"/>
          <w:lang w:val="en-US"/>
        </w:rPr>
        <w:t xml:space="preserve">Có </w:t>
      </w:r>
      <w:r w:rsidR="00E20305" w:rsidRPr="00D012BC">
        <w:rPr>
          <w:rFonts w:asciiTheme="majorHAnsi" w:hAnsiTheme="majorHAnsi" w:cstheme="majorHAnsi"/>
          <w:color w:val="1F1F1F"/>
          <w:sz w:val="24"/>
          <w:szCs w:val="24"/>
          <w:shd w:val="clear" w:color="auto" w:fill="FFFFFF"/>
          <w:lang w:val="en-US"/>
        </w:rPr>
        <w:t>hệ số chặn:</w:t>
      </w:r>
    </w:p>
    <w:p w14:paraId="5899278F" w14:textId="77777777" w:rsidR="00EF01B7" w:rsidRPr="00D012BC" w:rsidRDefault="00084305" w:rsidP="00727C0A">
      <w:pPr>
        <w:spacing w:before="60" w:after="40"/>
        <w:ind w:left="360"/>
        <w:rPr>
          <w:rFonts w:asciiTheme="majorHAnsi" w:hAnsiTheme="majorHAnsi" w:cstheme="majorHAnsi"/>
          <w:color w:val="1F1F1F"/>
          <w:sz w:val="24"/>
          <w:szCs w:val="24"/>
          <w:shd w:val="clear" w:color="auto" w:fill="FFFFFF"/>
          <w:lang w:val="en-US"/>
        </w:rPr>
      </w:pPr>
      <w:r w:rsidRPr="00D012BC">
        <w:rPr>
          <w:rFonts w:asciiTheme="majorHAnsi" w:hAnsiTheme="majorHAnsi" w:cstheme="majorHAnsi"/>
          <w:noProof/>
          <w:color w:val="1F1F1F"/>
          <w:sz w:val="24"/>
          <w:szCs w:val="24"/>
          <w:shd w:val="clear" w:color="auto" w:fill="FFFFFF"/>
          <w:lang w:val="en-US"/>
        </w:rPr>
        <w:drawing>
          <wp:inline distT="0" distB="0" distL="0" distR="0" wp14:anchorId="185EF77A" wp14:editId="5D4285E7">
            <wp:extent cx="4620895" cy="2204357"/>
            <wp:effectExtent l="0" t="0" r="8255" b="5715"/>
            <wp:docPr id="7545811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81116" name="Picture 754581116"/>
                    <pic:cNvPicPr/>
                  </pic:nvPicPr>
                  <pic:blipFill>
                    <a:blip r:embed="rId11">
                      <a:extLst>
                        <a:ext uri="{28A0092B-C50C-407E-A947-70E740481C1C}">
                          <a14:useLocalDpi xmlns:a14="http://schemas.microsoft.com/office/drawing/2010/main" val="0"/>
                        </a:ext>
                      </a:extLst>
                    </a:blip>
                    <a:stretch>
                      <a:fillRect/>
                    </a:stretch>
                  </pic:blipFill>
                  <pic:spPr>
                    <a:xfrm>
                      <a:off x="0" y="0"/>
                      <a:ext cx="4700498" cy="2242331"/>
                    </a:xfrm>
                    <a:prstGeom prst="rect">
                      <a:avLst/>
                    </a:prstGeom>
                  </pic:spPr>
                </pic:pic>
              </a:graphicData>
            </a:graphic>
          </wp:inline>
        </w:drawing>
      </w:r>
    </w:p>
    <w:p w14:paraId="18EEF10D" w14:textId="70D17433" w:rsidR="00EF01B7" w:rsidRPr="00D012BC" w:rsidRDefault="00F57899" w:rsidP="00727C0A">
      <w:pPr>
        <w:spacing w:before="60" w:after="40"/>
        <w:ind w:left="360"/>
        <w:rPr>
          <w:rFonts w:asciiTheme="majorHAnsi" w:eastAsiaTheme="minorEastAsia" w:hAnsiTheme="majorHAnsi" w:cstheme="majorHAnsi"/>
          <w:color w:val="1F1F1F"/>
          <w:sz w:val="24"/>
          <w:szCs w:val="24"/>
          <w:shd w:val="clear" w:color="auto" w:fill="FFFFFF"/>
          <w:lang w:val="en-US"/>
        </w:rPr>
      </w:pPr>
      <m:oMath>
        <m:r>
          <w:rPr>
            <w:rFonts w:ascii="Cambria Math" w:hAnsi="Cambria Math" w:cstheme="majorHAnsi"/>
            <w:color w:val="1F1F1F"/>
            <w:sz w:val="24"/>
            <w:szCs w:val="24"/>
            <w:shd w:val="clear" w:color="auto" w:fill="FFFFFF"/>
            <w:lang w:val="en-US"/>
          </w:rPr>
          <m:t>P-valu</m:t>
        </m:r>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e</m:t>
            </m:r>
          </m:e>
          <m:sub>
            <m:r>
              <w:rPr>
                <w:rFonts w:ascii="Cambria Math" w:hAnsi="Cambria Math" w:cstheme="majorHAnsi"/>
                <w:color w:val="1F1F1F"/>
                <w:sz w:val="24"/>
                <w:szCs w:val="24"/>
                <w:shd w:val="clear" w:color="auto" w:fill="FFFFFF"/>
                <w:lang w:val="en-US"/>
              </w:rPr>
              <m:t>intercept</m:t>
            </m:r>
          </m:sub>
        </m:sSub>
        <m:r>
          <w:rPr>
            <w:rFonts w:ascii="Cambria Math" w:hAnsi="Cambria Math" w:cstheme="majorHAnsi"/>
            <w:color w:val="1F1F1F"/>
            <w:sz w:val="24"/>
            <w:szCs w:val="24"/>
            <w:shd w:val="clear" w:color="auto" w:fill="FFFFFF"/>
            <w:lang w:val="en-US"/>
          </w:rPr>
          <m:t>=0.144&gt;0.05</m:t>
        </m:r>
      </m:oMath>
      <w:r w:rsidR="00F433EA" w:rsidRPr="00D012BC">
        <w:rPr>
          <w:rFonts w:asciiTheme="majorHAnsi" w:eastAsiaTheme="minorEastAsia" w:hAnsiTheme="majorHAnsi" w:cstheme="majorHAnsi"/>
          <w:color w:val="1F1F1F"/>
          <w:sz w:val="24"/>
          <w:szCs w:val="24"/>
          <w:shd w:val="clear" w:color="auto" w:fill="FFFFFF"/>
          <w:lang w:val="en-US"/>
        </w:rPr>
        <w:t xml:space="preserve">     </w:t>
      </w:r>
    </w:p>
    <w:p w14:paraId="00B08060" w14:textId="06B9FB21" w:rsidR="00EF01B7" w:rsidRPr="00D012BC" w:rsidRDefault="00000000" w:rsidP="00727C0A">
      <w:pPr>
        <w:spacing w:before="60" w:after="40"/>
        <w:ind w:left="360"/>
        <w:rPr>
          <w:rFonts w:asciiTheme="majorHAnsi" w:hAnsiTheme="majorHAnsi" w:cstheme="majorHAnsi"/>
          <w:color w:val="1F1F1F"/>
          <w:sz w:val="24"/>
          <w:szCs w:val="24"/>
          <w:shd w:val="clear" w:color="auto" w:fill="FFFFFF"/>
          <w:lang w:val="en-US"/>
        </w:rPr>
        <w:sectPr w:rsidR="00EF01B7" w:rsidRPr="00D012BC" w:rsidSect="00D651EA">
          <w:type w:val="continuous"/>
          <w:pgSz w:w="11906" w:h="16838" w:code="9"/>
          <w:pgMar w:top="1134" w:right="1134" w:bottom="1134" w:left="1701" w:header="1134" w:footer="397" w:gutter="0"/>
          <w:cols w:space="708"/>
          <w:titlePg/>
          <w:docGrid w:linePitch="381"/>
        </w:sectPr>
      </w:pPr>
      <m:oMath>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stat</m:t>
                </m:r>
              </m:sub>
            </m:sSub>
          </m:e>
        </m:d>
        <m:r>
          <w:rPr>
            <w:rFonts w:ascii="Cambria Math" w:hAnsi="Cambria Math" w:cstheme="majorHAnsi"/>
            <w:color w:val="1F1F1F"/>
            <w:sz w:val="24"/>
            <w:szCs w:val="24"/>
            <w:shd w:val="clear" w:color="auto" w:fill="FFFFFF"/>
            <w:lang w:val="en-US"/>
          </w:rPr>
          <m:t>=1.381&lt;</m:t>
        </m:r>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α</m:t>
                </m:r>
              </m:sub>
            </m:sSub>
          </m:e>
        </m:d>
        <m:r>
          <w:rPr>
            <w:rFonts w:ascii="Cambria Math" w:hAnsi="Cambria Math" w:cstheme="majorHAnsi"/>
            <w:color w:val="1F1F1F"/>
            <w:sz w:val="24"/>
            <w:szCs w:val="24"/>
            <w:shd w:val="clear" w:color="auto" w:fill="FFFFFF"/>
            <w:lang w:val="en-US"/>
          </w:rPr>
          <m:t>=2.87</m:t>
        </m:r>
      </m:oMath>
      <w:r w:rsidR="00F433EA" w:rsidRPr="00D012BC">
        <w:rPr>
          <w:rFonts w:asciiTheme="majorHAnsi" w:eastAsiaTheme="minorEastAsia" w:hAnsiTheme="majorHAnsi" w:cstheme="majorHAnsi"/>
          <w:color w:val="1F1F1F"/>
          <w:sz w:val="24"/>
          <w:szCs w:val="24"/>
          <w:shd w:val="clear" w:color="auto" w:fill="FFFFFF"/>
          <w:lang w:val="en-US"/>
        </w:rPr>
        <w:t xml:space="preserve">                </w:t>
      </w:r>
    </w:p>
    <w:p w14:paraId="740E934E" w14:textId="0B28CBD4" w:rsidR="00060B88" w:rsidRPr="00D012BC" w:rsidRDefault="00F433EA" w:rsidP="00727C0A">
      <w:pPr>
        <w:spacing w:before="60" w:after="40"/>
        <w:rPr>
          <w:rFonts w:asciiTheme="majorHAnsi" w:eastAsiaTheme="minorEastAsia" w:hAnsiTheme="majorHAnsi" w:cstheme="majorHAnsi"/>
          <w:sz w:val="24"/>
          <w:szCs w:val="24"/>
          <w:lang w:val="en-US"/>
        </w:rPr>
      </w:pPr>
      <w:r w:rsidRPr="00D012BC">
        <w:rPr>
          <w:rFonts w:asciiTheme="majorHAnsi" w:hAnsiTheme="majorHAnsi" w:cstheme="majorHAnsi"/>
          <w:sz w:val="24"/>
          <w:szCs w:val="24"/>
          <w:lang w:val="en-US"/>
        </w:rPr>
        <w:t xml:space="preserve">Với mức ý nghĩa 5%, chưa có cơ sở bác bỏ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0</m:t>
            </m:r>
          </m:sub>
        </m:sSub>
      </m:oMath>
      <w:r w:rsidRPr="00D012BC">
        <w:rPr>
          <w:rFonts w:asciiTheme="majorHAnsi" w:eastAsiaTheme="minorEastAsia" w:hAnsiTheme="majorHAnsi" w:cstheme="majorHAnsi"/>
          <w:sz w:val="24"/>
          <w:szCs w:val="24"/>
          <w:lang w:val="en-US"/>
        </w:rPr>
        <w:t xml:space="preserve"> do đó chuỗi giá không dừng</w:t>
      </w:r>
    </w:p>
    <w:p w14:paraId="05B2BD37" w14:textId="07233D14" w:rsidR="00F433EA" w:rsidRPr="00F84D71" w:rsidRDefault="00F433EA" w:rsidP="00727C0A">
      <w:pPr>
        <w:pStyle w:val="ListParagraph"/>
        <w:numPr>
          <w:ilvl w:val="0"/>
          <w:numId w:val="3"/>
        </w:numPr>
        <w:spacing w:before="60" w:after="40"/>
        <w:rPr>
          <w:rFonts w:asciiTheme="majorHAnsi" w:hAnsiTheme="majorHAnsi" w:cstheme="majorHAnsi"/>
          <w:b/>
          <w:bCs/>
          <w:sz w:val="24"/>
          <w:szCs w:val="24"/>
          <w:lang w:val="en-US"/>
        </w:rPr>
      </w:pPr>
      <w:r w:rsidRPr="00F84D71">
        <w:rPr>
          <w:rFonts w:asciiTheme="majorHAnsi" w:hAnsiTheme="majorHAnsi" w:cstheme="majorHAnsi"/>
          <w:b/>
          <w:bCs/>
          <w:sz w:val="24"/>
          <w:szCs w:val="24"/>
          <w:lang w:val="en-US"/>
        </w:rPr>
        <w:t xml:space="preserve">Chuỗi </w:t>
      </w:r>
      <w:r w:rsidR="004158F0" w:rsidRPr="00F84D71">
        <w:rPr>
          <w:rFonts w:asciiTheme="majorHAnsi" w:hAnsiTheme="majorHAnsi" w:cstheme="majorHAnsi"/>
          <w:b/>
          <w:bCs/>
          <w:sz w:val="24"/>
          <w:szCs w:val="24"/>
          <w:lang w:val="en-US"/>
        </w:rPr>
        <w:t>log-return</w:t>
      </w:r>
      <w:r w:rsidRPr="00F84D71">
        <w:rPr>
          <w:rFonts w:asciiTheme="majorHAnsi" w:hAnsiTheme="majorHAnsi" w:cstheme="majorHAnsi"/>
          <w:b/>
          <w:bCs/>
          <w:sz w:val="24"/>
          <w:szCs w:val="24"/>
          <w:lang w:val="en-US"/>
        </w:rPr>
        <w:t xml:space="preserve"> của giá đóng cửa</w:t>
      </w:r>
    </w:p>
    <w:p w14:paraId="0E023210" w14:textId="76480C22" w:rsidR="00F433EA" w:rsidRPr="00D012BC" w:rsidRDefault="00F433EA" w:rsidP="00727C0A">
      <w:pPr>
        <w:pStyle w:val="ListParagraph"/>
        <w:spacing w:before="60" w:after="40"/>
        <w:rPr>
          <w:rFonts w:asciiTheme="majorHAnsi" w:hAnsiTheme="majorHAnsi" w:cstheme="majorHAnsi"/>
          <w:sz w:val="24"/>
          <w:szCs w:val="24"/>
          <w:lang w:val="en-US"/>
        </w:rPr>
      </w:pPr>
    </w:p>
    <w:p w14:paraId="2180AB6F" w14:textId="64CC2767" w:rsidR="00053385" w:rsidRPr="00D012BC" w:rsidRDefault="004158F0" w:rsidP="00727C0A">
      <w:pPr>
        <w:spacing w:before="60" w:after="40"/>
        <w:ind w:left="360"/>
        <w:rPr>
          <w:rFonts w:asciiTheme="majorHAnsi" w:hAnsiTheme="majorHAnsi" w:cstheme="majorHAnsi"/>
          <w:sz w:val="24"/>
          <w:szCs w:val="24"/>
          <w:lang w:val="en-US"/>
        </w:rPr>
      </w:pPr>
      <w:r w:rsidRPr="00D012BC">
        <w:rPr>
          <w:rFonts w:asciiTheme="majorHAnsi" w:hAnsiTheme="majorHAnsi" w:cstheme="majorHAnsi"/>
          <w:noProof/>
          <w:sz w:val="24"/>
          <w:szCs w:val="24"/>
          <w:lang w:val="en-US"/>
        </w:rPr>
        <w:lastRenderedPageBreak/>
        <w:drawing>
          <wp:inline distT="0" distB="0" distL="0" distR="0" wp14:anchorId="071082A6" wp14:editId="3DEB69F7">
            <wp:extent cx="4648200" cy="2653393"/>
            <wp:effectExtent l="0" t="0" r="0" b="0"/>
            <wp:docPr id="39572055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20558" name="Picture 1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52967" cy="2656114"/>
                    </a:xfrm>
                    <a:prstGeom prst="rect">
                      <a:avLst/>
                    </a:prstGeom>
                  </pic:spPr>
                </pic:pic>
              </a:graphicData>
            </a:graphic>
          </wp:inline>
        </w:drawing>
      </w:r>
    </w:p>
    <w:p w14:paraId="4E66434F" w14:textId="22D6F57A" w:rsidR="00BF3C4E" w:rsidRPr="00D012BC" w:rsidRDefault="00BF3C4E" w:rsidP="00727C0A">
      <w:pPr>
        <w:spacing w:before="60" w:after="40"/>
        <w:rPr>
          <w:rFonts w:asciiTheme="majorHAnsi" w:hAnsiTheme="majorHAnsi" w:cstheme="majorHAnsi"/>
          <w:color w:val="1F1F1F"/>
          <w:sz w:val="24"/>
          <w:szCs w:val="24"/>
          <w:shd w:val="clear" w:color="auto" w:fill="FFFFFF"/>
          <w:lang w:val="en-US"/>
        </w:rPr>
      </w:pPr>
      <m:oMath>
        <m:r>
          <w:rPr>
            <w:rFonts w:ascii="Cambria Math" w:hAnsi="Cambria Math" w:cstheme="majorHAnsi"/>
            <w:color w:val="1F1F1F"/>
            <w:sz w:val="24"/>
            <w:szCs w:val="24"/>
            <w:shd w:val="clear" w:color="auto" w:fill="FFFFFF"/>
            <w:lang w:val="en-US"/>
          </w:rPr>
          <m:t>P-valu</m:t>
        </m:r>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e</m:t>
            </m:r>
          </m:e>
          <m:sub>
            <m:r>
              <w:rPr>
                <w:rFonts w:ascii="Cambria Math" w:hAnsi="Cambria Math" w:cstheme="majorHAnsi"/>
                <w:color w:val="1F1F1F"/>
                <w:sz w:val="24"/>
                <w:szCs w:val="24"/>
                <w:shd w:val="clear" w:color="auto" w:fill="FFFFFF"/>
                <w:lang w:val="en-US"/>
              </w:rPr>
              <m:t>intercept</m:t>
            </m:r>
          </m:sub>
        </m:sSub>
        <m:r>
          <w:rPr>
            <w:rFonts w:ascii="Cambria Math" w:hAnsi="Cambria Math" w:cstheme="majorHAnsi"/>
            <w:color w:val="1F1F1F"/>
            <w:sz w:val="24"/>
            <w:szCs w:val="24"/>
            <w:shd w:val="clear" w:color="auto" w:fill="FFFFFF"/>
            <w:lang w:val="en-US"/>
          </w:rPr>
          <m:t>=0.739&gt;0.05</m:t>
        </m:r>
      </m:oMath>
      <w:r w:rsidRPr="00D012BC">
        <w:rPr>
          <w:rFonts w:asciiTheme="majorHAnsi" w:eastAsiaTheme="minorEastAsia" w:hAnsiTheme="majorHAnsi" w:cstheme="majorHAnsi"/>
          <w:color w:val="1F1F1F"/>
          <w:sz w:val="24"/>
          <w:szCs w:val="24"/>
          <w:shd w:val="clear" w:color="auto" w:fill="FFFFFF"/>
          <w:lang w:val="en-US"/>
        </w:rPr>
        <w:t xml:space="preserve"> </w:t>
      </w:r>
    </w:p>
    <w:p w14:paraId="6BE8685D" w14:textId="56E1418C" w:rsidR="00BF3C4E" w:rsidRPr="00D012BC" w:rsidRDefault="00000000" w:rsidP="00727C0A">
      <w:pPr>
        <w:spacing w:before="60" w:after="40"/>
        <w:rPr>
          <w:rFonts w:asciiTheme="majorHAnsi" w:eastAsiaTheme="minorEastAsia" w:hAnsiTheme="majorHAnsi" w:cstheme="majorHAnsi"/>
          <w:color w:val="1F1F1F"/>
          <w:sz w:val="24"/>
          <w:szCs w:val="24"/>
          <w:shd w:val="clear" w:color="auto" w:fill="FFFFFF"/>
          <w:lang w:val="en-US"/>
        </w:rPr>
      </w:pPr>
      <m:oMath>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stat</m:t>
                </m:r>
              </m:sub>
            </m:sSub>
          </m:e>
        </m:d>
        <m:r>
          <w:rPr>
            <w:rFonts w:ascii="Cambria Math" w:hAnsi="Cambria Math" w:cstheme="majorHAnsi"/>
            <w:color w:val="1F1F1F"/>
            <w:sz w:val="24"/>
            <w:szCs w:val="24"/>
            <w:shd w:val="clear" w:color="auto" w:fill="FFFFFF"/>
            <w:lang w:val="en-US"/>
          </w:rPr>
          <m:t>=23.1086&gt;</m:t>
        </m:r>
        <m:d>
          <m:dPr>
            <m:begChr m:val="|"/>
            <m:endChr m:val="|"/>
            <m:ctrlPr>
              <w:rPr>
                <w:rFonts w:ascii="Cambria Math" w:hAnsi="Cambria Math" w:cstheme="majorHAnsi"/>
                <w:i/>
                <w:color w:val="1F1F1F"/>
                <w:sz w:val="24"/>
                <w:szCs w:val="24"/>
                <w:shd w:val="clear" w:color="auto" w:fill="FFFFFF"/>
                <w:lang w:val="en-US"/>
              </w:rPr>
            </m:ctrlPr>
          </m:dPr>
          <m:e>
            <m:sSub>
              <m:sSubPr>
                <m:ctrlPr>
                  <w:rPr>
                    <w:rFonts w:ascii="Cambria Math" w:hAnsi="Cambria Math" w:cstheme="majorHAnsi"/>
                    <w:i/>
                    <w:color w:val="1F1F1F"/>
                    <w:sz w:val="24"/>
                    <w:szCs w:val="24"/>
                    <w:shd w:val="clear" w:color="auto" w:fill="FFFFFF"/>
                    <w:lang w:val="en-US"/>
                  </w:rPr>
                </m:ctrlPr>
              </m:sSubPr>
              <m:e>
                <m:r>
                  <w:rPr>
                    <w:rFonts w:ascii="Cambria Math" w:hAnsi="Cambria Math" w:cstheme="majorHAnsi"/>
                    <w:color w:val="1F1F1F"/>
                    <w:sz w:val="24"/>
                    <w:szCs w:val="24"/>
                    <w:shd w:val="clear" w:color="auto" w:fill="FFFFFF"/>
                    <w:lang w:val="en-US"/>
                  </w:rPr>
                  <m:t>τ</m:t>
                </m:r>
              </m:e>
              <m:sub>
                <m:r>
                  <w:rPr>
                    <w:rFonts w:ascii="Cambria Math" w:hAnsi="Cambria Math" w:cstheme="majorHAnsi"/>
                    <w:color w:val="1F1F1F"/>
                    <w:sz w:val="24"/>
                    <w:szCs w:val="24"/>
                    <w:shd w:val="clear" w:color="auto" w:fill="FFFFFF"/>
                    <w:lang w:val="en-US"/>
                  </w:rPr>
                  <m:t>α</m:t>
                </m:r>
              </m:sub>
            </m:sSub>
          </m:e>
        </m:d>
        <m:r>
          <w:rPr>
            <w:rFonts w:ascii="Cambria Math" w:hAnsi="Cambria Math" w:cstheme="majorHAnsi"/>
            <w:color w:val="1F1F1F"/>
            <w:sz w:val="24"/>
            <w:szCs w:val="24"/>
            <w:shd w:val="clear" w:color="auto" w:fill="FFFFFF"/>
            <w:lang w:val="en-US"/>
          </w:rPr>
          <m:t>=2.87</m:t>
        </m:r>
      </m:oMath>
      <w:r w:rsidR="00BF3C4E" w:rsidRPr="00D012BC">
        <w:rPr>
          <w:rFonts w:asciiTheme="majorHAnsi" w:eastAsiaTheme="minorEastAsia" w:hAnsiTheme="majorHAnsi" w:cstheme="majorHAnsi"/>
          <w:color w:val="1F1F1F"/>
          <w:sz w:val="24"/>
          <w:szCs w:val="24"/>
          <w:shd w:val="clear" w:color="auto" w:fill="FFFFFF"/>
          <w:lang w:val="en-US"/>
        </w:rPr>
        <w:t xml:space="preserve"> </w:t>
      </w:r>
    </w:p>
    <w:p w14:paraId="56E1FA55" w14:textId="22233164" w:rsidR="0040522E" w:rsidRDefault="0040522E"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 xml:space="preserve">Với mức ý nghĩa 5% bác bỏ </w:t>
      </w:r>
      <m:oMath>
        <m:sSub>
          <m:sSubPr>
            <m:ctrlPr>
              <w:rPr>
                <w:rFonts w:ascii="Cambria Math" w:eastAsiaTheme="minorEastAsia" w:hAnsi="Cambria Math" w:cstheme="majorHAnsi"/>
                <w:i/>
                <w:color w:val="1F1F1F"/>
                <w:sz w:val="24"/>
                <w:szCs w:val="24"/>
                <w:shd w:val="clear" w:color="auto" w:fill="FFFFFF"/>
                <w:lang w:val="en-US"/>
              </w:rPr>
            </m:ctrlPr>
          </m:sSubPr>
          <m:e>
            <m:r>
              <w:rPr>
                <w:rFonts w:ascii="Cambria Math" w:eastAsiaTheme="minorEastAsia" w:hAnsi="Cambria Math" w:cstheme="majorHAnsi"/>
                <w:color w:val="1F1F1F"/>
                <w:sz w:val="24"/>
                <w:szCs w:val="24"/>
                <w:shd w:val="clear" w:color="auto" w:fill="FFFFFF"/>
                <w:lang w:val="en-US"/>
              </w:rPr>
              <m:t>H</m:t>
            </m:r>
          </m:e>
          <m:sub>
            <m:r>
              <w:rPr>
                <w:rFonts w:ascii="Cambria Math" w:eastAsiaTheme="minorEastAsia" w:hAnsi="Cambria Math" w:cstheme="majorHAnsi"/>
                <w:color w:val="1F1F1F"/>
                <w:sz w:val="24"/>
                <w:szCs w:val="24"/>
                <w:shd w:val="clear" w:color="auto" w:fill="FFFFFF"/>
                <w:lang w:val="en-US"/>
              </w:rPr>
              <m:t>0</m:t>
            </m:r>
          </m:sub>
        </m:sSub>
      </m:oMath>
      <w:r w:rsidRPr="00D012BC">
        <w:rPr>
          <w:rFonts w:asciiTheme="majorHAnsi" w:eastAsiaTheme="minorEastAsia" w:hAnsiTheme="majorHAnsi" w:cstheme="majorHAnsi"/>
          <w:color w:val="1F1F1F"/>
          <w:sz w:val="24"/>
          <w:szCs w:val="24"/>
          <w:shd w:val="clear" w:color="auto" w:fill="FFFFFF"/>
          <w:lang w:val="en-US"/>
        </w:rPr>
        <w:t xml:space="preserve">, chuỗi </w:t>
      </w:r>
      <w:r w:rsidR="004158F0" w:rsidRPr="00D012BC">
        <w:rPr>
          <w:rFonts w:asciiTheme="majorHAnsi" w:eastAsiaTheme="minorEastAsia" w:hAnsiTheme="majorHAnsi" w:cstheme="majorHAnsi"/>
          <w:color w:val="1F1F1F"/>
          <w:sz w:val="24"/>
          <w:szCs w:val="24"/>
          <w:shd w:val="clear" w:color="auto" w:fill="FFFFFF"/>
          <w:lang w:val="en-US"/>
        </w:rPr>
        <w:t>log-return</w:t>
      </w:r>
      <w:r w:rsidRPr="00D012BC">
        <w:rPr>
          <w:rFonts w:asciiTheme="majorHAnsi" w:eastAsiaTheme="minorEastAsia" w:hAnsiTheme="majorHAnsi" w:cstheme="majorHAnsi"/>
          <w:color w:val="1F1F1F"/>
          <w:sz w:val="24"/>
          <w:szCs w:val="24"/>
          <w:shd w:val="clear" w:color="auto" w:fill="FFFFFF"/>
          <w:lang w:val="en-US"/>
        </w:rPr>
        <w:t xml:space="preserve"> là chuỗi </w:t>
      </w:r>
      <w:r w:rsidR="00DD026E" w:rsidRPr="00D012BC">
        <w:rPr>
          <w:rFonts w:asciiTheme="majorHAnsi" w:eastAsiaTheme="minorEastAsia" w:hAnsiTheme="majorHAnsi" w:cstheme="majorHAnsi"/>
          <w:color w:val="1F1F1F"/>
          <w:sz w:val="24"/>
          <w:szCs w:val="24"/>
          <w:shd w:val="clear" w:color="auto" w:fill="FFFFFF"/>
          <w:lang w:val="en-US"/>
        </w:rPr>
        <w:t>dừng</w:t>
      </w:r>
    </w:p>
    <w:p w14:paraId="779B3FB4" w14:textId="77777777" w:rsidR="006A7592" w:rsidRPr="00D012BC" w:rsidRDefault="006A7592" w:rsidP="00727C0A">
      <w:pPr>
        <w:spacing w:before="60" w:after="40"/>
        <w:rPr>
          <w:rFonts w:asciiTheme="majorHAnsi" w:eastAsiaTheme="minorEastAsia" w:hAnsiTheme="majorHAnsi" w:cstheme="majorHAnsi"/>
          <w:color w:val="1F1F1F"/>
          <w:sz w:val="24"/>
          <w:szCs w:val="24"/>
          <w:shd w:val="clear" w:color="auto" w:fill="FFFFFF"/>
          <w:lang w:val="en-US"/>
        </w:rPr>
      </w:pPr>
    </w:p>
    <w:p w14:paraId="19DEF0BC" w14:textId="072A78E3" w:rsidR="00B61440" w:rsidRPr="00D012BC" w:rsidRDefault="00B61440" w:rsidP="00727C0A">
      <w:pPr>
        <w:pStyle w:val="ListParagraph"/>
        <w:numPr>
          <w:ilvl w:val="0"/>
          <w:numId w:val="5"/>
        </w:num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Xác định mô hình ARIMA</w:t>
      </w:r>
    </w:p>
    <w:p w14:paraId="771A2CBA" w14:textId="77777777" w:rsidR="00B719F9" w:rsidRPr="00D012BC" w:rsidRDefault="00B719F9" w:rsidP="00727C0A">
      <w:pPr>
        <w:spacing w:before="60" w:after="40"/>
        <w:rPr>
          <w:rFonts w:asciiTheme="majorHAnsi" w:eastAsiaTheme="minorEastAsia" w:hAnsiTheme="majorHAnsi" w:cstheme="majorHAnsi"/>
          <w:color w:val="1F1F1F"/>
          <w:sz w:val="24"/>
          <w:szCs w:val="24"/>
          <w:shd w:val="clear" w:color="auto" w:fill="FFFFFF"/>
          <w:lang w:val="en-US"/>
        </w:rPr>
      </w:pPr>
    </w:p>
    <w:p w14:paraId="7C9530CD" w14:textId="0F6E37BB" w:rsidR="00B719F9" w:rsidRPr="00D012BC" w:rsidRDefault="00B719F9" w:rsidP="00727C0A">
      <w:pPr>
        <w:spacing w:before="60" w:after="40"/>
        <w:rPr>
          <w:rFonts w:asciiTheme="majorHAnsi" w:eastAsiaTheme="minorEastAsia" w:hAnsiTheme="majorHAnsi" w:cstheme="majorHAnsi"/>
          <w:color w:val="1F1F1F"/>
          <w:sz w:val="24"/>
          <w:szCs w:val="24"/>
          <w:shd w:val="clear" w:color="auto" w:fill="FFFFFF"/>
          <w:lang w:val="en-US"/>
        </w:rPr>
        <w:sectPr w:rsidR="00B719F9" w:rsidRPr="00D012BC" w:rsidSect="00D651EA">
          <w:type w:val="continuous"/>
          <w:pgSz w:w="11906" w:h="16838" w:code="9"/>
          <w:pgMar w:top="1134" w:right="1134" w:bottom="1134" w:left="1701" w:header="1134" w:footer="397" w:gutter="0"/>
          <w:cols w:space="708"/>
          <w:titlePg/>
          <w:docGrid w:linePitch="381"/>
        </w:sectPr>
      </w:pPr>
      <w:r w:rsidRPr="00D012BC">
        <w:rPr>
          <w:rFonts w:asciiTheme="majorHAnsi" w:eastAsiaTheme="minorEastAsia" w:hAnsiTheme="majorHAnsi" w:cstheme="majorHAnsi"/>
          <w:color w:val="1F1F1F"/>
          <w:sz w:val="24"/>
          <w:szCs w:val="24"/>
          <w:shd w:val="clear" w:color="auto" w:fill="FFFFFF"/>
          <w:lang w:val="en-US"/>
        </w:rPr>
        <w:t>Ta có đồ thị ACF và PACF của chuỗi log-return</w:t>
      </w:r>
    </w:p>
    <w:p w14:paraId="487CF3C0" w14:textId="77777777" w:rsidR="00676D3C" w:rsidRPr="00D012BC" w:rsidRDefault="00676D3C" w:rsidP="00727C0A">
      <w:pPr>
        <w:spacing w:before="60" w:after="40"/>
        <w:rPr>
          <w:rFonts w:asciiTheme="majorHAnsi" w:eastAsiaTheme="minorEastAsia" w:hAnsiTheme="majorHAnsi" w:cstheme="majorHAnsi"/>
          <w:noProof/>
          <w:color w:val="1F1F1F"/>
          <w:sz w:val="24"/>
          <w:szCs w:val="24"/>
          <w:shd w:val="clear" w:color="auto" w:fill="FFFFFF"/>
          <w:lang w:val="en-US"/>
        </w:rPr>
      </w:pPr>
    </w:p>
    <w:p w14:paraId="7040E577" w14:textId="59DB2DE8" w:rsidR="00BF5481" w:rsidRPr="00D012BC" w:rsidRDefault="00BF5481"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noProof/>
          <w:color w:val="1F1F1F"/>
          <w:sz w:val="24"/>
          <w:szCs w:val="24"/>
          <w:shd w:val="clear" w:color="auto" w:fill="FFFFFF"/>
          <w:lang w:val="en-US"/>
        </w:rPr>
        <w:drawing>
          <wp:inline distT="0" distB="0" distL="0" distR="0" wp14:anchorId="1A684D1B" wp14:editId="302F3E6D">
            <wp:extent cx="2915847" cy="2484000"/>
            <wp:effectExtent l="0" t="0" r="0" b="0"/>
            <wp:docPr id="1705994856"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94856" name="Picture 14" descr="A graph with numbers an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5847" cy="2484000"/>
                    </a:xfrm>
                    <a:prstGeom prst="rect">
                      <a:avLst/>
                    </a:prstGeom>
                  </pic:spPr>
                </pic:pic>
              </a:graphicData>
            </a:graphic>
          </wp:inline>
        </w:drawing>
      </w:r>
    </w:p>
    <w:p w14:paraId="6C3C2CCD" w14:textId="77777777" w:rsidR="00BF5481" w:rsidRPr="00D012BC" w:rsidRDefault="00BF5481" w:rsidP="00727C0A">
      <w:pPr>
        <w:spacing w:before="60" w:after="40"/>
        <w:rPr>
          <w:rFonts w:asciiTheme="majorHAnsi" w:eastAsiaTheme="minorEastAsia" w:hAnsiTheme="majorHAnsi" w:cstheme="majorHAnsi"/>
          <w:color w:val="1F1F1F"/>
          <w:sz w:val="24"/>
          <w:szCs w:val="24"/>
          <w:shd w:val="clear" w:color="auto" w:fill="FFFFFF"/>
          <w:lang w:val="en-US"/>
        </w:rPr>
      </w:pPr>
    </w:p>
    <w:p w14:paraId="027E19C5" w14:textId="35BF49FC" w:rsidR="00BF5481" w:rsidRPr="00D012BC" w:rsidRDefault="00BF5481" w:rsidP="00727C0A">
      <w:pPr>
        <w:spacing w:before="60" w:after="40"/>
        <w:rPr>
          <w:rFonts w:asciiTheme="majorHAnsi" w:eastAsiaTheme="minorEastAsia" w:hAnsiTheme="majorHAnsi" w:cstheme="majorHAnsi"/>
          <w:color w:val="1F1F1F"/>
          <w:sz w:val="24"/>
          <w:szCs w:val="24"/>
          <w:shd w:val="clear" w:color="auto" w:fill="FFFFFF"/>
          <w:lang w:val="en-US"/>
        </w:rPr>
        <w:sectPr w:rsidR="00BF5481" w:rsidRPr="00D012BC" w:rsidSect="00D651EA">
          <w:type w:val="continuous"/>
          <w:pgSz w:w="11906" w:h="16838" w:code="9"/>
          <w:pgMar w:top="1134" w:right="1134" w:bottom="1134" w:left="1701" w:header="1134" w:footer="397" w:gutter="0"/>
          <w:cols w:num="2" w:space="708"/>
          <w:titlePg/>
          <w:docGrid w:linePitch="381"/>
        </w:sectPr>
      </w:pPr>
      <w:r w:rsidRPr="00D012BC">
        <w:rPr>
          <w:rFonts w:asciiTheme="majorHAnsi" w:eastAsiaTheme="minorEastAsia" w:hAnsiTheme="majorHAnsi" w:cstheme="majorHAnsi"/>
          <w:noProof/>
          <w:color w:val="1F1F1F"/>
          <w:sz w:val="24"/>
          <w:szCs w:val="24"/>
          <w:shd w:val="clear" w:color="auto" w:fill="FFFFFF"/>
          <w:lang w:val="en-US"/>
        </w:rPr>
        <w:drawing>
          <wp:inline distT="0" distB="0" distL="0" distR="0" wp14:anchorId="0686179A" wp14:editId="4A8D7786">
            <wp:extent cx="2823033" cy="2412000"/>
            <wp:effectExtent l="0" t="0" r="0" b="7620"/>
            <wp:docPr id="686089984" name="Picture 1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89984" name="Picture 16" descr="A graph with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3033" cy="2412000"/>
                    </a:xfrm>
                    <a:prstGeom prst="rect">
                      <a:avLst/>
                    </a:prstGeom>
                  </pic:spPr>
                </pic:pic>
              </a:graphicData>
            </a:graphic>
          </wp:inline>
        </w:drawing>
      </w:r>
    </w:p>
    <w:p w14:paraId="323DAF01" w14:textId="37F8E19B" w:rsidR="00B61440" w:rsidRPr="00D012BC" w:rsidRDefault="00B719F9"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 xml:space="preserve">Từ đó </w:t>
      </w:r>
      <w:r w:rsidR="00C531EE" w:rsidRPr="00D012BC">
        <w:rPr>
          <w:rFonts w:asciiTheme="majorHAnsi" w:eastAsiaTheme="minorEastAsia" w:hAnsiTheme="majorHAnsi" w:cstheme="majorHAnsi"/>
          <w:color w:val="1F1F1F"/>
          <w:sz w:val="24"/>
          <w:szCs w:val="24"/>
          <w:shd w:val="clear" w:color="auto" w:fill="FFFFFF"/>
          <w:lang w:val="en-US"/>
        </w:rPr>
        <w:t>đề xuất</w:t>
      </w:r>
      <w:r w:rsidRPr="00D012BC">
        <w:rPr>
          <w:rFonts w:asciiTheme="majorHAnsi" w:eastAsiaTheme="minorEastAsia" w:hAnsiTheme="majorHAnsi" w:cstheme="majorHAnsi"/>
          <w:color w:val="1F1F1F"/>
          <w:sz w:val="24"/>
          <w:szCs w:val="24"/>
          <w:shd w:val="clear" w:color="auto" w:fill="FFFFFF"/>
          <w:lang w:val="en-US"/>
        </w:rPr>
        <w:t xml:space="preserve"> các mô hình</w:t>
      </w:r>
      <w:r w:rsidR="006D0966" w:rsidRPr="00D012BC">
        <w:rPr>
          <w:rFonts w:asciiTheme="majorHAnsi" w:eastAsiaTheme="minorEastAsia" w:hAnsiTheme="majorHAnsi" w:cstheme="majorHAnsi"/>
          <w:color w:val="1F1F1F"/>
          <w:sz w:val="24"/>
          <w:szCs w:val="24"/>
          <w:shd w:val="clear" w:color="auto" w:fill="FFFFFF"/>
          <w:lang w:val="en-US"/>
        </w:rPr>
        <w:t xml:space="preserve"> ARIMA sau:</w:t>
      </w:r>
    </w:p>
    <w:p w14:paraId="0A92AC53" w14:textId="5AE067F3" w:rsidR="006D0966" w:rsidRPr="00D012BC" w:rsidRDefault="006D0966"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w:t>
      </w:r>
      <w:r w:rsidR="001E06F0" w:rsidRPr="00D012BC">
        <w:rPr>
          <w:rFonts w:asciiTheme="majorHAnsi" w:eastAsiaTheme="minorEastAsia" w:hAnsiTheme="majorHAnsi" w:cstheme="majorHAnsi"/>
          <w:b/>
          <w:bCs/>
          <w:color w:val="1F1F1F"/>
          <w:sz w:val="24"/>
          <w:szCs w:val="24"/>
          <w:shd w:val="clear" w:color="auto" w:fill="FFFFFF"/>
          <w:lang w:val="en-US"/>
        </w:rPr>
        <w:t>(</w:t>
      </w:r>
      <w:r w:rsidR="00E346D1" w:rsidRPr="00D012BC">
        <w:rPr>
          <w:rFonts w:asciiTheme="majorHAnsi" w:eastAsiaTheme="minorEastAsia" w:hAnsiTheme="majorHAnsi" w:cstheme="majorHAnsi"/>
          <w:b/>
          <w:bCs/>
          <w:color w:val="1F1F1F"/>
          <w:sz w:val="24"/>
          <w:szCs w:val="24"/>
          <w:shd w:val="clear" w:color="auto" w:fill="FFFFFF"/>
          <w:lang w:val="en-US"/>
        </w:rPr>
        <w:t>2</w:t>
      </w:r>
      <w:r w:rsidR="001E06F0" w:rsidRPr="00D012BC">
        <w:rPr>
          <w:rFonts w:asciiTheme="majorHAnsi" w:eastAsiaTheme="minorEastAsia" w:hAnsiTheme="majorHAnsi" w:cstheme="majorHAnsi"/>
          <w:b/>
          <w:bCs/>
          <w:color w:val="1F1F1F"/>
          <w:sz w:val="24"/>
          <w:szCs w:val="24"/>
          <w:shd w:val="clear" w:color="auto" w:fill="FFFFFF"/>
          <w:lang w:val="en-US"/>
        </w:rPr>
        <w:t>,0,2)</w:t>
      </w:r>
    </w:p>
    <w:p w14:paraId="2EAC33A6" w14:textId="77777777" w:rsidR="00E346D1" w:rsidRPr="00D012BC" w:rsidRDefault="00637A68"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noProof/>
          <w:color w:val="1F1F1F"/>
          <w:sz w:val="24"/>
          <w:szCs w:val="24"/>
          <w:shd w:val="clear" w:color="auto" w:fill="FFFFFF"/>
          <w:lang w:val="en-US"/>
        </w:rPr>
        <w:drawing>
          <wp:inline distT="0" distB="0" distL="0" distR="0" wp14:anchorId="191743A7" wp14:editId="63D7ACFB">
            <wp:extent cx="5718412" cy="681355"/>
            <wp:effectExtent l="0" t="0" r="0" b="4445"/>
            <wp:docPr id="14315903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0315" name="Picture 1431590315"/>
                    <pic:cNvPicPr/>
                  </pic:nvPicPr>
                  <pic:blipFill>
                    <a:blip r:embed="rId15">
                      <a:extLst>
                        <a:ext uri="{28A0092B-C50C-407E-A947-70E740481C1C}">
                          <a14:useLocalDpi xmlns:a14="http://schemas.microsoft.com/office/drawing/2010/main" val="0"/>
                        </a:ext>
                      </a:extLst>
                    </a:blip>
                    <a:stretch>
                      <a:fillRect/>
                    </a:stretch>
                  </pic:blipFill>
                  <pic:spPr>
                    <a:xfrm>
                      <a:off x="0" y="0"/>
                      <a:ext cx="5847125" cy="696691"/>
                    </a:xfrm>
                    <a:prstGeom prst="rect">
                      <a:avLst/>
                    </a:prstGeom>
                  </pic:spPr>
                </pic:pic>
              </a:graphicData>
            </a:graphic>
          </wp:inline>
        </w:drawing>
      </w:r>
    </w:p>
    <w:p w14:paraId="61EB2064" w14:textId="1AAE36BD" w:rsidR="00E346D1" w:rsidRPr="00D012BC" w:rsidRDefault="00E346D1"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w:t>
      </w:r>
      <w:r w:rsidR="006B3695" w:rsidRPr="00D012BC">
        <w:rPr>
          <w:rFonts w:asciiTheme="majorHAnsi" w:eastAsiaTheme="minorEastAsia" w:hAnsiTheme="majorHAnsi" w:cstheme="majorHAnsi"/>
          <w:b/>
          <w:bCs/>
          <w:color w:val="1F1F1F"/>
          <w:sz w:val="24"/>
          <w:szCs w:val="24"/>
          <w:shd w:val="clear" w:color="auto" w:fill="FFFFFF"/>
          <w:lang w:val="en-US"/>
        </w:rPr>
        <w:t>2,0,7)</w:t>
      </w:r>
    </w:p>
    <w:p w14:paraId="3A8FC9EF" w14:textId="4D06ADB1" w:rsidR="00637A68" w:rsidRPr="00D012BC" w:rsidRDefault="00637A68"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noProof/>
          <w:color w:val="1F1F1F"/>
          <w:sz w:val="24"/>
          <w:szCs w:val="24"/>
          <w:shd w:val="clear" w:color="auto" w:fill="FFFFFF"/>
          <w:lang w:val="en-US"/>
        </w:rPr>
        <w:lastRenderedPageBreak/>
        <w:drawing>
          <wp:inline distT="0" distB="0" distL="0" distR="0" wp14:anchorId="14422C41" wp14:editId="227AC259">
            <wp:extent cx="5760085" cy="852170"/>
            <wp:effectExtent l="0" t="0" r="0" b="5080"/>
            <wp:docPr id="1949013115" name="Picture 19"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13115" name="Picture 19" descr="A close up of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085" cy="852170"/>
                    </a:xfrm>
                    <a:prstGeom prst="rect">
                      <a:avLst/>
                    </a:prstGeom>
                  </pic:spPr>
                </pic:pic>
              </a:graphicData>
            </a:graphic>
          </wp:inline>
        </w:drawing>
      </w:r>
    </w:p>
    <w:p w14:paraId="1D989F5B" w14:textId="6B9CF43D" w:rsidR="001E06F0" w:rsidRPr="00D012BC" w:rsidRDefault="00D330A1"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ARIMA(7,0,2)</w:t>
      </w:r>
    </w:p>
    <w:p w14:paraId="16D62031" w14:textId="4F338F4B" w:rsidR="006C6780" w:rsidRPr="00D012BC" w:rsidRDefault="006C6780"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noProof/>
          <w:color w:val="1F1F1F"/>
          <w:sz w:val="24"/>
          <w:szCs w:val="24"/>
          <w:shd w:val="clear" w:color="auto" w:fill="FFFFFF"/>
          <w:lang w:val="en-US"/>
        </w:rPr>
        <w:drawing>
          <wp:inline distT="0" distB="0" distL="0" distR="0" wp14:anchorId="080CFE40" wp14:editId="3886583B">
            <wp:extent cx="5759746" cy="800141"/>
            <wp:effectExtent l="0" t="0" r="0" b="0"/>
            <wp:docPr id="121757618" name="Picture 2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618" name="Picture 20" descr="A close up of a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9746" cy="800141"/>
                    </a:xfrm>
                    <a:prstGeom prst="rect">
                      <a:avLst/>
                    </a:prstGeom>
                  </pic:spPr>
                </pic:pic>
              </a:graphicData>
            </a:graphic>
          </wp:inline>
        </w:drawing>
      </w:r>
    </w:p>
    <w:p w14:paraId="5F3C5BEF" w14:textId="06F9ADC0" w:rsidR="006C6780" w:rsidRPr="00D012BC" w:rsidRDefault="006C6780"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ARIMA(7,0,7)</w:t>
      </w:r>
    </w:p>
    <w:p w14:paraId="00CD648B" w14:textId="4F17816D" w:rsidR="006C6780" w:rsidRPr="00D012BC" w:rsidRDefault="006C6780"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53CD059E" wp14:editId="71625159">
            <wp:extent cx="5760085" cy="835025"/>
            <wp:effectExtent l="0" t="0" r="0" b="3175"/>
            <wp:docPr id="1549993863" name="Picture 2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3863" name="Picture 21" descr="A close up of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085" cy="835025"/>
                    </a:xfrm>
                    <a:prstGeom prst="rect">
                      <a:avLst/>
                    </a:prstGeom>
                  </pic:spPr>
                </pic:pic>
              </a:graphicData>
            </a:graphic>
          </wp:inline>
        </w:drawing>
      </w:r>
    </w:p>
    <w:p w14:paraId="6E55B05F" w14:textId="40AEAF64" w:rsidR="000234B5" w:rsidRDefault="000234B5"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So sánh chỉ số AIC của 4 mô hình trên thì được mô hình ARIMA(2,0,2) cho kết quả nhỏ nhất.</w:t>
      </w:r>
    </w:p>
    <w:p w14:paraId="390D92F7" w14:textId="77777777" w:rsidR="006A7592" w:rsidRPr="00D012BC" w:rsidRDefault="006A7592" w:rsidP="00727C0A">
      <w:pPr>
        <w:spacing w:before="60" w:after="40"/>
        <w:rPr>
          <w:rFonts w:asciiTheme="majorHAnsi" w:eastAsiaTheme="minorEastAsia" w:hAnsiTheme="majorHAnsi" w:cstheme="majorHAnsi"/>
          <w:color w:val="1F1F1F"/>
          <w:sz w:val="24"/>
          <w:szCs w:val="24"/>
          <w:shd w:val="clear" w:color="auto" w:fill="FFFFFF"/>
          <w:lang w:val="en-US"/>
        </w:rPr>
      </w:pPr>
    </w:p>
    <w:p w14:paraId="6576FD80" w14:textId="6726CD3E" w:rsidR="00DF0EFB" w:rsidRPr="00D012BC" w:rsidRDefault="002C0696" w:rsidP="00727C0A">
      <w:pPr>
        <w:pStyle w:val="ListParagraph"/>
        <w:numPr>
          <w:ilvl w:val="0"/>
          <w:numId w:val="5"/>
        </w:num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Đánh giá mô hình</w:t>
      </w:r>
      <w:r w:rsidR="00D50BA2" w:rsidRPr="00D012BC">
        <w:rPr>
          <w:rFonts w:asciiTheme="majorHAnsi" w:eastAsiaTheme="minorEastAsia" w:hAnsiTheme="majorHAnsi" w:cstheme="majorHAnsi"/>
          <w:b/>
          <w:bCs/>
          <w:color w:val="1F1F1F"/>
          <w:sz w:val="24"/>
          <w:szCs w:val="24"/>
          <w:shd w:val="clear" w:color="auto" w:fill="FFFFFF"/>
          <w:lang w:val="en-US"/>
        </w:rPr>
        <w:t xml:space="preserve"> ARIMA(2,0,2)</w:t>
      </w:r>
    </w:p>
    <w:p w14:paraId="7622C941" w14:textId="3D82D194" w:rsidR="0006157C" w:rsidRPr="00D012BC" w:rsidRDefault="0006157C" w:rsidP="00727C0A">
      <w:pPr>
        <w:pStyle w:val="ListParagraph"/>
        <w:numPr>
          <w:ilvl w:val="0"/>
          <w:numId w:val="4"/>
        </w:num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 xml:space="preserve">Kiểm tra tính dừng thông qua nghiệm </w:t>
      </w:r>
      <w:r w:rsidR="00A51B42">
        <w:rPr>
          <w:rFonts w:asciiTheme="majorHAnsi" w:eastAsiaTheme="minorEastAsia" w:hAnsiTheme="majorHAnsi" w:cstheme="majorHAnsi"/>
          <w:color w:val="1F1F1F"/>
          <w:sz w:val="24"/>
          <w:szCs w:val="24"/>
          <w:shd w:val="clear" w:color="auto" w:fill="FFFFFF"/>
          <w:lang w:val="en-US"/>
        </w:rPr>
        <w:t>nghịch đảo</w:t>
      </w:r>
    </w:p>
    <w:p w14:paraId="14290981" w14:textId="10D7B11B" w:rsidR="00900F1F" w:rsidRPr="00D012BC" w:rsidRDefault="00900F1F" w:rsidP="00727C0A">
      <w:p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3DB20371" wp14:editId="1D9725AF">
            <wp:extent cx="3789802" cy="2089384"/>
            <wp:effectExtent l="0" t="0" r="1270" b="6350"/>
            <wp:docPr id="802379319" name="Picture 22" descr="A graph of a pair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79319" name="Picture 22" descr="A graph of a pair of circl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3137" cy="2096736"/>
                    </a:xfrm>
                    <a:prstGeom prst="rect">
                      <a:avLst/>
                    </a:prstGeom>
                  </pic:spPr>
                </pic:pic>
              </a:graphicData>
            </a:graphic>
          </wp:inline>
        </w:drawing>
      </w:r>
    </w:p>
    <w:p w14:paraId="0ECC7AF5" w14:textId="2CD7CC4E" w:rsidR="00900F1F" w:rsidRPr="00D012BC" w:rsidRDefault="00900F1F" w:rsidP="00727C0A">
      <w:pPr>
        <w:pStyle w:val="ListParagraph"/>
        <w:numPr>
          <w:ilvl w:val="0"/>
          <w:numId w:val="4"/>
        </w:num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Kiểm định tính nhiễu trắng</w:t>
      </w:r>
      <w:r w:rsidR="00E71C1D" w:rsidRPr="00D012BC">
        <w:rPr>
          <w:rFonts w:asciiTheme="majorHAnsi" w:eastAsiaTheme="minorEastAsia" w:hAnsiTheme="majorHAnsi" w:cstheme="majorHAnsi"/>
          <w:color w:val="1F1F1F"/>
          <w:sz w:val="24"/>
          <w:szCs w:val="24"/>
          <w:shd w:val="clear" w:color="auto" w:fill="FFFFFF"/>
          <w:lang w:val="en-US"/>
        </w:rPr>
        <w:t xml:space="preserve"> và tự tương quan</w:t>
      </w:r>
      <w:r w:rsidRPr="00D012BC">
        <w:rPr>
          <w:rFonts w:asciiTheme="majorHAnsi" w:eastAsiaTheme="minorEastAsia" w:hAnsiTheme="majorHAnsi" w:cstheme="majorHAnsi"/>
          <w:color w:val="1F1F1F"/>
          <w:sz w:val="24"/>
          <w:szCs w:val="24"/>
          <w:shd w:val="clear" w:color="auto" w:fill="FFFFFF"/>
          <w:lang w:val="en-US"/>
        </w:rPr>
        <w:t xml:space="preserve"> của phần dư</w:t>
      </w:r>
    </w:p>
    <w:p w14:paraId="00247CD1" w14:textId="5844FEA5" w:rsidR="009C3DCA" w:rsidRPr="00D012BC" w:rsidRDefault="009C3DCA" w:rsidP="00727C0A">
      <w:pPr>
        <w:spacing w:before="60" w:after="40"/>
        <w:ind w:left="36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noProof/>
          <w:color w:val="1F1F1F"/>
          <w:sz w:val="24"/>
          <w:szCs w:val="24"/>
          <w:shd w:val="clear" w:color="auto" w:fill="FFFFFF"/>
          <w:lang w:val="en-US"/>
        </w:rPr>
        <w:drawing>
          <wp:inline distT="0" distB="0" distL="0" distR="0" wp14:anchorId="69E9DF2C" wp14:editId="691B258B">
            <wp:extent cx="4235668" cy="838243"/>
            <wp:effectExtent l="0" t="0" r="0" b="0"/>
            <wp:docPr id="965950239" name="Picture 2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50239" name="Picture 24" descr="A black text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35668" cy="838243"/>
                    </a:xfrm>
                    <a:prstGeom prst="rect">
                      <a:avLst/>
                    </a:prstGeom>
                  </pic:spPr>
                </pic:pic>
              </a:graphicData>
            </a:graphic>
          </wp:inline>
        </w:drawing>
      </w:r>
    </w:p>
    <w:p w14:paraId="09759E3E" w14:textId="6E0A409B" w:rsidR="00D50BA2" w:rsidRPr="00D012BC" w:rsidRDefault="00D50BA2"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1A5D7126" wp14:editId="5B59C2E8">
            <wp:extent cx="4299284" cy="1981159"/>
            <wp:effectExtent l="0" t="0" r="6350" b="635"/>
            <wp:docPr id="540358407" name="Picture 2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8407" name="Picture 23" descr="A graph of a graph of a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9122" cy="1985692"/>
                    </a:xfrm>
                    <a:prstGeom prst="rect">
                      <a:avLst/>
                    </a:prstGeom>
                  </pic:spPr>
                </pic:pic>
              </a:graphicData>
            </a:graphic>
          </wp:inline>
        </w:drawing>
      </w:r>
    </w:p>
    <w:p w14:paraId="358E2CC3" w14:textId="2DE75B05" w:rsidR="00107F86" w:rsidRDefault="00107F86"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lastRenderedPageBreak/>
        <w:t>Kết quả cho thấy phần dư không tự tương quan và là nhiễu trắng</w:t>
      </w:r>
    </w:p>
    <w:p w14:paraId="1DBF88E8" w14:textId="77777777" w:rsidR="006A7592" w:rsidRPr="00D012BC" w:rsidRDefault="006A7592" w:rsidP="00727C0A">
      <w:pPr>
        <w:spacing w:before="60" w:after="40"/>
        <w:rPr>
          <w:rFonts w:asciiTheme="majorHAnsi" w:eastAsiaTheme="minorEastAsia" w:hAnsiTheme="majorHAnsi" w:cstheme="majorHAnsi"/>
          <w:color w:val="1F1F1F"/>
          <w:sz w:val="24"/>
          <w:szCs w:val="24"/>
          <w:shd w:val="clear" w:color="auto" w:fill="FFFFFF"/>
          <w:lang w:val="en-US"/>
        </w:rPr>
      </w:pPr>
    </w:p>
    <w:p w14:paraId="29ACBD18" w14:textId="7D294042" w:rsidR="004C02E1" w:rsidRPr="00D012BC" w:rsidRDefault="004C02E1" w:rsidP="00727C0A">
      <w:pPr>
        <w:pStyle w:val="ListParagraph"/>
        <w:numPr>
          <w:ilvl w:val="0"/>
          <w:numId w:val="5"/>
        </w:numPr>
        <w:spacing w:before="60" w:after="40"/>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Dự báo cho 10 phiên tiếp theo</w:t>
      </w:r>
    </w:p>
    <w:tbl>
      <w:tblPr>
        <w:tblStyle w:val="TableGrid"/>
        <w:tblW w:w="0" w:type="auto"/>
        <w:tblLook w:val="04A0" w:firstRow="1" w:lastRow="0" w:firstColumn="1" w:lastColumn="0" w:noHBand="0" w:noVBand="1"/>
      </w:tblPr>
      <w:tblGrid>
        <w:gridCol w:w="1477"/>
        <w:gridCol w:w="1896"/>
        <w:gridCol w:w="1896"/>
        <w:gridCol w:w="1896"/>
        <w:gridCol w:w="1896"/>
      </w:tblGrid>
      <w:tr w:rsidR="00E30758" w:rsidRPr="00D012BC" w14:paraId="694F10BA" w14:textId="77777777" w:rsidTr="00B85420">
        <w:tc>
          <w:tcPr>
            <w:tcW w:w="1477" w:type="dxa"/>
          </w:tcPr>
          <w:p w14:paraId="01D11189" w14:textId="27BB402A" w:rsidR="00076D67" w:rsidRPr="00D012BC" w:rsidRDefault="00076D67"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Mô hình</w:t>
            </w:r>
          </w:p>
        </w:tc>
        <w:tc>
          <w:tcPr>
            <w:tcW w:w="1896" w:type="dxa"/>
          </w:tcPr>
          <w:p w14:paraId="4C9A6360" w14:textId="151906FA" w:rsidR="00076D67" w:rsidRPr="00D012BC" w:rsidRDefault="00E30758"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ARIMA(2,0,2)</w:t>
            </w:r>
          </w:p>
        </w:tc>
        <w:tc>
          <w:tcPr>
            <w:tcW w:w="1896" w:type="dxa"/>
          </w:tcPr>
          <w:p w14:paraId="59E332F7" w14:textId="48CE90FA" w:rsidR="00076D67" w:rsidRPr="00D012BC" w:rsidRDefault="00E30758"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ARIMA(2,0,7)</w:t>
            </w:r>
          </w:p>
        </w:tc>
        <w:tc>
          <w:tcPr>
            <w:tcW w:w="1896" w:type="dxa"/>
          </w:tcPr>
          <w:p w14:paraId="7C271D72" w14:textId="10751C74" w:rsidR="00076D67" w:rsidRPr="00D012BC" w:rsidRDefault="00E30758"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ARIMA(7,0,2)</w:t>
            </w:r>
          </w:p>
        </w:tc>
        <w:tc>
          <w:tcPr>
            <w:tcW w:w="1896" w:type="dxa"/>
          </w:tcPr>
          <w:p w14:paraId="03A197F4" w14:textId="4601D4F3" w:rsidR="00076D67" w:rsidRPr="00D012BC" w:rsidRDefault="00E30758"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ARIMA(7,0,7)</w:t>
            </w:r>
          </w:p>
        </w:tc>
      </w:tr>
      <w:tr w:rsidR="00B85420" w:rsidRPr="00D012BC" w14:paraId="00DB5486" w14:textId="77777777" w:rsidTr="00B85420">
        <w:tc>
          <w:tcPr>
            <w:tcW w:w="1477" w:type="dxa"/>
            <w:vMerge w:val="restart"/>
          </w:tcPr>
          <w:p w14:paraId="5D7D3884"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p w14:paraId="6F49F5C7"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p w14:paraId="198A8F5F"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p w14:paraId="7EFAE842"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p w14:paraId="1941AC67" w14:textId="73AAEAB4"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Giá trị dự báo</w:t>
            </w:r>
          </w:p>
        </w:tc>
        <w:tc>
          <w:tcPr>
            <w:tcW w:w="1896" w:type="dxa"/>
          </w:tcPr>
          <w:p w14:paraId="077FB66D" w14:textId="177FB88E" w:rsidR="00B85420" w:rsidRPr="00D012BC" w:rsidRDefault="00D01B77"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w:t>
            </w:r>
            <w:r w:rsidR="009B3C3B">
              <w:rPr>
                <w:rFonts w:asciiTheme="majorHAnsi" w:eastAsiaTheme="minorEastAsia" w:hAnsiTheme="majorHAnsi" w:cstheme="majorHAnsi"/>
                <w:color w:val="1F1F1F"/>
                <w:sz w:val="24"/>
                <w:szCs w:val="24"/>
                <w:shd w:val="clear" w:color="auto" w:fill="FFFFFF"/>
                <w:lang w:val="en-US"/>
              </w:rPr>
              <w:t>0706.9</w:t>
            </w:r>
          </w:p>
        </w:tc>
        <w:tc>
          <w:tcPr>
            <w:tcW w:w="1896" w:type="dxa"/>
          </w:tcPr>
          <w:p w14:paraId="49862041" w14:textId="0292E005"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42112.58</w:t>
            </w:r>
          </w:p>
        </w:tc>
        <w:tc>
          <w:tcPr>
            <w:tcW w:w="1896" w:type="dxa"/>
          </w:tcPr>
          <w:p w14:paraId="39904158" w14:textId="0C9BEFA2" w:rsidR="00B85420" w:rsidRPr="00D012BC" w:rsidRDefault="00C739EF"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40753.74</w:t>
            </w:r>
          </w:p>
        </w:tc>
        <w:tc>
          <w:tcPr>
            <w:tcW w:w="1896" w:type="dxa"/>
          </w:tcPr>
          <w:p w14:paraId="6E279DBD" w14:textId="00335F97" w:rsidR="00B85420" w:rsidRPr="00D012BC" w:rsidRDefault="00DA1180"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29367.11</w:t>
            </w:r>
          </w:p>
        </w:tc>
      </w:tr>
      <w:tr w:rsidR="00B85420" w:rsidRPr="00D012BC" w14:paraId="781083D2" w14:textId="77777777" w:rsidTr="00B85420">
        <w:tc>
          <w:tcPr>
            <w:tcW w:w="1477" w:type="dxa"/>
            <w:vMerge/>
          </w:tcPr>
          <w:p w14:paraId="79464BB4"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18D32CFC" w14:textId="69B6CEEB"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49989.31</w:t>
            </w:r>
          </w:p>
        </w:tc>
        <w:tc>
          <w:tcPr>
            <w:tcW w:w="1896" w:type="dxa"/>
          </w:tcPr>
          <w:p w14:paraId="78717079" w14:textId="3B26AAB3"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50331.81</w:t>
            </w:r>
          </w:p>
        </w:tc>
        <w:tc>
          <w:tcPr>
            <w:tcW w:w="1896" w:type="dxa"/>
          </w:tcPr>
          <w:p w14:paraId="32F4C340" w14:textId="07148E02" w:rsidR="00B85420" w:rsidRPr="00D012BC" w:rsidRDefault="00C739EF"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50190.64</w:t>
            </w:r>
          </w:p>
        </w:tc>
        <w:tc>
          <w:tcPr>
            <w:tcW w:w="1896" w:type="dxa"/>
          </w:tcPr>
          <w:p w14:paraId="72F33A4D" w14:textId="3DE40EEE" w:rsidR="00B85420" w:rsidRPr="00D012BC" w:rsidRDefault="00DA1180"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29671.69</w:t>
            </w:r>
          </w:p>
        </w:tc>
      </w:tr>
      <w:tr w:rsidR="00B85420" w:rsidRPr="00D012BC" w14:paraId="39CD43A0" w14:textId="77777777" w:rsidTr="00B85420">
        <w:tc>
          <w:tcPr>
            <w:tcW w:w="1477" w:type="dxa"/>
            <w:vMerge/>
          </w:tcPr>
          <w:p w14:paraId="2C9E0634"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4560B68E" w14:textId="6429AE32"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37557.82</w:t>
            </w:r>
          </w:p>
        </w:tc>
        <w:tc>
          <w:tcPr>
            <w:tcW w:w="1896" w:type="dxa"/>
          </w:tcPr>
          <w:p w14:paraId="2A48523C" w14:textId="4C0C4663"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42340.81</w:t>
            </w:r>
          </w:p>
        </w:tc>
        <w:tc>
          <w:tcPr>
            <w:tcW w:w="1896" w:type="dxa"/>
          </w:tcPr>
          <w:p w14:paraId="338789CF" w14:textId="192A32A3" w:rsidR="00B85420" w:rsidRPr="00D012BC" w:rsidRDefault="00C739EF"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39461</w:t>
            </w:r>
            <w:r w:rsidR="00BF4CC5" w:rsidRPr="00D012BC">
              <w:rPr>
                <w:rFonts w:asciiTheme="majorHAnsi" w:eastAsiaTheme="minorEastAsia" w:hAnsiTheme="majorHAnsi" w:cstheme="majorHAnsi"/>
                <w:color w:val="1F1F1F"/>
                <w:sz w:val="24"/>
                <w:szCs w:val="24"/>
                <w:shd w:val="clear" w:color="auto" w:fill="FFFFFF"/>
                <w:lang w:val="en-US"/>
              </w:rPr>
              <w:t>.58</w:t>
            </w:r>
          </w:p>
        </w:tc>
        <w:tc>
          <w:tcPr>
            <w:tcW w:w="1896" w:type="dxa"/>
          </w:tcPr>
          <w:p w14:paraId="71BEA502" w14:textId="7EBF4B2D" w:rsidR="00B85420" w:rsidRPr="00D012BC" w:rsidRDefault="00DA1180"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48488.31</w:t>
            </w:r>
          </w:p>
        </w:tc>
      </w:tr>
      <w:tr w:rsidR="00B85420" w:rsidRPr="00D012BC" w14:paraId="3A64C322" w14:textId="77777777" w:rsidTr="00B85420">
        <w:tc>
          <w:tcPr>
            <w:tcW w:w="1477" w:type="dxa"/>
            <w:vMerge/>
          </w:tcPr>
          <w:p w14:paraId="12A81B62"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562F324D" w14:textId="1A21ADC1"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45460.16</w:t>
            </w:r>
          </w:p>
        </w:tc>
        <w:tc>
          <w:tcPr>
            <w:tcW w:w="1896" w:type="dxa"/>
          </w:tcPr>
          <w:p w14:paraId="6BA99A8C" w14:textId="78538D9D"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47779.87</w:t>
            </w:r>
          </w:p>
        </w:tc>
        <w:tc>
          <w:tcPr>
            <w:tcW w:w="1896" w:type="dxa"/>
          </w:tcPr>
          <w:p w14:paraId="649AE03F" w14:textId="4CB43F2D" w:rsidR="00B85420" w:rsidRPr="00D012BC" w:rsidRDefault="00BF4CC5"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46965</w:t>
            </w:r>
          </w:p>
        </w:tc>
        <w:tc>
          <w:tcPr>
            <w:tcW w:w="1896" w:type="dxa"/>
          </w:tcPr>
          <w:p w14:paraId="2499C69A" w14:textId="4E4A33CC" w:rsidR="00B85420" w:rsidRPr="00D012BC" w:rsidRDefault="00DA1180"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40448.88</w:t>
            </w:r>
          </w:p>
        </w:tc>
      </w:tr>
      <w:tr w:rsidR="00B85420" w:rsidRPr="00D012BC" w14:paraId="0001DC10" w14:textId="77777777" w:rsidTr="00B85420">
        <w:tc>
          <w:tcPr>
            <w:tcW w:w="1477" w:type="dxa"/>
            <w:vMerge/>
          </w:tcPr>
          <w:p w14:paraId="469ECA3D"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54C16CA9" w14:textId="33AE5E4C"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37519.85</w:t>
            </w:r>
          </w:p>
        </w:tc>
        <w:tc>
          <w:tcPr>
            <w:tcW w:w="1896" w:type="dxa"/>
          </w:tcPr>
          <w:p w14:paraId="1B727BD1" w14:textId="2CCC234F"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39852.43</w:t>
            </w:r>
          </w:p>
        </w:tc>
        <w:tc>
          <w:tcPr>
            <w:tcW w:w="1896" w:type="dxa"/>
          </w:tcPr>
          <w:p w14:paraId="1204D466" w14:textId="23EED290" w:rsidR="00B85420" w:rsidRPr="00D012BC" w:rsidRDefault="00BF4CC5"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38142.9</w:t>
            </w:r>
          </w:p>
        </w:tc>
        <w:tc>
          <w:tcPr>
            <w:tcW w:w="1896" w:type="dxa"/>
          </w:tcPr>
          <w:p w14:paraId="5E550DDE" w14:textId="048D58DF"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19268.29</w:t>
            </w:r>
          </w:p>
        </w:tc>
      </w:tr>
      <w:tr w:rsidR="00B85420" w:rsidRPr="00D012BC" w14:paraId="711F6262" w14:textId="77777777" w:rsidTr="00B85420">
        <w:tc>
          <w:tcPr>
            <w:tcW w:w="1477" w:type="dxa"/>
            <w:vMerge/>
          </w:tcPr>
          <w:p w14:paraId="62640031"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3168425A" w14:textId="061B6232"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42241.99</w:t>
            </w:r>
          </w:p>
        </w:tc>
        <w:tc>
          <w:tcPr>
            <w:tcW w:w="1896" w:type="dxa"/>
          </w:tcPr>
          <w:p w14:paraId="07C64347" w14:textId="1726F07F"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36886.52</w:t>
            </w:r>
          </w:p>
        </w:tc>
        <w:tc>
          <w:tcPr>
            <w:tcW w:w="1896" w:type="dxa"/>
          </w:tcPr>
          <w:p w14:paraId="5C0FA055" w14:textId="653F1697" w:rsidR="00B85420" w:rsidRPr="00D012BC" w:rsidRDefault="00BF4CC5"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38914.64</w:t>
            </w:r>
          </w:p>
        </w:tc>
        <w:tc>
          <w:tcPr>
            <w:tcW w:w="1896" w:type="dxa"/>
          </w:tcPr>
          <w:p w14:paraId="5E86B6CB" w14:textId="1131C9A4"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47143.68</w:t>
            </w:r>
          </w:p>
        </w:tc>
      </w:tr>
      <w:tr w:rsidR="00B85420" w:rsidRPr="00D012BC" w14:paraId="59B42E08" w14:textId="77777777" w:rsidTr="00B85420">
        <w:tc>
          <w:tcPr>
            <w:tcW w:w="1477" w:type="dxa"/>
            <w:vMerge/>
          </w:tcPr>
          <w:p w14:paraId="5C0E453B"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2A82DD8C" w14:textId="64784561"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37</w:t>
            </w:r>
            <w:r w:rsidR="00061969">
              <w:rPr>
                <w:rFonts w:asciiTheme="majorHAnsi" w:eastAsiaTheme="minorEastAsia" w:hAnsiTheme="majorHAnsi" w:cstheme="majorHAnsi"/>
                <w:color w:val="1F1F1F"/>
                <w:sz w:val="24"/>
                <w:szCs w:val="24"/>
                <w:shd w:val="clear" w:color="auto" w:fill="FFFFFF"/>
                <w:lang w:val="en-US"/>
              </w:rPr>
              <w:t>102.25</w:t>
            </w:r>
          </w:p>
        </w:tc>
        <w:tc>
          <w:tcPr>
            <w:tcW w:w="1896" w:type="dxa"/>
          </w:tcPr>
          <w:p w14:paraId="797A1A06" w14:textId="44DD758F"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w:t>
            </w:r>
            <w:r w:rsidR="002D2E1A">
              <w:rPr>
                <w:rFonts w:asciiTheme="majorHAnsi" w:eastAsiaTheme="minorEastAsia" w:hAnsiTheme="majorHAnsi" w:cstheme="majorHAnsi"/>
                <w:color w:val="1F1F1F"/>
                <w:sz w:val="24"/>
                <w:szCs w:val="24"/>
                <w:shd w:val="clear" w:color="auto" w:fill="FFFFFF"/>
                <w:lang w:val="en-US"/>
              </w:rPr>
              <w:t>3782.43</w:t>
            </w:r>
          </w:p>
        </w:tc>
        <w:tc>
          <w:tcPr>
            <w:tcW w:w="1896" w:type="dxa"/>
          </w:tcPr>
          <w:p w14:paraId="5C455409" w14:textId="117FBA2F" w:rsidR="00B85420" w:rsidRPr="00D012BC" w:rsidRDefault="00073584"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35975.13</w:t>
            </w:r>
          </w:p>
        </w:tc>
        <w:tc>
          <w:tcPr>
            <w:tcW w:w="1896" w:type="dxa"/>
          </w:tcPr>
          <w:p w14:paraId="6AB5C0D9" w14:textId="49B2E980"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56</w:t>
            </w:r>
            <w:r w:rsidR="00260CC7">
              <w:rPr>
                <w:rFonts w:asciiTheme="majorHAnsi" w:eastAsiaTheme="minorEastAsia" w:hAnsiTheme="majorHAnsi" w:cstheme="majorHAnsi"/>
                <w:color w:val="1F1F1F"/>
                <w:sz w:val="24"/>
                <w:szCs w:val="24"/>
                <w:shd w:val="clear" w:color="auto" w:fill="FFFFFF"/>
                <w:lang w:val="en-US"/>
              </w:rPr>
              <w:t>125.3</w:t>
            </w:r>
          </w:p>
        </w:tc>
      </w:tr>
      <w:tr w:rsidR="00B85420" w:rsidRPr="00D012BC" w14:paraId="5A8CC154" w14:textId="77777777" w:rsidTr="00B85420">
        <w:tc>
          <w:tcPr>
            <w:tcW w:w="1477" w:type="dxa"/>
            <w:vMerge/>
          </w:tcPr>
          <w:p w14:paraId="3AD70D72"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672B919F" w14:textId="4741F8D2"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41</w:t>
            </w:r>
            <w:r w:rsidR="00061969">
              <w:rPr>
                <w:rFonts w:asciiTheme="majorHAnsi" w:eastAsiaTheme="minorEastAsia" w:hAnsiTheme="majorHAnsi" w:cstheme="majorHAnsi"/>
                <w:color w:val="1F1F1F"/>
                <w:sz w:val="24"/>
                <w:szCs w:val="24"/>
                <w:shd w:val="clear" w:color="auto" w:fill="FFFFFF"/>
                <w:lang w:val="en-US"/>
              </w:rPr>
              <w:t>812.31</w:t>
            </w:r>
          </w:p>
        </w:tc>
        <w:tc>
          <w:tcPr>
            <w:tcW w:w="1896" w:type="dxa"/>
          </w:tcPr>
          <w:p w14:paraId="0D7E7E58" w14:textId="0BAEFD8E" w:rsidR="00B85420"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w:t>
            </w:r>
            <w:r w:rsidR="002D2E1A">
              <w:rPr>
                <w:rFonts w:asciiTheme="majorHAnsi" w:eastAsiaTheme="minorEastAsia" w:hAnsiTheme="majorHAnsi" w:cstheme="majorHAnsi"/>
                <w:color w:val="1F1F1F"/>
                <w:sz w:val="24"/>
                <w:szCs w:val="24"/>
                <w:shd w:val="clear" w:color="auto" w:fill="FFFFFF"/>
                <w:lang w:val="en-US"/>
              </w:rPr>
              <w:t>9108.4</w:t>
            </w:r>
          </w:p>
        </w:tc>
        <w:tc>
          <w:tcPr>
            <w:tcW w:w="1896" w:type="dxa"/>
          </w:tcPr>
          <w:p w14:paraId="48C1B9EE" w14:textId="21CEAF3A" w:rsidR="00B85420" w:rsidRPr="00D012BC" w:rsidRDefault="00073584"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40294.78</w:t>
            </w:r>
          </w:p>
        </w:tc>
        <w:tc>
          <w:tcPr>
            <w:tcW w:w="1896" w:type="dxa"/>
          </w:tcPr>
          <w:p w14:paraId="4B06AFA2" w14:textId="4C1CB633"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33</w:t>
            </w:r>
            <w:r w:rsidR="00260CC7">
              <w:rPr>
                <w:rFonts w:asciiTheme="majorHAnsi" w:eastAsiaTheme="minorEastAsia" w:hAnsiTheme="majorHAnsi" w:cstheme="majorHAnsi"/>
                <w:color w:val="1F1F1F"/>
                <w:sz w:val="24"/>
                <w:szCs w:val="24"/>
                <w:shd w:val="clear" w:color="auto" w:fill="FFFFFF"/>
                <w:lang w:val="en-US"/>
              </w:rPr>
              <w:t>919.92</w:t>
            </w:r>
          </w:p>
        </w:tc>
      </w:tr>
      <w:tr w:rsidR="00B85420" w:rsidRPr="00D012BC" w14:paraId="47BB4E78" w14:textId="77777777" w:rsidTr="00B85420">
        <w:tc>
          <w:tcPr>
            <w:tcW w:w="1477" w:type="dxa"/>
            <w:vMerge/>
          </w:tcPr>
          <w:p w14:paraId="3BA4E7D5"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405EA953" w14:textId="11D833E4"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38021.17</w:t>
            </w:r>
          </w:p>
        </w:tc>
        <w:tc>
          <w:tcPr>
            <w:tcW w:w="1896" w:type="dxa"/>
          </w:tcPr>
          <w:p w14:paraId="0A92B1EB" w14:textId="0FC8E99A" w:rsidR="00B85420" w:rsidRPr="00D012BC" w:rsidRDefault="00C739EF"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39297.84</w:t>
            </w:r>
          </w:p>
        </w:tc>
        <w:tc>
          <w:tcPr>
            <w:tcW w:w="1896" w:type="dxa"/>
          </w:tcPr>
          <w:p w14:paraId="38C032E7" w14:textId="182ADF5D" w:rsidR="00B85420" w:rsidRPr="00D012BC" w:rsidRDefault="00BF4CC5"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w:t>
            </w:r>
            <w:r w:rsidR="00073584">
              <w:rPr>
                <w:rFonts w:asciiTheme="majorHAnsi" w:eastAsiaTheme="minorEastAsia" w:hAnsiTheme="majorHAnsi" w:cstheme="majorHAnsi"/>
                <w:color w:val="1F1F1F"/>
                <w:sz w:val="24"/>
                <w:szCs w:val="24"/>
                <w:shd w:val="clear" w:color="auto" w:fill="FFFFFF"/>
                <w:lang w:val="en-US"/>
              </w:rPr>
              <w:t>705</w:t>
            </w:r>
          </w:p>
        </w:tc>
        <w:tc>
          <w:tcPr>
            <w:tcW w:w="1896" w:type="dxa"/>
          </w:tcPr>
          <w:p w14:paraId="406D9A0A" w14:textId="5D9F6240"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38483.56</w:t>
            </w:r>
          </w:p>
        </w:tc>
      </w:tr>
      <w:tr w:rsidR="00B85420" w:rsidRPr="00D012BC" w14:paraId="56D13746" w14:textId="77777777" w:rsidTr="00B85420">
        <w:tc>
          <w:tcPr>
            <w:tcW w:w="1477" w:type="dxa"/>
            <w:vMerge/>
          </w:tcPr>
          <w:p w14:paraId="3536A3A7" w14:textId="77777777" w:rsidR="00B85420"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p>
        </w:tc>
        <w:tc>
          <w:tcPr>
            <w:tcW w:w="1896" w:type="dxa"/>
          </w:tcPr>
          <w:p w14:paraId="0C31138A" w14:textId="627F4D64" w:rsidR="00B85420" w:rsidRPr="00D012BC" w:rsidRDefault="009B3C3B"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w:t>
            </w:r>
            <w:r w:rsidR="002D2E1A">
              <w:rPr>
                <w:rFonts w:asciiTheme="majorHAnsi" w:eastAsiaTheme="minorEastAsia" w:hAnsiTheme="majorHAnsi" w:cstheme="majorHAnsi"/>
                <w:color w:val="1F1F1F"/>
                <w:sz w:val="24"/>
                <w:szCs w:val="24"/>
                <w:shd w:val="clear" w:color="auto" w:fill="FFFFFF"/>
                <w:lang w:val="en-US"/>
              </w:rPr>
              <w:t>0784.91</w:t>
            </w:r>
          </w:p>
        </w:tc>
        <w:tc>
          <w:tcPr>
            <w:tcW w:w="1896" w:type="dxa"/>
          </w:tcPr>
          <w:p w14:paraId="51C74EC0" w14:textId="2394859C" w:rsidR="00B85420" w:rsidRPr="00D012BC" w:rsidRDefault="002D2E1A"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39435.11</w:t>
            </w:r>
          </w:p>
        </w:tc>
        <w:tc>
          <w:tcPr>
            <w:tcW w:w="1896" w:type="dxa"/>
          </w:tcPr>
          <w:p w14:paraId="66250FBD" w14:textId="621E0531" w:rsidR="00B85420" w:rsidRPr="00D012BC" w:rsidRDefault="00073584"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39533.86</w:t>
            </w:r>
          </w:p>
        </w:tc>
        <w:tc>
          <w:tcPr>
            <w:tcW w:w="1896" w:type="dxa"/>
          </w:tcPr>
          <w:p w14:paraId="36D9A665" w14:textId="143C0549" w:rsidR="00B85420"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7</w:t>
            </w:r>
            <w:r w:rsidR="00260CC7">
              <w:rPr>
                <w:rFonts w:asciiTheme="majorHAnsi" w:eastAsiaTheme="minorEastAsia" w:hAnsiTheme="majorHAnsi" w:cstheme="majorHAnsi"/>
                <w:color w:val="1F1F1F"/>
                <w:sz w:val="24"/>
                <w:szCs w:val="24"/>
                <w:shd w:val="clear" w:color="auto" w:fill="FFFFFF"/>
                <w:lang w:val="en-US"/>
              </w:rPr>
              <w:t>4076.18</w:t>
            </w:r>
          </w:p>
        </w:tc>
      </w:tr>
      <w:tr w:rsidR="00E30758" w:rsidRPr="00D012BC" w14:paraId="5856F794" w14:textId="77777777" w:rsidTr="00B85420">
        <w:tc>
          <w:tcPr>
            <w:tcW w:w="1477" w:type="dxa"/>
          </w:tcPr>
          <w:p w14:paraId="304B174A" w14:textId="08F26A8F" w:rsidR="00E30758" w:rsidRPr="00D012BC" w:rsidRDefault="00B85420"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b/>
                <w:bCs/>
                <w:color w:val="1F1F1F"/>
                <w:sz w:val="24"/>
                <w:szCs w:val="24"/>
                <w:shd w:val="clear" w:color="auto" w:fill="FFFFFF"/>
                <w:lang w:val="en-US"/>
              </w:rPr>
              <w:t>MAPE</w:t>
            </w:r>
          </w:p>
        </w:tc>
        <w:tc>
          <w:tcPr>
            <w:tcW w:w="1896" w:type="dxa"/>
          </w:tcPr>
          <w:p w14:paraId="4BC94221" w14:textId="5EF945AA" w:rsidR="00E30758" w:rsidRPr="00D012BC" w:rsidRDefault="007D302A"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0.</w:t>
            </w:r>
            <w:r w:rsidR="009B3C3B">
              <w:rPr>
                <w:rFonts w:asciiTheme="majorHAnsi" w:eastAsiaTheme="minorEastAsia" w:hAnsiTheme="majorHAnsi" w:cstheme="majorHAnsi"/>
                <w:color w:val="1F1F1F"/>
                <w:sz w:val="24"/>
                <w:szCs w:val="24"/>
                <w:shd w:val="clear" w:color="auto" w:fill="FFFFFF"/>
                <w:lang w:val="en-US"/>
              </w:rPr>
              <w:t>08</w:t>
            </w:r>
            <w:r w:rsidR="002D2E1A">
              <w:rPr>
                <w:rFonts w:asciiTheme="majorHAnsi" w:eastAsiaTheme="minorEastAsia" w:hAnsiTheme="majorHAnsi" w:cstheme="majorHAnsi"/>
                <w:color w:val="1F1F1F"/>
                <w:sz w:val="24"/>
                <w:szCs w:val="24"/>
                <w:shd w:val="clear" w:color="auto" w:fill="FFFFFF"/>
                <w:lang w:val="en-US"/>
              </w:rPr>
              <w:t>7</w:t>
            </w:r>
          </w:p>
        </w:tc>
        <w:tc>
          <w:tcPr>
            <w:tcW w:w="1896" w:type="dxa"/>
          </w:tcPr>
          <w:p w14:paraId="02FADA70" w14:textId="27098567" w:rsidR="00E30758" w:rsidRPr="00D012BC" w:rsidRDefault="00C739EF"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0.09</w:t>
            </w:r>
            <w:r w:rsidR="002D2E1A">
              <w:rPr>
                <w:rFonts w:asciiTheme="majorHAnsi" w:eastAsiaTheme="minorEastAsia" w:hAnsiTheme="majorHAnsi" w:cstheme="majorHAnsi"/>
                <w:color w:val="1F1F1F"/>
                <w:sz w:val="24"/>
                <w:szCs w:val="24"/>
                <w:shd w:val="clear" w:color="auto" w:fill="FFFFFF"/>
                <w:lang w:val="en-US"/>
              </w:rPr>
              <w:t>5</w:t>
            </w:r>
          </w:p>
        </w:tc>
        <w:tc>
          <w:tcPr>
            <w:tcW w:w="1896" w:type="dxa"/>
          </w:tcPr>
          <w:p w14:paraId="6C9AA41F" w14:textId="128B66CE" w:rsidR="00E30758" w:rsidRPr="00D012BC" w:rsidRDefault="00BF4CC5"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0.0</w:t>
            </w:r>
            <w:r w:rsidR="00073584">
              <w:rPr>
                <w:rFonts w:asciiTheme="majorHAnsi" w:eastAsiaTheme="minorEastAsia" w:hAnsiTheme="majorHAnsi" w:cstheme="majorHAnsi"/>
                <w:color w:val="1F1F1F"/>
                <w:sz w:val="24"/>
                <w:szCs w:val="24"/>
                <w:shd w:val="clear" w:color="auto" w:fill="FFFFFF"/>
                <w:lang w:val="en-US"/>
              </w:rPr>
              <w:t>8</w:t>
            </w:r>
          </w:p>
        </w:tc>
        <w:tc>
          <w:tcPr>
            <w:tcW w:w="1896" w:type="dxa"/>
          </w:tcPr>
          <w:p w14:paraId="03972444" w14:textId="57B68BE9" w:rsidR="00E30758" w:rsidRPr="00D012BC" w:rsidRDefault="004C056D"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0.</w:t>
            </w:r>
            <w:r w:rsidR="00394739" w:rsidRPr="00D012BC">
              <w:rPr>
                <w:rFonts w:asciiTheme="majorHAnsi" w:eastAsiaTheme="minorEastAsia" w:hAnsiTheme="majorHAnsi" w:cstheme="majorHAnsi"/>
                <w:color w:val="1F1F1F"/>
                <w:sz w:val="24"/>
                <w:szCs w:val="24"/>
                <w:shd w:val="clear" w:color="auto" w:fill="FFFFFF"/>
                <w:lang w:val="en-US"/>
              </w:rPr>
              <w:t>30</w:t>
            </w:r>
            <w:r w:rsidR="00260CC7">
              <w:rPr>
                <w:rFonts w:asciiTheme="majorHAnsi" w:eastAsiaTheme="minorEastAsia" w:hAnsiTheme="majorHAnsi" w:cstheme="majorHAnsi"/>
                <w:color w:val="1F1F1F"/>
                <w:sz w:val="24"/>
                <w:szCs w:val="24"/>
                <w:shd w:val="clear" w:color="auto" w:fill="FFFFFF"/>
                <w:lang w:val="en-US"/>
              </w:rPr>
              <w:t>1</w:t>
            </w:r>
          </w:p>
        </w:tc>
      </w:tr>
    </w:tbl>
    <w:p w14:paraId="1E6C0C26" w14:textId="77777777" w:rsidR="004C02E1" w:rsidRPr="00D012BC" w:rsidRDefault="004C02E1" w:rsidP="00727C0A">
      <w:pPr>
        <w:spacing w:before="60" w:after="40"/>
        <w:rPr>
          <w:rFonts w:asciiTheme="majorHAnsi" w:eastAsiaTheme="minorEastAsia" w:hAnsiTheme="majorHAnsi" w:cstheme="majorHAnsi"/>
          <w:color w:val="1F1F1F"/>
          <w:sz w:val="24"/>
          <w:szCs w:val="24"/>
          <w:shd w:val="clear" w:color="auto" w:fill="FFFFFF"/>
          <w:lang w:val="en-US"/>
        </w:rPr>
      </w:pPr>
    </w:p>
    <w:p w14:paraId="01407106" w14:textId="6814DD00" w:rsidR="00394739" w:rsidRDefault="00394739" w:rsidP="00727C0A">
      <w:pPr>
        <w:spacing w:before="60" w:after="40"/>
        <w:rPr>
          <w:rFonts w:asciiTheme="majorHAnsi" w:eastAsiaTheme="minorEastAsia" w:hAnsiTheme="majorHAnsi" w:cstheme="majorHAnsi"/>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Từ bảng trên, giá trị dự báo cho 10 ngày tiếp theo giá cổ phiếu PVS của mô hình ARIMA</w:t>
      </w:r>
      <w:r w:rsidR="0075740D" w:rsidRPr="00D012BC">
        <w:rPr>
          <w:rFonts w:asciiTheme="majorHAnsi" w:eastAsiaTheme="minorEastAsia" w:hAnsiTheme="majorHAnsi" w:cstheme="majorHAnsi"/>
          <w:color w:val="1F1F1F"/>
          <w:sz w:val="24"/>
          <w:szCs w:val="24"/>
          <w:shd w:val="clear" w:color="auto" w:fill="FFFFFF"/>
          <w:lang w:val="en-US"/>
        </w:rPr>
        <w:t>(7,0,2) cho sai số dự báo MAPE nhỏ nhất.</w:t>
      </w:r>
    </w:p>
    <w:p w14:paraId="3FE079D4" w14:textId="6EBE23AC" w:rsidR="001F4370" w:rsidRDefault="001F4370" w:rsidP="00727C0A">
      <w:pPr>
        <w:pStyle w:val="ListParagraph"/>
        <w:numPr>
          <w:ilvl w:val="0"/>
          <w:numId w:val="5"/>
        </w:numPr>
        <w:spacing w:before="60" w:after="40"/>
        <w:rPr>
          <w:rFonts w:asciiTheme="majorHAnsi" w:eastAsiaTheme="minorEastAsia" w:hAnsiTheme="majorHAnsi" w:cstheme="majorHAnsi"/>
          <w:b/>
          <w:bCs/>
          <w:color w:val="1F1F1F"/>
          <w:sz w:val="24"/>
          <w:szCs w:val="24"/>
          <w:shd w:val="clear" w:color="auto" w:fill="FFFFFF"/>
          <w:lang w:val="en-US"/>
        </w:rPr>
      </w:pPr>
      <w:r w:rsidRPr="001F4370">
        <w:rPr>
          <w:rFonts w:asciiTheme="majorHAnsi" w:eastAsiaTheme="minorEastAsia" w:hAnsiTheme="majorHAnsi" w:cstheme="majorHAnsi"/>
          <w:b/>
          <w:bCs/>
          <w:color w:val="1F1F1F"/>
          <w:sz w:val="24"/>
          <w:szCs w:val="24"/>
          <w:shd w:val="clear" w:color="auto" w:fill="FFFFFF"/>
          <w:lang w:val="en-US"/>
        </w:rPr>
        <w:t>Dự báo rủi ro cho 10 ngày đầu năm 2024</w:t>
      </w:r>
    </w:p>
    <w:p w14:paraId="7C7B161F" w14:textId="06EFCC03" w:rsidR="007825C9" w:rsidRPr="007825C9" w:rsidRDefault="008E060B" w:rsidP="00727C0A">
      <w:pPr>
        <w:spacing w:before="60" w:after="40"/>
        <w:rPr>
          <w:rFonts w:asciiTheme="majorHAnsi" w:eastAsiaTheme="minorEastAsia" w:hAnsiTheme="majorHAnsi" w:cstheme="majorHAnsi"/>
          <w:b/>
          <w:bCs/>
          <w:color w:val="1F1F1F"/>
          <w:sz w:val="24"/>
          <w:szCs w:val="24"/>
          <w:shd w:val="clear" w:color="auto" w:fill="FFFFFF"/>
          <w:lang w:val="en-US"/>
        </w:rPr>
      </w:pPr>
      <w:r w:rsidRPr="008E060B">
        <w:rPr>
          <w:rFonts w:asciiTheme="majorHAnsi" w:eastAsiaTheme="minorEastAsia" w:hAnsiTheme="majorHAnsi" w:cstheme="majorHAnsi"/>
          <w:color w:val="1F1F1F"/>
          <w:sz w:val="24"/>
          <w:szCs w:val="24"/>
          <w:shd w:val="clear" w:color="auto" w:fill="FFFFFF"/>
          <w:lang w:val="en-US"/>
        </w:rPr>
        <w:t>ARCH là viết tắt của "AutoRegressive Conditional Heteroskedasticity". Nó là một lớp mô hình trong phân tích chuỗi thời gian và dùng để mô hình hóa biến động không đồng nhất (heteroskedasticity) trong dữ liệu. Cụ thể, các mô hình ARCH được sử dụng để phân tích và dự đoán biến động trong phương sai của dữ liệu thời gian, đặc biệt là trong tài chính và kinh tế.</w:t>
      </w:r>
    </w:p>
    <w:p w14:paraId="5DA7C7DD" w14:textId="423D03D5" w:rsidR="008E060B" w:rsidRPr="00A3386E" w:rsidRDefault="00A3386E" w:rsidP="008E060B">
      <w:pPr>
        <w:spacing w:before="60" w:after="4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Ở trên đã chọn ra được mô hình ARIMA(7,0,2) của chuỗi log-return có sai số dự báo MAPE nhỏ nhất</w:t>
      </w:r>
      <w:r w:rsidR="00564152">
        <w:rPr>
          <w:rFonts w:asciiTheme="majorHAnsi" w:eastAsiaTheme="minorEastAsia" w:hAnsiTheme="majorHAnsi" w:cstheme="majorHAnsi"/>
          <w:color w:val="1F1F1F"/>
          <w:sz w:val="24"/>
          <w:szCs w:val="24"/>
          <w:shd w:val="clear" w:color="auto" w:fill="FFFFFF"/>
          <w:lang w:val="en-US"/>
        </w:rPr>
        <w:t xml:space="preserve"> nên sẽ sử dụng mô hình này</w:t>
      </w:r>
      <w:r w:rsidR="00C15329">
        <w:rPr>
          <w:rFonts w:asciiTheme="majorHAnsi" w:eastAsiaTheme="minorEastAsia" w:hAnsiTheme="majorHAnsi" w:cstheme="majorHAnsi"/>
          <w:color w:val="1F1F1F"/>
          <w:sz w:val="24"/>
          <w:szCs w:val="24"/>
          <w:shd w:val="clear" w:color="auto" w:fill="FFFFFF"/>
          <w:lang w:val="en-US"/>
        </w:rPr>
        <w:t xml:space="preserve"> để áp dụng ARCH phân tích biến động của phương sai.</w:t>
      </w:r>
    </w:p>
    <w:p w14:paraId="7887D692" w14:textId="77777777" w:rsidR="00CA6022" w:rsidRDefault="00CA6022" w:rsidP="00727C0A">
      <w:pPr>
        <w:spacing w:before="60" w:after="40"/>
        <w:ind w:left="360"/>
        <w:rPr>
          <w:rFonts w:asciiTheme="majorHAnsi" w:eastAsiaTheme="minorEastAsia" w:hAnsiTheme="majorHAnsi" w:cstheme="majorHAnsi"/>
          <w:color w:val="1F1F1F"/>
          <w:sz w:val="24"/>
          <w:szCs w:val="24"/>
          <w:shd w:val="clear" w:color="auto" w:fill="FFFFFF"/>
          <w:lang w:val="en-US"/>
        </w:rPr>
        <w:sectPr w:rsidR="00CA6022" w:rsidSect="00D651EA">
          <w:type w:val="continuous"/>
          <w:pgSz w:w="11906" w:h="16838" w:code="9"/>
          <w:pgMar w:top="1134" w:right="1134" w:bottom="1134" w:left="1701" w:header="1134" w:footer="397" w:gutter="0"/>
          <w:cols w:space="708"/>
          <w:titlePg/>
          <w:docGrid w:linePitch="381"/>
        </w:sectPr>
      </w:pPr>
    </w:p>
    <w:p w14:paraId="2BF6CD5F" w14:textId="77777777" w:rsidR="00E1559C" w:rsidRDefault="00E1559C" w:rsidP="00727C0A">
      <w:pPr>
        <w:spacing w:before="60" w:after="40"/>
        <w:ind w:left="360"/>
        <w:rPr>
          <w:rFonts w:asciiTheme="majorHAnsi" w:eastAsiaTheme="minorEastAsia" w:hAnsiTheme="majorHAnsi" w:cstheme="majorHAnsi"/>
          <w:color w:val="1F1F1F"/>
          <w:sz w:val="24"/>
          <w:szCs w:val="24"/>
          <w:shd w:val="clear" w:color="auto" w:fill="FFFFFF"/>
          <w:lang w:val="en-US"/>
        </w:rPr>
      </w:pPr>
    </w:p>
    <w:p w14:paraId="30966DA1" w14:textId="173A2053" w:rsidR="008E060B" w:rsidRDefault="00CA6022" w:rsidP="00727C0A">
      <w:pPr>
        <w:spacing w:before="60" w:after="40"/>
        <w:ind w:left="36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noProof/>
          <w:color w:val="1F1F1F"/>
          <w:sz w:val="24"/>
          <w:szCs w:val="24"/>
          <w:shd w:val="clear" w:color="auto" w:fill="FFFFFF"/>
          <w:lang w:val="en-US"/>
        </w:rPr>
        <w:drawing>
          <wp:inline distT="0" distB="0" distL="0" distR="0" wp14:anchorId="678325EF" wp14:editId="25D7F519">
            <wp:extent cx="2814611" cy="2152650"/>
            <wp:effectExtent l="0" t="0" r="5080" b="0"/>
            <wp:docPr id="190958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8871" name="Picture 190958871"/>
                    <pic:cNvPicPr/>
                  </pic:nvPicPr>
                  <pic:blipFill>
                    <a:blip r:embed="rId22">
                      <a:extLst>
                        <a:ext uri="{28A0092B-C50C-407E-A947-70E740481C1C}">
                          <a14:useLocalDpi xmlns:a14="http://schemas.microsoft.com/office/drawing/2010/main" val="0"/>
                        </a:ext>
                      </a:extLst>
                    </a:blip>
                    <a:stretch>
                      <a:fillRect/>
                    </a:stretch>
                  </pic:blipFill>
                  <pic:spPr>
                    <a:xfrm>
                      <a:off x="0" y="0"/>
                      <a:ext cx="2839136" cy="2171407"/>
                    </a:xfrm>
                    <a:prstGeom prst="rect">
                      <a:avLst/>
                    </a:prstGeom>
                  </pic:spPr>
                </pic:pic>
              </a:graphicData>
            </a:graphic>
          </wp:inline>
        </w:drawing>
      </w:r>
    </w:p>
    <w:p w14:paraId="2F67A58B" w14:textId="77777777" w:rsidR="00CA6022" w:rsidRDefault="00CA6022" w:rsidP="00727C0A">
      <w:pPr>
        <w:spacing w:before="60" w:after="40"/>
        <w:ind w:left="360"/>
        <w:rPr>
          <w:rFonts w:asciiTheme="majorHAnsi" w:eastAsiaTheme="minorEastAsia" w:hAnsiTheme="majorHAnsi" w:cstheme="majorHAnsi"/>
          <w:color w:val="1F1F1F"/>
          <w:sz w:val="24"/>
          <w:szCs w:val="24"/>
          <w:shd w:val="clear" w:color="auto" w:fill="FFFFFF"/>
          <w:lang w:val="en-US"/>
        </w:rPr>
      </w:pPr>
    </w:p>
    <w:p w14:paraId="5CC7DDBA" w14:textId="517E44C5" w:rsidR="00095956" w:rsidRPr="00C15329" w:rsidRDefault="00095956" w:rsidP="00727C0A">
      <w:pPr>
        <w:spacing w:before="60" w:after="40"/>
        <w:ind w:left="36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noProof/>
          <w:color w:val="1F1F1F"/>
          <w:sz w:val="24"/>
          <w:szCs w:val="24"/>
          <w:shd w:val="clear" w:color="auto" w:fill="FFFFFF"/>
          <w:lang w:val="en-US"/>
        </w:rPr>
        <w:drawing>
          <wp:inline distT="0" distB="0" distL="0" distR="0" wp14:anchorId="74210EC2" wp14:editId="1F42A8FD">
            <wp:extent cx="2653939" cy="1755675"/>
            <wp:effectExtent l="0" t="0" r="0" b="0"/>
            <wp:docPr id="1184128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28073" name="Picture 11841280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1770" cy="1760856"/>
                    </a:xfrm>
                    <a:prstGeom prst="rect">
                      <a:avLst/>
                    </a:prstGeom>
                  </pic:spPr>
                </pic:pic>
              </a:graphicData>
            </a:graphic>
          </wp:inline>
        </w:drawing>
      </w:r>
    </w:p>
    <w:p w14:paraId="0E3F8CAA" w14:textId="77777777" w:rsidR="00CA6022" w:rsidRDefault="00CA6022" w:rsidP="00727C0A">
      <w:pPr>
        <w:spacing w:before="60" w:after="40"/>
        <w:ind w:left="360"/>
        <w:rPr>
          <w:rFonts w:asciiTheme="majorHAnsi" w:eastAsiaTheme="minorEastAsia" w:hAnsiTheme="majorHAnsi" w:cstheme="majorHAnsi"/>
          <w:b/>
          <w:bCs/>
          <w:color w:val="1F1F1F"/>
          <w:szCs w:val="28"/>
          <w:shd w:val="clear" w:color="auto" w:fill="FFFFFF"/>
          <w:lang w:val="en-US"/>
        </w:rPr>
        <w:sectPr w:rsidR="00CA6022" w:rsidSect="00D651EA">
          <w:type w:val="continuous"/>
          <w:pgSz w:w="11906" w:h="16838" w:code="9"/>
          <w:pgMar w:top="1134" w:right="1134" w:bottom="1134" w:left="1701" w:header="1134" w:footer="397" w:gutter="0"/>
          <w:cols w:num="2" w:space="708"/>
          <w:titlePg/>
          <w:docGrid w:linePitch="381"/>
        </w:sectPr>
      </w:pPr>
    </w:p>
    <w:p w14:paraId="6AE01490" w14:textId="2DAD9D3A" w:rsidR="00C15329" w:rsidRPr="00E1559C" w:rsidRDefault="00E1559C" w:rsidP="00727C0A">
      <w:pPr>
        <w:spacing w:before="60" w:after="40"/>
        <w:ind w:left="36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Đây là đồ thị của phần dư</w:t>
      </w:r>
      <w:r w:rsidR="007F1FA3">
        <w:rPr>
          <w:rFonts w:asciiTheme="majorHAnsi" w:eastAsiaTheme="minorEastAsia" w:hAnsiTheme="majorHAnsi" w:cstheme="majorHAnsi"/>
          <w:color w:val="1F1F1F"/>
          <w:sz w:val="24"/>
          <w:szCs w:val="24"/>
          <w:shd w:val="clear" w:color="auto" w:fill="FFFFFF"/>
          <w:lang w:val="en-US"/>
        </w:rPr>
        <w:t xml:space="preserve"> và PACF của </w:t>
      </w:r>
      <w:r w:rsidR="00BC329C">
        <w:rPr>
          <w:rFonts w:asciiTheme="majorHAnsi" w:eastAsiaTheme="minorEastAsia" w:hAnsiTheme="majorHAnsi" w:cstheme="majorHAnsi"/>
          <w:color w:val="1F1F1F"/>
          <w:sz w:val="24"/>
          <w:szCs w:val="24"/>
          <w:shd w:val="clear" w:color="auto" w:fill="FFFFFF"/>
          <w:lang w:val="en-US"/>
        </w:rPr>
        <w:t xml:space="preserve">bình phương </w:t>
      </w:r>
      <w:r w:rsidR="007F1FA3">
        <w:rPr>
          <w:rFonts w:asciiTheme="majorHAnsi" w:eastAsiaTheme="minorEastAsia" w:hAnsiTheme="majorHAnsi" w:cstheme="majorHAnsi"/>
          <w:color w:val="1F1F1F"/>
          <w:sz w:val="24"/>
          <w:szCs w:val="24"/>
          <w:shd w:val="clear" w:color="auto" w:fill="FFFFFF"/>
          <w:lang w:val="en-US"/>
        </w:rPr>
        <w:t>phần dư được lấy từ mô hình ARIMA(7,0,2)</w:t>
      </w:r>
      <w:r w:rsidR="000C53D9">
        <w:rPr>
          <w:rFonts w:asciiTheme="majorHAnsi" w:eastAsiaTheme="minorEastAsia" w:hAnsiTheme="majorHAnsi" w:cstheme="majorHAnsi"/>
          <w:color w:val="1F1F1F"/>
          <w:sz w:val="24"/>
          <w:szCs w:val="24"/>
          <w:shd w:val="clear" w:color="auto" w:fill="FFFFFF"/>
          <w:lang w:val="en-US"/>
        </w:rPr>
        <w:t>.</w:t>
      </w:r>
      <w:r w:rsidR="00B507E6">
        <w:rPr>
          <w:rFonts w:asciiTheme="majorHAnsi" w:eastAsiaTheme="minorEastAsia" w:hAnsiTheme="majorHAnsi" w:cstheme="majorHAnsi"/>
          <w:color w:val="1F1F1F"/>
          <w:sz w:val="24"/>
          <w:szCs w:val="24"/>
          <w:shd w:val="clear" w:color="auto" w:fill="FFFFFF"/>
          <w:lang w:val="en-US"/>
        </w:rPr>
        <w:t xml:space="preserve"> Sau khi kiểm định thì</w:t>
      </w:r>
      <w:r w:rsidR="00BC329C">
        <w:rPr>
          <w:rFonts w:asciiTheme="majorHAnsi" w:eastAsiaTheme="minorEastAsia" w:hAnsiTheme="majorHAnsi" w:cstheme="majorHAnsi"/>
          <w:color w:val="1F1F1F"/>
          <w:sz w:val="24"/>
          <w:szCs w:val="24"/>
          <w:shd w:val="clear" w:color="auto" w:fill="FFFFFF"/>
          <w:lang w:val="en-US"/>
        </w:rPr>
        <w:t xml:space="preserve"> có ARCH ở bậc 1</w:t>
      </w:r>
      <w:r w:rsidR="0000728C">
        <w:rPr>
          <w:rFonts w:asciiTheme="majorHAnsi" w:eastAsiaTheme="minorEastAsia" w:hAnsiTheme="majorHAnsi" w:cstheme="majorHAnsi"/>
          <w:color w:val="1F1F1F"/>
          <w:sz w:val="24"/>
          <w:szCs w:val="24"/>
          <w:shd w:val="clear" w:color="auto" w:fill="FFFFFF"/>
          <w:lang w:val="en-US"/>
        </w:rPr>
        <w:t>.</w:t>
      </w:r>
    </w:p>
    <w:p w14:paraId="6E7BAB14" w14:textId="77777777" w:rsidR="0000728C" w:rsidRDefault="0000728C" w:rsidP="00727C0A">
      <w:pPr>
        <w:spacing w:before="60" w:after="40"/>
        <w:ind w:left="360"/>
        <w:rPr>
          <w:rFonts w:asciiTheme="majorHAnsi" w:eastAsiaTheme="minorEastAsia" w:hAnsiTheme="majorHAnsi" w:cstheme="majorHAnsi"/>
          <w:b/>
          <w:bCs/>
          <w:color w:val="1F1F1F"/>
          <w:szCs w:val="28"/>
          <w:shd w:val="clear" w:color="auto" w:fill="FFFFFF"/>
          <w:lang w:val="en-US"/>
        </w:rPr>
      </w:pPr>
    </w:p>
    <w:p w14:paraId="5C4DDDDB" w14:textId="34E892D6" w:rsidR="00C15329" w:rsidRDefault="0000728C" w:rsidP="00727C0A">
      <w:pPr>
        <w:spacing w:before="60" w:after="40"/>
        <w:ind w:left="36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noProof/>
          <w:color w:val="1F1F1F"/>
          <w:szCs w:val="28"/>
          <w:shd w:val="clear" w:color="auto" w:fill="FFFFFF"/>
          <w:lang w:val="en-US"/>
        </w:rPr>
        <w:lastRenderedPageBreak/>
        <w:drawing>
          <wp:inline distT="0" distB="0" distL="0" distR="0" wp14:anchorId="66FEC40B" wp14:editId="4B343A4E">
            <wp:extent cx="4349974" cy="1009702"/>
            <wp:effectExtent l="0" t="0" r="0" b="0"/>
            <wp:docPr id="1131514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14214" name="Picture 1131514214"/>
                    <pic:cNvPicPr/>
                  </pic:nvPicPr>
                  <pic:blipFill>
                    <a:blip r:embed="rId24">
                      <a:extLst>
                        <a:ext uri="{28A0092B-C50C-407E-A947-70E740481C1C}">
                          <a14:useLocalDpi xmlns:a14="http://schemas.microsoft.com/office/drawing/2010/main" val="0"/>
                        </a:ext>
                      </a:extLst>
                    </a:blip>
                    <a:stretch>
                      <a:fillRect/>
                    </a:stretch>
                  </pic:blipFill>
                  <pic:spPr>
                    <a:xfrm>
                      <a:off x="0" y="0"/>
                      <a:ext cx="4349974" cy="1009702"/>
                    </a:xfrm>
                    <a:prstGeom prst="rect">
                      <a:avLst/>
                    </a:prstGeom>
                  </pic:spPr>
                </pic:pic>
              </a:graphicData>
            </a:graphic>
          </wp:inline>
        </w:drawing>
      </w:r>
    </w:p>
    <w:p w14:paraId="516E7E31" w14:textId="273ECA41" w:rsidR="0000728C" w:rsidRPr="00BB64AE" w:rsidRDefault="0000728C"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r w:rsidRPr="0000728C">
        <w:rPr>
          <w:rFonts w:asciiTheme="majorHAnsi" w:eastAsiaTheme="minorEastAsia" w:hAnsiTheme="majorHAnsi" w:cstheme="majorHAnsi"/>
          <w:b/>
          <w:bCs/>
          <w:color w:val="1F1F1F"/>
          <w:sz w:val="24"/>
          <w:szCs w:val="24"/>
          <w:shd w:val="clear" w:color="auto" w:fill="FFFFFF"/>
          <w:lang w:val="en-US"/>
        </w:rPr>
        <w:t>Mô hình ARCH(1)</w:t>
      </w:r>
      <w:r w:rsidR="00295A7A">
        <w:rPr>
          <w:rFonts w:asciiTheme="majorHAnsi" w:eastAsiaTheme="minorEastAsia" w:hAnsiTheme="majorHAnsi" w:cstheme="majorHAnsi"/>
          <w:b/>
          <w:bCs/>
          <w:color w:val="1F1F1F"/>
          <w:sz w:val="24"/>
          <w:szCs w:val="24"/>
          <w:shd w:val="clear" w:color="auto" w:fill="FFFFFF"/>
          <w:lang w:val="en-US"/>
        </w:rPr>
        <w:t xml:space="preserve"> : </w:t>
      </w:r>
      <w:r w:rsidR="00BB64AE">
        <w:rPr>
          <w:rFonts w:asciiTheme="majorHAnsi" w:eastAsiaTheme="minorEastAsia" w:hAnsiTheme="majorHAnsi" w:cstheme="majorHAnsi"/>
          <w:b/>
          <w:bCs/>
          <w:color w:val="1F1F1F"/>
          <w:sz w:val="24"/>
          <w:szCs w:val="24"/>
          <w:shd w:val="clear" w:color="auto" w:fill="FFFFFF"/>
          <w:lang w:val="en-US"/>
        </w:rPr>
        <w:t xml:space="preserve"> </w:t>
      </w:r>
      <m:oMath>
        <m:sSubSup>
          <m:sSubSupPr>
            <m:ctrlPr>
              <w:rPr>
                <w:rFonts w:ascii="Cambria Math" w:hAnsi="Cambria Math" w:cs="Cambria Math"/>
                <w:color w:val="000000"/>
                <w:sz w:val="27"/>
                <w:szCs w:val="27"/>
              </w:rPr>
            </m:ctrlPr>
          </m:sSubSupPr>
          <m:e>
            <m:r>
              <m:rPr>
                <m:sty m:val="p"/>
              </m:rPr>
              <w:rPr>
                <w:rFonts w:ascii="Cambria Math" w:hAnsi="Cambria Math" w:cs="Cambria Math"/>
                <w:color w:val="000000"/>
                <w:sz w:val="27"/>
                <w:szCs w:val="27"/>
              </w:rPr>
              <m:t>σ</m:t>
            </m:r>
          </m:e>
          <m:sub>
            <m:r>
              <m:rPr>
                <m:sty m:val="p"/>
              </m:rPr>
              <w:rPr>
                <w:rFonts w:ascii="Cambria Math" w:hAnsi="Cambria Math" w:cs="Cambria Math"/>
                <w:color w:val="000000"/>
                <w:sz w:val="27"/>
                <w:szCs w:val="27"/>
              </w:rPr>
              <m:t>t</m:t>
            </m:r>
          </m:sub>
          <m:sup>
            <m:r>
              <m:rPr>
                <m:sty m:val="p"/>
              </m:rPr>
              <w:rPr>
                <w:rFonts w:ascii="Cambria Math" w:hAnsi="Cambria Math"/>
                <w:color w:val="000000"/>
                <w:sz w:val="27"/>
                <w:szCs w:val="27"/>
              </w:rPr>
              <m:t>2</m:t>
            </m:r>
          </m:sup>
        </m:sSubSup>
        <m:r>
          <m:rPr>
            <m:sty m:val="p"/>
          </m:rPr>
          <w:rPr>
            <w:rFonts w:ascii="Cambria Math" w:hAnsi="Cambria Math"/>
            <w:color w:val="000000"/>
            <w:sz w:val="27"/>
            <w:szCs w:val="27"/>
          </w:rPr>
          <m:t>=</m:t>
        </m:r>
        <m:sSub>
          <m:sSubPr>
            <m:ctrlPr>
              <w:rPr>
                <w:rFonts w:ascii="Cambria Math" w:hAnsi="Cambria Math"/>
                <w:color w:val="000000"/>
                <w:sz w:val="27"/>
                <w:szCs w:val="27"/>
              </w:rPr>
            </m:ctrlPr>
          </m:sSubPr>
          <m:e>
            <m:r>
              <m:rPr>
                <m:sty m:val="p"/>
              </m:rPr>
              <w:rPr>
                <w:rFonts w:ascii="Cambria Math" w:hAnsi="Cambria Math"/>
                <w:color w:val="000000"/>
                <w:sz w:val="27"/>
                <w:szCs w:val="27"/>
              </w:rPr>
              <m:t>α</m:t>
            </m:r>
          </m:e>
          <m:sub>
            <m:r>
              <w:rPr>
                <w:rFonts w:ascii="Cambria Math" w:hAnsi="Cambria Math"/>
                <w:color w:val="000000"/>
                <w:sz w:val="27"/>
                <w:szCs w:val="27"/>
                <w:lang w:val="en-US"/>
              </w:rPr>
              <m:t>0</m:t>
            </m:r>
          </m:sub>
        </m:sSub>
        <m:r>
          <m:rPr>
            <m:sty m:val="p"/>
          </m:rPr>
          <w:rPr>
            <w:rFonts w:ascii="Cambria Math" w:hAnsi="Cambria Math"/>
            <w:color w:val="000000"/>
            <w:sz w:val="27"/>
            <w:szCs w:val="27"/>
          </w:rPr>
          <m:t>+</m:t>
        </m:r>
        <m:sSub>
          <m:sSubPr>
            <m:ctrlPr>
              <w:rPr>
                <w:rFonts w:ascii="Cambria Math" w:hAnsi="Cambria Math"/>
                <w:color w:val="000000"/>
                <w:sz w:val="27"/>
                <w:szCs w:val="27"/>
              </w:rPr>
            </m:ctrlPr>
          </m:sSubPr>
          <m:e>
            <m:r>
              <m:rPr>
                <m:sty m:val="p"/>
              </m:rPr>
              <w:rPr>
                <w:rFonts w:ascii="Cambria Math" w:hAnsi="Cambria Math" w:cs="Cambria Math"/>
                <w:color w:val="000000"/>
                <w:sz w:val="27"/>
                <w:szCs w:val="27"/>
              </w:rPr>
              <m:t>α</m:t>
            </m:r>
          </m:e>
          <m:sub>
            <m:r>
              <m:rPr>
                <m:sty m:val="p"/>
              </m:rPr>
              <w:rPr>
                <w:rFonts w:ascii="Cambria Math" w:hAnsi="Cambria Math"/>
                <w:color w:val="000000"/>
                <w:sz w:val="27"/>
                <w:szCs w:val="27"/>
              </w:rPr>
              <m:t>1</m:t>
            </m:r>
          </m:sub>
        </m:sSub>
        <m:sSubSup>
          <m:sSubSupPr>
            <m:ctrlPr>
              <w:rPr>
                <w:rFonts w:ascii="Cambria Math" w:hAnsi="Cambria Math" w:cs="Cambria Math"/>
                <w:color w:val="000000"/>
                <w:sz w:val="27"/>
                <w:szCs w:val="27"/>
              </w:rPr>
            </m:ctrlPr>
          </m:sSubSupPr>
          <m:e>
            <m:r>
              <m:rPr>
                <m:sty m:val="p"/>
              </m:rPr>
              <w:rPr>
                <w:rFonts w:ascii="Cambria Math" w:hAnsi="Cambria Math" w:cs="Cambria Math"/>
                <w:color w:val="000000"/>
                <w:sz w:val="27"/>
                <w:szCs w:val="27"/>
              </w:rPr>
              <m:t>u</m:t>
            </m:r>
          </m:e>
          <m:sub>
            <m:r>
              <m:rPr>
                <m:sty m:val="p"/>
              </m:rPr>
              <w:rPr>
                <w:rFonts w:ascii="Cambria Math" w:hAnsi="Cambria Math" w:cs="Cambria Math"/>
                <w:color w:val="000000"/>
                <w:sz w:val="27"/>
                <w:szCs w:val="27"/>
              </w:rPr>
              <m:t>t</m:t>
            </m:r>
            <m:r>
              <m:rPr>
                <m:sty m:val="p"/>
              </m:rPr>
              <w:rPr>
                <w:rFonts w:ascii="Cambria Math" w:hAnsi="Cambria Math"/>
                <w:color w:val="000000"/>
                <w:sz w:val="27"/>
                <w:szCs w:val="27"/>
              </w:rPr>
              <m:t>-1</m:t>
            </m:r>
            <m:ctrlPr>
              <w:rPr>
                <w:rFonts w:ascii="Cambria Math" w:hAnsi="Cambria Math"/>
                <w:i/>
                <w:color w:val="000000"/>
                <w:sz w:val="27"/>
                <w:szCs w:val="27"/>
                <w:lang w:val="en-US"/>
              </w:rPr>
            </m:ctrlPr>
          </m:sub>
          <m:sup>
            <m:r>
              <m:rPr>
                <m:sty m:val="p"/>
              </m:rPr>
              <w:rPr>
                <w:rFonts w:ascii="Cambria Math" w:hAnsi="Cambria Math"/>
                <w:color w:val="000000"/>
                <w:sz w:val="27"/>
                <w:szCs w:val="27"/>
              </w:rPr>
              <m:t>2</m:t>
            </m:r>
            <m:ctrlPr>
              <w:rPr>
                <w:rFonts w:ascii="Cambria Math" w:hAnsi="Cambria Math"/>
                <w:i/>
                <w:color w:val="000000"/>
                <w:sz w:val="27"/>
                <w:szCs w:val="27"/>
                <w:lang w:val="en-US"/>
              </w:rPr>
            </m:ctrlPr>
          </m:sup>
        </m:sSubSup>
        <w:bookmarkStart w:id="0" w:name="_Hlk163514404"/>
        <m:r>
          <w:rPr>
            <w:rFonts w:ascii="Cambria Math" w:hAnsi="Cambria Math"/>
            <w:color w:val="000000"/>
            <w:sz w:val="27"/>
            <w:szCs w:val="27"/>
            <w:lang w:val="en-US"/>
          </w:rPr>
          <m:t>+</m:t>
        </m:r>
        <m:sSub>
          <m:sSubPr>
            <m:ctrlPr>
              <w:rPr>
                <w:rFonts w:ascii="Cambria Math" w:hAnsi="Cambria Math"/>
                <w:i/>
                <w:color w:val="000000"/>
                <w:sz w:val="27"/>
                <w:szCs w:val="27"/>
                <w:lang w:val="en-US"/>
              </w:rPr>
            </m:ctrlPr>
          </m:sSubPr>
          <m:e>
            <m:r>
              <w:rPr>
                <w:rFonts w:ascii="Cambria Math" w:hAnsi="Cambria Math"/>
                <w:color w:val="000000"/>
                <w:sz w:val="27"/>
                <w:szCs w:val="27"/>
                <w:lang w:val="en-US"/>
              </w:rPr>
              <m:t>v</m:t>
            </m:r>
          </m:e>
          <m:sub>
            <m:r>
              <w:rPr>
                <w:rFonts w:ascii="Cambria Math" w:hAnsi="Cambria Math"/>
                <w:color w:val="000000"/>
                <w:sz w:val="27"/>
                <w:szCs w:val="27"/>
                <w:lang w:val="en-US"/>
              </w:rPr>
              <m:t>t</m:t>
            </m:r>
          </m:sub>
        </m:sSub>
        <w:bookmarkEnd w:id="0"/>
        <m:r>
          <w:rPr>
            <w:rFonts w:ascii="Cambria Math" w:hAnsi="Cambria Math"/>
            <w:color w:val="000000"/>
            <w:sz w:val="27"/>
            <w:szCs w:val="27"/>
            <w:lang w:val="en-US"/>
          </w:rPr>
          <m:t>=8.39231+0.21981</m:t>
        </m:r>
        <m:sSubSup>
          <m:sSubSupPr>
            <m:ctrlPr>
              <w:rPr>
                <w:rFonts w:ascii="Cambria Math" w:hAnsi="Cambria Math" w:cs="Cambria Math"/>
                <w:color w:val="000000"/>
                <w:sz w:val="27"/>
                <w:szCs w:val="27"/>
              </w:rPr>
            </m:ctrlPr>
          </m:sSubSupPr>
          <m:e>
            <m:r>
              <w:rPr>
                <w:rFonts w:ascii="Cambria Math" w:hAnsi="Cambria Math" w:cs="Cambria Math"/>
                <w:color w:val="000000"/>
                <w:sz w:val="27"/>
                <w:szCs w:val="27"/>
              </w:rPr>
              <m:t>u</m:t>
            </m:r>
          </m:e>
          <m:sub>
            <m:r>
              <w:rPr>
                <w:rFonts w:ascii="Cambria Math" w:hAnsi="Cambria Math" w:cs="Cambria Math"/>
                <w:color w:val="000000"/>
                <w:sz w:val="27"/>
                <w:szCs w:val="27"/>
              </w:rPr>
              <m:t>t</m:t>
            </m:r>
            <m:r>
              <m:rPr>
                <m:sty m:val="p"/>
              </m:rPr>
              <w:rPr>
                <w:rFonts w:ascii="Cambria Math" w:hAnsi="Cambria Math"/>
                <w:color w:val="000000"/>
                <w:sz w:val="27"/>
                <w:szCs w:val="27"/>
              </w:rPr>
              <m:t>-1</m:t>
            </m:r>
            <m:ctrlPr>
              <w:rPr>
                <w:rFonts w:ascii="Cambria Math" w:hAnsi="Cambria Math"/>
                <w:i/>
                <w:color w:val="000000"/>
                <w:sz w:val="27"/>
                <w:szCs w:val="27"/>
                <w:lang w:val="en-US"/>
              </w:rPr>
            </m:ctrlPr>
          </m:sub>
          <m:sup>
            <m:r>
              <m:rPr>
                <m:sty m:val="p"/>
              </m:rPr>
              <w:rPr>
                <w:rFonts w:ascii="Cambria Math" w:hAnsi="Cambria Math"/>
                <w:color w:val="000000"/>
                <w:sz w:val="27"/>
                <w:szCs w:val="27"/>
              </w:rPr>
              <m:t>2</m:t>
            </m:r>
            <m:ctrlPr>
              <w:rPr>
                <w:rFonts w:ascii="Cambria Math" w:hAnsi="Cambria Math"/>
                <w:i/>
                <w:color w:val="000000"/>
                <w:sz w:val="27"/>
                <w:szCs w:val="27"/>
                <w:lang w:val="en-US"/>
              </w:rPr>
            </m:ctrlPr>
          </m:sup>
        </m:sSubSup>
        <m:r>
          <w:rPr>
            <w:rFonts w:ascii="Cambria Math" w:hAnsi="Cambria Math"/>
            <w:color w:val="000000"/>
            <w:sz w:val="27"/>
            <w:szCs w:val="27"/>
            <w:lang w:val="en-US"/>
          </w:rPr>
          <m:t>+</m:t>
        </m:r>
        <m:sSub>
          <m:sSubPr>
            <m:ctrlPr>
              <w:rPr>
                <w:rFonts w:ascii="Cambria Math" w:hAnsi="Cambria Math"/>
                <w:i/>
                <w:color w:val="000000"/>
                <w:sz w:val="27"/>
                <w:szCs w:val="27"/>
                <w:lang w:val="en-US"/>
              </w:rPr>
            </m:ctrlPr>
          </m:sSubPr>
          <m:e>
            <m:r>
              <w:rPr>
                <w:rFonts w:ascii="Cambria Math" w:hAnsi="Cambria Math"/>
                <w:color w:val="000000"/>
                <w:sz w:val="27"/>
                <w:szCs w:val="27"/>
                <w:lang w:val="en-US"/>
              </w:rPr>
              <m:t>v</m:t>
            </m:r>
          </m:e>
          <m:sub>
            <m:r>
              <w:rPr>
                <w:rFonts w:ascii="Cambria Math" w:hAnsi="Cambria Math"/>
                <w:color w:val="000000"/>
                <w:sz w:val="27"/>
                <w:szCs w:val="27"/>
                <w:lang w:val="en-US"/>
              </w:rPr>
              <m:t>t</m:t>
            </m:r>
          </m:sub>
        </m:sSub>
      </m:oMath>
    </w:p>
    <w:p w14:paraId="1BEA8D03" w14:textId="52339C82" w:rsidR="00C15329" w:rsidRDefault="00491C71" w:rsidP="00727C0A">
      <w:pPr>
        <w:spacing w:before="60" w:after="40"/>
        <w:ind w:left="36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Dự báo g</w:t>
      </w:r>
      <w:r w:rsidR="00AD61DB">
        <w:rPr>
          <w:rFonts w:asciiTheme="majorHAnsi" w:eastAsiaTheme="minorEastAsia" w:hAnsiTheme="majorHAnsi" w:cstheme="majorHAnsi"/>
          <w:b/>
          <w:bCs/>
          <w:color w:val="1F1F1F"/>
          <w:szCs w:val="28"/>
          <w:shd w:val="clear" w:color="auto" w:fill="FFFFFF"/>
          <w:lang w:val="en-US"/>
        </w:rPr>
        <w:t>iá trị</w:t>
      </w:r>
      <w:r w:rsidR="00571939">
        <w:rPr>
          <w:rFonts w:asciiTheme="majorHAnsi" w:eastAsiaTheme="minorEastAsia" w:hAnsiTheme="majorHAnsi" w:cstheme="majorHAnsi"/>
          <w:b/>
          <w:bCs/>
          <w:color w:val="1F1F1F"/>
          <w:szCs w:val="28"/>
          <w:shd w:val="clear" w:color="auto" w:fill="FFFFFF"/>
          <w:lang w:val="en-US"/>
        </w:rPr>
        <w:t xml:space="preserve"> volatility</w:t>
      </w:r>
      <w:r>
        <w:rPr>
          <w:rFonts w:asciiTheme="majorHAnsi" w:eastAsiaTheme="minorEastAsia" w:hAnsiTheme="majorHAnsi" w:cstheme="majorHAnsi"/>
          <w:b/>
          <w:bCs/>
          <w:color w:val="1F1F1F"/>
          <w:szCs w:val="28"/>
          <w:shd w:val="clear" w:color="auto" w:fill="FFFFFF"/>
          <w:lang w:val="en-US"/>
        </w:rPr>
        <w:t xml:space="preserve"> cho 10 ngày đầu năm 2024</w:t>
      </w:r>
    </w:p>
    <w:tbl>
      <w:tblPr>
        <w:tblStyle w:val="TableGrid"/>
        <w:tblW w:w="0" w:type="auto"/>
        <w:tblInd w:w="360" w:type="dxa"/>
        <w:tblLook w:val="04A0" w:firstRow="1" w:lastRow="0" w:firstColumn="1" w:lastColumn="0" w:noHBand="0" w:noVBand="1"/>
      </w:tblPr>
      <w:tblGrid>
        <w:gridCol w:w="870"/>
        <w:gridCol w:w="870"/>
        <w:gridCol w:w="870"/>
        <w:gridCol w:w="871"/>
        <w:gridCol w:w="871"/>
        <w:gridCol w:w="871"/>
        <w:gridCol w:w="871"/>
        <w:gridCol w:w="865"/>
        <w:gridCol w:w="871"/>
        <w:gridCol w:w="871"/>
      </w:tblGrid>
      <w:tr w:rsidR="00C548DA" w14:paraId="7F97F8F6" w14:textId="77777777" w:rsidTr="00491C71">
        <w:tc>
          <w:tcPr>
            <w:tcW w:w="906" w:type="dxa"/>
          </w:tcPr>
          <w:p w14:paraId="7B463501" w14:textId="77539CE9" w:rsidR="00491C71" w:rsidRDefault="000632B2"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w:t>
            </w:r>
            <w:r w:rsidR="005264CF">
              <w:rPr>
                <w:rFonts w:asciiTheme="majorHAnsi" w:eastAsiaTheme="minorEastAsia" w:hAnsiTheme="majorHAnsi" w:cstheme="majorHAnsi"/>
                <w:b/>
                <w:bCs/>
                <w:color w:val="1F1F1F"/>
                <w:szCs w:val="28"/>
                <w:shd w:val="clear" w:color="auto" w:fill="FFFFFF"/>
                <w:lang w:val="en-US"/>
              </w:rPr>
              <w:t>2</w:t>
            </w:r>
            <w:r>
              <w:rPr>
                <w:rFonts w:asciiTheme="majorHAnsi" w:eastAsiaTheme="minorEastAsia" w:hAnsiTheme="majorHAnsi" w:cstheme="majorHAnsi"/>
                <w:b/>
                <w:bCs/>
                <w:color w:val="1F1F1F"/>
                <w:szCs w:val="28"/>
                <w:shd w:val="clear" w:color="auto" w:fill="FFFFFF"/>
                <w:lang w:val="en-US"/>
              </w:rPr>
              <w:t>/0</w:t>
            </w:r>
            <w:r w:rsidR="005264CF">
              <w:rPr>
                <w:rFonts w:asciiTheme="majorHAnsi" w:eastAsiaTheme="minorEastAsia" w:hAnsiTheme="majorHAnsi" w:cstheme="majorHAnsi"/>
                <w:b/>
                <w:bCs/>
                <w:color w:val="1F1F1F"/>
                <w:szCs w:val="28"/>
                <w:shd w:val="clear" w:color="auto" w:fill="FFFFFF"/>
                <w:lang w:val="en-US"/>
              </w:rPr>
              <w:t>1</w:t>
            </w:r>
          </w:p>
        </w:tc>
        <w:tc>
          <w:tcPr>
            <w:tcW w:w="906" w:type="dxa"/>
          </w:tcPr>
          <w:p w14:paraId="4F6C6E9C" w14:textId="37A8BC24"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03/01</w:t>
            </w:r>
          </w:p>
        </w:tc>
        <w:tc>
          <w:tcPr>
            <w:tcW w:w="906" w:type="dxa"/>
          </w:tcPr>
          <w:p w14:paraId="0DDC2B45" w14:textId="3AC138D9"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04/01</w:t>
            </w:r>
          </w:p>
        </w:tc>
        <w:tc>
          <w:tcPr>
            <w:tcW w:w="906" w:type="dxa"/>
          </w:tcPr>
          <w:p w14:paraId="5274AC50" w14:textId="140F42AC"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05/01</w:t>
            </w:r>
          </w:p>
        </w:tc>
        <w:tc>
          <w:tcPr>
            <w:tcW w:w="906" w:type="dxa"/>
          </w:tcPr>
          <w:p w14:paraId="61036662" w14:textId="50CE39EF"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08/01</w:t>
            </w:r>
          </w:p>
        </w:tc>
        <w:tc>
          <w:tcPr>
            <w:tcW w:w="906" w:type="dxa"/>
          </w:tcPr>
          <w:p w14:paraId="5A7B97F7" w14:textId="2A95DEB1"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09/01</w:t>
            </w:r>
          </w:p>
        </w:tc>
        <w:tc>
          <w:tcPr>
            <w:tcW w:w="906" w:type="dxa"/>
          </w:tcPr>
          <w:p w14:paraId="5281BAD1" w14:textId="00CD473F"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10/01</w:t>
            </w:r>
          </w:p>
        </w:tc>
        <w:tc>
          <w:tcPr>
            <w:tcW w:w="906" w:type="dxa"/>
          </w:tcPr>
          <w:p w14:paraId="55E8C6D5" w14:textId="1E67A240"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11/01</w:t>
            </w:r>
          </w:p>
        </w:tc>
        <w:tc>
          <w:tcPr>
            <w:tcW w:w="906" w:type="dxa"/>
          </w:tcPr>
          <w:p w14:paraId="5E20AA3A" w14:textId="585637CC"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12/01</w:t>
            </w:r>
          </w:p>
        </w:tc>
        <w:tc>
          <w:tcPr>
            <w:tcW w:w="907" w:type="dxa"/>
          </w:tcPr>
          <w:p w14:paraId="262F4C89" w14:textId="6B278B7C" w:rsidR="00491C71" w:rsidRDefault="005264CF" w:rsidP="00727C0A">
            <w:pPr>
              <w:spacing w:before="60" w:after="40"/>
              <w:rPr>
                <w:rFonts w:asciiTheme="majorHAnsi" w:eastAsiaTheme="minorEastAsia" w:hAnsiTheme="majorHAnsi" w:cstheme="majorHAnsi"/>
                <w:b/>
                <w:bCs/>
                <w:color w:val="1F1F1F"/>
                <w:szCs w:val="28"/>
                <w:shd w:val="clear" w:color="auto" w:fill="FFFFFF"/>
                <w:lang w:val="en-US"/>
              </w:rPr>
            </w:pPr>
            <w:r>
              <w:rPr>
                <w:rFonts w:asciiTheme="majorHAnsi" w:eastAsiaTheme="minorEastAsia" w:hAnsiTheme="majorHAnsi" w:cstheme="majorHAnsi"/>
                <w:b/>
                <w:bCs/>
                <w:color w:val="1F1F1F"/>
                <w:szCs w:val="28"/>
                <w:shd w:val="clear" w:color="auto" w:fill="FFFFFF"/>
                <w:lang w:val="en-US"/>
              </w:rPr>
              <w:t>15/01</w:t>
            </w:r>
          </w:p>
        </w:tc>
      </w:tr>
      <w:tr w:rsidR="005264CF" w14:paraId="6DB07C73" w14:textId="77777777" w:rsidTr="00491C71">
        <w:tc>
          <w:tcPr>
            <w:tcW w:w="906" w:type="dxa"/>
          </w:tcPr>
          <w:p w14:paraId="47ACB66F" w14:textId="3C3ED124" w:rsidR="000632B2" w:rsidRPr="003F6038" w:rsidRDefault="00C548DA"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16.47</w:t>
            </w:r>
          </w:p>
        </w:tc>
        <w:tc>
          <w:tcPr>
            <w:tcW w:w="906" w:type="dxa"/>
          </w:tcPr>
          <w:p w14:paraId="47DF9871" w14:textId="410B0E89" w:rsidR="000632B2" w:rsidRPr="003F6038" w:rsidRDefault="00C548DA"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10.57</w:t>
            </w:r>
          </w:p>
        </w:tc>
        <w:tc>
          <w:tcPr>
            <w:tcW w:w="906" w:type="dxa"/>
          </w:tcPr>
          <w:p w14:paraId="67E7F1E7" w14:textId="6186E70C" w:rsidR="000632B2" w:rsidRPr="003F6038" w:rsidRDefault="00C548DA"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6.79</w:t>
            </w:r>
          </w:p>
        </w:tc>
        <w:tc>
          <w:tcPr>
            <w:tcW w:w="906" w:type="dxa"/>
          </w:tcPr>
          <w:p w14:paraId="4838165D" w14:textId="5247AA09" w:rsidR="000632B2" w:rsidRPr="003F6038" w:rsidRDefault="00C548DA"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4.36</w:t>
            </w:r>
          </w:p>
        </w:tc>
        <w:tc>
          <w:tcPr>
            <w:tcW w:w="906" w:type="dxa"/>
          </w:tcPr>
          <w:p w14:paraId="2ABED9C2" w14:textId="57DCEAAE" w:rsidR="000632B2" w:rsidRPr="003F6038" w:rsidRDefault="004B37A3"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2.81</w:t>
            </w:r>
          </w:p>
        </w:tc>
        <w:tc>
          <w:tcPr>
            <w:tcW w:w="906" w:type="dxa"/>
          </w:tcPr>
          <w:p w14:paraId="76B4B77F" w14:textId="01DE9839" w:rsidR="000632B2" w:rsidRPr="003F6038" w:rsidRDefault="004B37A3"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1.807</w:t>
            </w:r>
          </w:p>
        </w:tc>
        <w:tc>
          <w:tcPr>
            <w:tcW w:w="906" w:type="dxa"/>
          </w:tcPr>
          <w:p w14:paraId="0DF0830B" w14:textId="11E7C264" w:rsidR="000632B2" w:rsidRPr="003F6038" w:rsidRDefault="004B37A3"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1.1</w:t>
            </w:r>
            <w:r w:rsidR="001D6718">
              <w:rPr>
                <w:rFonts w:asciiTheme="majorHAnsi" w:eastAsiaTheme="minorEastAsia" w:hAnsiTheme="majorHAnsi" w:cstheme="majorHAnsi"/>
                <w:color w:val="1F1F1F"/>
                <w:szCs w:val="28"/>
                <w:shd w:val="clear" w:color="auto" w:fill="FFFFFF"/>
                <w:lang w:val="en-US"/>
              </w:rPr>
              <w:t>76</w:t>
            </w:r>
          </w:p>
        </w:tc>
        <w:tc>
          <w:tcPr>
            <w:tcW w:w="906" w:type="dxa"/>
          </w:tcPr>
          <w:p w14:paraId="5EDFF2DE" w14:textId="4800E2F8" w:rsidR="000632B2" w:rsidRPr="003F6038" w:rsidRDefault="004B37A3"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0.7</w:t>
            </w:r>
            <w:r w:rsidR="001D6718">
              <w:rPr>
                <w:rFonts w:asciiTheme="majorHAnsi" w:eastAsiaTheme="minorEastAsia" w:hAnsiTheme="majorHAnsi" w:cstheme="majorHAnsi"/>
                <w:color w:val="1F1F1F"/>
                <w:szCs w:val="28"/>
                <w:shd w:val="clear" w:color="auto" w:fill="FFFFFF"/>
                <w:lang w:val="en-US"/>
              </w:rPr>
              <w:t>76</w:t>
            </w:r>
          </w:p>
        </w:tc>
        <w:tc>
          <w:tcPr>
            <w:tcW w:w="906" w:type="dxa"/>
          </w:tcPr>
          <w:p w14:paraId="50751F7D" w14:textId="6011008F" w:rsidR="000632B2" w:rsidRPr="003F6038" w:rsidRDefault="001D6718"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0.529</w:t>
            </w:r>
          </w:p>
        </w:tc>
        <w:tc>
          <w:tcPr>
            <w:tcW w:w="907" w:type="dxa"/>
          </w:tcPr>
          <w:p w14:paraId="3845ED61" w14:textId="301E78DA" w:rsidR="000632B2" w:rsidRPr="003F6038" w:rsidRDefault="001D6718" w:rsidP="00727C0A">
            <w:pPr>
              <w:spacing w:before="60" w:after="40"/>
              <w:rPr>
                <w:rFonts w:asciiTheme="majorHAnsi" w:eastAsiaTheme="minorEastAsia" w:hAnsiTheme="majorHAnsi" w:cstheme="majorHAnsi"/>
                <w:color w:val="1F1F1F"/>
                <w:szCs w:val="28"/>
                <w:shd w:val="clear" w:color="auto" w:fill="FFFFFF"/>
                <w:lang w:val="en-US"/>
              </w:rPr>
            </w:pPr>
            <w:r>
              <w:rPr>
                <w:rFonts w:asciiTheme="majorHAnsi" w:eastAsiaTheme="minorEastAsia" w:hAnsiTheme="majorHAnsi" w:cstheme="majorHAnsi"/>
                <w:color w:val="1F1F1F"/>
                <w:szCs w:val="28"/>
                <w:shd w:val="clear" w:color="auto" w:fill="FFFFFF"/>
                <w:lang w:val="en-US"/>
              </w:rPr>
              <w:t>0.384</w:t>
            </w:r>
          </w:p>
        </w:tc>
      </w:tr>
    </w:tbl>
    <w:p w14:paraId="4F118D53" w14:textId="77777777" w:rsidR="00491C71" w:rsidRDefault="00491C71" w:rsidP="00727C0A">
      <w:pPr>
        <w:spacing w:before="60" w:after="40"/>
        <w:ind w:left="360"/>
        <w:rPr>
          <w:rFonts w:asciiTheme="majorHAnsi" w:eastAsiaTheme="minorEastAsia" w:hAnsiTheme="majorHAnsi" w:cstheme="majorHAnsi"/>
          <w:b/>
          <w:bCs/>
          <w:color w:val="1F1F1F"/>
          <w:szCs w:val="28"/>
          <w:shd w:val="clear" w:color="auto" w:fill="FFFFFF"/>
          <w:lang w:val="en-US"/>
        </w:rPr>
      </w:pPr>
    </w:p>
    <w:p w14:paraId="4DDE2FAD" w14:textId="77777777" w:rsidR="0000728C" w:rsidRDefault="0000728C" w:rsidP="00727C0A">
      <w:pPr>
        <w:spacing w:before="60" w:after="40"/>
        <w:ind w:left="360"/>
        <w:rPr>
          <w:rFonts w:asciiTheme="majorHAnsi" w:eastAsiaTheme="minorEastAsia" w:hAnsiTheme="majorHAnsi" w:cstheme="majorHAnsi"/>
          <w:b/>
          <w:bCs/>
          <w:color w:val="1F1F1F"/>
          <w:szCs w:val="28"/>
          <w:shd w:val="clear" w:color="auto" w:fill="FFFFFF"/>
          <w:lang w:val="en-US"/>
        </w:rPr>
      </w:pPr>
    </w:p>
    <w:p w14:paraId="75D59178" w14:textId="77777777" w:rsidR="0000728C" w:rsidRDefault="0000728C" w:rsidP="00727C0A">
      <w:pPr>
        <w:spacing w:before="60" w:after="40"/>
        <w:ind w:left="360"/>
        <w:rPr>
          <w:rFonts w:asciiTheme="majorHAnsi" w:eastAsiaTheme="minorEastAsia" w:hAnsiTheme="majorHAnsi" w:cstheme="majorHAnsi"/>
          <w:b/>
          <w:bCs/>
          <w:color w:val="1F1F1F"/>
          <w:szCs w:val="28"/>
          <w:shd w:val="clear" w:color="auto" w:fill="FFFFFF"/>
          <w:lang w:val="en-US"/>
        </w:rPr>
      </w:pPr>
    </w:p>
    <w:p w14:paraId="21C9FB02" w14:textId="08AB5988" w:rsidR="001F4370" w:rsidRPr="0006405B" w:rsidRDefault="001F4370" w:rsidP="00727C0A">
      <w:pPr>
        <w:spacing w:before="60" w:after="40"/>
        <w:ind w:left="360"/>
        <w:rPr>
          <w:rFonts w:asciiTheme="majorHAnsi" w:eastAsiaTheme="minorEastAsia" w:hAnsiTheme="majorHAnsi" w:cstheme="majorHAnsi"/>
          <w:b/>
          <w:bCs/>
          <w:color w:val="1F1F1F"/>
          <w:sz w:val="40"/>
          <w:szCs w:val="40"/>
          <w:shd w:val="clear" w:color="auto" w:fill="FFFFFF"/>
          <w:lang w:val="en-US"/>
        </w:rPr>
      </w:pPr>
      <w:r w:rsidRPr="0006405B">
        <w:rPr>
          <w:rFonts w:asciiTheme="majorHAnsi" w:eastAsiaTheme="minorEastAsia" w:hAnsiTheme="majorHAnsi" w:cstheme="majorHAnsi"/>
          <w:b/>
          <w:bCs/>
          <w:color w:val="1F1F1F"/>
          <w:sz w:val="40"/>
          <w:szCs w:val="40"/>
          <w:shd w:val="clear" w:color="auto" w:fill="FFFFFF"/>
          <w:lang w:val="en-US"/>
        </w:rPr>
        <w:t>Nhóm</w:t>
      </w:r>
    </w:p>
    <w:p w14:paraId="0C5383AC" w14:textId="5B6158E6" w:rsidR="001F4370" w:rsidRDefault="0076305C"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Dự báo</w:t>
      </w:r>
      <w:r w:rsidR="006233A0">
        <w:rPr>
          <w:rFonts w:asciiTheme="majorHAnsi" w:eastAsiaTheme="minorEastAsia" w:hAnsiTheme="majorHAnsi" w:cstheme="majorHAnsi"/>
          <w:b/>
          <w:bCs/>
          <w:color w:val="1F1F1F"/>
          <w:sz w:val="24"/>
          <w:szCs w:val="24"/>
          <w:shd w:val="clear" w:color="auto" w:fill="FFFFFF"/>
          <w:lang w:val="en-US"/>
        </w:rPr>
        <w:t xml:space="preserve"> các chuỗi log-return</w:t>
      </w:r>
      <w:r w:rsidR="008C7629">
        <w:rPr>
          <w:rFonts w:asciiTheme="majorHAnsi" w:eastAsiaTheme="minorEastAsia" w:hAnsiTheme="majorHAnsi" w:cstheme="majorHAnsi"/>
          <w:b/>
          <w:bCs/>
          <w:color w:val="1F1F1F"/>
          <w:sz w:val="24"/>
          <w:szCs w:val="24"/>
          <w:shd w:val="clear" w:color="auto" w:fill="FFFFFF"/>
          <w:lang w:val="en-US"/>
        </w:rPr>
        <w:t xml:space="preserve"> từ mô hình VAR</w:t>
      </w:r>
    </w:p>
    <w:p w14:paraId="670DF3BE" w14:textId="4C7C2396" w:rsidR="00D9536B" w:rsidRDefault="00D9536B" w:rsidP="00727C0A">
      <w:pPr>
        <w:spacing w:before="60" w:after="40"/>
        <w:ind w:left="360"/>
        <w:rPr>
          <w:rFonts w:asciiTheme="majorHAnsi" w:eastAsiaTheme="minorEastAsia" w:hAnsiTheme="majorHAnsi" w:cstheme="majorHAnsi"/>
          <w:b/>
          <w:bCs/>
          <w:color w:val="1F1F1F"/>
          <w:sz w:val="24"/>
          <w:szCs w:val="24"/>
          <w:shd w:val="clear" w:color="auto" w:fill="FFFFFF"/>
          <w:lang w:val="en-US"/>
        </w:rPr>
        <w:sectPr w:rsidR="00D9536B" w:rsidSect="00D651EA">
          <w:type w:val="continuous"/>
          <w:pgSz w:w="11906" w:h="16838" w:code="9"/>
          <w:pgMar w:top="1134" w:right="1134" w:bottom="1134" w:left="1701" w:header="1134" w:footer="397" w:gutter="0"/>
          <w:cols w:space="708"/>
          <w:titlePg/>
          <w:docGrid w:linePitch="381"/>
        </w:sectPr>
      </w:pPr>
    </w:p>
    <w:p w14:paraId="666E0737" w14:textId="77777777" w:rsidR="00D9536B" w:rsidRDefault="00D9536B"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2926D880" wp14:editId="30B07B71">
            <wp:extent cx="1365320" cy="1879697"/>
            <wp:effectExtent l="0" t="0" r="6350" b="6350"/>
            <wp:docPr id="2125907266" name="Picture 25" descr="A black and white im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07266" name="Picture 25" descr="A black and white image of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5320" cy="1879697"/>
                    </a:xfrm>
                    <a:prstGeom prst="rect">
                      <a:avLst/>
                    </a:prstGeom>
                  </pic:spPr>
                </pic:pic>
              </a:graphicData>
            </a:graphic>
          </wp:inline>
        </w:drawing>
      </w:r>
      <w:r w:rsidR="00294702">
        <w:rPr>
          <w:rFonts w:asciiTheme="majorHAnsi" w:eastAsiaTheme="minorEastAsia" w:hAnsiTheme="majorHAnsi" w:cstheme="majorHAnsi"/>
          <w:b/>
          <w:bCs/>
          <w:color w:val="1F1F1F"/>
          <w:sz w:val="24"/>
          <w:szCs w:val="24"/>
          <w:shd w:val="clear" w:color="auto" w:fill="FFFFFF"/>
          <w:lang w:val="en-US"/>
        </w:rPr>
        <w:t xml:space="preserve">     </w:t>
      </w:r>
    </w:p>
    <w:p w14:paraId="2790FB47" w14:textId="77777777" w:rsidR="00294702" w:rsidRDefault="00294702" w:rsidP="00727C0A">
      <w:pPr>
        <w:spacing w:before="60" w:after="4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17BC2065" wp14:editId="3EF5512A">
            <wp:extent cx="1565189" cy="1902460"/>
            <wp:effectExtent l="0" t="0" r="0" b="2540"/>
            <wp:docPr id="12421938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3827" name="Picture 1242193827"/>
                    <pic:cNvPicPr/>
                  </pic:nvPicPr>
                  <pic:blipFill>
                    <a:blip r:embed="rId26">
                      <a:extLst>
                        <a:ext uri="{28A0092B-C50C-407E-A947-70E740481C1C}">
                          <a14:useLocalDpi xmlns:a14="http://schemas.microsoft.com/office/drawing/2010/main" val="0"/>
                        </a:ext>
                      </a:extLst>
                    </a:blip>
                    <a:stretch>
                      <a:fillRect/>
                    </a:stretch>
                  </pic:blipFill>
                  <pic:spPr>
                    <a:xfrm>
                      <a:off x="0" y="0"/>
                      <a:ext cx="1569461" cy="1907653"/>
                    </a:xfrm>
                    <a:prstGeom prst="rect">
                      <a:avLst/>
                    </a:prstGeom>
                  </pic:spPr>
                </pic:pic>
              </a:graphicData>
            </a:graphic>
          </wp:inline>
        </w:drawing>
      </w:r>
    </w:p>
    <w:p w14:paraId="0DFD0F88" w14:textId="77777777" w:rsidR="008C7629" w:rsidRDefault="008C7629" w:rsidP="00727C0A">
      <w:pPr>
        <w:spacing w:before="60" w:after="40"/>
        <w:rPr>
          <w:rFonts w:asciiTheme="majorHAnsi" w:eastAsiaTheme="minorEastAsia" w:hAnsiTheme="majorHAnsi" w:cstheme="majorHAnsi"/>
          <w:b/>
          <w:bCs/>
          <w:color w:val="1F1F1F"/>
          <w:sz w:val="24"/>
          <w:szCs w:val="24"/>
          <w:shd w:val="clear" w:color="auto" w:fill="FFFFFF"/>
          <w:lang w:val="en-US"/>
        </w:rPr>
      </w:pPr>
    </w:p>
    <w:p w14:paraId="33844DD0" w14:textId="75A9F63B" w:rsidR="00DC5832" w:rsidRDefault="008C7629" w:rsidP="00727C0A">
      <w:pPr>
        <w:spacing w:before="60" w:after="4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0AEFBE88" wp14:editId="5AC18905">
            <wp:extent cx="1358900" cy="1845276"/>
            <wp:effectExtent l="0" t="0" r="0" b="3175"/>
            <wp:docPr id="772862008" name="Picture 27" descr="A black and white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62008" name="Picture 27" descr="A black and white text with number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360515" cy="1847469"/>
                    </a:xfrm>
                    <a:prstGeom prst="rect">
                      <a:avLst/>
                    </a:prstGeom>
                  </pic:spPr>
                </pic:pic>
              </a:graphicData>
            </a:graphic>
          </wp:inline>
        </w:drawing>
      </w:r>
    </w:p>
    <w:p w14:paraId="4D6B3F84" w14:textId="77777777" w:rsidR="00294702" w:rsidRDefault="00294702" w:rsidP="00727C0A">
      <w:pPr>
        <w:spacing w:before="60" w:after="40"/>
        <w:rPr>
          <w:rFonts w:asciiTheme="majorHAnsi" w:eastAsiaTheme="minorEastAsia" w:hAnsiTheme="majorHAnsi" w:cstheme="majorHAnsi"/>
          <w:b/>
          <w:bCs/>
          <w:color w:val="1F1F1F"/>
          <w:sz w:val="24"/>
          <w:szCs w:val="24"/>
          <w:shd w:val="clear" w:color="auto" w:fill="FFFFFF"/>
          <w:lang w:val="en-US"/>
        </w:rPr>
      </w:pPr>
    </w:p>
    <w:p w14:paraId="1D4CA1A8" w14:textId="11A23AF2" w:rsidR="00294702" w:rsidRDefault="00294702" w:rsidP="00727C0A">
      <w:pPr>
        <w:spacing w:before="60" w:after="40"/>
        <w:rPr>
          <w:rFonts w:asciiTheme="majorHAnsi" w:eastAsiaTheme="minorEastAsia" w:hAnsiTheme="majorHAnsi" w:cstheme="majorHAnsi"/>
          <w:b/>
          <w:bCs/>
          <w:color w:val="1F1F1F"/>
          <w:sz w:val="24"/>
          <w:szCs w:val="24"/>
          <w:shd w:val="clear" w:color="auto" w:fill="FFFFFF"/>
          <w:lang w:val="en-US"/>
        </w:rPr>
        <w:sectPr w:rsidR="00294702" w:rsidSect="00D651EA">
          <w:type w:val="continuous"/>
          <w:pgSz w:w="11906" w:h="16838" w:code="9"/>
          <w:pgMar w:top="1134" w:right="1134" w:bottom="1134" w:left="1701" w:header="1134" w:footer="397" w:gutter="0"/>
          <w:cols w:num="3" w:space="708"/>
          <w:titlePg/>
          <w:docGrid w:linePitch="381"/>
        </w:sectPr>
      </w:pPr>
    </w:p>
    <w:p w14:paraId="16FD40BE" w14:textId="5A989A5E" w:rsidR="00DC5832" w:rsidRDefault="00DC5832"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Bảng so sánh kết quả</w:t>
      </w:r>
      <w:r w:rsidR="009117A5">
        <w:rPr>
          <w:rFonts w:asciiTheme="majorHAnsi" w:eastAsiaTheme="minorEastAsia" w:hAnsiTheme="majorHAnsi" w:cstheme="majorHAnsi"/>
          <w:b/>
          <w:bCs/>
          <w:color w:val="1F1F1F"/>
          <w:sz w:val="24"/>
          <w:szCs w:val="24"/>
          <w:shd w:val="clear" w:color="auto" w:fill="FFFFFF"/>
          <w:lang w:val="en-US"/>
        </w:rPr>
        <w:t xml:space="preserve"> dự báo</w:t>
      </w:r>
    </w:p>
    <w:tbl>
      <w:tblPr>
        <w:tblStyle w:val="TableGrid"/>
        <w:tblW w:w="9924" w:type="dxa"/>
        <w:tblInd w:w="-431" w:type="dxa"/>
        <w:tblLayout w:type="fixed"/>
        <w:tblLook w:val="04A0" w:firstRow="1" w:lastRow="0" w:firstColumn="1" w:lastColumn="0" w:noHBand="0" w:noVBand="1"/>
      </w:tblPr>
      <w:tblGrid>
        <w:gridCol w:w="852"/>
        <w:gridCol w:w="850"/>
        <w:gridCol w:w="1134"/>
        <w:gridCol w:w="992"/>
        <w:gridCol w:w="993"/>
        <w:gridCol w:w="1134"/>
        <w:gridCol w:w="992"/>
        <w:gridCol w:w="850"/>
        <w:gridCol w:w="1134"/>
        <w:gridCol w:w="993"/>
      </w:tblGrid>
      <w:tr w:rsidR="000865B9" w14:paraId="23A1938C" w14:textId="77777777" w:rsidTr="005701BD">
        <w:tc>
          <w:tcPr>
            <w:tcW w:w="852" w:type="dxa"/>
          </w:tcPr>
          <w:p w14:paraId="12F496DE" w14:textId="15CD44B5" w:rsidR="00F11134" w:rsidRDefault="00F11134"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Ngày</w:t>
            </w:r>
          </w:p>
        </w:tc>
        <w:tc>
          <w:tcPr>
            <w:tcW w:w="2976" w:type="dxa"/>
            <w:gridSpan w:val="3"/>
          </w:tcPr>
          <w:p w14:paraId="16A4526F" w14:textId="7FFAA875" w:rsidR="00F11134" w:rsidRDefault="00F11134"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PVS</w:t>
            </w:r>
          </w:p>
        </w:tc>
        <w:tc>
          <w:tcPr>
            <w:tcW w:w="3119" w:type="dxa"/>
            <w:gridSpan w:val="3"/>
          </w:tcPr>
          <w:p w14:paraId="3BEA50FB" w14:textId="30524C2C" w:rsidR="00F11134" w:rsidRDefault="00F11134"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PVG</w:t>
            </w:r>
          </w:p>
        </w:tc>
        <w:tc>
          <w:tcPr>
            <w:tcW w:w="2977" w:type="dxa"/>
            <w:gridSpan w:val="3"/>
          </w:tcPr>
          <w:p w14:paraId="4F05913C" w14:textId="3B5D4DF0" w:rsidR="00F11134" w:rsidRDefault="00F11134"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PVC</w:t>
            </w:r>
          </w:p>
        </w:tc>
      </w:tr>
      <w:tr w:rsidR="00106A01" w14:paraId="31084AB6" w14:textId="77777777" w:rsidTr="005701BD">
        <w:tc>
          <w:tcPr>
            <w:tcW w:w="852" w:type="dxa"/>
          </w:tcPr>
          <w:p w14:paraId="08A63928" w14:textId="2A123DBA" w:rsidR="00F11134" w:rsidRPr="00F11134" w:rsidRDefault="00530B1C"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2024</w:t>
            </w:r>
          </w:p>
        </w:tc>
        <w:tc>
          <w:tcPr>
            <w:tcW w:w="850" w:type="dxa"/>
          </w:tcPr>
          <w:p w14:paraId="6BEB5818" w14:textId="32603FF3"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VAR</w:t>
            </w:r>
          </w:p>
        </w:tc>
        <w:tc>
          <w:tcPr>
            <w:tcW w:w="1134" w:type="dxa"/>
          </w:tcPr>
          <w:p w14:paraId="3E9F8322" w14:textId="755D726E"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ARIMA</w:t>
            </w:r>
          </w:p>
        </w:tc>
        <w:tc>
          <w:tcPr>
            <w:tcW w:w="992" w:type="dxa"/>
          </w:tcPr>
          <w:p w14:paraId="08769748" w14:textId="5AA89492"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Thực tế</w:t>
            </w:r>
          </w:p>
        </w:tc>
        <w:tc>
          <w:tcPr>
            <w:tcW w:w="993" w:type="dxa"/>
          </w:tcPr>
          <w:p w14:paraId="48965629" w14:textId="2DF86988"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VAR</w:t>
            </w:r>
          </w:p>
        </w:tc>
        <w:tc>
          <w:tcPr>
            <w:tcW w:w="1134" w:type="dxa"/>
          </w:tcPr>
          <w:p w14:paraId="4A7434CA" w14:textId="01BA5AFD"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ARIMA</w:t>
            </w:r>
          </w:p>
        </w:tc>
        <w:tc>
          <w:tcPr>
            <w:tcW w:w="992" w:type="dxa"/>
          </w:tcPr>
          <w:p w14:paraId="671A17AD" w14:textId="3500D9A8"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Thực tế</w:t>
            </w:r>
          </w:p>
        </w:tc>
        <w:tc>
          <w:tcPr>
            <w:tcW w:w="850" w:type="dxa"/>
          </w:tcPr>
          <w:p w14:paraId="6F0B3012" w14:textId="5D95FEAB"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VAR</w:t>
            </w:r>
          </w:p>
        </w:tc>
        <w:tc>
          <w:tcPr>
            <w:tcW w:w="1134" w:type="dxa"/>
          </w:tcPr>
          <w:p w14:paraId="1B4015C8" w14:textId="23E0A4A6"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ARIMA</w:t>
            </w:r>
          </w:p>
        </w:tc>
        <w:tc>
          <w:tcPr>
            <w:tcW w:w="993" w:type="dxa"/>
          </w:tcPr>
          <w:p w14:paraId="04905B39" w14:textId="407F2D93" w:rsidR="00F11134" w:rsidRPr="00106A01"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106A01">
              <w:rPr>
                <w:rFonts w:asciiTheme="majorHAnsi" w:eastAsiaTheme="minorEastAsia" w:hAnsiTheme="majorHAnsi" w:cstheme="majorHAnsi"/>
                <w:color w:val="1F1F1F"/>
                <w:sz w:val="24"/>
                <w:szCs w:val="24"/>
                <w:shd w:val="clear" w:color="auto" w:fill="FFFFFF"/>
                <w:lang w:val="en-US"/>
              </w:rPr>
              <w:t>Thực tế</w:t>
            </w:r>
          </w:p>
        </w:tc>
      </w:tr>
      <w:tr w:rsidR="00106A01" w14:paraId="1AB3CCAD" w14:textId="77777777" w:rsidTr="005701BD">
        <w:tc>
          <w:tcPr>
            <w:tcW w:w="852" w:type="dxa"/>
          </w:tcPr>
          <w:p w14:paraId="2626FA04" w14:textId="1D267522"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D41496">
              <w:rPr>
                <w:rFonts w:asciiTheme="majorHAnsi" w:eastAsiaTheme="minorEastAsia" w:hAnsiTheme="majorHAnsi" w:cstheme="majorHAnsi"/>
                <w:color w:val="1F1F1F"/>
                <w:sz w:val="24"/>
                <w:szCs w:val="24"/>
                <w:shd w:val="clear" w:color="auto" w:fill="FFFFFF"/>
                <w:lang w:val="en-US"/>
              </w:rPr>
              <w:t>/</w:t>
            </w:r>
            <w:r w:rsidRPr="00680395">
              <w:rPr>
                <w:rFonts w:asciiTheme="majorHAnsi" w:eastAsiaTheme="minorEastAsia" w:hAnsiTheme="majorHAnsi" w:cstheme="majorHAnsi"/>
                <w:color w:val="1F1F1F"/>
                <w:sz w:val="24"/>
                <w:szCs w:val="24"/>
                <w:shd w:val="clear" w:color="auto" w:fill="FFFFFF"/>
                <w:lang w:val="en-US"/>
              </w:rPr>
              <w:t>0</w:t>
            </w:r>
            <w:r w:rsidR="00B83F66">
              <w:rPr>
                <w:rFonts w:asciiTheme="majorHAnsi" w:eastAsiaTheme="minorEastAsia" w:hAnsiTheme="majorHAnsi" w:cstheme="majorHAnsi"/>
                <w:color w:val="1F1F1F"/>
                <w:sz w:val="24"/>
                <w:szCs w:val="24"/>
                <w:shd w:val="clear" w:color="auto" w:fill="FFFFFF"/>
                <w:lang w:val="en-US"/>
              </w:rPr>
              <w:t>2</w:t>
            </w:r>
          </w:p>
        </w:tc>
        <w:tc>
          <w:tcPr>
            <w:tcW w:w="850" w:type="dxa"/>
          </w:tcPr>
          <w:p w14:paraId="40523362" w14:textId="01992002"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43988.7</w:t>
            </w:r>
          </w:p>
        </w:tc>
        <w:tc>
          <w:tcPr>
            <w:tcW w:w="1134" w:type="dxa"/>
          </w:tcPr>
          <w:p w14:paraId="2C8A1ED4" w14:textId="4008BEC3"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40753.74</w:t>
            </w:r>
          </w:p>
        </w:tc>
        <w:tc>
          <w:tcPr>
            <w:tcW w:w="992" w:type="dxa"/>
          </w:tcPr>
          <w:p w14:paraId="49CD77E4" w14:textId="2EAF0FD3"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37900</w:t>
            </w:r>
          </w:p>
        </w:tc>
        <w:tc>
          <w:tcPr>
            <w:tcW w:w="993" w:type="dxa"/>
          </w:tcPr>
          <w:p w14:paraId="6A7D4D9A" w14:textId="0BA3F8AC" w:rsidR="00206D89" w:rsidRPr="00397F0A" w:rsidRDefault="008438C9"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8507.523</w:t>
            </w:r>
          </w:p>
        </w:tc>
        <w:tc>
          <w:tcPr>
            <w:tcW w:w="1134" w:type="dxa"/>
          </w:tcPr>
          <w:p w14:paraId="6416FCBD"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60EAB8CC" w14:textId="1728DA7B"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9000</w:t>
            </w:r>
          </w:p>
        </w:tc>
        <w:tc>
          <w:tcPr>
            <w:tcW w:w="850" w:type="dxa"/>
          </w:tcPr>
          <w:p w14:paraId="27C057A8" w14:textId="5BF82BC0"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16997.99</w:t>
            </w:r>
          </w:p>
        </w:tc>
        <w:tc>
          <w:tcPr>
            <w:tcW w:w="1134" w:type="dxa"/>
          </w:tcPr>
          <w:p w14:paraId="18EF90F0" w14:textId="042F0FCA"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14956.75</w:t>
            </w:r>
          </w:p>
        </w:tc>
        <w:tc>
          <w:tcPr>
            <w:tcW w:w="993" w:type="dxa"/>
          </w:tcPr>
          <w:p w14:paraId="399816E9" w14:textId="6B5A9ABC"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14900</w:t>
            </w:r>
          </w:p>
        </w:tc>
      </w:tr>
      <w:tr w:rsidR="00106A01" w14:paraId="4F6DBF20" w14:textId="77777777" w:rsidTr="005701BD">
        <w:tc>
          <w:tcPr>
            <w:tcW w:w="852" w:type="dxa"/>
          </w:tcPr>
          <w:p w14:paraId="7EBFCF20" w14:textId="576433DD"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/03</w:t>
            </w:r>
          </w:p>
        </w:tc>
        <w:tc>
          <w:tcPr>
            <w:tcW w:w="850" w:type="dxa"/>
          </w:tcPr>
          <w:p w14:paraId="1F7A0D5E" w14:textId="0CBADB97"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40912.39</w:t>
            </w:r>
          </w:p>
        </w:tc>
        <w:tc>
          <w:tcPr>
            <w:tcW w:w="1134" w:type="dxa"/>
          </w:tcPr>
          <w:p w14:paraId="285F83AD" w14:textId="10651451"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50190.64</w:t>
            </w:r>
          </w:p>
        </w:tc>
        <w:tc>
          <w:tcPr>
            <w:tcW w:w="992" w:type="dxa"/>
          </w:tcPr>
          <w:p w14:paraId="734B43FC" w14:textId="3F94DA16"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38200</w:t>
            </w:r>
          </w:p>
        </w:tc>
        <w:tc>
          <w:tcPr>
            <w:tcW w:w="993" w:type="dxa"/>
          </w:tcPr>
          <w:p w14:paraId="297C06F8" w14:textId="75559027" w:rsidR="00206D89" w:rsidRPr="00397F0A" w:rsidRDefault="008438C9"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8300.146</w:t>
            </w:r>
          </w:p>
        </w:tc>
        <w:tc>
          <w:tcPr>
            <w:tcW w:w="1134" w:type="dxa"/>
          </w:tcPr>
          <w:p w14:paraId="16242BA4"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04AAFA5D" w14:textId="32890CEB"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9000</w:t>
            </w:r>
          </w:p>
        </w:tc>
        <w:tc>
          <w:tcPr>
            <w:tcW w:w="850" w:type="dxa"/>
          </w:tcPr>
          <w:p w14:paraId="2E5375B6" w14:textId="5C087256"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15622.9</w:t>
            </w:r>
          </w:p>
        </w:tc>
        <w:tc>
          <w:tcPr>
            <w:tcW w:w="1134" w:type="dxa"/>
          </w:tcPr>
          <w:p w14:paraId="52D79C3C" w14:textId="19886527"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15742.27</w:t>
            </w:r>
          </w:p>
        </w:tc>
        <w:tc>
          <w:tcPr>
            <w:tcW w:w="993" w:type="dxa"/>
          </w:tcPr>
          <w:p w14:paraId="349190D3" w14:textId="5BFAFFAF"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15000</w:t>
            </w:r>
          </w:p>
        </w:tc>
      </w:tr>
      <w:tr w:rsidR="00106A01" w14:paraId="58CED732" w14:textId="77777777" w:rsidTr="005701BD">
        <w:tc>
          <w:tcPr>
            <w:tcW w:w="852" w:type="dxa"/>
          </w:tcPr>
          <w:p w14:paraId="404A0B9C" w14:textId="04472088"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sidRPr="00680395">
              <w:rPr>
                <w:rFonts w:asciiTheme="majorHAnsi" w:eastAsiaTheme="minorEastAsia" w:hAnsiTheme="majorHAnsi" w:cstheme="majorHAnsi"/>
                <w:color w:val="1F1F1F"/>
                <w:sz w:val="24"/>
                <w:szCs w:val="24"/>
                <w:shd w:val="clear" w:color="auto" w:fill="FFFFFF"/>
                <w:lang w:val="en-US"/>
              </w:rPr>
              <w:t>0</w:t>
            </w:r>
            <w:r w:rsidR="00B83F66">
              <w:rPr>
                <w:rFonts w:asciiTheme="majorHAnsi" w:eastAsiaTheme="minorEastAsia" w:hAnsiTheme="majorHAnsi" w:cstheme="majorHAnsi"/>
                <w:color w:val="1F1F1F"/>
                <w:sz w:val="24"/>
                <w:szCs w:val="24"/>
                <w:shd w:val="clear" w:color="auto" w:fill="FFFFFF"/>
                <w:lang w:val="en-US"/>
              </w:rPr>
              <w:t>4</w:t>
            </w:r>
          </w:p>
        </w:tc>
        <w:tc>
          <w:tcPr>
            <w:tcW w:w="850" w:type="dxa"/>
          </w:tcPr>
          <w:p w14:paraId="73AC4978" w14:textId="3ADF180D"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41135.74</w:t>
            </w:r>
          </w:p>
        </w:tc>
        <w:tc>
          <w:tcPr>
            <w:tcW w:w="1134" w:type="dxa"/>
          </w:tcPr>
          <w:p w14:paraId="338B6CB7" w14:textId="4F34FE41"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39461.58</w:t>
            </w:r>
          </w:p>
        </w:tc>
        <w:tc>
          <w:tcPr>
            <w:tcW w:w="992" w:type="dxa"/>
          </w:tcPr>
          <w:p w14:paraId="06D68685" w14:textId="742A2842"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38300</w:t>
            </w:r>
          </w:p>
        </w:tc>
        <w:tc>
          <w:tcPr>
            <w:tcW w:w="993" w:type="dxa"/>
          </w:tcPr>
          <w:p w14:paraId="6EF34E37" w14:textId="562A1A0F" w:rsidR="00206D89" w:rsidRPr="00397F0A" w:rsidRDefault="008438C9"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8332.562</w:t>
            </w:r>
          </w:p>
        </w:tc>
        <w:tc>
          <w:tcPr>
            <w:tcW w:w="1134" w:type="dxa"/>
          </w:tcPr>
          <w:p w14:paraId="070C9323"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087562A3" w14:textId="1805AEDB"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9100</w:t>
            </w:r>
          </w:p>
        </w:tc>
        <w:tc>
          <w:tcPr>
            <w:tcW w:w="850" w:type="dxa"/>
          </w:tcPr>
          <w:p w14:paraId="1A55AE2E" w14:textId="48E9265E"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15564.41</w:t>
            </w:r>
          </w:p>
        </w:tc>
        <w:tc>
          <w:tcPr>
            <w:tcW w:w="1134" w:type="dxa"/>
          </w:tcPr>
          <w:p w14:paraId="6407DF91" w14:textId="1DF3BA7D"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15858.99</w:t>
            </w:r>
          </w:p>
        </w:tc>
        <w:tc>
          <w:tcPr>
            <w:tcW w:w="993" w:type="dxa"/>
          </w:tcPr>
          <w:p w14:paraId="1D18BB1C" w14:textId="322D5C42"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15000</w:t>
            </w:r>
          </w:p>
        </w:tc>
      </w:tr>
      <w:tr w:rsidR="00106A01" w14:paraId="1D4F6E8A" w14:textId="77777777" w:rsidTr="005701BD">
        <w:tc>
          <w:tcPr>
            <w:tcW w:w="852" w:type="dxa"/>
          </w:tcPr>
          <w:p w14:paraId="12227195" w14:textId="014FDDBC"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sidRPr="00680395">
              <w:rPr>
                <w:rFonts w:asciiTheme="majorHAnsi" w:eastAsiaTheme="minorEastAsia" w:hAnsiTheme="majorHAnsi" w:cstheme="majorHAnsi"/>
                <w:color w:val="1F1F1F"/>
                <w:sz w:val="24"/>
                <w:szCs w:val="24"/>
                <w:shd w:val="clear" w:color="auto" w:fill="FFFFFF"/>
                <w:lang w:val="en-US"/>
              </w:rPr>
              <w:t>0</w:t>
            </w:r>
            <w:r w:rsidR="00B83F66">
              <w:rPr>
                <w:rFonts w:asciiTheme="majorHAnsi" w:eastAsiaTheme="minorEastAsia" w:hAnsiTheme="majorHAnsi" w:cstheme="majorHAnsi"/>
                <w:color w:val="1F1F1F"/>
                <w:sz w:val="24"/>
                <w:szCs w:val="24"/>
                <w:shd w:val="clear" w:color="auto" w:fill="FFFFFF"/>
                <w:lang w:val="en-US"/>
              </w:rPr>
              <w:t>5</w:t>
            </w:r>
          </w:p>
        </w:tc>
        <w:tc>
          <w:tcPr>
            <w:tcW w:w="850" w:type="dxa"/>
          </w:tcPr>
          <w:p w14:paraId="4E6C217E" w14:textId="16187984"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41012.66</w:t>
            </w:r>
          </w:p>
        </w:tc>
        <w:tc>
          <w:tcPr>
            <w:tcW w:w="1134" w:type="dxa"/>
          </w:tcPr>
          <w:p w14:paraId="254DB9BD" w14:textId="5FC466FE"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46965</w:t>
            </w:r>
          </w:p>
        </w:tc>
        <w:tc>
          <w:tcPr>
            <w:tcW w:w="992" w:type="dxa"/>
          </w:tcPr>
          <w:p w14:paraId="31DB4EC5" w14:textId="51E809C7"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38200</w:t>
            </w:r>
          </w:p>
        </w:tc>
        <w:tc>
          <w:tcPr>
            <w:tcW w:w="993" w:type="dxa"/>
          </w:tcPr>
          <w:p w14:paraId="45699D81" w14:textId="24505FDC" w:rsidR="00206D89" w:rsidRPr="00397F0A" w:rsidRDefault="008438C9"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8326.964</w:t>
            </w:r>
          </w:p>
        </w:tc>
        <w:tc>
          <w:tcPr>
            <w:tcW w:w="1134" w:type="dxa"/>
          </w:tcPr>
          <w:p w14:paraId="7FCC31B4"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579BD068" w14:textId="5A097D73"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9100</w:t>
            </w:r>
          </w:p>
        </w:tc>
        <w:tc>
          <w:tcPr>
            <w:tcW w:w="850" w:type="dxa"/>
          </w:tcPr>
          <w:p w14:paraId="0F97161A" w14:textId="5EC4A4AC"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15545.28</w:t>
            </w:r>
          </w:p>
        </w:tc>
        <w:tc>
          <w:tcPr>
            <w:tcW w:w="1134" w:type="dxa"/>
          </w:tcPr>
          <w:p w14:paraId="3237A1A3" w14:textId="786A03CC"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16561.81</w:t>
            </w:r>
          </w:p>
        </w:tc>
        <w:tc>
          <w:tcPr>
            <w:tcW w:w="993" w:type="dxa"/>
          </w:tcPr>
          <w:p w14:paraId="1B40BAEA" w14:textId="1213A086"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15000</w:t>
            </w:r>
          </w:p>
        </w:tc>
      </w:tr>
      <w:tr w:rsidR="00106A01" w14:paraId="5CADAAE9" w14:textId="77777777" w:rsidTr="005701BD">
        <w:tc>
          <w:tcPr>
            <w:tcW w:w="852" w:type="dxa"/>
          </w:tcPr>
          <w:p w14:paraId="0B505B35" w14:textId="3D2D43CC"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sidRPr="00680395">
              <w:rPr>
                <w:rFonts w:asciiTheme="majorHAnsi" w:eastAsiaTheme="minorEastAsia" w:hAnsiTheme="majorHAnsi" w:cstheme="majorHAnsi"/>
                <w:color w:val="1F1F1F"/>
                <w:sz w:val="24"/>
                <w:szCs w:val="24"/>
                <w:shd w:val="clear" w:color="auto" w:fill="FFFFFF"/>
                <w:lang w:val="en-US"/>
              </w:rPr>
              <w:t>0</w:t>
            </w:r>
            <w:r w:rsidR="00B83F66">
              <w:rPr>
                <w:rFonts w:asciiTheme="majorHAnsi" w:eastAsiaTheme="minorEastAsia" w:hAnsiTheme="majorHAnsi" w:cstheme="majorHAnsi"/>
                <w:color w:val="1F1F1F"/>
                <w:sz w:val="24"/>
                <w:szCs w:val="24"/>
                <w:shd w:val="clear" w:color="auto" w:fill="FFFFFF"/>
                <w:lang w:val="en-US"/>
              </w:rPr>
              <w:t>8</w:t>
            </w:r>
          </w:p>
        </w:tc>
        <w:tc>
          <w:tcPr>
            <w:tcW w:w="850" w:type="dxa"/>
          </w:tcPr>
          <w:p w14:paraId="24C7C723" w14:textId="1FC27164"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40474.88</w:t>
            </w:r>
          </w:p>
        </w:tc>
        <w:tc>
          <w:tcPr>
            <w:tcW w:w="1134" w:type="dxa"/>
          </w:tcPr>
          <w:p w14:paraId="1F2F5D1D" w14:textId="2B57C5C3"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38142.9</w:t>
            </w:r>
          </w:p>
        </w:tc>
        <w:tc>
          <w:tcPr>
            <w:tcW w:w="992" w:type="dxa"/>
          </w:tcPr>
          <w:p w14:paraId="7713DB60" w14:textId="72B8E2D0"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37700</w:t>
            </w:r>
          </w:p>
        </w:tc>
        <w:tc>
          <w:tcPr>
            <w:tcW w:w="993" w:type="dxa"/>
          </w:tcPr>
          <w:p w14:paraId="4FD3FAC5" w14:textId="607425E3" w:rsidR="00206D89" w:rsidRPr="00397F0A" w:rsidRDefault="008438C9"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8234.305</w:t>
            </w:r>
          </w:p>
        </w:tc>
        <w:tc>
          <w:tcPr>
            <w:tcW w:w="1134" w:type="dxa"/>
          </w:tcPr>
          <w:p w14:paraId="12482C04"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75CD3DC3" w14:textId="1E14CDFF"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9000</w:t>
            </w:r>
          </w:p>
        </w:tc>
        <w:tc>
          <w:tcPr>
            <w:tcW w:w="850" w:type="dxa"/>
          </w:tcPr>
          <w:p w14:paraId="5DC75767" w14:textId="0EFBEF12"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15439.29</w:t>
            </w:r>
          </w:p>
        </w:tc>
        <w:tc>
          <w:tcPr>
            <w:tcW w:w="1134" w:type="dxa"/>
          </w:tcPr>
          <w:p w14:paraId="4370E41B" w14:textId="1BFC4C32"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16792.17</w:t>
            </w:r>
          </w:p>
        </w:tc>
        <w:tc>
          <w:tcPr>
            <w:tcW w:w="993" w:type="dxa"/>
          </w:tcPr>
          <w:p w14:paraId="5CEBC9E8" w14:textId="486FD3AD"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14900</w:t>
            </w:r>
          </w:p>
        </w:tc>
      </w:tr>
      <w:tr w:rsidR="00106A01" w14:paraId="6D0DCCD3" w14:textId="77777777" w:rsidTr="005701BD">
        <w:tc>
          <w:tcPr>
            <w:tcW w:w="852" w:type="dxa"/>
          </w:tcPr>
          <w:p w14:paraId="0D82A07D" w14:textId="278A593E" w:rsidR="00206D89" w:rsidRDefault="00206D89"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680395">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sidR="00B83F66">
              <w:rPr>
                <w:rFonts w:asciiTheme="majorHAnsi" w:eastAsiaTheme="minorEastAsia" w:hAnsiTheme="majorHAnsi" w:cstheme="majorHAnsi"/>
                <w:color w:val="1F1F1F"/>
                <w:sz w:val="24"/>
                <w:szCs w:val="24"/>
                <w:shd w:val="clear" w:color="auto" w:fill="FFFFFF"/>
                <w:lang w:val="en-US"/>
              </w:rPr>
              <w:t>09</w:t>
            </w:r>
          </w:p>
        </w:tc>
        <w:tc>
          <w:tcPr>
            <w:tcW w:w="850" w:type="dxa"/>
          </w:tcPr>
          <w:p w14:paraId="675387D7" w14:textId="2781BA8A" w:rsidR="00206D89" w:rsidRPr="00D41496" w:rsidRDefault="0014685C"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39508.45</w:t>
            </w:r>
          </w:p>
        </w:tc>
        <w:tc>
          <w:tcPr>
            <w:tcW w:w="1134" w:type="dxa"/>
          </w:tcPr>
          <w:p w14:paraId="0A8F384C" w14:textId="5B7BDEFB" w:rsidR="00206D8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38914.64</w:t>
            </w:r>
          </w:p>
        </w:tc>
        <w:tc>
          <w:tcPr>
            <w:tcW w:w="992" w:type="dxa"/>
          </w:tcPr>
          <w:p w14:paraId="336F7262" w14:textId="5C8362DD" w:rsidR="00206D89" w:rsidRPr="00E85382" w:rsidRDefault="000F6D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w:t>
            </w:r>
            <w:r w:rsidR="00E85382" w:rsidRPr="00E85382">
              <w:rPr>
                <w:rFonts w:asciiTheme="majorHAnsi" w:eastAsiaTheme="minorEastAsia" w:hAnsiTheme="majorHAnsi" w:cstheme="majorHAnsi"/>
                <w:color w:val="1F1F1F"/>
                <w:sz w:val="24"/>
                <w:szCs w:val="24"/>
                <w:shd w:val="clear" w:color="auto" w:fill="FFFFFF"/>
                <w:lang w:val="en-US"/>
              </w:rPr>
              <w:t>68</w:t>
            </w:r>
            <w:r w:rsidRPr="00E85382">
              <w:rPr>
                <w:rFonts w:asciiTheme="majorHAnsi" w:eastAsiaTheme="minorEastAsia" w:hAnsiTheme="majorHAnsi" w:cstheme="majorHAnsi"/>
                <w:color w:val="1F1F1F"/>
                <w:sz w:val="24"/>
                <w:szCs w:val="24"/>
                <w:shd w:val="clear" w:color="auto" w:fill="FFFFFF"/>
                <w:lang w:val="en-US"/>
              </w:rPr>
              <w:t>00</w:t>
            </w:r>
          </w:p>
        </w:tc>
        <w:tc>
          <w:tcPr>
            <w:tcW w:w="993" w:type="dxa"/>
          </w:tcPr>
          <w:p w14:paraId="5583EAF9" w14:textId="662ADA25" w:rsidR="00206D89"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8234.146</w:t>
            </w:r>
          </w:p>
        </w:tc>
        <w:tc>
          <w:tcPr>
            <w:tcW w:w="1134" w:type="dxa"/>
          </w:tcPr>
          <w:p w14:paraId="40DA3656" w14:textId="77777777" w:rsidR="00206D89" w:rsidRPr="00397F0A" w:rsidRDefault="00206D8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0E635FF4" w14:textId="627E07E7" w:rsidR="00206D8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9000</w:t>
            </w:r>
          </w:p>
        </w:tc>
        <w:tc>
          <w:tcPr>
            <w:tcW w:w="850" w:type="dxa"/>
          </w:tcPr>
          <w:p w14:paraId="1564DDE6" w14:textId="69746BA7" w:rsidR="00206D8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15128.04</w:t>
            </w:r>
          </w:p>
        </w:tc>
        <w:tc>
          <w:tcPr>
            <w:tcW w:w="1134" w:type="dxa"/>
          </w:tcPr>
          <w:p w14:paraId="59A17441" w14:textId="4432F603" w:rsidR="00206D8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17444.03</w:t>
            </w:r>
          </w:p>
        </w:tc>
        <w:tc>
          <w:tcPr>
            <w:tcW w:w="993" w:type="dxa"/>
          </w:tcPr>
          <w:p w14:paraId="21F5C831" w14:textId="7B80EC68" w:rsidR="00206D8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14600</w:t>
            </w:r>
          </w:p>
        </w:tc>
      </w:tr>
      <w:tr w:rsidR="00106A01" w14:paraId="5DDF643E" w14:textId="77777777" w:rsidTr="005701BD">
        <w:tc>
          <w:tcPr>
            <w:tcW w:w="852" w:type="dxa"/>
          </w:tcPr>
          <w:p w14:paraId="2DD5E422" w14:textId="453FF811" w:rsidR="000865B9" w:rsidRPr="00680395"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4A33E8">
              <w:rPr>
                <w:rFonts w:asciiTheme="majorHAnsi" w:eastAsiaTheme="minorEastAsia" w:hAnsiTheme="majorHAnsi" w:cstheme="majorHAnsi"/>
                <w:color w:val="1F1F1F"/>
                <w:sz w:val="24"/>
                <w:szCs w:val="24"/>
                <w:shd w:val="clear" w:color="auto" w:fill="FFFFFF"/>
                <w:lang w:val="en-US"/>
              </w:rPr>
              <w:lastRenderedPageBreak/>
              <w:t>01</w:t>
            </w:r>
            <w:r w:rsidR="00530B1C">
              <w:rPr>
                <w:rFonts w:asciiTheme="majorHAnsi" w:eastAsiaTheme="minorEastAsia" w:hAnsiTheme="majorHAnsi" w:cstheme="majorHAnsi"/>
                <w:color w:val="1F1F1F"/>
                <w:sz w:val="24"/>
                <w:szCs w:val="24"/>
                <w:shd w:val="clear" w:color="auto" w:fill="FFFFFF"/>
                <w:lang w:val="en-US"/>
              </w:rPr>
              <w:t>/</w:t>
            </w:r>
            <w:r>
              <w:rPr>
                <w:rFonts w:asciiTheme="majorHAnsi" w:eastAsiaTheme="minorEastAsia" w:hAnsiTheme="majorHAnsi" w:cstheme="majorHAnsi"/>
                <w:color w:val="1F1F1F"/>
                <w:sz w:val="24"/>
                <w:szCs w:val="24"/>
                <w:shd w:val="clear" w:color="auto" w:fill="FFFFFF"/>
                <w:lang w:val="en-US"/>
              </w:rPr>
              <w:t>1</w:t>
            </w:r>
            <w:r w:rsidR="00B83F66">
              <w:rPr>
                <w:rFonts w:asciiTheme="majorHAnsi" w:eastAsiaTheme="minorEastAsia" w:hAnsiTheme="majorHAnsi" w:cstheme="majorHAnsi"/>
                <w:color w:val="1F1F1F"/>
                <w:sz w:val="24"/>
                <w:szCs w:val="24"/>
                <w:shd w:val="clear" w:color="auto" w:fill="FFFFFF"/>
                <w:lang w:val="en-US"/>
              </w:rPr>
              <w:t>0</w:t>
            </w:r>
          </w:p>
        </w:tc>
        <w:tc>
          <w:tcPr>
            <w:tcW w:w="850" w:type="dxa"/>
          </w:tcPr>
          <w:p w14:paraId="019DA53A" w14:textId="6E5ECD36" w:rsidR="000865B9" w:rsidRPr="00D41496" w:rsidRDefault="00D41496"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3</w:t>
            </w:r>
            <w:r w:rsidR="000D2003">
              <w:rPr>
                <w:rFonts w:asciiTheme="majorHAnsi" w:eastAsiaTheme="minorEastAsia" w:hAnsiTheme="majorHAnsi" w:cstheme="majorHAnsi"/>
                <w:color w:val="1F1F1F"/>
                <w:sz w:val="24"/>
                <w:szCs w:val="24"/>
                <w:shd w:val="clear" w:color="auto" w:fill="FFFFFF"/>
                <w:lang w:val="en-US"/>
              </w:rPr>
              <w:t>9186.34</w:t>
            </w:r>
          </w:p>
        </w:tc>
        <w:tc>
          <w:tcPr>
            <w:tcW w:w="1134" w:type="dxa"/>
          </w:tcPr>
          <w:p w14:paraId="17D85061" w14:textId="2EDDCEED" w:rsidR="000865B9" w:rsidRDefault="008D7271"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w:t>
            </w:r>
            <w:r w:rsidR="00A059DB">
              <w:rPr>
                <w:rFonts w:asciiTheme="majorHAnsi" w:eastAsiaTheme="minorEastAsia" w:hAnsiTheme="majorHAnsi" w:cstheme="majorHAnsi"/>
                <w:color w:val="1F1F1F"/>
                <w:sz w:val="24"/>
                <w:szCs w:val="24"/>
                <w:shd w:val="clear" w:color="auto" w:fill="FFFFFF"/>
                <w:lang w:val="en-US"/>
              </w:rPr>
              <w:t>5975.13</w:t>
            </w:r>
          </w:p>
        </w:tc>
        <w:tc>
          <w:tcPr>
            <w:tcW w:w="992" w:type="dxa"/>
          </w:tcPr>
          <w:p w14:paraId="60905674" w14:textId="1FCF3742" w:rsidR="000865B9" w:rsidRPr="00E85382" w:rsidRDefault="00E85382"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36500</w:t>
            </w:r>
          </w:p>
        </w:tc>
        <w:tc>
          <w:tcPr>
            <w:tcW w:w="993" w:type="dxa"/>
          </w:tcPr>
          <w:p w14:paraId="1C5194D8" w14:textId="1E5916F1" w:rsidR="000865B9"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8234.121</w:t>
            </w:r>
          </w:p>
        </w:tc>
        <w:tc>
          <w:tcPr>
            <w:tcW w:w="1134" w:type="dxa"/>
          </w:tcPr>
          <w:p w14:paraId="00C7E575" w14:textId="77777777" w:rsidR="000865B9" w:rsidRPr="00397F0A" w:rsidRDefault="000865B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0FBA7BD2" w14:textId="21AB3EB8" w:rsidR="000865B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9100</w:t>
            </w:r>
          </w:p>
        </w:tc>
        <w:tc>
          <w:tcPr>
            <w:tcW w:w="850" w:type="dxa"/>
          </w:tcPr>
          <w:p w14:paraId="002CD141" w14:textId="70EF3669" w:rsidR="000865B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15127.99</w:t>
            </w:r>
          </w:p>
        </w:tc>
        <w:tc>
          <w:tcPr>
            <w:tcW w:w="1134" w:type="dxa"/>
          </w:tcPr>
          <w:p w14:paraId="52645ECD" w14:textId="28B83AFD" w:rsidR="000865B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17763.51</w:t>
            </w:r>
          </w:p>
        </w:tc>
        <w:tc>
          <w:tcPr>
            <w:tcW w:w="993" w:type="dxa"/>
          </w:tcPr>
          <w:p w14:paraId="6F95B8CC" w14:textId="4DF4DCDD" w:rsidR="000865B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w:t>
            </w:r>
            <w:r w:rsidR="0035516C" w:rsidRPr="005701BD">
              <w:rPr>
                <w:rFonts w:asciiTheme="majorHAnsi" w:eastAsiaTheme="minorEastAsia" w:hAnsiTheme="majorHAnsi" w:cstheme="majorHAnsi"/>
                <w:color w:val="1F1F1F"/>
                <w:sz w:val="24"/>
                <w:szCs w:val="24"/>
                <w:shd w:val="clear" w:color="auto" w:fill="FFFFFF"/>
                <w:lang w:val="en-US"/>
              </w:rPr>
              <w:t>6</w:t>
            </w:r>
            <w:r w:rsidRPr="005701BD">
              <w:rPr>
                <w:rFonts w:asciiTheme="majorHAnsi" w:eastAsiaTheme="minorEastAsia" w:hAnsiTheme="majorHAnsi" w:cstheme="majorHAnsi"/>
                <w:color w:val="1F1F1F"/>
                <w:sz w:val="24"/>
                <w:szCs w:val="24"/>
                <w:shd w:val="clear" w:color="auto" w:fill="FFFFFF"/>
                <w:lang w:val="en-US"/>
              </w:rPr>
              <w:t>00</w:t>
            </w:r>
          </w:p>
        </w:tc>
      </w:tr>
      <w:tr w:rsidR="00106A01" w14:paraId="562AFC35" w14:textId="77777777" w:rsidTr="005701BD">
        <w:tc>
          <w:tcPr>
            <w:tcW w:w="852" w:type="dxa"/>
          </w:tcPr>
          <w:p w14:paraId="68B58D5F" w14:textId="463C86AB" w:rsidR="000865B9" w:rsidRPr="00680395"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4A33E8">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Pr>
                <w:rFonts w:asciiTheme="majorHAnsi" w:eastAsiaTheme="minorEastAsia" w:hAnsiTheme="majorHAnsi" w:cstheme="majorHAnsi"/>
                <w:color w:val="1F1F1F"/>
                <w:sz w:val="24"/>
                <w:szCs w:val="24"/>
                <w:shd w:val="clear" w:color="auto" w:fill="FFFFFF"/>
                <w:lang w:val="en-US"/>
              </w:rPr>
              <w:t>1</w:t>
            </w:r>
            <w:r w:rsidR="00B83F66">
              <w:rPr>
                <w:rFonts w:asciiTheme="majorHAnsi" w:eastAsiaTheme="minorEastAsia" w:hAnsiTheme="majorHAnsi" w:cstheme="majorHAnsi"/>
                <w:color w:val="1F1F1F"/>
                <w:sz w:val="24"/>
                <w:szCs w:val="24"/>
                <w:shd w:val="clear" w:color="auto" w:fill="FFFFFF"/>
                <w:lang w:val="en-US"/>
              </w:rPr>
              <w:t>1</w:t>
            </w:r>
          </w:p>
        </w:tc>
        <w:tc>
          <w:tcPr>
            <w:tcW w:w="850" w:type="dxa"/>
          </w:tcPr>
          <w:p w14:paraId="17FD7498" w14:textId="39B0B72D" w:rsidR="000865B9" w:rsidRPr="00D41496" w:rsidRDefault="00D41496"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39</w:t>
            </w:r>
            <w:r w:rsidR="00C35FC8">
              <w:rPr>
                <w:rFonts w:asciiTheme="majorHAnsi" w:eastAsiaTheme="minorEastAsia" w:hAnsiTheme="majorHAnsi" w:cstheme="majorHAnsi"/>
                <w:color w:val="1F1F1F"/>
                <w:sz w:val="24"/>
                <w:szCs w:val="24"/>
                <w:shd w:val="clear" w:color="auto" w:fill="FFFFFF"/>
                <w:lang w:val="en-US"/>
              </w:rPr>
              <w:t>937.86</w:t>
            </w:r>
          </w:p>
        </w:tc>
        <w:tc>
          <w:tcPr>
            <w:tcW w:w="1134" w:type="dxa"/>
          </w:tcPr>
          <w:p w14:paraId="716EA117" w14:textId="75A99FDA" w:rsidR="000865B9" w:rsidRDefault="00A059DB"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40294.78</w:t>
            </w:r>
          </w:p>
        </w:tc>
        <w:tc>
          <w:tcPr>
            <w:tcW w:w="992" w:type="dxa"/>
          </w:tcPr>
          <w:p w14:paraId="3C26E033" w14:textId="77DD67B2" w:rsidR="000865B9" w:rsidRPr="00E85382" w:rsidRDefault="00E85382"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37200</w:t>
            </w:r>
          </w:p>
        </w:tc>
        <w:tc>
          <w:tcPr>
            <w:tcW w:w="993" w:type="dxa"/>
          </w:tcPr>
          <w:p w14:paraId="3A73CD49" w14:textId="7EF28BD5" w:rsidR="000865B9"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8325.607</w:t>
            </w:r>
          </w:p>
        </w:tc>
        <w:tc>
          <w:tcPr>
            <w:tcW w:w="1134" w:type="dxa"/>
          </w:tcPr>
          <w:p w14:paraId="07972B4F" w14:textId="77777777" w:rsidR="000865B9" w:rsidRPr="00397F0A" w:rsidRDefault="000865B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4D653B9B" w14:textId="010EEC1A" w:rsidR="000865B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9100</w:t>
            </w:r>
          </w:p>
        </w:tc>
        <w:tc>
          <w:tcPr>
            <w:tcW w:w="850" w:type="dxa"/>
          </w:tcPr>
          <w:p w14:paraId="3FAC9535" w14:textId="62A3CF16" w:rsidR="000865B9" w:rsidRPr="005701BD" w:rsidRDefault="00331E37"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w:t>
            </w:r>
            <w:r w:rsidR="00817489">
              <w:rPr>
                <w:rFonts w:asciiTheme="majorHAnsi" w:eastAsiaTheme="minorEastAsia" w:hAnsiTheme="majorHAnsi" w:cstheme="majorHAnsi"/>
                <w:color w:val="1F1F1F"/>
                <w:sz w:val="24"/>
                <w:szCs w:val="24"/>
                <w:shd w:val="clear" w:color="auto" w:fill="FFFFFF"/>
                <w:lang w:val="en-US"/>
              </w:rPr>
              <w:t>5127.98</w:t>
            </w:r>
          </w:p>
        </w:tc>
        <w:tc>
          <w:tcPr>
            <w:tcW w:w="1134" w:type="dxa"/>
          </w:tcPr>
          <w:p w14:paraId="5AE4DB4F" w14:textId="0F41F6B8" w:rsidR="000865B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18387.48</w:t>
            </w:r>
          </w:p>
        </w:tc>
        <w:tc>
          <w:tcPr>
            <w:tcW w:w="993" w:type="dxa"/>
          </w:tcPr>
          <w:p w14:paraId="18BE435D" w14:textId="6E38A62C" w:rsidR="000865B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w:t>
            </w:r>
            <w:r w:rsidR="0035516C" w:rsidRPr="005701BD">
              <w:rPr>
                <w:rFonts w:asciiTheme="majorHAnsi" w:eastAsiaTheme="minorEastAsia" w:hAnsiTheme="majorHAnsi" w:cstheme="majorHAnsi"/>
                <w:color w:val="1F1F1F"/>
                <w:sz w:val="24"/>
                <w:szCs w:val="24"/>
                <w:shd w:val="clear" w:color="auto" w:fill="FFFFFF"/>
                <w:lang w:val="en-US"/>
              </w:rPr>
              <w:t>7</w:t>
            </w:r>
            <w:r w:rsidRPr="005701BD">
              <w:rPr>
                <w:rFonts w:asciiTheme="majorHAnsi" w:eastAsiaTheme="minorEastAsia" w:hAnsiTheme="majorHAnsi" w:cstheme="majorHAnsi"/>
                <w:color w:val="1F1F1F"/>
                <w:sz w:val="24"/>
                <w:szCs w:val="24"/>
                <w:shd w:val="clear" w:color="auto" w:fill="FFFFFF"/>
                <w:lang w:val="en-US"/>
              </w:rPr>
              <w:t>00</w:t>
            </w:r>
          </w:p>
        </w:tc>
      </w:tr>
      <w:tr w:rsidR="00106A01" w14:paraId="78776666" w14:textId="77777777" w:rsidTr="005701BD">
        <w:tc>
          <w:tcPr>
            <w:tcW w:w="852" w:type="dxa"/>
          </w:tcPr>
          <w:p w14:paraId="4453C9A2" w14:textId="7DD02E59" w:rsidR="000865B9" w:rsidRPr="00680395" w:rsidRDefault="000865B9"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4A33E8">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Pr>
                <w:rFonts w:asciiTheme="majorHAnsi" w:eastAsiaTheme="minorEastAsia" w:hAnsiTheme="majorHAnsi" w:cstheme="majorHAnsi"/>
                <w:color w:val="1F1F1F"/>
                <w:sz w:val="24"/>
                <w:szCs w:val="24"/>
                <w:shd w:val="clear" w:color="auto" w:fill="FFFFFF"/>
                <w:lang w:val="en-US"/>
              </w:rPr>
              <w:t>1</w:t>
            </w:r>
            <w:r w:rsidR="00B83F66">
              <w:rPr>
                <w:rFonts w:asciiTheme="majorHAnsi" w:eastAsiaTheme="minorEastAsia" w:hAnsiTheme="majorHAnsi" w:cstheme="majorHAnsi"/>
                <w:color w:val="1F1F1F"/>
                <w:sz w:val="24"/>
                <w:szCs w:val="24"/>
                <w:shd w:val="clear" w:color="auto" w:fill="FFFFFF"/>
                <w:lang w:val="en-US"/>
              </w:rPr>
              <w:t>2</w:t>
            </w:r>
          </w:p>
        </w:tc>
        <w:tc>
          <w:tcPr>
            <w:tcW w:w="850" w:type="dxa"/>
          </w:tcPr>
          <w:p w14:paraId="5D6B15CE" w14:textId="694E7A28" w:rsidR="000865B9" w:rsidRPr="00D41496" w:rsidRDefault="00D41496"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39.508.42</w:t>
            </w:r>
          </w:p>
        </w:tc>
        <w:tc>
          <w:tcPr>
            <w:tcW w:w="1134" w:type="dxa"/>
          </w:tcPr>
          <w:p w14:paraId="70306463" w14:textId="43D14C1A" w:rsidR="000865B9" w:rsidRDefault="00B83F66"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38705</w:t>
            </w:r>
          </w:p>
        </w:tc>
        <w:tc>
          <w:tcPr>
            <w:tcW w:w="992" w:type="dxa"/>
          </w:tcPr>
          <w:p w14:paraId="0B882108" w14:textId="7C8CFCC7" w:rsidR="000865B9" w:rsidRPr="00E85382" w:rsidRDefault="00E85382"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36800</w:t>
            </w:r>
          </w:p>
        </w:tc>
        <w:tc>
          <w:tcPr>
            <w:tcW w:w="993" w:type="dxa"/>
          </w:tcPr>
          <w:p w14:paraId="0067D526" w14:textId="741EC56B" w:rsidR="000865B9"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8234.116</w:t>
            </w:r>
          </w:p>
        </w:tc>
        <w:tc>
          <w:tcPr>
            <w:tcW w:w="1134" w:type="dxa"/>
          </w:tcPr>
          <w:p w14:paraId="2A68D0D9" w14:textId="77777777" w:rsidR="000865B9" w:rsidRPr="00397F0A" w:rsidRDefault="000865B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1220D799" w14:textId="1E0B05F2" w:rsidR="000865B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9000</w:t>
            </w:r>
          </w:p>
        </w:tc>
        <w:tc>
          <w:tcPr>
            <w:tcW w:w="850" w:type="dxa"/>
          </w:tcPr>
          <w:p w14:paraId="10FBC461" w14:textId="2622A5C0" w:rsidR="000865B9" w:rsidRPr="005701BD" w:rsidRDefault="00387700"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14920.74</w:t>
            </w:r>
          </w:p>
        </w:tc>
        <w:tc>
          <w:tcPr>
            <w:tcW w:w="1134" w:type="dxa"/>
          </w:tcPr>
          <w:p w14:paraId="25A96EC5" w14:textId="6F2ECE93" w:rsidR="000865B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18779.08</w:t>
            </w:r>
          </w:p>
        </w:tc>
        <w:tc>
          <w:tcPr>
            <w:tcW w:w="993" w:type="dxa"/>
          </w:tcPr>
          <w:p w14:paraId="700B3183" w14:textId="0F5AA1BE" w:rsidR="000865B9" w:rsidRPr="005701BD" w:rsidRDefault="006545B8"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w:t>
            </w:r>
            <w:r w:rsidR="0035516C" w:rsidRPr="005701BD">
              <w:rPr>
                <w:rFonts w:asciiTheme="majorHAnsi" w:eastAsiaTheme="minorEastAsia" w:hAnsiTheme="majorHAnsi" w:cstheme="majorHAnsi"/>
                <w:color w:val="1F1F1F"/>
                <w:sz w:val="24"/>
                <w:szCs w:val="24"/>
                <w:shd w:val="clear" w:color="auto" w:fill="FFFFFF"/>
                <w:lang w:val="en-US"/>
              </w:rPr>
              <w:t>4</w:t>
            </w:r>
            <w:r w:rsidRPr="005701BD">
              <w:rPr>
                <w:rFonts w:asciiTheme="majorHAnsi" w:eastAsiaTheme="minorEastAsia" w:hAnsiTheme="majorHAnsi" w:cstheme="majorHAnsi"/>
                <w:color w:val="1F1F1F"/>
                <w:sz w:val="24"/>
                <w:szCs w:val="24"/>
                <w:shd w:val="clear" w:color="auto" w:fill="FFFFFF"/>
                <w:lang w:val="en-US"/>
              </w:rPr>
              <w:t>00</w:t>
            </w:r>
          </w:p>
        </w:tc>
      </w:tr>
      <w:tr w:rsidR="00727C0A" w14:paraId="242EE3DC" w14:textId="77777777" w:rsidTr="005701BD">
        <w:tc>
          <w:tcPr>
            <w:tcW w:w="852" w:type="dxa"/>
          </w:tcPr>
          <w:p w14:paraId="532862DC" w14:textId="77C773E3" w:rsidR="000865B9" w:rsidRPr="004A33E8" w:rsidRDefault="00B83F66"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01</w:t>
            </w:r>
            <w:r w:rsidR="00530B1C">
              <w:rPr>
                <w:rFonts w:asciiTheme="majorHAnsi" w:eastAsiaTheme="minorEastAsia" w:hAnsiTheme="majorHAnsi" w:cstheme="majorHAnsi"/>
                <w:color w:val="1F1F1F"/>
                <w:sz w:val="24"/>
                <w:szCs w:val="24"/>
                <w:shd w:val="clear" w:color="auto" w:fill="FFFFFF"/>
                <w:lang w:val="en-US"/>
              </w:rPr>
              <w:t>/</w:t>
            </w:r>
            <w:r>
              <w:rPr>
                <w:rFonts w:asciiTheme="majorHAnsi" w:eastAsiaTheme="minorEastAsia" w:hAnsiTheme="majorHAnsi" w:cstheme="majorHAnsi"/>
                <w:color w:val="1F1F1F"/>
                <w:sz w:val="24"/>
                <w:szCs w:val="24"/>
                <w:shd w:val="clear" w:color="auto" w:fill="FFFFFF"/>
                <w:lang w:val="en-US"/>
              </w:rPr>
              <w:t>15</w:t>
            </w:r>
          </w:p>
        </w:tc>
        <w:tc>
          <w:tcPr>
            <w:tcW w:w="850" w:type="dxa"/>
          </w:tcPr>
          <w:p w14:paraId="4F6585C3" w14:textId="0DC2CAAF" w:rsidR="000865B9" w:rsidRPr="00D41496" w:rsidRDefault="00C35FC8"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39508.42</w:t>
            </w:r>
          </w:p>
        </w:tc>
        <w:tc>
          <w:tcPr>
            <w:tcW w:w="1134" w:type="dxa"/>
          </w:tcPr>
          <w:p w14:paraId="04C95CA4" w14:textId="238C4018" w:rsidR="000865B9" w:rsidRDefault="00A059DB"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39533.86</w:t>
            </w:r>
          </w:p>
        </w:tc>
        <w:tc>
          <w:tcPr>
            <w:tcW w:w="992" w:type="dxa"/>
          </w:tcPr>
          <w:p w14:paraId="3BF3A80A" w14:textId="76763296" w:rsidR="000865B9" w:rsidRPr="00E85382" w:rsidRDefault="00E85382"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E85382">
              <w:rPr>
                <w:rFonts w:asciiTheme="majorHAnsi" w:eastAsiaTheme="minorEastAsia" w:hAnsiTheme="majorHAnsi" w:cstheme="majorHAnsi"/>
                <w:color w:val="1F1F1F"/>
                <w:sz w:val="24"/>
                <w:szCs w:val="24"/>
                <w:shd w:val="clear" w:color="auto" w:fill="FFFFFF"/>
                <w:lang w:val="en-US"/>
              </w:rPr>
              <w:t>36800</w:t>
            </w:r>
          </w:p>
        </w:tc>
        <w:tc>
          <w:tcPr>
            <w:tcW w:w="993" w:type="dxa"/>
          </w:tcPr>
          <w:p w14:paraId="0D8264C6" w14:textId="70D48050" w:rsidR="000865B9"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w:t>
            </w:r>
            <w:r w:rsidR="005A68F4">
              <w:rPr>
                <w:rFonts w:asciiTheme="majorHAnsi" w:eastAsiaTheme="minorEastAsia" w:hAnsiTheme="majorHAnsi" w:cstheme="majorHAnsi"/>
                <w:color w:val="1F1F1F"/>
                <w:sz w:val="24"/>
                <w:szCs w:val="24"/>
                <w:shd w:val="clear" w:color="auto" w:fill="FFFFFF"/>
                <w:lang w:val="en-US"/>
              </w:rPr>
              <w:t>142.626</w:t>
            </w:r>
          </w:p>
        </w:tc>
        <w:tc>
          <w:tcPr>
            <w:tcW w:w="1134" w:type="dxa"/>
          </w:tcPr>
          <w:p w14:paraId="5E60AAF0" w14:textId="77777777" w:rsidR="000865B9" w:rsidRPr="00397F0A" w:rsidRDefault="000865B9"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3D8A9D11" w14:textId="5F347E4A" w:rsidR="000865B9" w:rsidRPr="00397F0A" w:rsidRDefault="0083181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8900</w:t>
            </w:r>
          </w:p>
        </w:tc>
        <w:tc>
          <w:tcPr>
            <w:tcW w:w="850" w:type="dxa"/>
          </w:tcPr>
          <w:p w14:paraId="09B873E4" w14:textId="29F42633" w:rsidR="000865B9" w:rsidRPr="005701BD" w:rsidRDefault="00817489"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14920.74</w:t>
            </w:r>
          </w:p>
        </w:tc>
        <w:tc>
          <w:tcPr>
            <w:tcW w:w="1134" w:type="dxa"/>
          </w:tcPr>
          <w:p w14:paraId="044295B9" w14:textId="5AA64E52" w:rsidR="000865B9"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19392.08</w:t>
            </w:r>
          </w:p>
        </w:tc>
        <w:tc>
          <w:tcPr>
            <w:tcW w:w="993" w:type="dxa"/>
          </w:tcPr>
          <w:p w14:paraId="09768DE9" w14:textId="5139B211" w:rsidR="000865B9" w:rsidRPr="005701BD" w:rsidRDefault="0035516C"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14400</w:t>
            </w:r>
          </w:p>
        </w:tc>
      </w:tr>
      <w:tr w:rsidR="00B83F66" w14:paraId="2087E8AE" w14:textId="77777777" w:rsidTr="005701BD">
        <w:tc>
          <w:tcPr>
            <w:tcW w:w="852" w:type="dxa"/>
          </w:tcPr>
          <w:p w14:paraId="6AFBF993" w14:textId="70298840" w:rsidR="00B83F66" w:rsidRPr="00CF1A91" w:rsidRDefault="00B83F66" w:rsidP="00727C0A">
            <w:pPr>
              <w:spacing w:before="60" w:after="40"/>
              <w:rPr>
                <w:rFonts w:asciiTheme="majorHAnsi" w:eastAsiaTheme="minorEastAsia" w:hAnsiTheme="majorHAnsi" w:cstheme="majorHAnsi"/>
                <w:color w:val="1F1F1F"/>
                <w:sz w:val="20"/>
                <w:szCs w:val="20"/>
                <w:shd w:val="clear" w:color="auto" w:fill="FFFFFF"/>
                <w:lang w:val="en-US"/>
              </w:rPr>
            </w:pPr>
            <w:r w:rsidRPr="00CF1A91">
              <w:rPr>
                <w:rFonts w:asciiTheme="majorHAnsi" w:eastAsiaTheme="minorEastAsia" w:hAnsiTheme="majorHAnsi" w:cstheme="majorHAnsi"/>
                <w:color w:val="1F1F1F"/>
                <w:sz w:val="20"/>
                <w:szCs w:val="20"/>
                <w:shd w:val="clear" w:color="auto" w:fill="FFFFFF"/>
                <w:lang w:val="en-US"/>
              </w:rPr>
              <w:t>MAPE</w:t>
            </w:r>
          </w:p>
        </w:tc>
        <w:tc>
          <w:tcPr>
            <w:tcW w:w="850" w:type="dxa"/>
          </w:tcPr>
          <w:p w14:paraId="5FA2709D" w14:textId="22CB8C87" w:rsidR="00B83F66" w:rsidRPr="00D41496" w:rsidRDefault="00D41496" w:rsidP="00727C0A">
            <w:pPr>
              <w:spacing w:before="60" w:after="40"/>
              <w:jc w:val="center"/>
              <w:rPr>
                <w:rFonts w:asciiTheme="majorHAnsi" w:eastAsiaTheme="minorEastAsia" w:hAnsiTheme="majorHAnsi" w:cstheme="majorHAnsi"/>
                <w:color w:val="1F1F1F"/>
                <w:sz w:val="24"/>
                <w:szCs w:val="24"/>
                <w:shd w:val="clear" w:color="auto" w:fill="FFFFFF"/>
                <w:lang w:val="en-US"/>
              </w:rPr>
            </w:pPr>
            <w:r w:rsidRPr="00D41496">
              <w:rPr>
                <w:rFonts w:asciiTheme="majorHAnsi" w:eastAsiaTheme="minorEastAsia" w:hAnsiTheme="majorHAnsi" w:cstheme="majorHAnsi"/>
                <w:color w:val="1F1F1F"/>
                <w:sz w:val="24"/>
                <w:szCs w:val="24"/>
                <w:shd w:val="clear" w:color="auto" w:fill="FFFFFF"/>
                <w:lang w:val="en-US"/>
              </w:rPr>
              <w:t>0.0</w:t>
            </w:r>
            <w:r w:rsidR="008438C9">
              <w:rPr>
                <w:rFonts w:asciiTheme="majorHAnsi" w:eastAsiaTheme="minorEastAsia" w:hAnsiTheme="majorHAnsi" w:cstheme="majorHAnsi"/>
                <w:color w:val="1F1F1F"/>
                <w:sz w:val="24"/>
                <w:szCs w:val="24"/>
                <w:shd w:val="clear" w:color="auto" w:fill="FFFFFF"/>
                <w:lang w:val="en-US"/>
              </w:rPr>
              <w:t>75</w:t>
            </w:r>
          </w:p>
        </w:tc>
        <w:tc>
          <w:tcPr>
            <w:tcW w:w="1134" w:type="dxa"/>
          </w:tcPr>
          <w:p w14:paraId="75C72CBF" w14:textId="465F2226" w:rsidR="00B83F66" w:rsidRDefault="00B83F66" w:rsidP="00727C0A">
            <w:pPr>
              <w:spacing w:before="60" w:after="40"/>
              <w:jc w:val="center"/>
              <w:rPr>
                <w:rFonts w:asciiTheme="majorHAnsi" w:eastAsiaTheme="minorEastAsia" w:hAnsiTheme="majorHAnsi" w:cstheme="majorHAnsi"/>
                <w:b/>
                <w:bCs/>
                <w:color w:val="1F1F1F"/>
                <w:sz w:val="24"/>
                <w:szCs w:val="24"/>
                <w:shd w:val="clear" w:color="auto" w:fill="FFFFFF"/>
                <w:lang w:val="en-US"/>
              </w:rPr>
            </w:pPr>
            <w:r w:rsidRPr="00D012BC">
              <w:rPr>
                <w:rFonts w:asciiTheme="majorHAnsi" w:eastAsiaTheme="minorEastAsia" w:hAnsiTheme="majorHAnsi" w:cstheme="majorHAnsi"/>
                <w:color w:val="1F1F1F"/>
                <w:sz w:val="24"/>
                <w:szCs w:val="24"/>
                <w:shd w:val="clear" w:color="auto" w:fill="FFFFFF"/>
                <w:lang w:val="en-US"/>
              </w:rPr>
              <w:t>0.08</w:t>
            </w:r>
          </w:p>
        </w:tc>
        <w:tc>
          <w:tcPr>
            <w:tcW w:w="992" w:type="dxa"/>
          </w:tcPr>
          <w:p w14:paraId="750C82EF" w14:textId="77777777" w:rsidR="00B83F66" w:rsidRDefault="00B83F66" w:rsidP="00727C0A">
            <w:pPr>
              <w:spacing w:before="60" w:after="40"/>
              <w:rPr>
                <w:rFonts w:asciiTheme="majorHAnsi" w:eastAsiaTheme="minorEastAsia" w:hAnsiTheme="majorHAnsi" w:cstheme="majorHAnsi"/>
                <w:b/>
                <w:bCs/>
                <w:color w:val="1F1F1F"/>
                <w:sz w:val="24"/>
                <w:szCs w:val="24"/>
                <w:shd w:val="clear" w:color="auto" w:fill="FFFFFF"/>
                <w:lang w:val="en-US"/>
              </w:rPr>
            </w:pPr>
          </w:p>
        </w:tc>
        <w:tc>
          <w:tcPr>
            <w:tcW w:w="993" w:type="dxa"/>
          </w:tcPr>
          <w:p w14:paraId="7C080C39" w14:textId="2F9B266C" w:rsidR="00B83F66" w:rsidRPr="00397F0A" w:rsidRDefault="00C7410E"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397F0A">
              <w:rPr>
                <w:rFonts w:asciiTheme="majorHAnsi" w:eastAsiaTheme="minorEastAsia" w:hAnsiTheme="majorHAnsi" w:cstheme="majorHAnsi"/>
                <w:color w:val="1F1F1F"/>
                <w:sz w:val="24"/>
                <w:szCs w:val="24"/>
                <w:shd w:val="clear" w:color="auto" w:fill="FFFFFF"/>
                <w:lang w:val="en-US"/>
              </w:rPr>
              <w:t>0.099</w:t>
            </w:r>
          </w:p>
        </w:tc>
        <w:tc>
          <w:tcPr>
            <w:tcW w:w="1134" w:type="dxa"/>
          </w:tcPr>
          <w:p w14:paraId="5BC9DB38" w14:textId="77777777" w:rsidR="00B83F66" w:rsidRPr="00397F0A" w:rsidRDefault="00B83F66"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992" w:type="dxa"/>
          </w:tcPr>
          <w:p w14:paraId="69EBDE90" w14:textId="77777777" w:rsidR="00B83F66" w:rsidRPr="00397F0A" w:rsidRDefault="00B83F66"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c>
          <w:tcPr>
            <w:tcW w:w="850" w:type="dxa"/>
          </w:tcPr>
          <w:p w14:paraId="18C637BF" w14:textId="59F058AF" w:rsidR="00B83F66" w:rsidRPr="005701BD" w:rsidRDefault="0035516C" w:rsidP="004B7655">
            <w:pPr>
              <w:spacing w:before="60" w:after="40"/>
              <w:jc w:val="center"/>
              <w:rPr>
                <w:rFonts w:asciiTheme="majorHAnsi" w:eastAsiaTheme="minorEastAsia" w:hAnsiTheme="majorHAnsi" w:cstheme="majorHAnsi"/>
                <w:color w:val="1F1F1F"/>
                <w:sz w:val="24"/>
                <w:szCs w:val="24"/>
                <w:shd w:val="clear" w:color="auto" w:fill="FFFFFF"/>
                <w:lang w:val="en-US"/>
              </w:rPr>
            </w:pPr>
            <w:r w:rsidRPr="005701BD">
              <w:rPr>
                <w:rFonts w:asciiTheme="majorHAnsi" w:eastAsiaTheme="minorEastAsia" w:hAnsiTheme="majorHAnsi" w:cstheme="majorHAnsi"/>
                <w:color w:val="1F1F1F"/>
                <w:sz w:val="24"/>
                <w:szCs w:val="24"/>
                <w:shd w:val="clear" w:color="auto" w:fill="FFFFFF"/>
                <w:lang w:val="en-US"/>
              </w:rPr>
              <w:t>0.044</w:t>
            </w:r>
          </w:p>
        </w:tc>
        <w:tc>
          <w:tcPr>
            <w:tcW w:w="1134" w:type="dxa"/>
          </w:tcPr>
          <w:p w14:paraId="0755506A" w14:textId="0D7AC0DA" w:rsidR="00B83F66" w:rsidRPr="005701BD" w:rsidRDefault="00CD7734" w:rsidP="004B7655">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0.165</w:t>
            </w:r>
          </w:p>
        </w:tc>
        <w:tc>
          <w:tcPr>
            <w:tcW w:w="993" w:type="dxa"/>
          </w:tcPr>
          <w:p w14:paraId="6EFAA48F" w14:textId="77777777" w:rsidR="00B83F66" w:rsidRPr="005701BD" w:rsidRDefault="00B83F66" w:rsidP="004B7655">
            <w:pPr>
              <w:spacing w:before="60" w:after="40"/>
              <w:jc w:val="center"/>
              <w:rPr>
                <w:rFonts w:asciiTheme="majorHAnsi" w:eastAsiaTheme="minorEastAsia" w:hAnsiTheme="majorHAnsi" w:cstheme="majorHAnsi"/>
                <w:color w:val="1F1F1F"/>
                <w:sz w:val="24"/>
                <w:szCs w:val="24"/>
                <w:shd w:val="clear" w:color="auto" w:fill="FFFFFF"/>
                <w:lang w:val="en-US"/>
              </w:rPr>
            </w:pPr>
          </w:p>
        </w:tc>
      </w:tr>
    </w:tbl>
    <w:p w14:paraId="293CC771" w14:textId="77777777" w:rsidR="009117A5" w:rsidRDefault="009117A5"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59A32875" w14:textId="77777777" w:rsidR="00DC5832" w:rsidRDefault="00DC5832"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44676030" w14:textId="0CA96562" w:rsidR="008E6316" w:rsidRDefault="00874356"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Hàm phản ứng</w:t>
      </w:r>
    </w:p>
    <w:p w14:paraId="6EE1E458" w14:textId="7C7EEF56" w:rsidR="008E6316" w:rsidRPr="009051A7" w:rsidRDefault="009051A7" w:rsidP="00727C0A">
      <w:pPr>
        <w:spacing w:before="60" w:after="40"/>
        <w:ind w:left="360"/>
        <w:rPr>
          <w:rFonts w:asciiTheme="majorHAnsi" w:eastAsiaTheme="minorEastAsia" w:hAnsiTheme="majorHAnsi" w:cstheme="majorHAnsi"/>
          <w:color w:val="1F1F1F"/>
          <w:sz w:val="24"/>
          <w:szCs w:val="24"/>
          <w:shd w:val="clear" w:color="auto" w:fill="FFFFFF"/>
          <w:lang w:val="en-US"/>
        </w:rPr>
        <w:sectPr w:rsidR="008E6316" w:rsidRPr="009051A7" w:rsidSect="00D651EA">
          <w:type w:val="continuous"/>
          <w:pgSz w:w="11906" w:h="16838" w:code="9"/>
          <w:pgMar w:top="1134" w:right="1134" w:bottom="1134" w:left="1701" w:header="1134" w:footer="397" w:gutter="0"/>
          <w:cols w:space="708"/>
          <w:titlePg/>
          <w:docGrid w:linePitch="381"/>
        </w:sectPr>
      </w:pPr>
      <w:r w:rsidRPr="009051A7">
        <w:rPr>
          <w:rFonts w:asciiTheme="majorHAnsi" w:eastAsiaTheme="minorEastAsia" w:hAnsiTheme="majorHAnsi" w:cstheme="majorHAnsi"/>
          <w:color w:val="1F1F1F"/>
          <w:sz w:val="24"/>
          <w:szCs w:val="24"/>
          <w:shd w:val="clear" w:color="auto" w:fill="FFFFFF"/>
          <w:lang w:val="en-US"/>
        </w:rPr>
        <w:t>Khi phân tích</w:t>
      </w:r>
      <w:r>
        <w:rPr>
          <w:rFonts w:asciiTheme="majorHAnsi" w:eastAsiaTheme="minorEastAsia" w:hAnsiTheme="majorHAnsi" w:cstheme="majorHAnsi"/>
          <w:color w:val="1F1F1F"/>
          <w:sz w:val="24"/>
          <w:szCs w:val="24"/>
          <w:shd w:val="clear" w:color="auto" w:fill="FFFFFF"/>
          <w:lang w:val="en-US"/>
        </w:rPr>
        <w:t xml:space="preserve"> hàm phản ứng, cho ta bi</w:t>
      </w:r>
      <w:r w:rsidR="00527AB3">
        <w:rPr>
          <w:rFonts w:asciiTheme="majorHAnsi" w:eastAsiaTheme="minorEastAsia" w:hAnsiTheme="majorHAnsi" w:cstheme="majorHAnsi"/>
          <w:color w:val="1F1F1F"/>
          <w:sz w:val="24"/>
          <w:szCs w:val="24"/>
          <w:shd w:val="clear" w:color="auto" w:fill="FFFFFF"/>
          <w:lang w:val="en-US"/>
        </w:rPr>
        <w:t>ết khi shock với một biến thì các biến còn lại trong mô hình VAR sẽ phản ứng thế nào.</w:t>
      </w:r>
    </w:p>
    <w:p w14:paraId="44555AC9" w14:textId="2825C324" w:rsidR="008E6316" w:rsidRPr="00CA23FA" w:rsidRDefault="00CA23FA" w:rsidP="00727C0A">
      <w:pPr>
        <w:spacing w:before="60" w:after="40"/>
        <w:ind w:left="360"/>
        <w:jc w:val="center"/>
        <w:rPr>
          <w:rFonts w:asciiTheme="majorHAnsi" w:eastAsiaTheme="minorEastAsia" w:hAnsiTheme="majorHAnsi" w:cstheme="majorHAnsi"/>
          <w:color w:val="1F1F1F"/>
          <w:sz w:val="24"/>
          <w:szCs w:val="24"/>
          <w:shd w:val="clear" w:color="auto" w:fill="FFFFFF"/>
          <w:lang w:val="en-US"/>
        </w:rPr>
      </w:pPr>
      <w:r w:rsidRPr="00CA23FA">
        <w:rPr>
          <w:rFonts w:asciiTheme="majorHAnsi" w:eastAsiaTheme="minorEastAsia" w:hAnsiTheme="majorHAnsi" w:cstheme="majorHAnsi"/>
          <w:color w:val="1F1F1F"/>
          <w:sz w:val="24"/>
          <w:szCs w:val="24"/>
          <w:shd w:val="clear" w:color="auto" w:fill="FFFFFF"/>
          <w:lang w:val="en-US"/>
        </w:rPr>
        <w:t xml:space="preserve">Hình: </w:t>
      </w:r>
      <w:r w:rsidR="00782DB9" w:rsidRPr="00CA23FA">
        <w:rPr>
          <w:rFonts w:asciiTheme="majorHAnsi" w:eastAsiaTheme="minorEastAsia" w:hAnsiTheme="majorHAnsi" w:cstheme="majorHAnsi"/>
          <w:color w:val="1F1F1F"/>
          <w:sz w:val="24"/>
          <w:szCs w:val="24"/>
          <w:shd w:val="clear" w:color="auto" w:fill="FFFFFF"/>
          <w:lang w:val="en-US"/>
        </w:rPr>
        <w:t xml:space="preserve">Đồ thị </w:t>
      </w:r>
      <w:r w:rsidR="007E20B8" w:rsidRPr="00CA23FA">
        <w:rPr>
          <w:rFonts w:asciiTheme="majorHAnsi" w:eastAsiaTheme="minorEastAsia" w:hAnsiTheme="majorHAnsi" w:cstheme="majorHAnsi"/>
          <w:color w:val="1F1F1F"/>
          <w:sz w:val="24"/>
          <w:szCs w:val="24"/>
          <w:shd w:val="clear" w:color="auto" w:fill="FFFFFF"/>
          <w:lang w:val="en-US"/>
        </w:rPr>
        <w:t>hàm phản ứng của chuỗi log-return mã PVS</w:t>
      </w:r>
    </w:p>
    <w:p w14:paraId="08E8CF30" w14:textId="63864143" w:rsidR="00782DB9" w:rsidRDefault="00782DB9" w:rsidP="00727C0A">
      <w:pPr>
        <w:spacing w:before="60" w:after="40"/>
        <w:ind w:left="36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30828500" wp14:editId="213F94F8">
            <wp:extent cx="2764972" cy="1685911"/>
            <wp:effectExtent l="0" t="0" r="0" b="0"/>
            <wp:docPr id="369629196" name="Picture 2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29196" name="Picture 29" descr="A graph of a number of people&#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04185" cy="1709821"/>
                    </a:xfrm>
                    <a:prstGeom prst="rect">
                      <a:avLst/>
                    </a:prstGeom>
                  </pic:spPr>
                </pic:pic>
              </a:graphicData>
            </a:graphic>
          </wp:inline>
        </w:drawing>
      </w:r>
    </w:p>
    <w:p w14:paraId="34556F66" w14:textId="6CA64E99" w:rsidR="00782DB9" w:rsidRDefault="00133F0F" w:rsidP="00727C0A">
      <w:pPr>
        <w:spacing w:before="60" w:after="4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Ta thấy log-return của PVS đều ảnh hưởng bởi shock của PVG, PVC và cả chính nó. Như</w:t>
      </w:r>
      <w:r w:rsidR="004C1F5C">
        <w:rPr>
          <w:rFonts w:asciiTheme="majorHAnsi" w:eastAsiaTheme="minorEastAsia" w:hAnsiTheme="majorHAnsi" w:cstheme="majorHAnsi"/>
          <w:color w:val="1F1F1F"/>
          <w:sz w:val="24"/>
          <w:szCs w:val="24"/>
          <w:shd w:val="clear" w:color="auto" w:fill="FFFFFF"/>
          <w:lang w:val="en-US"/>
        </w:rPr>
        <w:t>ng tác động của cú shock đó cũng chỉ tồn tại khoảng một kỳ sau và tắt</w:t>
      </w:r>
      <w:r w:rsidR="00D045FD">
        <w:rPr>
          <w:rFonts w:asciiTheme="majorHAnsi" w:eastAsiaTheme="minorEastAsia" w:hAnsiTheme="majorHAnsi" w:cstheme="majorHAnsi"/>
          <w:color w:val="1F1F1F"/>
          <w:sz w:val="24"/>
          <w:szCs w:val="24"/>
          <w:shd w:val="clear" w:color="auto" w:fill="FFFFFF"/>
          <w:lang w:val="en-US"/>
        </w:rPr>
        <w:t xml:space="preserve"> dần.</w:t>
      </w:r>
    </w:p>
    <w:p w14:paraId="10031C39" w14:textId="77777777" w:rsidR="00D045FD" w:rsidRPr="00332674" w:rsidRDefault="00D045FD" w:rsidP="00727C0A">
      <w:pPr>
        <w:spacing w:before="60" w:after="40"/>
        <w:rPr>
          <w:rFonts w:asciiTheme="majorHAnsi" w:eastAsiaTheme="minorEastAsia" w:hAnsiTheme="majorHAnsi" w:cstheme="majorHAnsi"/>
          <w:color w:val="1F1F1F"/>
          <w:sz w:val="24"/>
          <w:szCs w:val="24"/>
          <w:shd w:val="clear" w:color="auto" w:fill="FFFFFF"/>
          <w:lang w:val="en-US"/>
        </w:rPr>
      </w:pPr>
    </w:p>
    <w:p w14:paraId="1AC89765" w14:textId="77C9A6DE" w:rsidR="00782DB9" w:rsidRPr="00CA23FA" w:rsidRDefault="00CA23FA" w:rsidP="00727C0A">
      <w:pPr>
        <w:spacing w:before="60" w:after="40"/>
        <w:ind w:left="360"/>
        <w:jc w:val="center"/>
        <w:rPr>
          <w:rFonts w:asciiTheme="majorHAnsi" w:eastAsiaTheme="minorEastAsia" w:hAnsiTheme="majorHAnsi" w:cstheme="majorHAnsi"/>
          <w:color w:val="1F1F1F"/>
          <w:sz w:val="24"/>
          <w:szCs w:val="24"/>
          <w:shd w:val="clear" w:color="auto" w:fill="FFFFFF"/>
          <w:lang w:val="en-US"/>
        </w:rPr>
      </w:pPr>
      <w:r w:rsidRPr="00CA23FA">
        <w:rPr>
          <w:rFonts w:asciiTheme="majorHAnsi" w:eastAsiaTheme="minorEastAsia" w:hAnsiTheme="majorHAnsi" w:cstheme="majorHAnsi"/>
          <w:color w:val="1F1F1F"/>
          <w:sz w:val="24"/>
          <w:szCs w:val="24"/>
          <w:shd w:val="clear" w:color="auto" w:fill="FFFFFF"/>
          <w:lang w:val="en-US"/>
        </w:rPr>
        <w:t>Hình :</w:t>
      </w:r>
      <w:r w:rsidR="00D045FD" w:rsidRPr="00CA23FA">
        <w:rPr>
          <w:rFonts w:asciiTheme="majorHAnsi" w:eastAsiaTheme="minorEastAsia" w:hAnsiTheme="majorHAnsi" w:cstheme="majorHAnsi"/>
          <w:color w:val="1F1F1F"/>
          <w:sz w:val="24"/>
          <w:szCs w:val="24"/>
          <w:shd w:val="clear" w:color="auto" w:fill="FFFFFF"/>
          <w:lang w:val="en-US"/>
        </w:rPr>
        <w:t>Đồ thị hàm phản ứng của chuỗi log-return mã PVG</w:t>
      </w:r>
    </w:p>
    <w:p w14:paraId="6B62D5BD" w14:textId="49AE9165" w:rsidR="00CA23FA" w:rsidRDefault="00D045FD" w:rsidP="00727C0A">
      <w:pPr>
        <w:spacing w:before="60" w:after="40"/>
        <w:ind w:left="36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71183573" wp14:editId="234B77CC">
            <wp:extent cx="2634343" cy="1445203"/>
            <wp:effectExtent l="0" t="0" r="0" b="3175"/>
            <wp:docPr id="1296992397" name="Picture 31" descr="A graph of a number of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92397" name="Picture 31" descr="A graph of a number of red lines&#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76296" cy="1468218"/>
                    </a:xfrm>
                    <a:prstGeom prst="rect">
                      <a:avLst/>
                    </a:prstGeom>
                  </pic:spPr>
                </pic:pic>
              </a:graphicData>
            </a:graphic>
          </wp:inline>
        </w:drawing>
      </w:r>
    </w:p>
    <w:p w14:paraId="07298890" w14:textId="691F1280" w:rsidR="00CA23FA" w:rsidRDefault="00CA23FA" w:rsidP="00727C0A">
      <w:pPr>
        <w:spacing w:before="60" w:after="4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Với chuỗi log-return của mã PVG</w:t>
      </w:r>
      <w:r w:rsidR="00E564D3">
        <w:rPr>
          <w:rFonts w:asciiTheme="majorHAnsi" w:eastAsiaTheme="minorEastAsia" w:hAnsiTheme="majorHAnsi" w:cstheme="majorHAnsi"/>
          <w:color w:val="1F1F1F"/>
          <w:sz w:val="24"/>
          <w:szCs w:val="24"/>
          <w:shd w:val="clear" w:color="auto" w:fill="FFFFFF"/>
          <w:lang w:val="en-US"/>
        </w:rPr>
        <w:t>, nó</w:t>
      </w:r>
      <w:r w:rsidR="00C20D7D">
        <w:rPr>
          <w:rFonts w:asciiTheme="majorHAnsi" w:eastAsiaTheme="minorEastAsia" w:hAnsiTheme="majorHAnsi" w:cstheme="majorHAnsi"/>
          <w:color w:val="1F1F1F"/>
          <w:sz w:val="24"/>
          <w:szCs w:val="24"/>
          <w:shd w:val="clear" w:color="auto" w:fill="FFFFFF"/>
          <w:lang w:val="en-US"/>
        </w:rPr>
        <w:t xml:space="preserve"> chỉ</w:t>
      </w:r>
      <w:r w:rsidR="00E564D3">
        <w:rPr>
          <w:rFonts w:asciiTheme="majorHAnsi" w:eastAsiaTheme="minorEastAsia" w:hAnsiTheme="majorHAnsi" w:cstheme="majorHAnsi"/>
          <w:color w:val="1F1F1F"/>
          <w:sz w:val="24"/>
          <w:szCs w:val="24"/>
          <w:shd w:val="clear" w:color="auto" w:fill="FFFFFF"/>
          <w:lang w:val="en-US"/>
        </w:rPr>
        <w:t xml:space="preserve"> phản ứng với shock của chính nó </w:t>
      </w:r>
      <w:r w:rsidR="00C20D7D">
        <w:rPr>
          <w:rFonts w:asciiTheme="majorHAnsi" w:eastAsiaTheme="minorEastAsia" w:hAnsiTheme="majorHAnsi" w:cstheme="majorHAnsi"/>
          <w:color w:val="1F1F1F"/>
          <w:sz w:val="24"/>
          <w:szCs w:val="24"/>
          <w:shd w:val="clear" w:color="auto" w:fill="FFFFFF"/>
          <w:lang w:val="en-US"/>
        </w:rPr>
        <w:t>và</w:t>
      </w:r>
      <w:r w:rsidR="00FB544D">
        <w:rPr>
          <w:rFonts w:asciiTheme="majorHAnsi" w:eastAsiaTheme="minorEastAsia" w:hAnsiTheme="majorHAnsi" w:cstheme="majorHAnsi"/>
          <w:color w:val="1F1F1F"/>
          <w:sz w:val="24"/>
          <w:szCs w:val="24"/>
          <w:shd w:val="clear" w:color="auto" w:fill="FFFFFF"/>
          <w:lang w:val="en-US"/>
        </w:rPr>
        <w:t xml:space="preserve"> log-return của PVC một kỳ sau. Còn với log-return của PVG thì gần như là không phản ứng.</w:t>
      </w:r>
    </w:p>
    <w:p w14:paraId="23FCC755" w14:textId="734C58DE" w:rsidR="00FB544D" w:rsidRPr="00CA23FA" w:rsidRDefault="00FB544D" w:rsidP="00727C0A">
      <w:pPr>
        <w:spacing w:before="60" w:after="40"/>
        <w:jc w:val="center"/>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Hình: Đồ thị hàm phản ứng của chuỗi log-return mã PVC</w:t>
      </w:r>
    </w:p>
    <w:p w14:paraId="7579157C" w14:textId="52FA3967" w:rsidR="00782DB9" w:rsidRDefault="00FB544D" w:rsidP="00727C0A">
      <w:pPr>
        <w:spacing w:before="60" w:after="40"/>
        <w:ind w:left="36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lastRenderedPageBreak/>
        <w:drawing>
          <wp:inline distT="0" distB="0" distL="0" distR="0" wp14:anchorId="64790EE4" wp14:editId="133D1EF1">
            <wp:extent cx="2710815" cy="1512711"/>
            <wp:effectExtent l="0" t="0" r="0" b="0"/>
            <wp:docPr id="123673258" name="Picture 34" descr="A graph of a number of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258" name="Picture 34" descr="A graph of a number of red lines&#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19201" cy="1517390"/>
                    </a:xfrm>
                    <a:prstGeom prst="rect">
                      <a:avLst/>
                    </a:prstGeom>
                  </pic:spPr>
                </pic:pic>
              </a:graphicData>
            </a:graphic>
          </wp:inline>
        </w:drawing>
      </w:r>
    </w:p>
    <w:p w14:paraId="6EB39B5B" w14:textId="2B9E7DCB" w:rsidR="00782DB9" w:rsidRPr="00FB544D" w:rsidRDefault="00FB544D" w:rsidP="00727C0A">
      <w:pPr>
        <w:spacing w:before="60" w:after="4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 xml:space="preserve"> </w:t>
      </w:r>
      <w:r w:rsidR="003A54F7">
        <w:rPr>
          <w:rFonts w:asciiTheme="majorHAnsi" w:eastAsiaTheme="minorEastAsia" w:hAnsiTheme="majorHAnsi" w:cstheme="majorHAnsi"/>
          <w:color w:val="1F1F1F"/>
          <w:sz w:val="24"/>
          <w:szCs w:val="24"/>
          <w:shd w:val="clear" w:color="auto" w:fill="FFFFFF"/>
          <w:lang w:val="en-US"/>
        </w:rPr>
        <w:t>N</w:t>
      </w:r>
      <w:r>
        <w:rPr>
          <w:rFonts w:asciiTheme="majorHAnsi" w:eastAsiaTheme="minorEastAsia" w:hAnsiTheme="majorHAnsi" w:cstheme="majorHAnsi"/>
          <w:color w:val="1F1F1F"/>
          <w:sz w:val="24"/>
          <w:szCs w:val="24"/>
          <w:shd w:val="clear" w:color="auto" w:fill="FFFFFF"/>
          <w:lang w:val="en-US"/>
        </w:rPr>
        <w:t>hư hai chuỗi trên</w:t>
      </w:r>
      <w:r w:rsidR="003A54F7">
        <w:rPr>
          <w:rFonts w:asciiTheme="majorHAnsi" w:eastAsiaTheme="minorEastAsia" w:hAnsiTheme="majorHAnsi" w:cstheme="majorHAnsi"/>
          <w:color w:val="1F1F1F"/>
          <w:sz w:val="24"/>
          <w:szCs w:val="24"/>
          <w:shd w:val="clear" w:color="auto" w:fill="FFFFFF"/>
          <w:lang w:val="en-US"/>
        </w:rPr>
        <w:t>, log-return của PVC cũng phản ứng với shock của chính nó một kỳ trước.</w:t>
      </w:r>
      <w:r w:rsidR="00A366A6">
        <w:rPr>
          <w:rFonts w:asciiTheme="majorHAnsi" w:eastAsiaTheme="minorEastAsia" w:hAnsiTheme="majorHAnsi" w:cstheme="majorHAnsi"/>
          <w:color w:val="1F1F1F"/>
          <w:sz w:val="24"/>
          <w:szCs w:val="24"/>
          <w:shd w:val="clear" w:color="auto" w:fill="FFFFFF"/>
          <w:lang w:val="en-US"/>
        </w:rPr>
        <w:t xml:space="preserve"> Với các shock một kỳ sau của hai chuỗi log-return còn lại thì có phản ứng nhưng không mạnh</w:t>
      </w:r>
      <w:r w:rsidR="003309BC">
        <w:rPr>
          <w:rFonts w:asciiTheme="majorHAnsi" w:eastAsiaTheme="minorEastAsia" w:hAnsiTheme="majorHAnsi" w:cstheme="majorHAnsi"/>
          <w:color w:val="1F1F1F"/>
          <w:sz w:val="24"/>
          <w:szCs w:val="24"/>
          <w:shd w:val="clear" w:color="auto" w:fill="FFFFFF"/>
          <w:lang w:val="en-US"/>
        </w:rPr>
        <w:t xml:space="preserve"> và đều mất đi sau hai kỳ với biên độ dao động hẹp.</w:t>
      </w:r>
    </w:p>
    <w:p w14:paraId="0D7E934D" w14:textId="77777777" w:rsidR="00782DB9" w:rsidRDefault="00782DB9"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411A35C9" w14:textId="77777777" w:rsidR="0094271C" w:rsidRDefault="0094271C" w:rsidP="00727C0A">
      <w:pPr>
        <w:spacing w:before="60" w:after="40"/>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Phân rã phương sai</w:t>
      </w:r>
    </w:p>
    <w:p w14:paraId="42FCABCC" w14:textId="260D228E" w:rsidR="00782DB9" w:rsidRPr="0094271C" w:rsidRDefault="0094271C" w:rsidP="00727C0A">
      <w:pPr>
        <w:spacing w:before="60" w:after="4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Tiếp theo ta sẽ phân tích phân rã phương sai của mô hình. Phân rã phương sai của sai số dự báo cho ta biết</w:t>
      </w:r>
      <w:r w:rsidR="00393882">
        <w:rPr>
          <w:rFonts w:asciiTheme="majorHAnsi" w:eastAsiaTheme="minorEastAsia" w:hAnsiTheme="majorHAnsi" w:cstheme="majorHAnsi"/>
          <w:color w:val="1F1F1F"/>
          <w:sz w:val="24"/>
          <w:szCs w:val="24"/>
          <w:shd w:val="clear" w:color="auto" w:fill="FFFFFF"/>
          <w:lang w:val="en-US"/>
        </w:rPr>
        <w:t xml:space="preserve"> sự biến động</w:t>
      </w:r>
      <w:r w:rsidR="0061446A">
        <w:rPr>
          <w:rFonts w:asciiTheme="majorHAnsi" w:eastAsiaTheme="minorEastAsia" w:hAnsiTheme="majorHAnsi" w:cstheme="majorHAnsi"/>
          <w:color w:val="1F1F1F"/>
          <w:sz w:val="24"/>
          <w:szCs w:val="24"/>
          <w:shd w:val="clear" w:color="auto" w:fill="FFFFFF"/>
          <w:lang w:val="en-US"/>
        </w:rPr>
        <w:t xml:space="preserve"> một biến thời gian</w:t>
      </w:r>
      <w:r w:rsidR="009D7248">
        <w:rPr>
          <w:rFonts w:asciiTheme="majorHAnsi" w:eastAsiaTheme="minorEastAsia" w:hAnsiTheme="majorHAnsi" w:cstheme="majorHAnsi"/>
          <w:color w:val="1F1F1F"/>
          <w:sz w:val="24"/>
          <w:szCs w:val="24"/>
          <w:shd w:val="clear" w:color="auto" w:fill="FFFFFF"/>
          <w:lang w:val="en-US"/>
        </w:rPr>
        <w:t xml:space="preserve"> được giải thích</w:t>
      </w:r>
      <w:r w:rsidR="00D5101B">
        <w:rPr>
          <w:rFonts w:asciiTheme="majorHAnsi" w:eastAsiaTheme="minorEastAsia" w:hAnsiTheme="majorHAnsi" w:cstheme="majorHAnsi"/>
          <w:color w:val="1F1F1F"/>
          <w:sz w:val="24"/>
          <w:szCs w:val="24"/>
          <w:shd w:val="clear" w:color="auto" w:fill="FFFFFF"/>
          <w:lang w:val="en-US"/>
        </w:rPr>
        <w:t xml:space="preserve"> bởi</w:t>
      </w:r>
      <w:r w:rsidR="009D7248">
        <w:rPr>
          <w:rFonts w:asciiTheme="majorHAnsi" w:eastAsiaTheme="minorEastAsia" w:hAnsiTheme="majorHAnsi" w:cstheme="majorHAnsi"/>
          <w:color w:val="1F1F1F"/>
          <w:sz w:val="24"/>
          <w:szCs w:val="24"/>
          <w:shd w:val="clear" w:color="auto" w:fill="FFFFFF"/>
          <w:lang w:val="en-US"/>
        </w:rPr>
        <w:t xml:space="preserve"> bao nhiêu phân trăm sự biến động của biến khác</w:t>
      </w:r>
      <w:r w:rsidR="0061446A">
        <w:rPr>
          <w:rFonts w:asciiTheme="majorHAnsi" w:eastAsiaTheme="minorEastAsia" w:hAnsiTheme="majorHAnsi" w:cstheme="majorHAnsi"/>
          <w:color w:val="1F1F1F"/>
          <w:sz w:val="24"/>
          <w:szCs w:val="24"/>
          <w:shd w:val="clear" w:color="auto" w:fill="FFFFFF"/>
          <w:lang w:val="en-US"/>
        </w:rPr>
        <w:t>, giúp trong việc</w:t>
      </w:r>
      <w:r w:rsidR="00064419">
        <w:rPr>
          <w:rFonts w:asciiTheme="majorHAnsi" w:eastAsiaTheme="minorEastAsia" w:hAnsiTheme="majorHAnsi" w:cstheme="majorHAnsi"/>
          <w:color w:val="1F1F1F"/>
          <w:sz w:val="24"/>
          <w:szCs w:val="24"/>
          <w:shd w:val="clear" w:color="auto" w:fill="FFFFFF"/>
          <w:lang w:val="en-US"/>
        </w:rPr>
        <w:t xml:space="preserve"> tìm ra cách để cải thiện khả năng dự báo của một chuỗi bất kỳ.</w:t>
      </w:r>
    </w:p>
    <w:p w14:paraId="211339A1" w14:textId="77777777" w:rsidR="00782DB9" w:rsidRDefault="00782DB9"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1EEEBEF5" w14:textId="21EDC0FA" w:rsidR="00782DB9" w:rsidRDefault="00064419" w:rsidP="00727C0A">
      <w:pPr>
        <w:spacing w:before="60" w:after="40"/>
        <w:ind w:left="36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noProof/>
          <w:color w:val="1F1F1F"/>
          <w:sz w:val="24"/>
          <w:szCs w:val="24"/>
          <w:shd w:val="clear" w:color="auto" w:fill="FFFFFF"/>
          <w:lang w:val="en-US"/>
        </w:rPr>
        <w:drawing>
          <wp:inline distT="0" distB="0" distL="0" distR="0" wp14:anchorId="3910EDF8" wp14:editId="598610F1">
            <wp:extent cx="5131723" cy="2140528"/>
            <wp:effectExtent l="0" t="0" r="0" b="0"/>
            <wp:docPr id="173681834" name="Picture 3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834" name="Picture 35" descr="A diagram of a graph&#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245429" cy="2187957"/>
                    </a:xfrm>
                    <a:prstGeom prst="rect">
                      <a:avLst/>
                    </a:prstGeom>
                  </pic:spPr>
                </pic:pic>
              </a:graphicData>
            </a:graphic>
          </wp:inline>
        </w:drawing>
      </w:r>
    </w:p>
    <w:p w14:paraId="2125DDBC" w14:textId="5AE6070A" w:rsidR="00782DB9" w:rsidRDefault="00064419" w:rsidP="00727C0A">
      <w:pPr>
        <w:spacing w:before="60" w:after="40"/>
        <w:ind w:left="360"/>
        <w:jc w:val="center"/>
        <w:rPr>
          <w:rFonts w:asciiTheme="majorHAnsi" w:eastAsiaTheme="minorEastAsia" w:hAnsiTheme="majorHAnsi" w:cstheme="majorHAnsi"/>
          <w:b/>
          <w:bCs/>
          <w:color w:val="1F1F1F"/>
          <w:sz w:val="24"/>
          <w:szCs w:val="24"/>
          <w:shd w:val="clear" w:color="auto" w:fill="FFFFFF"/>
          <w:lang w:val="en-US"/>
        </w:rPr>
      </w:pPr>
      <w:r>
        <w:rPr>
          <w:rFonts w:asciiTheme="majorHAnsi" w:eastAsiaTheme="minorEastAsia" w:hAnsiTheme="majorHAnsi" w:cstheme="majorHAnsi"/>
          <w:b/>
          <w:bCs/>
          <w:color w:val="1F1F1F"/>
          <w:sz w:val="24"/>
          <w:szCs w:val="24"/>
          <w:shd w:val="clear" w:color="auto" w:fill="FFFFFF"/>
          <w:lang w:val="en-US"/>
        </w:rPr>
        <w:t>Hình: Biểu đồ phân rã phương sai</w:t>
      </w:r>
    </w:p>
    <w:p w14:paraId="2E0FF6F2" w14:textId="77777777" w:rsidR="00174677" w:rsidRDefault="00D5101B" w:rsidP="00727C0A">
      <w:pPr>
        <w:spacing w:before="60" w:after="40"/>
        <w:ind w:left="360"/>
        <w:rPr>
          <w:rFonts w:asciiTheme="majorHAnsi" w:eastAsiaTheme="minorEastAsia" w:hAnsiTheme="majorHAnsi" w:cstheme="majorHAnsi"/>
          <w:color w:val="1F1F1F"/>
          <w:sz w:val="24"/>
          <w:szCs w:val="24"/>
          <w:shd w:val="clear" w:color="auto" w:fill="FFFFFF"/>
          <w:lang w:val="en-US"/>
        </w:rPr>
      </w:pPr>
      <w:r w:rsidRPr="00D5101B">
        <w:rPr>
          <w:rFonts w:asciiTheme="majorHAnsi" w:eastAsiaTheme="minorEastAsia" w:hAnsiTheme="majorHAnsi" w:cstheme="majorHAnsi"/>
          <w:color w:val="1F1F1F"/>
          <w:sz w:val="24"/>
          <w:szCs w:val="24"/>
          <w:shd w:val="clear" w:color="auto" w:fill="FFFFFF"/>
          <w:lang w:val="en-US"/>
        </w:rPr>
        <w:t>Theo đồ thị</w:t>
      </w:r>
      <w:r w:rsidR="007E34E6">
        <w:rPr>
          <w:rFonts w:asciiTheme="majorHAnsi" w:eastAsiaTheme="minorEastAsia" w:hAnsiTheme="majorHAnsi" w:cstheme="majorHAnsi"/>
          <w:color w:val="1F1F1F"/>
          <w:sz w:val="24"/>
          <w:szCs w:val="24"/>
          <w:shd w:val="clear" w:color="auto" w:fill="FFFFFF"/>
          <w:lang w:val="en-US"/>
        </w:rPr>
        <w:t xml:space="preserve">, </w:t>
      </w:r>
      <w:r w:rsidR="00D937B5">
        <w:rPr>
          <w:rFonts w:asciiTheme="majorHAnsi" w:eastAsiaTheme="minorEastAsia" w:hAnsiTheme="majorHAnsi" w:cstheme="majorHAnsi"/>
          <w:color w:val="1F1F1F"/>
          <w:sz w:val="24"/>
          <w:szCs w:val="24"/>
          <w:shd w:val="clear" w:color="auto" w:fill="FFFFFF"/>
          <w:lang w:val="en-US"/>
        </w:rPr>
        <w:t>sự biến động của rPVS gần như chỉ do mình chuỗi này giải thích</w:t>
      </w:r>
      <w:r w:rsidR="00D52F5D">
        <w:rPr>
          <w:rFonts w:asciiTheme="majorHAnsi" w:eastAsiaTheme="minorEastAsia" w:hAnsiTheme="majorHAnsi" w:cstheme="majorHAnsi"/>
          <w:color w:val="1F1F1F"/>
          <w:sz w:val="24"/>
          <w:szCs w:val="24"/>
          <w:shd w:val="clear" w:color="auto" w:fill="FFFFFF"/>
          <w:lang w:val="en-US"/>
        </w:rPr>
        <w:t>.</w:t>
      </w:r>
      <w:r w:rsidR="007D557E">
        <w:rPr>
          <w:rFonts w:asciiTheme="majorHAnsi" w:eastAsiaTheme="minorEastAsia" w:hAnsiTheme="majorHAnsi" w:cstheme="majorHAnsi"/>
          <w:color w:val="1F1F1F"/>
          <w:sz w:val="24"/>
          <w:szCs w:val="24"/>
          <w:shd w:val="clear" w:color="auto" w:fill="FFFFFF"/>
          <w:lang w:val="en-US"/>
        </w:rPr>
        <w:t xml:space="preserve"> </w:t>
      </w:r>
    </w:p>
    <w:p w14:paraId="6AFDA333" w14:textId="623EEAE1" w:rsidR="00782DB9" w:rsidRDefault="007D557E" w:rsidP="00727C0A">
      <w:pPr>
        <w:spacing w:before="60" w:after="40"/>
        <w:ind w:left="36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Với sự biến động của rPVG</w:t>
      </w:r>
      <w:r w:rsidR="00B048AC">
        <w:rPr>
          <w:rFonts w:asciiTheme="majorHAnsi" w:eastAsiaTheme="minorEastAsia" w:hAnsiTheme="majorHAnsi" w:cstheme="majorHAnsi"/>
          <w:color w:val="1F1F1F"/>
          <w:sz w:val="24"/>
          <w:szCs w:val="24"/>
          <w:shd w:val="clear" w:color="auto" w:fill="FFFFFF"/>
          <w:lang w:val="en-US"/>
        </w:rPr>
        <w:t xml:space="preserve"> được giải thích bởi trên 3</w:t>
      </w:r>
      <w:r w:rsidR="0058515A">
        <w:rPr>
          <w:rFonts w:asciiTheme="majorHAnsi" w:eastAsiaTheme="minorEastAsia" w:hAnsiTheme="majorHAnsi" w:cstheme="majorHAnsi"/>
          <w:color w:val="1F1F1F"/>
          <w:sz w:val="24"/>
          <w:szCs w:val="24"/>
          <w:shd w:val="clear" w:color="auto" w:fill="FFFFFF"/>
          <w:lang w:val="en-US"/>
        </w:rPr>
        <w:t>7.9</w:t>
      </w:r>
      <w:r w:rsidR="00B048AC">
        <w:rPr>
          <w:rFonts w:asciiTheme="majorHAnsi" w:eastAsiaTheme="minorEastAsia" w:hAnsiTheme="majorHAnsi" w:cstheme="majorHAnsi"/>
          <w:color w:val="1F1F1F"/>
          <w:sz w:val="24"/>
          <w:szCs w:val="24"/>
          <w:shd w:val="clear" w:color="auto" w:fill="FFFFFF"/>
          <w:lang w:val="en-US"/>
        </w:rPr>
        <w:t>% sự biến động rPVS</w:t>
      </w:r>
      <w:r w:rsidR="00174677">
        <w:rPr>
          <w:rFonts w:asciiTheme="majorHAnsi" w:eastAsiaTheme="minorEastAsia" w:hAnsiTheme="majorHAnsi" w:cstheme="majorHAnsi"/>
          <w:color w:val="1F1F1F"/>
          <w:sz w:val="24"/>
          <w:szCs w:val="24"/>
          <w:shd w:val="clear" w:color="auto" w:fill="FFFFFF"/>
          <w:lang w:val="en-US"/>
        </w:rPr>
        <w:t xml:space="preserve"> và hơn 61</w:t>
      </w:r>
      <w:r w:rsidR="00D35F5A">
        <w:rPr>
          <w:rFonts w:asciiTheme="majorHAnsi" w:eastAsiaTheme="minorEastAsia" w:hAnsiTheme="majorHAnsi" w:cstheme="majorHAnsi"/>
          <w:color w:val="1F1F1F"/>
          <w:sz w:val="24"/>
          <w:szCs w:val="24"/>
          <w:shd w:val="clear" w:color="auto" w:fill="FFFFFF"/>
          <w:lang w:val="en-US"/>
        </w:rPr>
        <w:t>.09</w:t>
      </w:r>
      <w:r w:rsidR="00174677">
        <w:rPr>
          <w:rFonts w:asciiTheme="majorHAnsi" w:eastAsiaTheme="minorEastAsia" w:hAnsiTheme="majorHAnsi" w:cstheme="majorHAnsi"/>
          <w:color w:val="1F1F1F"/>
          <w:sz w:val="24"/>
          <w:szCs w:val="24"/>
          <w:shd w:val="clear" w:color="auto" w:fill="FFFFFF"/>
          <w:lang w:val="en-US"/>
        </w:rPr>
        <w:t xml:space="preserve">% sự biến động rPVG trong 10 kỳ. Và </w:t>
      </w:r>
      <w:r w:rsidR="00D35F5A">
        <w:rPr>
          <w:rFonts w:asciiTheme="majorHAnsi" w:eastAsiaTheme="minorEastAsia" w:hAnsiTheme="majorHAnsi" w:cstheme="majorHAnsi"/>
          <w:color w:val="1F1F1F"/>
          <w:sz w:val="24"/>
          <w:szCs w:val="24"/>
          <w:shd w:val="clear" w:color="auto" w:fill="FFFFFF"/>
          <w:lang w:val="en-US"/>
        </w:rPr>
        <w:t>sự biến động của rPVC chỉ giải thích được 0</w:t>
      </w:r>
      <w:r w:rsidR="00765117">
        <w:rPr>
          <w:rFonts w:asciiTheme="majorHAnsi" w:eastAsiaTheme="minorEastAsia" w:hAnsiTheme="majorHAnsi" w:cstheme="majorHAnsi"/>
          <w:color w:val="1F1F1F"/>
          <w:sz w:val="24"/>
          <w:szCs w:val="24"/>
          <w:shd w:val="clear" w:color="auto" w:fill="FFFFFF"/>
          <w:lang w:val="en-US"/>
        </w:rPr>
        <w:t>.</w:t>
      </w:r>
      <w:r w:rsidR="0038752D">
        <w:rPr>
          <w:rFonts w:asciiTheme="majorHAnsi" w:eastAsiaTheme="minorEastAsia" w:hAnsiTheme="majorHAnsi" w:cstheme="majorHAnsi"/>
          <w:color w:val="1F1F1F"/>
          <w:sz w:val="24"/>
          <w:szCs w:val="24"/>
          <w:shd w:val="clear" w:color="auto" w:fill="FFFFFF"/>
          <w:lang w:val="en-US"/>
        </w:rPr>
        <w:t>6% sự biến động của rPVG.</w:t>
      </w:r>
    </w:p>
    <w:p w14:paraId="1236D55F" w14:textId="3481D924" w:rsidR="0038752D" w:rsidRPr="00D5101B" w:rsidRDefault="0038752D" w:rsidP="00727C0A">
      <w:pPr>
        <w:spacing w:before="60" w:after="40"/>
        <w:ind w:left="360"/>
        <w:rPr>
          <w:rFonts w:asciiTheme="majorHAnsi" w:eastAsiaTheme="minorEastAsia" w:hAnsiTheme="majorHAnsi" w:cstheme="majorHAnsi"/>
          <w:color w:val="1F1F1F"/>
          <w:sz w:val="24"/>
          <w:szCs w:val="24"/>
          <w:shd w:val="clear" w:color="auto" w:fill="FFFFFF"/>
          <w:lang w:val="en-US"/>
        </w:rPr>
      </w:pPr>
      <w:r>
        <w:rPr>
          <w:rFonts w:asciiTheme="majorHAnsi" w:eastAsiaTheme="minorEastAsia" w:hAnsiTheme="majorHAnsi" w:cstheme="majorHAnsi"/>
          <w:color w:val="1F1F1F"/>
          <w:sz w:val="24"/>
          <w:szCs w:val="24"/>
          <w:shd w:val="clear" w:color="auto" w:fill="FFFFFF"/>
          <w:lang w:val="en-US"/>
        </w:rPr>
        <w:t>Còn với rPVC, sự biến động của nó lại được giải thích bởi hơn 71.</w:t>
      </w:r>
      <w:r w:rsidR="008548FB">
        <w:rPr>
          <w:rFonts w:asciiTheme="majorHAnsi" w:eastAsiaTheme="minorEastAsia" w:hAnsiTheme="majorHAnsi" w:cstheme="majorHAnsi"/>
          <w:color w:val="1F1F1F"/>
          <w:sz w:val="24"/>
          <w:szCs w:val="24"/>
          <w:shd w:val="clear" w:color="auto" w:fill="FFFFFF"/>
          <w:lang w:val="en-US"/>
        </w:rPr>
        <w:t>8% sau một kỳ và hơn 71.38% từ 9 kỳ còn lại của sự biến động rPVS</w:t>
      </w:r>
      <w:r w:rsidR="00587DE7">
        <w:rPr>
          <w:rFonts w:asciiTheme="majorHAnsi" w:eastAsiaTheme="minorEastAsia" w:hAnsiTheme="majorHAnsi" w:cstheme="majorHAnsi"/>
          <w:color w:val="1F1F1F"/>
          <w:sz w:val="24"/>
          <w:szCs w:val="24"/>
          <w:shd w:val="clear" w:color="auto" w:fill="FFFFFF"/>
          <w:lang w:val="en-US"/>
        </w:rPr>
        <w:t xml:space="preserve">. Còn lại là được giải thích bởi 26.2% từ rPVC và </w:t>
      </w:r>
      <w:r w:rsidR="00364D35">
        <w:rPr>
          <w:rFonts w:asciiTheme="majorHAnsi" w:eastAsiaTheme="minorEastAsia" w:hAnsiTheme="majorHAnsi" w:cstheme="majorHAnsi"/>
          <w:color w:val="1F1F1F"/>
          <w:sz w:val="24"/>
          <w:szCs w:val="24"/>
          <w:shd w:val="clear" w:color="auto" w:fill="FFFFFF"/>
          <w:lang w:val="en-US"/>
        </w:rPr>
        <w:t>hơn 2% từ rPVG trong 10 kỳ.</w:t>
      </w:r>
    </w:p>
    <w:p w14:paraId="5E1E0D7A" w14:textId="77777777" w:rsidR="00782DB9" w:rsidRDefault="00782DB9"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5EE70B50" w14:textId="77777777" w:rsidR="00782DB9" w:rsidRDefault="00782DB9"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6F8B248F" w14:textId="77777777" w:rsidR="00782DB9" w:rsidRDefault="00782DB9" w:rsidP="00727C0A">
      <w:pPr>
        <w:spacing w:before="60" w:after="40"/>
        <w:ind w:left="360"/>
        <w:rPr>
          <w:rFonts w:asciiTheme="majorHAnsi" w:eastAsiaTheme="minorEastAsia" w:hAnsiTheme="majorHAnsi" w:cstheme="majorHAnsi"/>
          <w:b/>
          <w:bCs/>
          <w:color w:val="1F1F1F"/>
          <w:sz w:val="24"/>
          <w:szCs w:val="24"/>
          <w:shd w:val="clear" w:color="auto" w:fill="FFFFFF"/>
          <w:lang w:val="en-US"/>
        </w:rPr>
      </w:pPr>
    </w:p>
    <w:p w14:paraId="3CB9041F"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4761C1F1"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755482F0"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423CB724"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03EADCA0"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03DAE76D"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3E318789"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07A040B6"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7515BDDA"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3DC6F4CA"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4C6EB903"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323E68B6"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07637F01"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59CA3775" w14:textId="77777777" w:rsidR="00782DB9" w:rsidRDefault="00782DB9" w:rsidP="001F4370">
      <w:pPr>
        <w:ind w:left="360"/>
        <w:rPr>
          <w:rFonts w:asciiTheme="majorHAnsi" w:eastAsiaTheme="minorEastAsia" w:hAnsiTheme="majorHAnsi" w:cstheme="majorHAnsi"/>
          <w:b/>
          <w:bCs/>
          <w:color w:val="1F1F1F"/>
          <w:sz w:val="24"/>
          <w:szCs w:val="24"/>
          <w:shd w:val="clear" w:color="auto" w:fill="FFFFFF"/>
          <w:lang w:val="en-US"/>
        </w:rPr>
      </w:pPr>
    </w:p>
    <w:p w14:paraId="7E62B81B" w14:textId="5112A73C" w:rsidR="00E71923" w:rsidRDefault="00E71923" w:rsidP="00784AA6">
      <w:pPr>
        <w:ind w:left="360"/>
        <w:rPr>
          <w:rFonts w:asciiTheme="majorHAnsi" w:eastAsiaTheme="minorEastAsia" w:hAnsiTheme="majorHAnsi" w:cstheme="majorHAnsi"/>
          <w:b/>
          <w:bCs/>
          <w:color w:val="1F1F1F"/>
          <w:sz w:val="24"/>
          <w:szCs w:val="24"/>
          <w:shd w:val="clear" w:color="auto" w:fill="FFFFFF"/>
          <w:lang w:val="en-US"/>
        </w:rPr>
      </w:pPr>
    </w:p>
    <w:p w14:paraId="5E2D2FBA" w14:textId="03DB8CBB" w:rsidR="00E71923" w:rsidRDefault="00E71923" w:rsidP="00E71923">
      <w:pPr>
        <w:ind w:left="360"/>
        <w:rPr>
          <w:rFonts w:asciiTheme="majorHAnsi" w:eastAsiaTheme="minorEastAsia" w:hAnsiTheme="majorHAnsi" w:cstheme="majorHAnsi"/>
          <w:b/>
          <w:bCs/>
          <w:color w:val="1F1F1F"/>
          <w:sz w:val="24"/>
          <w:szCs w:val="24"/>
          <w:shd w:val="clear" w:color="auto" w:fill="FFFFFF"/>
          <w:lang w:val="en-US"/>
        </w:rPr>
      </w:pPr>
    </w:p>
    <w:p w14:paraId="66B519D6" w14:textId="7860E5E5" w:rsidR="00E71923" w:rsidRDefault="00E71923" w:rsidP="00E71923">
      <w:pPr>
        <w:ind w:left="360"/>
        <w:rPr>
          <w:rFonts w:asciiTheme="majorHAnsi" w:eastAsiaTheme="minorEastAsia" w:hAnsiTheme="majorHAnsi" w:cstheme="majorHAnsi"/>
          <w:b/>
          <w:bCs/>
          <w:color w:val="1F1F1F"/>
          <w:sz w:val="24"/>
          <w:szCs w:val="24"/>
          <w:shd w:val="clear" w:color="auto" w:fill="FFFFFF"/>
          <w:lang w:val="en-US"/>
        </w:rPr>
      </w:pPr>
    </w:p>
    <w:p w14:paraId="26662148" w14:textId="77777777" w:rsidR="001C4904" w:rsidRDefault="001C4904" w:rsidP="001C4904">
      <w:pPr>
        <w:rPr>
          <w:rFonts w:asciiTheme="majorHAnsi" w:eastAsiaTheme="minorEastAsia" w:hAnsiTheme="majorHAnsi" w:cstheme="majorHAnsi"/>
          <w:b/>
          <w:bCs/>
          <w:color w:val="1F1F1F"/>
          <w:sz w:val="24"/>
          <w:szCs w:val="24"/>
          <w:shd w:val="clear" w:color="auto" w:fill="FFFFFF"/>
          <w:lang w:val="en-US"/>
        </w:rPr>
      </w:pPr>
    </w:p>
    <w:p w14:paraId="00DF8230" w14:textId="77777777" w:rsidR="0015661E" w:rsidRDefault="0015661E" w:rsidP="00E71923">
      <w:pPr>
        <w:rPr>
          <w:rFonts w:asciiTheme="majorHAnsi" w:eastAsiaTheme="minorEastAsia" w:hAnsiTheme="majorHAnsi" w:cstheme="majorHAnsi"/>
          <w:b/>
          <w:bCs/>
          <w:color w:val="1F1F1F"/>
          <w:sz w:val="24"/>
          <w:szCs w:val="24"/>
          <w:shd w:val="clear" w:color="auto" w:fill="FFFFFF"/>
          <w:lang w:val="en-US"/>
        </w:rPr>
      </w:pPr>
    </w:p>
    <w:p w14:paraId="173CD73A" w14:textId="535494EB" w:rsidR="0015661E" w:rsidRDefault="0015661E" w:rsidP="00E71923">
      <w:pPr>
        <w:rPr>
          <w:rFonts w:asciiTheme="majorHAnsi" w:eastAsiaTheme="minorEastAsia" w:hAnsiTheme="majorHAnsi" w:cstheme="majorHAnsi"/>
          <w:b/>
          <w:bCs/>
          <w:color w:val="1F1F1F"/>
          <w:sz w:val="24"/>
          <w:szCs w:val="24"/>
          <w:shd w:val="clear" w:color="auto" w:fill="FFFFFF"/>
          <w:lang w:val="en-US"/>
        </w:rPr>
      </w:pPr>
    </w:p>
    <w:p w14:paraId="5E1A7C81" w14:textId="77777777" w:rsidR="003D315D" w:rsidRDefault="003D315D" w:rsidP="00E71923">
      <w:pPr>
        <w:rPr>
          <w:rFonts w:asciiTheme="majorHAnsi" w:eastAsiaTheme="minorEastAsia" w:hAnsiTheme="majorHAnsi" w:cstheme="majorHAnsi"/>
          <w:b/>
          <w:bCs/>
          <w:color w:val="1F1F1F"/>
          <w:sz w:val="24"/>
          <w:szCs w:val="24"/>
          <w:shd w:val="clear" w:color="auto" w:fill="FFFFFF"/>
          <w:lang w:val="en-US"/>
        </w:rPr>
      </w:pPr>
    </w:p>
    <w:p w14:paraId="674A37E6" w14:textId="0E9ACBB9" w:rsidR="00355228" w:rsidRDefault="00355228" w:rsidP="00E71923">
      <w:pPr>
        <w:rPr>
          <w:rFonts w:asciiTheme="majorHAnsi" w:eastAsiaTheme="minorEastAsia" w:hAnsiTheme="majorHAnsi" w:cstheme="majorHAnsi"/>
          <w:b/>
          <w:bCs/>
          <w:color w:val="1F1F1F"/>
          <w:sz w:val="24"/>
          <w:szCs w:val="24"/>
          <w:shd w:val="clear" w:color="auto" w:fill="FFFFFF"/>
          <w:lang w:val="en-US"/>
        </w:rPr>
      </w:pPr>
    </w:p>
    <w:p w14:paraId="6FB3A54F" w14:textId="4DA47E35" w:rsidR="003468C4" w:rsidRDefault="003468C4" w:rsidP="009168E3">
      <w:pPr>
        <w:rPr>
          <w:rFonts w:asciiTheme="majorHAnsi" w:eastAsiaTheme="minorEastAsia" w:hAnsiTheme="majorHAnsi" w:cstheme="majorHAnsi"/>
          <w:b/>
          <w:bCs/>
          <w:color w:val="1F1F1F"/>
          <w:sz w:val="24"/>
          <w:szCs w:val="24"/>
          <w:shd w:val="clear" w:color="auto" w:fill="FFFFFF"/>
          <w:lang w:val="en-US"/>
        </w:rPr>
      </w:pPr>
    </w:p>
    <w:p w14:paraId="25F42DC3" w14:textId="3AA6FA6B" w:rsidR="0015661E" w:rsidRDefault="0015661E" w:rsidP="009168E3">
      <w:pPr>
        <w:rPr>
          <w:rFonts w:asciiTheme="majorHAnsi" w:eastAsiaTheme="minorEastAsia" w:hAnsiTheme="majorHAnsi" w:cstheme="majorHAnsi"/>
          <w:b/>
          <w:bCs/>
          <w:color w:val="1F1F1F"/>
          <w:sz w:val="24"/>
          <w:szCs w:val="24"/>
          <w:shd w:val="clear" w:color="auto" w:fill="FFFFFF"/>
          <w:lang w:val="en-US"/>
        </w:rPr>
      </w:pPr>
    </w:p>
    <w:p w14:paraId="0F9DBFB6" w14:textId="39312F95" w:rsidR="003468C4" w:rsidRDefault="003468C4" w:rsidP="00824CA5">
      <w:pPr>
        <w:rPr>
          <w:rFonts w:asciiTheme="majorHAnsi" w:eastAsiaTheme="minorEastAsia" w:hAnsiTheme="majorHAnsi" w:cstheme="majorHAnsi"/>
          <w:b/>
          <w:bCs/>
          <w:color w:val="1F1F1F"/>
          <w:sz w:val="24"/>
          <w:szCs w:val="24"/>
          <w:shd w:val="clear" w:color="auto" w:fill="FFFFFF"/>
          <w:lang w:val="en-US"/>
        </w:rPr>
      </w:pPr>
    </w:p>
    <w:p w14:paraId="2071B0EC"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6782BF44"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1A0FAA5"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E8371E9" w14:textId="77777777" w:rsidR="003F7703" w:rsidRDefault="003F7703" w:rsidP="001F4370">
      <w:pPr>
        <w:ind w:left="360"/>
        <w:rPr>
          <w:rFonts w:asciiTheme="majorHAnsi" w:eastAsiaTheme="minorEastAsia" w:hAnsiTheme="majorHAnsi" w:cstheme="majorHAnsi"/>
          <w:b/>
          <w:bCs/>
          <w:color w:val="1F1F1F"/>
          <w:sz w:val="24"/>
          <w:szCs w:val="24"/>
          <w:shd w:val="clear" w:color="auto" w:fill="FFFFFF"/>
          <w:lang w:val="en-US"/>
        </w:rPr>
        <w:sectPr w:rsidR="003F7703" w:rsidSect="00D651EA">
          <w:type w:val="continuous"/>
          <w:pgSz w:w="11906" w:h="16838" w:code="9"/>
          <w:pgMar w:top="1134" w:right="1134" w:bottom="1134" w:left="1701" w:header="1134" w:footer="397" w:gutter="0"/>
          <w:cols w:space="708"/>
          <w:titlePg/>
          <w:docGrid w:linePitch="381"/>
        </w:sectPr>
      </w:pPr>
    </w:p>
    <w:p w14:paraId="63B5AE44" w14:textId="77777777" w:rsidR="003F7703" w:rsidRDefault="003F7703" w:rsidP="001F4370">
      <w:pPr>
        <w:ind w:left="360"/>
        <w:rPr>
          <w:rFonts w:asciiTheme="majorHAnsi" w:eastAsiaTheme="minorEastAsia" w:hAnsiTheme="majorHAnsi" w:cstheme="majorHAnsi"/>
          <w:b/>
          <w:bCs/>
          <w:color w:val="1F1F1F"/>
          <w:sz w:val="24"/>
          <w:szCs w:val="24"/>
          <w:shd w:val="clear" w:color="auto" w:fill="FFFFFF"/>
          <w:lang w:val="en-US"/>
        </w:rPr>
        <w:sectPr w:rsidR="003F7703" w:rsidSect="00D651EA">
          <w:type w:val="continuous"/>
          <w:pgSz w:w="11906" w:h="16838" w:code="9"/>
          <w:pgMar w:top="1134" w:right="1134" w:bottom="1134" w:left="1701" w:header="1134" w:footer="397" w:gutter="0"/>
          <w:cols w:space="708"/>
          <w:titlePg/>
          <w:docGrid w:linePitch="381"/>
        </w:sectPr>
      </w:pPr>
    </w:p>
    <w:p w14:paraId="6E24434F" w14:textId="1B8A4109" w:rsidR="0011656B" w:rsidRDefault="0011656B" w:rsidP="001F4370">
      <w:pPr>
        <w:ind w:left="360"/>
        <w:rPr>
          <w:rFonts w:asciiTheme="majorHAnsi" w:eastAsiaTheme="minorEastAsia" w:hAnsiTheme="majorHAnsi" w:cstheme="majorHAnsi"/>
          <w:b/>
          <w:bCs/>
          <w:color w:val="1F1F1F"/>
          <w:sz w:val="24"/>
          <w:szCs w:val="24"/>
          <w:shd w:val="clear" w:color="auto" w:fill="FFFFFF"/>
          <w:lang w:val="en-US"/>
        </w:rPr>
        <w:sectPr w:rsidR="0011656B" w:rsidSect="00D651EA">
          <w:type w:val="continuous"/>
          <w:pgSz w:w="11906" w:h="16838" w:code="9"/>
          <w:pgMar w:top="1134" w:right="1134" w:bottom="1134" w:left="1701" w:header="1134" w:footer="397" w:gutter="0"/>
          <w:cols w:space="708"/>
          <w:titlePg/>
          <w:docGrid w:linePitch="381"/>
        </w:sectPr>
      </w:pPr>
    </w:p>
    <w:p w14:paraId="6A59D858"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235631D"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3999916"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63BAD60"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7D705C65"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35EBDFB"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2ED03E1"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8C268DD"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683AB442"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F29D60C"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4993F64"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944BBB7"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18D1AE41"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6511B822"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7E0EAF0"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F62AB9B"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7FEDAE3"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0FF35F6"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9F564C1"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76016CF7"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D2C6DAA"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CB17E4D"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5AE7BA4"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EDF9564"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E8129CE"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7A71A543"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147696C"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E612772"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467870B"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7098B252"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1029D03"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608BE7F0"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E580601"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5D9D841"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F9C10B3"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42397332"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EEA5F5C"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71DAA03"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B0E12A6"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63203570"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15B83B8"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09E253D"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5DD6F92B"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7D64CC8C"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134A1F7F"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2A014487"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0457C38C" w14:textId="77777777" w:rsidR="00CA5794" w:rsidRDefault="00CA5794" w:rsidP="001F4370">
      <w:pPr>
        <w:ind w:left="360"/>
        <w:rPr>
          <w:rFonts w:asciiTheme="majorHAnsi" w:eastAsiaTheme="minorEastAsia" w:hAnsiTheme="majorHAnsi" w:cstheme="majorHAnsi"/>
          <w:b/>
          <w:bCs/>
          <w:color w:val="1F1F1F"/>
          <w:sz w:val="24"/>
          <w:szCs w:val="24"/>
          <w:shd w:val="clear" w:color="auto" w:fill="FFFFFF"/>
          <w:lang w:val="en-US"/>
        </w:rPr>
      </w:pPr>
    </w:p>
    <w:p w14:paraId="396AFF6D"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1BE8DC07"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758482AE"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58E032D0"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1F39438A"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3375BA91" w14:textId="77777777" w:rsidR="003468C4" w:rsidRDefault="003468C4" w:rsidP="001F4370">
      <w:pPr>
        <w:ind w:left="360"/>
        <w:rPr>
          <w:rFonts w:asciiTheme="majorHAnsi" w:eastAsiaTheme="minorEastAsia" w:hAnsiTheme="majorHAnsi" w:cstheme="majorHAnsi"/>
          <w:b/>
          <w:bCs/>
          <w:color w:val="1F1F1F"/>
          <w:sz w:val="24"/>
          <w:szCs w:val="24"/>
          <w:shd w:val="clear" w:color="auto" w:fill="FFFFFF"/>
          <w:lang w:val="en-US"/>
        </w:rPr>
      </w:pPr>
    </w:p>
    <w:p w14:paraId="2823A517" w14:textId="77777777" w:rsidR="00C942A9" w:rsidRDefault="00C942A9" w:rsidP="001F4370">
      <w:pPr>
        <w:ind w:left="360"/>
        <w:rPr>
          <w:rFonts w:asciiTheme="majorHAnsi" w:eastAsiaTheme="minorEastAsia" w:hAnsiTheme="majorHAnsi" w:cstheme="majorHAnsi"/>
          <w:b/>
          <w:bCs/>
          <w:color w:val="1F1F1F"/>
          <w:sz w:val="24"/>
          <w:szCs w:val="24"/>
          <w:shd w:val="clear" w:color="auto" w:fill="FFFFFF"/>
          <w:lang w:val="en-US"/>
        </w:rPr>
      </w:pPr>
    </w:p>
    <w:p w14:paraId="71E10BA8" w14:textId="63158127" w:rsidR="00874356" w:rsidRPr="001F4370" w:rsidRDefault="00874356" w:rsidP="001F4370">
      <w:pPr>
        <w:ind w:left="360"/>
        <w:rPr>
          <w:rFonts w:asciiTheme="majorHAnsi" w:eastAsiaTheme="minorEastAsia" w:hAnsiTheme="majorHAnsi" w:cstheme="majorHAnsi"/>
          <w:b/>
          <w:bCs/>
          <w:color w:val="1F1F1F"/>
          <w:sz w:val="24"/>
          <w:szCs w:val="24"/>
          <w:shd w:val="clear" w:color="auto" w:fill="FFFFFF"/>
          <w:lang w:val="en-US"/>
        </w:rPr>
      </w:pPr>
    </w:p>
    <w:sectPr w:rsidR="00874356" w:rsidRPr="001F4370" w:rsidSect="00D651EA">
      <w:type w:val="continuous"/>
      <w:pgSz w:w="11906" w:h="16838" w:code="9"/>
      <w:pgMar w:top="1134" w:right="1134" w:bottom="1134" w:left="1701" w:header="1134" w:footer="397" w:gutter="0"/>
      <w:cols w:num="2"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B74"/>
    <w:multiLevelType w:val="hybridMultilevel"/>
    <w:tmpl w:val="5B9625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B71626"/>
    <w:multiLevelType w:val="hybridMultilevel"/>
    <w:tmpl w:val="BAA02F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73531"/>
    <w:multiLevelType w:val="hybridMultilevel"/>
    <w:tmpl w:val="C9E85B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8261749"/>
    <w:multiLevelType w:val="hybridMultilevel"/>
    <w:tmpl w:val="3A7CFD98"/>
    <w:lvl w:ilvl="0" w:tplc="CF383F2E">
      <w:start w:val="120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23308F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22734125">
    <w:abstractNumId w:val="4"/>
  </w:num>
  <w:num w:numId="2" w16cid:durableId="1806897727">
    <w:abstractNumId w:val="2"/>
  </w:num>
  <w:num w:numId="3" w16cid:durableId="667757404">
    <w:abstractNumId w:val="1"/>
  </w:num>
  <w:num w:numId="4" w16cid:durableId="1336148517">
    <w:abstractNumId w:val="3"/>
  </w:num>
  <w:num w:numId="5" w16cid:durableId="41178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DB"/>
    <w:rsid w:val="00000F33"/>
    <w:rsid w:val="00002DDB"/>
    <w:rsid w:val="0000728C"/>
    <w:rsid w:val="000234B5"/>
    <w:rsid w:val="0003177D"/>
    <w:rsid w:val="00033C8A"/>
    <w:rsid w:val="00053385"/>
    <w:rsid w:val="00060B88"/>
    <w:rsid w:val="0006157C"/>
    <w:rsid w:val="00061969"/>
    <w:rsid w:val="000632B2"/>
    <w:rsid w:val="00063B6A"/>
    <w:rsid w:val="0006405B"/>
    <w:rsid w:val="00064419"/>
    <w:rsid w:val="00071199"/>
    <w:rsid w:val="00073584"/>
    <w:rsid w:val="00076D67"/>
    <w:rsid w:val="00082A77"/>
    <w:rsid w:val="00084305"/>
    <w:rsid w:val="00085313"/>
    <w:rsid w:val="000865B9"/>
    <w:rsid w:val="00091F54"/>
    <w:rsid w:val="000934AF"/>
    <w:rsid w:val="00095956"/>
    <w:rsid w:val="000A00F5"/>
    <w:rsid w:val="000C53D9"/>
    <w:rsid w:val="000D2003"/>
    <w:rsid w:val="000D27BA"/>
    <w:rsid w:val="000F6DB9"/>
    <w:rsid w:val="00105287"/>
    <w:rsid w:val="0010694E"/>
    <w:rsid w:val="00106A01"/>
    <w:rsid w:val="00107F86"/>
    <w:rsid w:val="0011656B"/>
    <w:rsid w:val="00133F0F"/>
    <w:rsid w:val="00134DD3"/>
    <w:rsid w:val="0014685C"/>
    <w:rsid w:val="0015661E"/>
    <w:rsid w:val="0016407A"/>
    <w:rsid w:val="00167C61"/>
    <w:rsid w:val="00174677"/>
    <w:rsid w:val="001815DF"/>
    <w:rsid w:val="00190B4A"/>
    <w:rsid w:val="001A52C0"/>
    <w:rsid w:val="001C0609"/>
    <w:rsid w:val="001C3B03"/>
    <w:rsid w:val="001C4904"/>
    <w:rsid w:val="001D2362"/>
    <w:rsid w:val="001D6718"/>
    <w:rsid w:val="001E06F0"/>
    <w:rsid w:val="001F4370"/>
    <w:rsid w:val="00206D89"/>
    <w:rsid w:val="0021557F"/>
    <w:rsid w:val="0021578B"/>
    <w:rsid w:val="002232B8"/>
    <w:rsid w:val="0023168B"/>
    <w:rsid w:val="00235F1F"/>
    <w:rsid w:val="00251E4D"/>
    <w:rsid w:val="00260CC7"/>
    <w:rsid w:val="0027165E"/>
    <w:rsid w:val="00294702"/>
    <w:rsid w:val="002959CC"/>
    <w:rsid w:val="00295A7A"/>
    <w:rsid w:val="002961CD"/>
    <w:rsid w:val="002965BB"/>
    <w:rsid w:val="002A4AFE"/>
    <w:rsid w:val="002A51A5"/>
    <w:rsid w:val="002C0696"/>
    <w:rsid w:val="002C25B4"/>
    <w:rsid w:val="002D0CC6"/>
    <w:rsid w:val="002D27D3"/>
    <w:rsid w:val="002D2E1A"/>
    <w:rsid w:val="002E52CB"/>
    <w:rsid w:val="003309BC"/>
    <w:rsid w:val="00331E37"/>
    <w:rsid w:val="00332674"/>
    <w:rsid w:val="00334E8C"/>
    <w:rsid w:val="00343BEA"/>
    <w:rsid w:val="003468C4"/>
    <w:rsid w:val="00354500"/>
    <w:rsid w:val="0035516C"/>
    <w:rsid w:val="00355228"/>
    <w:rsid w:val="00364D35"/>
    <w:rsid w:val="00381378"/>
    <w:rsid w:val="0038242F"/>
    <w:rsid w:val="0038752D"/>
    <w:rsid w:val="00387700"/>
    <w:rsid w:val="00393882"/>
    <w:rsid w:val="00394739"/>
    <w:rsid w:val="00396D22"/>
    <w:rsid w:val="00397F0A"/>
    <w:rsid w:val="003A4892"/>
    <w:rsid w:val="003A4A85"/>
    <w:rsid w:val="003A54F7"/>
    <w:rsid w:val="003B6082"/>
    <w:rsid w:val="003B61D0"/>
    <w:rsid w:val="003D315D"/>
    <w:rsid w:val="003D7574"/>
    <w:rsid w:val="003F1B08"/>
    <w:rsid w:val="003F6038"/>
    <w:rsid w:val="003F7703"/>
    <w:rsid w:val="00400BC7"/>
    <w:rsid w:val="00402608"/>
    <w:rsid w:val="00402EE3"/>
    <w:rsid w:val="0040522E"/>
    <w:rsid w:val="00413D57"/>
    <w:rsid w:val="004158F0"/>
    <w:rsid w:val="004354A9"/>
    <w:rsid w:val="00455732"/>
    <w:rsid w:val="00476525"/>
    <w:rsid w:val="00491C71"/>
    <w:rsid w:val="004B37A3"/>
    <w:rsid w:val="004B7655"/>
    <w:rsid w:val="004C02E1"/>
    <w:rsid w:val="004C056D"/>
    <w:rsid w:val="004C1F5C"/>
    <w:rsid w:val="004C3E90"/>
    <w:rsid w:val="004C57C8"/>
    <w:rsid w:val="004C7CD4"/>
    <w:rsid w:val="004E408C"/>
    <w:rsid w:val="004E54ED"/>
    <w:rsid w:val="004F12F1"/>
    <w:rsid w:val="00512D02"/>
    <w:rsid w:val="00514D01"/>
    <w:rsid w:val="005264CF"/>
    <w:rsid w:val="00527AB3"/>
    <w:rsid w:val="00530B1C"/>
    <w:rsid w:val="005315ED"/>
    <w:rsid w:val="005371D9"/>
    <w:rsid w:val="0054185F"/>
    <w:rsid w:val="0054697A"/>
    <w:rsid w:val="00564152"/>
    <w:rsid w:val="005701BD"/>
    <w:rsid w:val="00571939"/>
    <w:rsid w:val="00576A85"/>
    <w:rsid w:val="0058515A"/>
    <w:rsid w:val="00587DE7"/>
    <w:rsid w:val="00590648"/>
    <w:rsid w:val="005A68F4"/>
    <w:rsid w:val="005B4664"/>
    <w:rsid w:val="005D1BEC"/>
    <w:rsid w:val="005D5640"/>
    <w:rsid w:val="005F7EF7"/>
    <w:rsid w:val="00607940"/>
    <w:rsid w:val="0061446A"/>
    <w:rsid w:val="00615CAE"/>
    <w:rsid w:val="006233A0"/>
    <w:rsid w:val="00637A68"/>
    <w:rsid w:val="006545B8"/>
    <w:rsid w:val="00661AC8"/>
    <w:rsid w:val="006759B2"/>
    <w:rsid w:val="00676D3C"/>
    <w:rsid w:val="006A7592"/>
    <w:rsid w:val="006B3695"/>
    <w:rsid w:val="006B5825"/>
    <w:rsid w:val="006C53EF"/>
    <w:rsid w:val="006C6780"/>
    <w:rsid w:val="006D0966"/>
    <w:rsid w:val="00720547"/>
    <w:rsid w:val="00727C0A"/>
    <w:rsid w:val="0075740D"/>
    <w:rsid w:val="0076305C"/>
    <w:rsid w:val="00765117"/>
    <w:rsid w:val="007664FA"/>
    <w:rsid w:val="007825C9"/>
    <w:rsid w:val="00782DB9"/>
    <w:rsid w:val="00784AA6"/>
    <w:rsid w:val="00786CC5"/>
    <w:rsid w:val="00792768"/>
    <w:rsid w:val="007B151A"/>
    <w:rsid w:val="007B18EA"/>
    <w:rsid w:val="007B70BE"/>
    <w:rsid w:val="007B759D"/>
    <w:rsid w:val="007C26B6"/>
    <w:rsid w:val="007D302A"/>
    <w:rsid w:val="007D557E"/>
    <w:rsid w:val="007E1B50"/>
    <w:rsid w:val="007E20B8"/>
    <w:rsid w:val="007E34E6"/>
    <w:rsid w:val="007F1FA3"/>
    <w:rsid w:val="00817489"/>
    <w:rsid w:val="008177F6"/>
    <w:rsid w:val="00824CA5"/>
    <w:rsid w:val="00826671"/>
    <w:rsid w:val="0083043B"/>
    <w:rsid w:val="0083181E"/>
    <w:rsid w:val="008438C9"/>
    <w:rsid w:val="0084462A"/>
    <w:rsid w:val="008548FB"/>
    <w:rsid w:val="00866D6C"/>
    <w:rsid w:val="00874356"/>
    <w:rsid w:val="0088247D"/>
    <w:rsid w:val="0089316D"/>
    <w:rsid w:val="008A4A69"/>
    <w:rsid w:val="008A69E5"/>
    <w:rsid w:val="008B2D8C"/>
    <w:rsid w:val="008C3C49"/>
    <w:rsid w:val="008C55CA"/>
    <w:rsid w:val="008C7629"/>
    <w:rsid w:val="008D7271"/>
    <w:rsid w:val="008E060B"/>
    <w:rsid w:val="008E6316"/>
    <w:rsid w:val="00900F1F"/>
    <w:rsid w:val="009051A7"/>
    <w:rsid w:val="009117A5"/>
    <w:rsid w:val="009168E3"/>
    <w:rsid w:val="00927B2D"/>
    <w:rsid w:val="00935E0E"/>
    <w:rsid w:val="0094271C"/>
    <w:rsid w:val="00984D4B"/>
    <w:rsid w:val="009A1F78"/>
    <w:rsid w:val="009B3C3B"/>
    <w:rsid w:val="009C3DCA"/>
    <w:rsid w:val="009C5900"/>
    <w:rsid w:val="009C6028"/>
    <w:rsid w:val="009D6963"/>
    <w:rsid w:val="009D7248"/>
    <w:rsid w:val="009E3DCF"/>
    <w:rsid w:val="009F65CF"/>
    <w:rsid w:val="00A059DB"/>
    <w:rsid w:val="00A122E5"/>
    <w:rsid w:val="00A14D94"/>
    <w:rsid w:val="00A3386E"/>
    <w:rsid w:val="00A35549"/>
    <w:rsid w:val="00A366A6"/>
    <w:rsid w:val="00A41D29"/>
    <w:rsid w:val="00A51B42"/>
    <w:rsid w:val="00A53A0E"/>
    <w:rsid w:val="00A637D0"/>
    <w:rsid w:val="00A73A8A"/>
    <w:rsid w:val="00A7524A"/>
    <w:rsid w:val="00A918B7"/>
    <w:rsid w:val="00AA1EC7"/>
    <w:rsid w:val="00AA2406"/>
    <w:rsid w:val="00AD61DB"/>
    <w:rsid w:val="00AE2781"/>
    <w:rsid w:val="00AE61A6"/>
    <w:rsid w:val="00B048AC"/>
    <w:rsid w:val="00B17432"/>
    <w:rsid w:val="00B232A7"/>
    <w:rsid w:val="00B24C88"/>
    <w:rsid w:val="00B265DD"/>
    <w:rsid w:val="00B26818"/>
    <w:rsid w:val="00B32140"/>
    <w:rsid w:val="00B507E6"/>
    <w:rsid w:val="00B50FC6"/>
    <w:rsid w:val="00B54CA9"/>
    <w:rsid w:val="00B61440"/>
    <w:rsid w:val="00B62C03"/>
    <w:rsid w:val="00B719F9"/>
    <w:rsid w:val="00B72DA0"/>
    <w:rsid w:val="00B83F66"/>
    <w:rsid w:val="00B85420"/>
    <w:rsid w:val="00BB64AE"/>
    <w:rsid w:val="00BC329C"/>
    <w:rsid w:val="00BC7BBB"/>
    <w:rsid w:val="00BF3C4E"/>
    <w:rsid w:val="00BF4CC5"/>
    <w:rsid w:val="00BF5481"/>
    <w:rsid w:val="00C15329"/>
    <w:rsid w:val="00C20D7D"/>
    <w:rsid w:val="00C27E18"/>
    <w:rsid w:val="00C35FC8"/>
    <w:rsid w:val="00C369FE"/>
    <w:rsid w:val="00C36B8B"/>
    <w:rsid w:val="00C43530"/>
    <w:rsid w:val="00C531EE"/>
    <w:rsid w:val="00C548DA"/>
    <w:rsid w:val="00C5792F"/>
    <w:rsid w:val="00C70903"/>
    <w:rsid w:val="00C739EF"/>
    <w:rsid w:val="00C7410E"/>
    <w:rsid w:val="00C771DB"/>
    <w:rsid w:val="00C80582"/>
    <w:rsid w:val="00C91914"/>
    <w:rsid w:val="00C942A9"/>
    <w:rsid w:val="00C969E1"/>
    <w:rsid w:val="00CA23FA"/>
    <w:rsid w:val="00CA5794"/>
    <w:rsid w:val="00CA6022"/>
    <w:rsid w:val="00CB5AC4"/>
    <w:rsid w:val="00CD7734"/>
    <w:rsid w:val="00CE059D"/>
    <w:rsid w:val="00CE1380"/>
    <w:rsid w:val="00CF1A91"/>
    <w:rsid w:val="00D012BC"/>
    <w:rsid w:val="00D01B77"/>
    <w:rsid w:val="00D0285A"/>
    <w:rsid w:val="00D045FD"/>
    <w:rsid w:val="00D05BDA"/>
    <w:rsid w:val="00D06971"/>
    <w:rsid w:val="00D330A1"/>
    <w:rsid w:val="00D338B3"/>
    <w:rsid w:val="00D35F5A"/>
    <w:rsid w:val="00D364F8"/>
    <w:rsid w:val="00D41496"/>
    <w:rsid w:val="00D5079B"/>
    <w:rsid w:val="00D50BA2"/>
    <w:rsid w:val="00D5101B"/>
    <w:rsid w:val="00D52F5D"/>
    <w:rsid w:val="00D54DDC"/>
    <w:rsid w:val="00D63D69"/>
    <w:rsid w:val="00D651EA"/>
    <w:rsid w:val="00D71BDB"/>
    <w:rsid w:val="00D937B5"/>
    <w:rsid w:val="00D938C1"/>
    <w:rsid w:val="00D9536B"/>
    <w:rsid w:val="00DA1180"/>
    <w:rsid w:val="00DA352B"/>
    <w:rsid w:val="00DA3CE4"/>
    <w:rsid w:val="00DB3671"/>
    <w:rsid w:val="00DB524D"/>
    <w:rsid w:val="00DC339A"/>
    <w:rsid w:val="00DC5832"/>
    <w:rsid w:val="00DD026E"/>
    <w:rsid w:val="00DE5D72"/>
    <w:rsid w:val="00DF0EFB"/>
    <w:rsid w:val="00DF2C84"/>
    <w:rsid w:val="00DF7DAF"/>
    <w:rsid w:val="00E1559C"/>
    <w:rsid w:val="00E15E02"/>
    <w:rsid w:val="00E20305"/>
    <w:rsid w:val="00E30758"/>
    <w:rsid w:val="00E33F38"/>
    <w:rsid w:val="00E346D1"/>
    <w:rsid w:val="00E45CD2"/>
    <w:rsid w:val="00E45ECE"/>
    <w:rsid w:val="00E5203D"/>
    <w:rsid w:val="00E564D3"/>
    <w:rsid w:val="00E60A2E"/>
    <w:rsid w:val="00E71923"/>
    <w:rsid w:val="00E71C1D"/>
    <w:rsid w:val="00E85382"/>
    <w:rsid w:val="00EA3BAA"/>
    <w:rsid w:val="00EA56AE"/>
    <w:rsid w:val="00EA6FAC"/>
    <w:rsid w:val="00EE63E1"/>
    <w:rsid w:val="00EF01B7"/>
    <w:rsid w:val="00EF14DB"/>
    <w:rsid w:val="00F11134"/>
    <w:rsid w:val="00F122D2"/>
    <w:rsid w:val="00F433EA"/>
    <w:rsid w:val="00F54C6A"/>
    <w:rsid w:val="00F57899"/>
    <w:rsid w:val="00F711C2"/>
    <w:rsid w:val="00F7204D"/>
    <w:rsid w:val="00F83B19"/>
    <w:rsid w:val="00F84D71"/>
    <w:rsid w:val="00F87984"/>
    <w:rsid w:val="00F90FA4"/>
    <w:rsid w:val="00F9373E"/>
    <w:rsid w:val="00FB544D"/>
    <w:rsid w:val="00FB58B1"/>
    <w:rsid w:val="00FB60DD"/>
    <w:rsid w:val="00FB66D8"/>
    <w:rsid w:val="00FC12AE"/>
    <w:rsid w:val="00FC2EE8"/>
    <w:rsid w:val="00FE0EDF"/>
    <w:rsid w:val="00FF78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7CEF"/>
  <w15:chartTrackingRefBased/>
  <w15:docId w15:val="{FF778084-E2A5-4A29-B14B-BCD8D81B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4D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F1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1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14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14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14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14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4D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F14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14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14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14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14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14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1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4D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F14D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F14DB"/>
    <w:pPr>
      <w:spacing w:before="160"/>
      <w:jc w:val="center"/>
    </w:pPr>
    <w:rPr>
      <w:i/>
      <w:iCs/>
      <w:color w:val="404040" w:themeColor="text1" w:themeTint="BF"/>
    </w:rPr>
  </w:style>
  <w:style w:type="character" w:customStyle="1" w:styleId="QuoteChar">
    <w:name w:val="Quote Char"/>
    <w:basedOn w:val="DefaultParagraphFont"/>
    <w:link w:val="Quote"/>
    <w:uiPriority w:val="29"/>
    <w:rsid w:val="00EF14DB"/>
    <w:rPr>
      <w:i/>
      <w:iCs/>
      <w:color w:val="404040" w:themeColor="text1" w:themeTint="BF"/>
    </w:rPr>
  </w:style>
  <w:style w:type="paragraph" w:styleId="ListParagraph">
    <w:name w:val="List Paragraph"/>
    <w:basedOn w:val="Normal"/>
    <w:uiPriority w:val="34"/>
    <w:qFormat/>
    <w:rsid w:val="00EF14DB"/>
    <w:pPr>
      <w:ind w:left="720"/>
      <w:contextualSpacing/>
    </w:pPr>
  </w:style>
  <w:style w:type="character" w:styleId="IntenseEmphasis">
    <w:name w:val="Intense Emphasis"/>
    <w:basedOn w:val="DefaultParagraphFont"/>
    <w:uiPriority w:val="21"/>
    <w:qFormat/>
    <w:rsid w:val="00EF14DB"/>
    <w:rPr>
      <w:i/>
      <w:iCs/>
      <w:color w:val="0F4761" w:themeColor="accent1" w:themeShade="BF"/>
    </w:rPr>
  </w:style>
  <w:style w:type="paragraph" w:styleId="IntenseQuote">
    <w:name w:val="Intense Quote"/>
    <w:basedOn w:val="Normal"/>
    <w:next w:val="Normal"/>
    <w:link w:val="IntenseQuoteChar"/>
    <w:uiPriority w:val="30"/>
    <w:qFormat/>
    <w:rsid w:val="00EF1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4DB"/>
    <w:rPr>
      <w:i/>
      <w:iCs/>
      <w:color w:val="0F4761" w:themeColor="accent1" w:themeShade="BF"/>
    </w:rPr>
  </w:style>
  <w:style w:type="character" w:styleId="IntenseReference">
    <w:name w:val="Intense Reference"/>
    <w:basedOn w:val="DefaultParagraphFont"/>
    <w:uiPriority w:val="32"/>
    <w:qFormat/>
    <w:rsid w:val="00EF14DB"/>
    <w:rPr>
      <w:b/>
      <w:bCs/>
      <w:smallCaps/>
      <w:color w:val="0F4761" w:themeColor="accent1" w:themeShade="BF"/>
      <w:spacing w:val="5"/>
    </w:rPr>
  </w:style>
  <w:style w:type="table" w:styleId="TableGrid">
    <w:name w:val="Table Grid"/>
    <w:basedOn w:val="TableNormal"/>
    <w:uiPriority w:val="39"/>
    <w:rsid w:val="00A1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E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9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Thuy Trang</dc:creator>
  <cp:keywords/>
  <dc:description/>
  <cp:lastModifiedBy>Truong Ngoc Thuy Trang</cp:lastModifiedBy>
  <cp:revision>9</cp:revision>
  <dcterms:created xsi:type="dcterms:W3CDTF">2024-04-02T07:31:00Z</dcterms:created>
  <dcterms:modified xsi:type="dcterms:W3CDTF">2024-04-09T14:45:00Z</dcterms:modified>
</cp:coreProperties>
</file>