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B7C1D" w:rsidRDefault="003B7C1D" w:rsidP="003B7C1D">
      <w:pPr>
        <w:spacing w:before="2400" w:after="200"/>
        <w:jc w:val="center"/>
      </w:pPr>
      <w:bookmarkStart w:id="0" w:name="_GoBack"/>
      <w:bookmarkEnd w:id="0"/>
      <w:r>
        <w:rPr>
          <w:b/>
          <w:bCs/>
          <w:color w:val="7B2D8B"/>
          <w:sz w:val="56"/>
          <w:szCs w:val="56"/>
        </w:rPr>
        <w:t>PLATERA ÉTTERMI RENDSZER</w:t>
      </w:r>
    </w:p>
    <w:p w:rsidR="003B7C1D" w:rsidRDefault="003B7C1D" w:rsidP="003B7C1D">
      <w:pPr>
        <w:spacing w:after="200"/>
        <w:jc w:val="center"/>
      </w:pPr>
      <w:r>
        <w:rPr>
          <w:color w:val="555555"/>
          <w:sz w:val="36"/>
          <w:szCs w:val="36"/>
        </w:rPr>
        <w:t>Backend Fejlesztői Dokumentáció</w:t>
      </w:r>
    </w:p>
    <w:p w:rsidR="003B7C1D" w:rsidRDefault="003B7C1D" w:rsidP="003B7C1D">
      <w:pPr>
        <w:spacing w:before="200" w:after="100"/>
        <w:jc w:val="center"/>
      </w:pPr>
      <w:r>
        <w:rPr>
          <w:color w:val="444444"/>
          <w:sz w:val="24"/>
          <w:szCs w:val="24"/>
        </w:rPr>
        <w:t>Készítette: Aranyi Bálint</w:t>
      </w:r>
    </w:p>
    <w:p w:rsidR="003B7C1D" w:rsidRPr="00F419A3" w:rsidRDefault="003B7C1D" w:rsidP="003B7C1D">
      <w:pPr>
        <w:spacing w:before="100" w:after="100"/>
        <w:jc w:val="center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>Dátum: 2026. március</w:t>
      </w:r>
    </w:p>
    <w:p w:rsidR="003B7C1D" w:rsidRDefault="003B7C1D" w:rsidP="003B7C1D">
      <w:pPr>
        <w:pStyle w:val="Cmsor1"/>
      </w:pPr>
      <w:r>
        <w:t>Tartalomjegyzék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1.</w:t>
      </w:r>
      <w:r>
        <w:rPr>
          <w:color w:val="1F1F1F"/>
        </w:rPr>
        <w:tab/>
        <w:t>Bevezetés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2.</w:t>
      </w:r>
      <w:r>
        <w:rPr>
          <w:color w:val="1F1F1F"/>
        </w:rPr>
        <w:tab/>
        <w:t>Specifikáció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3.</w:t>
      </w:r>
      <w:r>
        <w:rPr>
          <w:color w:val="1F1F1F"/>
        </w:rPr>
        <w:tab/>
        <w:t>Fejlesztői dokumentáció – Tervezés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3.1.</w:t>
      </w:r>
      <w:r>
        <w:rPr>
          <w:color w:val="1F1F1F"/>
        </w:rPr>
        <w:tab/>
        <w:t>Technológiai háttér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3.2.</w:t>
      </w:r>
      <w:r>
        <w:rPr>
          <w:color w:val="1F1F1F"/>
        </w:rPr>
        <w:tab/>
        <w:t>Fejlesztői környezet és eszközök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3.3.</w:t>
      </w:r>
      <w:r>
        <w:rPr>
          <w:color w:val="1F1F1F"/>
        </w:rPr>
        <w:tab/>
        <w:t>Projekt struktúra és mappaszerkezet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3.4.</w:t>
      </w:r>
      <w:r>
        <w:rPr>
          <w:color w:val="1F1F1F"/>
        </w:rPr>
        <w:tab/>
        <w:t>Backend architektúra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3.5.</w:t>
      </w:r>
      <w:r>
        <w:rPr>
          <w:color w:val="1F1F1F"/>
        </w:rPr>
        <w:tab/>
        <w:t>Adatbázis tervezés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</w:t>
      </w:r>
      <w:r>
        <w:rPr>
          <w:color w:val="1F1F1F"/>
        </w:rPr>
        <w:tab/>
        <w:t>Fejlesztői dokumentáció – Implementáció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4.1.</w:t>
      </w:r>
      <w:r>
        <w:rPr>
          <w:color w:val="1F1F1F"/>
        </w:rPr>
        <w:tab/>
        <w:t>Belépési pont és szerver indítás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4.2.</w:t>
      </w:r>
      <w:r>
        <w:rPr>
          <w:color w:val="1F1F1F"/>
        </w:rPr>
        <w:tab/>
        <w:t>Express alkalmazás konfigurációja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4.3.</w:t>
      </w:r>
      <w:r>
        <w:rPr>
          <w:color w:val="1F1F1F"/>
        </w:rPr>
        <w:tab/>
        <w:t>Adatbázis kapcsolat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4.4.</w:t>
      </w:r>
      <w:r>
        <w:rPr>
          <w:color w:val="1F1F1F"/>
        </w:rPr>
        <w:tab/>
      </w:r>
      <w:proofErr w:type="spellStart"/>
      <w:r>
        <w:rPr>
          <w:color w:val="1F1F1F"/>
        </w:rPr>
        <w:t>Autentikáció</w:t>
      </w:r>
      <w:proofErr w:type="spellEnd"/>
      <w:r>
        <w:rPr>
          <w:color w:val="1F1F1F"/>
        </w:rPr>
        <w:t xml:space="preserve"> és JWT </w:t>
      </w:r>
      <w:proofErr w:type="spellStart"/>
      <w:r>
        <w:rPr>
          <w:color w:val="1F1F1F"/>
        </w:rPr>
        <w:t>middleware</w:t>
      </w:r>
      <w:proofErr w:type="spellEnd"/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4.5.</w:t>
      </w:r>
      <w:r>
        <w:rPr>
          <w:color w:val="1F1F1F"/>
        </w:rPr>
        <w:tab/>
      </w:r>
      <w:proofErr w:type="spellStart"/>
      <w:r>
        <w:rPr>
          <w:color w:val="1F1F1F"/>
        </w:rPr>
        <w:t>Route</w:t>
      </w:r>
      <w:proofErr w:type="spellEnd"/>
      <w:r>
        <w:rPr>
          <w:color w:val="1F1F1F"/>
        </w:rPr>
        <w:t>-ok és végpontok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4.6.</w:t>
      </w:r>
      <w:r>
        <w:rPr>
          <w:color w:val="1F1F1F"/>
        </w:rPr>
        <w:tab/>
      </w:r>
      <w:proofErr w:type="spellStart"/>
      <w:r>
        <w:rPr>
          <w:color w:val="1F1F1F"/>
        </w:rPr>
        <w:t>Controllerek</w:t>
      </w:r>
      <w:proofErr w:type="spellEnd"/>
      <w:r>
        <w:rPr>
          <w:color w:val="1F1F1F"/>
        </w:rPr>
        <w:t xml:space="preserve"> részletesen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5.</w:t>
      </w:r>
      <w:r>
        <w:rPr>
          <w:color w:val="1F1F1F"/>
        </w:rPr>
        <w:tab/>
        <w:t>Felhasználói dokumentáció</w:t>
      </w:r>
    </w:p>
    <w:p w:rsidR="003B7C1D" w:rsidRDefault="003B7C1D" w:rsidP="003B7C1D">
      <w:pPr>
        <w:tabs>
          <w:tab w:val="right" w:pos="8500"/>
        </w:tabs>
        <w:spacing w:before="60" w:after="60"/>
      </w:pPr>
      <w:r>
        <w:rPr>
          <w:color w:val="1F1F1F"/>
        </w:rPr>
        <w:t>6.</w:t>
      </w:r>
      <w:r>
        <w:rPr>
          <w:color w:val="1F1F1F"/>
        </w:rPr>
        <w:tab/>
        <w:t>Összefoglalás</w:t>
      </w:r>
      <w:r>
        <w:br w:type="page"/>
      </w:r>
    </w:p>
    <w:p w:rsidR="003B7C1D" w:rsidRDefault="003B7C1D" w:rsidP="003B7C1D">
      <w:pPr>
        <w:pStyle w:val="Cmsor1"/>
      </w:pPr>
      <w:r>
        <w:lastRenderedPageBreak/>
        <w:t>1. Bevezetés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Ez a dokumentum a </w:t>
      </w:r>
      <w:proofErr w:type="spellStart"/>
      <w:r>
        <w:rPr>
          <w:color w:val="1F1F1F"/>
        </w:rPr>
        <w:t>Platera</w:t>
      </w:r>
      <w:proofErr w:type="spellEnd"/>
      <w:r>
        <w:rPr>
          <w:color w:val="1F1F1F"/>
        </w:rPr>
        <w:t xml:space="preserve"> éttermi menedzsment rendszer backend alkalmazásának fejlesztői dokumentációját tartalmazza. A backend feladata, hogy kiszolgálja a </w:t>
      </w:r>
      <w:proofErr w:type="spellStart"/>
      <w:r>
        <w:rPr>
          <w:color w:val="1F1F1F"/>
        </w:rPr>
        <w:t>React</w:t>
      </w:r>
      <w:proofErr w:type="spellEnd"/>
      <w:r>
        <w:rPr>
          <w:color w:val="1F1F1F"/>
        </w:rPr>
        <w:t xml:space="preserve"> alapú frontend összes adatigényét: HTTP kéréseket fogad, feldolgozza az üzleti logikát, kommunikál a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adatbázissal, és JSON formátumban küldi vissza a válaszokat.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rendszer Node.js platformon fut,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nyelven íródott, és az Express 5 keretrendszert használja. Az adatokat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8.0 adatbázisban tárolja, és az egész alkalmazás Docker konténerben fut, így egyetlen paranccsal elindítható a teljes rendszer – adatbázissal együtt.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 backend három felhasználói szerepkört szolgál ki (</w:t>
      </w:r>
      <w:proofErr w:type="spellStart"/>
      <w:r>
        <w:rPr>
          <w:color w:val="1F1F1F"/>
        </w:rPr>
        <w:t>admin</w:t>
      </w:r>
      <w:proofErr w:type="spellEnd"/>
      <w:r>
        <w:rPr>
          <w:color w:val="1F1F1F"/>
        </w:rPr>
        <w:t>, pincér, séf), és tíz különböző API erőforráscsoporton keresztül biztosítja az összes szükséges műveletet: a bejelentkezéstől kezdve a rendeléskezelésen, asztalnyilvántartáson és számlázáson át egészen a statisztikák lekérdezéséig.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1"/>
      </w:pPr>
      <w:r>
        <w:t>2. Specifikáció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backend rendszerrel szemben az alábbi főbb követelmények </w:t>
      </w:r>
      <w:proofErr w:type="spellStart"/>
      <w:r>
        <w:rPr>
          <w:color w:val="1F1F1F"/>
        </w:rPr>
        <w:t>fogalmazódtak</w:t>
      </w:r>
      <w:proofErr w:type="spellEnd"/>
      <w:r>
        <w:rPr>
          <w:color w:val="1F1F1F"/>
        </w:rPr>
        <w:t xml:space="preserve"> meg: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•  REST API biztosítása a frontend </w:t>
      </w:r>
      <w:proofErr w:type="spellStart"/>
      <w:r>
        <w:rPr>
          <w:color w:val="1F1F1F"/>
        </w:rPr>
        <w:t>React</w:t>
      </w:r>
      <w:proofErr w:type="spellEnd"/>
      <w:r>
        <w:rPr>
          <w:color w:val="1F1F1F"/>
        </w:rPr>
        <w:t xml:space="preserve"> alkalmazás számára, JSON alapú kommunikációval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•  JWT alapú felhasználó-azonosítás, amivel védeni lehet az érzékeny végpontokat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• 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adatbázisban való adattárolás: személyzet, asztalok, étlap, rendelések, számlák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•  Tranzakciókezelés az összetett műveleteknél (rendelés leadás, számla készítés, számla osztás)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•  Automatikus adatbázis-várakozás indításkor: ha a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még nem áll készen, a szerver megvárja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•  Docker-kompatibilis futtatókörnyezet, </w:t>
      </w:r>
      <w:proofErr w:type="spellStart"/>
      <w:r>
        <w:rPr>
          <w:color w:val="1F1F1F"/>
        </w:rPr>
        <w:t>docker</w:t>
      </w:r>
      <w:proofErr w:type="spellEnd"/>
      <w:r>
        <w:rPr>
          <w:color w:val="1F1F1F"/>
        </w:rPr>
        <w:t>-</w:t>
      </w:r>
      <w:proofErr w:type="spellStart"/>
      <w:r>
        <w:rPr>
          <w:color w:val="1F1F1F"/>
        </w:rPr>
        <w:t>compose.yml</w:t>
      </w:r>
      <w:proofErr w:type="spellEnd"/>
      <w:r>
        <w:rPr>
          <w:color w:val="1F1F1F"/>
        </w:rPr>
        <w:t>-lel együtt indítható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• 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a típusbiztonságért, </w:t>
      </w:r>
      <w:proofErr w:type="spellStart"/>
      <w:r>
        <w:rPr>
          <w:color w:val="1F1F1F"/>
        </w:rPr>
        <w:t>strict</w:t>
      </w:r>
      <w:proofErr w:type="spellEnd"/>
      <w:r>
        <w:rPr>
          <w:color w:val="1F1F1F"/>
        </w:rPr>
        <w:t xml:space="preserve"> módban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rendszer nem tartalmaz frontend kódot, nem kiszolgál statikus fájlokat (azt az </w:t>
      </w:r>
      <w:proofErr w:type="spellStart"/>
      <w:r>
        <w:rPr>
          <w:color w:val="1F1F1F"/>
        </w:rPr>
        <w:t>nginx</w:t>
      </w:r>
      <w:proofErr w:type="spellEnd"/>
      <w:r>
        <w:rPr>
          <w:color w:val="1F1F1F"/>
        </w:rPr>
        <w:t xml:space="preserve"> végzi), és nincs beépített </w:t>
      </w:r>
      <w:proofErr w:type="spellStart"/>
      <w:r>
        <w:rPr>
          <w:color w:val="1F1F1F"/>
        </w:rPr>
        <w:t>WebSocket</w:t>
      </w:r>
      <w:proofErr w:type="spellEnd"/>
      <w:r>
        <w:rPr>
          <w:color w:val="1F1F1F"/>
        </w:rPr>
        <w:t xml:space="preserve"> szerver sem – a valós idejű kommunikációt a frontend </w:t>
      </w:r>
      <w:proofErr w:type="spellStart"/>
      <w:r>
        <w:rPr>
          <w:color w:val="1F1F1F"/>
        </w:rPr>
        <w:t>polling-gal</w:t>
      </w:r>
      <w:proofErr w:type="spellEnd"/>
      <w:r>
        <w:rPr>
          <w:color w:val="1F1F1F"/>
        </w:rPr>
        <w:t>, illetve a státuszfrissítések azonnali visszajelzésével oldja meg.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 négy tesztfelhasználó adatai az adatbázis inicializáló SQL-ben szerepelnek:</w:t>
      </w:r>
    </w:p>
    <w:p w:rsidR="003B7C1D" w:rsidRDefault="003B7C1D" w:rsidP="003B7C1D">
      <w:pPr>
        <w:spacing w:before="60" w:after="6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1800"/>
        <w:gridCol w:w="1800"/>
      </w:tblGrid>
      <w:tr w:rsidR="003B7C1D" w:rsidTr="00426B2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Név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Jelszó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</w:tr>
      <w:tr w:rsidR="003B7C1D" w:rsidTr="00426B2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Giuseppe Manager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admin@platera.hu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admin123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admin</w:t>
            </w:r>
            <w:proofErr w:type="spellEnd"/>
          </w:p>
        </w:tc>
      </w:tr>
      <w:tr w:rsidR="003B7C1D" w:rsidTr="00426B2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Mario Pincér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mario@platera.hu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waiter123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waiter</w:t>
            </w:r>
            <w:proofErr w:type="spellEnd"/>
          </w:p>
        </w:tc>
      </w:tr>
      <w:tr w:rsidR="003B7C1D" w:rsidTr="00426B2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Luigi Pincér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luigi@platera.hu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waiter123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waiter</w:t>
            </w:r>
            <w:proofErr w:type="spellEnd"/>
          </w:p>
        </w:tc>
      </w:tr>
      <w:tr w:rsidR="003B7C1D" w:rsidTr="00426B2A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Antonio Séf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antonio@platera.hu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chef123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chef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r>
        <w:br w:type="page"/>
      </w:r>
    </w:p>
    <w:p w:rsidR="003B7C1D" w:rsidRDefault="003B7C1D" w:rsidP="003B7C1D">
      <w:pPr>
        <w:pStyle w:val="Cmsor1"/>
      </w:pPr>
      <w:r>
        <w:lastRenderedPageBreak/>
        <w:t>3. Fejlesztői dokumentáció – Tervezés</w:t>
      </w:r>
    </w:p>
    <w:p w:rsidR="003B7C1D" w:rsidRDefault="003B7C1D" w:rsidP="003B7C1D">
      <w:pPr>
        <w:pStyle w:val="Cmsor2"/>
      </w:pPr>
      <w:r>
        <w:t>3.1. Technológiai háttér</w:t>
      </w:r>
    </w:p>
    <w:p w:rsidR="003B7C1D" w:rsidRDefault="003B7C1D" w:rsidP="003B7C1D">
      <w:pPr>
        <w:pStyle w:val="Cmsor3"/>
      </w:pPr>
      <w:r>
        <w:t>Fő technológiák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000"/>
      </w:tblGrid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Technológia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Verzió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Mire használjuk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Node.js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20.x LTS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JavaScript futtatókörnyezet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5.9.x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Típusbiztos JS szuperhalmaz, </w:t>
            </w:r>
            <w:proofErr w:type="spellStart"/>
            <w:r>
              <w:rPr>
                <w:color w:val="1F1F1F"/>
                <w:sz w:val="20"/>
                <w:szCs w:val="20"/>
              </w:rPr>
              <w:t>strict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mód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Express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5.2.x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HTTP szerver és </w:t>
            </w:r>
            <w:proofErr w:type="spellStart"/>
            <w:r>
              <w:rPr>
                <w:color w:val="1F1F1F"/>
                <w:sz w:val="20"/>
                <w:szCs w:val="20"/>
              </w:rPr>
              <w:t>routing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keretrendszer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mysql2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3.15.x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MySQL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driver, </w:t>
            </w:r>
            <w:proofErr w:type="spellStart"/>
            <w:r>
              <w:rPr>
                <w:color w:val="1F1F1F"/>
                <w:sz w:val="20"/>
                <w:szCs w:val="20"/>
              </w:rPr>
              <w:t>promise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API és </w:t>
            </w:r>
            <w:proofErr w:type="spellStart"/>
            <w:r>
              <w:rPr>
                <w:color w:val="1F1F1F"/>
                <w:sz w:val="20"/>
                <w:szCs w:val="20"/>
              </w:rPr>
              <w:t>connection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pool</w:t>
            </w:r>
            <w:proofErr w:type="spellEnd"/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bcryptjs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3.0.x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Jelszavak biztonságos </w:t>
            </w:r>
            <w:proofErr w:type="spellStart"/>
            <w:r>
              <w:rPr>
                <w:color w:val="1F1F1F"/>
                <w:sz w:val="20"/>
                <w:szCs w:val="20"/>
              </w:rPr>
              <w:t>hash-elése</w:t>
            </w:r>
            <w:proofErr w:type="spellEnd"/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jsonwebtoken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9.0.x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JWT </w:t>
            </w:r>
            <w:proofErr w:type="spellStart"/>
            <w:r>
              <w:rPr>
                <w:color w:val="1F1F1F"/>
                <w:sz w:val="20"/>
                <w:szCs w:val="20"/>
              </w:rPr>
              <w:t>tokenek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generálása és ellenőrzése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cors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2.8.x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Cross-Origin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kérések engedélyezése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17.x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Környezeti változók betöltése .</w:t>
            </w:r>
            <w:proofErr w:type="spellStart"/>
            <w:r>
              <w:rPr>
                <w:color w:val="1F1F1F"/>
                <w:sz w:val="20"/>
                <w:szCs w:val="20"/>
              </w:rPr>
              <w:t>env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fájlból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tsx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4.21.x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TypeScript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közvetlen futtatása fordítás nélkül</w:t>
            </w:r>
          </w:p>
        </w:tc>
      </w:tr>
      <w:tr w:rsidR="003B7C1D" w:rsidTr="00426B2A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nodemon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3.1.x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Pr="00C3700B" w:rsidRDefault="003B7C1D" w:rsidP="00426B2A">
            <w:pPr>
              <w:rPr>
                <w:color w:val="1F1F1F"/>
                <w:sz w:val="20"/>
                <w:szCs w:val="20"/>
              </w:rPr>
            </w:pPr>
            <w:r>
              <w:rPr>
                <w:color w:val="1F1F1F"/>
                <w:sz w:val="20"/>
                <w:szCs w:val="20"/>
              </w:rPr>
              <w:t>Automatikus újraindítás fejlesztés közben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Miért ezeket választottuk?</w:t>
      </w:r>
    </w:p>
    <w:p w:rsidR="003B7C1D" w:rsidRDefault="003B7C1D" w:rsidP="003B7C1D">
      <w:pPr>
        <w:spacing w:before="80" w:after="80"/>
      </w:pPr>
      <w:r>
        <w:rPr>
          <w:color w:val="1F1F1F"/>
        </w:rPr>
        <w:t>A Node.js + Express kombináció a legelterjedtebb választás egyszerűbb REST API-</w:t>
      </w:r>
      <w:proofErr w:type="spellStart"/>
      <w:r>
        <w:rPr>
          <w:color w:val="1F1F1F"/>
        </w:rPr>
        <w:t>khoz</w:t>
      </w:r>
      <w:proofErr w:type="spellEnd"/>
      <w:r>
        <w:rPr>
          <w:color w:val="1F1F1F"/>
        </w:rPr>
        <w:t>. A frontend is JavaScript/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alapú, tehát a csapat ugyanazon a nyelven tud dolgozni mindkét oldalon. Az Express 5 azért előnyös az Express 4-gyel szemben, mert az aszinkron hibákat natívan propagálja a hibakezelőhöz – nem kell minden </w:t>
      </w:r>
      <w:proofErr w:type="spellStart"/>
      <w:r>
        <w:rPr>
          <w:color w:val="1F1F1F"/>
        </w:rPr>
        <w:t>async</w:t>
      </w:r>
      <w:proofErr w:type="spellEnd"/>
      <w:r>
        <w:rPr>
          <w:color w:val="1F1F1F"/>
        </w:rPr>
        <w:t xml:space="preserve"> függvénybe </w:t>
      </w:r>
      <w:proofErr w:type="spellStart"/>
      <w:r>
        <w:rPr>
          <w:color w:val="1F1F1F"/>
        </w:rPr>
        <w:t>try-catch</w:t>
      </w:r>
      <w:proofErr w:type="spellEnd"/>
      <w:r>
        <w:rPr>
          <w:color w:val="1F1F1F"/>
        </w:rPr>
        <w:t xml:space="preserve">, hanem az el nem kapott hibák automatikusan a következő </w:t>
      </w:r>
      <w:proofErr w:type="spellStart"/>
      <w:r>
        <w:rPr>
          <w:color w:val="1F1F1F"/>
        </w:rPr>
        <w:t>error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middleware</w:t>
      </w:r>
      <w:proofErr w:type="spellEnd"/>
      <w:r>
        <w:rPr>
          <w:color w:val="1F1F1F"/>
        </w:rPr>
        <w:t>-be kerülnek.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bevezetése </w:t>
      </w:r>
      <w:proofErr w:type="spellStart"/>
      <w:r>
        <w:rPr>
          <w:color w:val="1F1F1F"/>
        </w:rPr>
        <w:t>strict</w:t>
      </w:r>
      <w:proofErr w:type="spellEnd"/>
      <w:r>
        <w:rPr>
          <w:color w:val="1F1F1F"/>
        </w:rPr>
        <w:t xml:space="preserve"> módban azt jelenti, hogy az összes típushiba fordítási időben kiderül. A </w:t>
      </w:r>
      <w:proofErr w:type="spellStart"/>
      <w:r>
        <w:rPr>
          <w:color w:val="1F1F1F"/>
        </w:rPr>
        <w:t>tsconfig.json</w:t>
      </w:r>
      <w:proofErr w:type="spellEnd"/>
      <w:r>
        <w:rPr>
          <w:color w:val="1F1F1F"/>
        </w:rPr>
        <w:t xml:space="preserve">-ban engedélyezve van a </w:t>
      </w:r>
      <w:proofErr w:type="spellStart"/>
      <w:r>
        <w:rPr>
          <w:color w:val="1F1F1F"/>
        </w:rPr>
        <w:t>noImplicitAny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strictNullChecks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strictFunctionTypes</w:t>
      </w:r>
      <w:proofErr w:type="spellEnd"/>
      <w:r>
        <w:rPr>
          <w:color w:val="1F1F1F"/>
        </w:rPr>
        <w:t xml:space="preserve"> és más szigorú ellenőrzések is, ami összességében megbízhatóbb kódot eredményez.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tsx</w:t>
      </w:r>
      <w:proofErr w:type="spellEnd"/>
      <w:r>
        <w:rPr>
          <w:color w:val="1F1F1F"/>
        </w:rPr>
        <w:t xml:space="preserve"> csomag lehetővé teszi, hogy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fájlokat közvetlenül futtassunk </w:t>
      </w:r>
      <w:proofErr w:type="spellStart"/>
      <w:r>
        <w:rPr>
          <w:color w:val="1F1F1F"/>
        </w:rPr>
        <w:t>ts</w:t>
      </w:r>
      <w:proofErr w:type="spellEnd"/>
      <w:r>
        <w:rPr>
          <w:color w:val="1F1F1F"/>
        </w:rPr>
        <w:t>-</w:t>
      </w:r>
      <w:proofErr w:type="spellStart"/>
      <w:r>
        <w:rPr>
          <w:color w:val="1F1F1F"/>
        </w:rPr>
        <w:t>node</w:t>
      </w:r>
      <w:proofErr w:type="spellEnd"/>
      <w:r>
        <w:rPr>
          <w:color w:val="1F1F1F"/>
        </w:rPr>
        <w:t xml:space="preserve">-hoz hasonlóan, de gyorsabban. Ez azt jelenti, hogy nincs szükség külön fordítási lépésre fejlesztés közben – a </w:t>
      </w:r>
      <w:proofErr w:type="spellStart"/>
      <w:r>
        <w:rPr>
          <w:color w:val="1F1F1F"/>
        </w:rPr>
        <w:t>nodemon</w:t>
      </w:r>
      <w:proofErr w:type="spellEnd"/>
      <w:r>
        <w:rPr>
          <w:color w:val="1F1F1F"/>
        </w:rPr>
        <w:t xml:space="preserve"> indítja a </w:t>
      </w:r>
      <w:proofErr w:type="spellStart"/>
      <w:r>
        <w:rPr>
          <w:color w:val="1F1F1F"/>
        </w:rPr>
        <w:t>tsx-et</w:t>
      </w:r>
      <w:proofErr w:type="spellEnd"/>
      <w:r>
        <w:rPr>
          <w:color w:val="1F1F1F"/>
        </w:rPr>
        <w:t>, és bármilyen fájlmódosításra azonnal újraindul a szerver.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3.2. Fejlesztői környezet és eszközök</w:t>
      </w:r>
    </w:p>
    <w:p w:rsidR="003B7C1D" w:rsidRDefault="003B7C1D" w:rsidP="003B7C1D">
      <w:pPr>
        <w:pStyle w:val="Cmsor3"/>
      </w:pPr>
      <w:r>
        <w:t>Telepítés és indítás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legegyszerűbb indítási mód Docker </w:t>
      </w:r>
      <w:proofErr w:type="spellStart"/>
      <w:r>
        <w:rPr>
          <w:color w:val="1F1F1F"/>
        </w:rPr>
        <w:t>Compose-zal</w:t>
      </w:r>
      <w:proofErr w:type="spellEnd"/>
      <w:r>
        <w:rPr>
          <w:color w:val="1F1F1F"/>
        </w:rPr>
        <w:t>, ami a projekt gyökeréből fut: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Teljes rendszer indítása (frontend + backend + adatbázis)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docker-compose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up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build</w:t>
      </w:r>
      <w:proofErr w:type="spellEnd"/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Az alkalmazás elérhető: http://localhost:8080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Backend API közvetlen elérése: http://localhost:3000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Csak a backend futtatásához (Docker nélkül):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cd backend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install</w:t>
      </w:r>
      <w:proofErr w:type="spellEnd"/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Fejlesztői szerver indítása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nodemon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tsx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 localhost:3000)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dev</w:t>
      </w:r>
      <w:proofErr w:type="spellEnd"/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# Produkciós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build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TypeScript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fordítással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build</w:t>
      </w:r>
      <w:proofErr w:type="spellEnd"/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Elérhető scriptek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600"/>
      </w:tblGrid>
      <w:tr w:rsidR="003B7C1D" w:rsidTr="00426B2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Parancs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Mit csinál</w:t>
            </w:r>
          </w:p>
        </w:tc>
      </w:tr>
      <w:tr w:rsidR="003B7C1D" w:rsidTr="00426B2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npm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run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Fejlesztői szerver indítása </w:t>
            </w:r>
            <w:proofErr w:type="spellStart"/>
            <w:r>
              <w:rPr>
                <w:color w:val="1F1F1F"/>
                <w:sz w:val="20"/>
                <w:szCs w:val="20"/>
              </w:rPr>
              <w:t>nodemon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F1F1F"/>
                <w:sz w:val="20"/>
                <w:szCs w:val="20"/>
              </w:rPr>
              <w:t>tsx</w:t>
            </w:r>
            <w:proofErr w:type="spellEnd"/>
            <w:r>
              <w:rPr>
                <w:color w:val="1F1F1F"/>
                <w:sz w:val="20"/>
                <w:szCs w:val="20"/>
              </w:rPr>
              <w:t>-szel (3000-es port)</w:t>
            </w:r>
          </w:p>
        </w:tc>
      </w:tr>
      <w:tr w:rsidR="003B7C1D" w:rsidTr="00426B2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npm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run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TypeScript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fordítás (</w:t>
            </w:r>
            <w:proofErr w:type="spellStart"/>
            <w:r>
              <w:rPr>
                <w:color w:val="1F1F1F"/>
                <w:sz w:val="20"/>
                <w:szCs w:val="20"/>
              </w:rPr>
              <w:t>src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/ → </w:t>
            </w:r>
            <w:proofErr w:type="spellStart"/>
            <w:r>
              <w:rPr>
                <w:color w:val="1F1F1F"/>
                <w:sz w:val="20"/>
                <w:szCs w:val="20"/>
              </w:rPr>
              <w:t>lib</w:t>
            </w:r>
            <w:proofErr w:type="spellEnd"/>
            <w:r>
              <w:rPr>
                <w:color w:val="1F1F1F"/>
                <w:sz w:val="20"/>
                <w:szCs w:val="20"/>
              </w:rPr>
              <w:t>/ mappa)</w:t>
            </w:r>
          </w:p>
        </w:tc>
      </w:tr>
      <w:tr w:rsidR="003B7C1D" w:rsidTr="00426B2A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npm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run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F1F1F"/>
                <w:sz w:val="20"/>
                <w:szCs w:val="20"/>
              </w:rPr>
              <w:t>lint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tslint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futtatása a </w:t>
            </w:r>
            <w:proofErr w:type="spellStart"/>
            <w:r>
              <w:rPr>
                <w:color w:val="1F1F1F"/>
                <w:sz w:val="20"/>
                <w:szCs w:val="20"/>
              </w:rPr>
              <w:t>TypeScript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forrásokon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Környezeti változók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szerver a következő környezeti változókra támaszkodik, amiket Docker </w:t>
      </w:r>
      <w:proofErr w:type="spellStart"/>
      <w:r>
        <w:rPr>
          <w:color w:val="1F1F1F"/>
        </w:rPr>
        <w:t>Compose</w:t>
      </w:r>
      <w:proofErr w:type="spellEnd"/>
      <w:r>
        <w:rPr>
          <w:color w:val="1F1F1F"/>
        </w:rPr>
        <w:t xml:space="preserve"> esetén a </w:t>
      </w:r>
      <w:proofErr w:type="spellStart"/>
      <w:r>
        <w:rPr>
          <w:color w:val="1F1F1F"/>
        </w:rPr>
        <w:t>docker-compose.yml</w:t>
      </w:r>
      <w:proofErr w:type="spellEnd"/>
      <w:r>
        <w:rPr>
          <w:color w:val="1F1F1F"/>
        </w:rPr>
        <w:t xml:space="preserve"> definiál, lokális futtatásnál pedig egy .</w:t>
      </w:r>
      <w:proofErr w:type="spellStart"/>
      <w:r>
        <w:rPr>
          <w:color w:val="1F1F1F"/>
        </w:rPr>
        <w:t>env</w:t>
      </w:r>
      <w:proofErr w:type="spellEnd"/>
      <w:r>
        <w:rPr>
          <w:color w:val="1F1F1F"/>
        </w:rPr>
        <w:t xml:space="preserve"> fájlból töltődnek be: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DB_HOST=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localhost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szerver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hostja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DB_USER=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felhasználónév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DB_PASSWORD=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jelszó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DB_NAME=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platera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# Adatbázis neve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JWT_SECRET=...          # JWT aláírási kulcs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PORT=3000               # HTTP szerver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portja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(opcionális, alapértelmezett: 3000)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Docker konfiguráció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backend Dockerfile-ja </w:t>
      </w:r>
      <w:proofErr w:type="spellStart"/>
      <w:r>
        <w:rPr>
          <w:color w:val="1F1F1F"/>
        </w:rPr>
        <w:t>Node</w:t>
      </w:r>
      <w:proofErr w:type="spellEnd"/>
      <w:r>
        <w:rPr>
          <w:color w:val="1F1F1F"/>
        </w:rPr>
        <w:t xml:space="preserve"> 20 Alpine alapképet használ, hogy a konténer minél kisebb legyen. A </w:t>
      </w:r>
      <w:proofErr w:type="spellStart"/>
      <w:r>
        <w:rPr>
          <w:color w:val="1F1F1F"/>
        </w:rPr>
        <w:t>tsx</w:t>
      </w:r>
      <w:proofErr w:type="spellEnd"/>
      <w:r>
        <w:rPr>
          <w:color w:val="1F1F1F"/>
        </w:rPr>
        <w:t xml:space="preserve">-szel futtatja közvetlenül a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forráskódot, nincs előzetes fordítási lépés a konténerben sem: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node:20-alpine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WORKDIR /app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COPY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package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*.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json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./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RUN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pkg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delete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scripts.prepublish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install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COPY . .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EXPOSE 3000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CMD ["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npx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tsx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", "./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index.ts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"]</w:t>
      </w:r>
    </w:p>
    <w:p w:rsidR="003B7C1D" w:rsidRDefault="003B7C1D" w:rsidP="003B7C1D">
      <w:pPr>
        <w:spacing w:before="60" w:after="60"/>
      </w:pPr>
    </w:p>
    <w:p w:rsidR="003B7C1D" w:rsidRDefault="003B7C1D" w:rsidP="003B7C1D">
      <w:r>
        <w:br w:type="page"/>
      </w:r>
    </w:p>
    <w:p w:rsidR="003B7C1D" w:rsidRDefault="003B7C1D" w:rsidP="003B7C1D">
      <w:pPr>
        <w:pStyle w:val="Cmsor2"/>
      </w:pPr>
      <w:r>
        <w:lastRenderedPageBreak/>
        <w:t>3.3. Projekt struktúra és mappaszerkezet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backend/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config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config.ts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# JWT titkos kulcs konfigurációja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controllers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           # Kérések feldolgozása, SQL hívások, válaszok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Bejelentkezés, kijelentkezés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billController.ts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Számla létrehozás, fizetés, osztás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cartController.ts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Kosár kezelés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categoryController.ts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Étlap kategóriák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employeeController.ts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Személyzet CRUD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menuController.ts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Étlap CRUD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orderController.ts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# Rendelés kezelés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restaurantController.ts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# Étterem adatok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statsController.ts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# Statisztikák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tableController.ts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# Asztal kezelés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middleware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authMiddleware.ts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JWT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ellenőrzés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routes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/                # Express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route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definíciók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bill.ts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cart.ts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category.ts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employee.ts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menu.ts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order.ts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restaurant.ts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stats.ts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table.ts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# Express app,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middleware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-ek,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route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-ok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db.ts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 #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pool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index.ts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# Belépési pont, szerver indítás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database.sql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# Adatbázis séma +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adatok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database_production.sql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# Produkciós adatbázis séma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├── Dockerfile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package.json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└──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tsconfig.json</w:t>
      </w:r>
      <w:proofErr w:type="spellEnd"/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mappaszerkezet a klasszikus MVC mintát követi </w:t>
      </w:r>
      <w:proofErr w:type="spellStart"/>
      <w:r>
        <w:rPr>
          <w:color w:val="1F1F1F"/>
        </w:rPr>
        <w:t>routes</w:t>
      </w:r>
      <w:proofErr w:type="spellEnd"/>
      <w:r>
        <w:rPr>
          <w:color w:val="1F1F1F"/>
        </w:rPr>
        <w:t xml:space="preserve"> → </w:t>
      </w:r>
      <w:proofErr w:type="spellStart"/>
      <w:r>
        <w:rPr>
          <w:color w:val="1F1F1F"/>
        </w:rPr>
        <w:t>controllers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rétegeléssel</w:t>
      </w:r>
      <w:proofErr w:type="spellEnd"/>
      <w:r>
        <w:rPr>
          <w:color w:val="1F1F1F"/>
        </w:rPr>
        <w:t xml:space="preserve">. Nincs külön </w:t>
      </w:r>
      <w:proofErr w:type="spellStart"/>
      <w:r>
        <w:rPr>
          <w:color w:val="1F1F1F"/>
        </w:rPr>
        <w:t>model</w:t>
      </w:r>
      <w:proofErr w:type="spellEnd"/>
      <w:r>
        <w:rPr>
          <w:color w:val="1F1F1F"/>
        </w:rPr>
        <w:t xml:space="preserve"> réteg: a </w:t>
      </w:r>
      <w:proofErr w:type="spellStart"/>
      <w:r>
        <w:rPr>
          <w:color w:val="1F1F1F"/>
        </w:rPr>
        <w:t>controllerek</w:t>
      </w:r>
      <w:proofErr w:type="spellEnd"/>
      <w:r>
        <w:rPr>
          <w:color w:val="1F1F1F"/>
        </w:rPr>
        <w:t xml:space="preserve"> közvetlenül a </w:t>
      </w:r>
      <w:proofErr w:type="spellStart"/>
      <w:r>
        <w:rPr>
          <w:color w:val="1F1F1F"/>
        </w:rPr>
        <w:t>db.ts</w:t>
      </w:r>
      <w:proofErr w:type="spellEnd"/>
      <w:r>
        <w:rPr>
          <w:color w:val="1F1F1F"/>
        </w:rPr>
        <w:t xml:space="preserve"> által exportált </w:t>
      </w:r>
      <w:proofErr w:type="spellStart"/>
      <w:r>
        <w:rPr>
          <w:color w:val="1F1F1F"/>
        </w:rPr>
        <w:t>connection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pool</w:t>
      </w:r>
      <w:proofErr w:type="spellEnd"/>
      <w:r>
        <w:rPr>
          <w:color w:val="1F1F1F"/>
        </w:rPr>
        <w:t>-t használják az SQL lekérdezésekhez. Ez egyszerűbb és átláthatóbb egy ilyen méretű projektnél.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3.4. Backend architektúra</w:t>
      </w:r>
    </w:p>
    <w:p w:rsidR="003B7C1D" w:rsidRDefault="003B7C1D" w:rsidP="003B7C1D">
      <w:pPr>
        <w:spacing w:before="80" w:after="80"/>
      </w:pPr>
      <w:r>
        <w:rPr>
          <w:color w:val="1F1F1F"/>
        </w:rPr>
        <w:t>A backend egy kétrétegű (</w:t>
      </w:r>
      <w:proofErr w:type="spellStart"/>
      <w:r>
        <w:rPr>
          <w:color w:val="1F1F1F"/>
        </w:rPr>
        <w:t>route</w:t>
      </w:r>
      <w:proofErr w:type="spellEnd"/>
      <w:r>
        <w:rPr>
          <w:color w:val="1F1F1F"/>
        </w:rPr>
        <w:t xml:space="preserve"> +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>) architektúrát valósít meg, közös adatbázis kapcsolattal: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HTTP kérés (pl. POST 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orders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middleware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origin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ellenőrzés)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express.json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() (body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parse-olás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verifyToken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middleware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(JWT ellenőrzés, ha védett végpont)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controller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függvény (üzleti logika, SQL lekérdezések)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    →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adatbázis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pool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→ HTTP válasz (JSON)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szerver indításakor a </w:t>
      </w:r>
      <w:proofErr w:type="spellStart"/>
      <w:r>
        <w:rPr>
          <w:color w:val="1F1F1F"/>
        </w:rPr>
        <w:t>waitForDatabase</w:t>
      </w:r>
      <w:proofErr w:type="spellEnd"/>
      <w:r>
        <w:rPr>
          <w:color w:val="1F1F1F"/>
        </w:rPr>
        <w:t xml:space="preserve">() függvény maximum 15-ször próbál csatlakozni az adatbázishoz, 2 másodperces szünetekkel. Ez azért szükséges, mert Docker </w:t>
      </w:r>
      <w:proofErr w:type="spellStart"/>
      <w:r>
        <w:rPr>
          <w:color w:val="1F1F1F"/>
        </w:rPr>
        <w:t>Compose</w:t>
      </w:r>
      <w:proofErr w:type="spellEnd"/>
      <w:r>
        <w:rPr>
          <w:color w:val="1F1F1F"/>
        </w:rPr>
        <w:t xml:space="preserve">-ban a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konténer lassabban áll fel, mint a Node.js szerver, és anélkül az első indítás mindig hibával végződne. Ha 15 kísérlet után sem sikerül a kapcsolat, a szerver kilép.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Az Express alkalmazás (</w:t>
      </w:r>
      <w:proofErr w:type="spellStart"/>
      <w:r>
        <w:rPr>
          <w:color w:val="1F1F1F"/>
        </w:rPr>
        <w:t>app.ts</w:t>
      </w:r>
      <w:proofErr w:type="spellEnd"/>
      <w:r>
        <w:rPr>
          <w:color w:val="1F1F1F"/>
        </w:rPr>
        <w:t>) és a szerver indítás (</w:t>
      </w:r>
      <w:proofErr w:type="spellStart"/>
      <w:r>
        <w:rPr>
          <w:color w:val="1F1F1F"/>
        </w:rPr>
        <w:t>index.ts</w:t>
      </w:r>
      <w:proofErr w:type="spellEnd"/>
      <w:r>
        <w:rPr>
          <w:color w:val="1F1F1F"/>
        </w:rPr>
        <w:t xml:space="preserve">) szét vannak választva. Ez egy bevett Node.js konvenció: az </w:t>
      </w:r>
      <w:proofErr w:type="spellStart"/>
      <w:r>
        <w:rPr>
          <w:color w:val="1F1F1F"/>
        </w:rPr>
        <w:t>app.ts</w:t>
      </w:r>
      <w:proofErr w:type="spellEnd"/>
      <w:r>
        <w:rPr>
          <w:color w:val="1F1F1F"/>
        </w:rPr>
        <w:t xml:space="preserve"> exportálja az </w:t>
      </w:r>
      <w:proofErr w:type="spellStart"/>
      <w:r>
        <w:rPr>
          <w:color w:val="1F1F1F"/>
        </w:rPr>
        <w:t>express</w:t>
      </w:r>
      <w:proofErr w:type="spellEnd"/>
      <w:r>
        <w:rPr>
          <w:color w:val="1F1F1F"/>
        </w:rPr>
        <w:t xml:space="preserve"> alkalmazást, az </w:t>
      </w:r>
      <w:proofErr w:type="spellStart"/>
      <w:r>
        <w:rPr>
          <w:color w:val="1F1F1F"/>
        </w:rPr>
        <w:t>index.ts</w:t>
      </w:r>
      <w:proofErr w:type="spellEnd"/>
      <w:r>
        <w:rPr>
          <w:color w:val="1F1F1F"/>
        </w:rPr>
        <w:t xml:space="preserve"> pedig ezt importálja és </w:t>
      </w:r>
      <w:proofErr w:type="spellStart"/>
      <w:r>
        <w:rPr>
          <w:color w:val="1F1F1F"/>
        </w:rPr>
        <w:t>hallgatóztatja</w:t>
      </w:r>
      <w:proofErr w:type="spellEnd"/>
      <w:r>
        <w:rPr>
          <w:color w:val="1F1F1F"/>
        </w:rPr>
        <w:t xml:space="preserve"> egy </w:t>
      </w:r>
      <w:proofErr w:type="spellStart"/>
      <w:r>
        <w:rPr>
          <w:color w:val="1F1F1F"/>
        </w:rPr>
        <w:t>porton</w:t>
      </w:r>
      <w:proofErr w:type="spellEnd"/>
      <w:r>
        <w:rPr>
          <w:color w:val="1F1F1F"/>
        </w:rPr>
        <w:t xml:space="preserve">. Ha valaha tesztelni kellene a végpontokat, az </w:t>
      </w:r>
      <w:proofErr w:type="spellStart"/>
      <w:r>
        <w:rPr>
          <w:color w:val="1F1F1F"/>
        </w:rPr>
        <w:t>app.ts</w:t>
      </w:r>
      <w:proofErr w:type="spellEnd"/>
      <w:r>
        <w:rPr>
          <w:color w:val="1F1F1F"/>
        </w:rPr>
        <w:t>-t lehetne importálni a szerver elindítása nélkül is.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3.5. Adatbázis tervezés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adatbázis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8.0-ban fut, utf8mb4 karakterkészlettel (ami a teljes Unicode-ot támogatja, beleértve az emojikat is). Az összes tábla neve nagybetűs konvencióval van megadva a SQL-ben. Az ORDER és TABLE nevű táblák </w:t>
      </w:r>
      <w:proofErr w:type="spellStart"/>
      <w:r>
        <w:rPr>
          <w:color w:val="1F1F1F"/>
        </w:rPr>
        <w:t>MySQL</w:t>
      </w:r>
      <w:proofErr w:type="spellEnd"/>
      <w:r>
        <w:rPr>
          <w:color w:val="1F1F1F"/>
        </w:rPr>
        <w:t xml:space="preserve"> foglalt szavak, ezért ezekre </w:t>
      </w:r>
      <w:proofErr w:type="spellStart"/>
      <w:r>
        <w:rPr>
          <w:color w:val="1F1F1F"/>
        </w:rPr>
        <w:t>backtickkel</w:t>
      </w:r>
      <w:proofErr w:type="spellEnd"/>
      <w:r>
        <w:rPr>
          <w:color w:val="1F1F1F"/>
        </w:rPr>
        <w:t xml:space="preserve"> kell hivatkozni a lekérdezésekben.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RESTAURANT_INFO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étterem kapcsolati adatait tárolja (cím, telefon, email, </w:t>
      </w:r>
      <w:proofErr w:type="spellStart"/>
      <w:r>
        <w:rPr>
          <w:color w:val="1F1F1F"/>
        </w:rPr>
        <w:t>nyitvatartás</w:t>
      </w:r>
      <w:proofErr w:type="spellEnd"/>
      <w:r>
        <w:rPr>
          <w:color w:val="1F1F1F"/>
        </w:rPr>
        <w:t xml:space="preserve">). Mindig csak egy sor van benne, amit az </w:t>
      </w:r>
      <w:proofErr w:type="spellStart"/>
      <w:r>
        <w:rPr>
          <w:color w:val="1F1F1F"/>
        </w:rPr>
        <w:t>admin</w:t>
      </w:r>
      <w:proofErr w:type="spellEnd"/>
      <w:r>
        <w:rPr>
          <w:color w:val="1F1F1F"/>
        </w:rPr>
        <w:t xml:space="preserve"> szerkeszthet.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EMPLOYEE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rendszer felhasználóit tartalmazza. A jelszavak </w:t>
      </w:r>
      <w:proofErr w:type="spellStart"/>
      <w:r>
        <w:rPr>
          <w:color w:val="1F1F1F"/>
        </w:rPr>
        <w:t>bcrypt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hash</w:t>
      </w:r>
      <w:proofErr w:type="spellEnd"/>
      <w:r>
        <w:rPr>
          <w:color w:val="1F1F1F"/>
        </w:rPr>
        <w:t xml:space="preserve">-ben vannak tárolva – vagy legalábbis lesznek, mert a login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 xml:space="preserve"> automatikusan </w:t>
      </w:r>
      <w:proofErr w:type="spellStart"/>
      <w:r>
        <w:rPr>
          <w:color w:val="1F1F1F"/>
        </w:rPr>
        <w:t>hash-eli</w:t>
      </w:r>
      <w:proofErr w:type="spellEnd"/>
      <w:r>
        <w:rPr>
          <w:color w:val="1F1F1F"/>
        </w:rPr>
        <w:t xml:space="preserve"> azt, amelyiket még </w:t>
      </w:r>
      <w:proofErr w:type="spellStart"/>
      <w:r>
        <w:rPr>
          <w:color w:val="1F1F1F"/>
        </w:rPr>
        <w:t>plaintext</w:t>
      </w:r>
      <w:proofErr w:type="spellEnd"/>
      <w:r>
        <w:rPr>
          <w:color w:val="1F1F1F"/>
        </w:rPr>
        <w:t xml:space="preserve">-ben talál (ez a fejlesztési adatoknál fordulhat elő). Az </w:t>
      </w:r>
      <w:proofErr w:type="spellStart"/>
      <w:r>
        <w:rPr>
          <w:color w:val="1F1F1F"/>
        </w:rPr>
        <w:t>is_active</w:t>
      </w:r>
      <w:proofErr w:type="spellEnd"/>
      <w:r>
        <w:rPr>
          <w:color w:val="1F1F1F"/>
        </w:rPr>
        <w:t xml:space="preserve"> mező a dolgozó aktív/inaktív státuszát jelzi.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EMPLOYEE 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INT PRIMARY KEY AUTO_INCREMENT,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full_name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VARCHAR(255)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email      VARCHAR(255) NOT NULL UNIQUE,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VARCHAR(255)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ENUM('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 'chef')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is_active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BOOLEAN DEFAULT TRUE,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TIMESTAMP DEFAULT CURRENT_TIMESTAMP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TABLE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étterem asztalait tárolja. Az </w:t>
      </w:r>
      <w:proofErr w:type="spellStart"/>
      <w:r>
        <w:rPr>
          <w:color w:val="1F1F1F"/>
        </w:rPr>
        <w:t>x_pos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y_pos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width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height</w:t>
      </w:r>
      <w:proofErr w:type="spellEnd"/>
      <w:r>
        <w:rPr>
          <w:color w:val="1F1F1F"/>
        </w:rPr>
        <w:t xml:space="preserve"> mezők az alaprajz tervező </w:t>
      </w:r>
      <w:proofErr w:type="spellStart"/>
      <w:r>
        <w:rPr>
          <w:color w:val="1F1F1F"/>
        </w:rPr>
        <w:t>drag</w:t>
      </w:r>
      <w:proofErr w:type="spellEnd"/>
      <w:r>
        <w:rPr>
          <w:color w:val="1F1F1F"/>
        </w:rPr>
        <w:t xml:space="preserve"> &amp; </w:t>
      </w:r>
      <w:proofErr w:type="spellStart"/>
      <w:r>
        <w:rPr>
          <w:color w:val="1F1F1F"/>
        </w:rPr>
        <w:t>drop</w:t>
      </w:r>
      <w:proofErr w:type="spellEnd"/>
      <w:r>
        <w:rPr>
          <w:color w:val="1F1F1F"/>
        </w:rPr>
        <w:t xml:space="preserve"> elrendezéséhez szükségesek. A </w:t>
      </w:r>
      <w:proofErr w:type="spellStart"/>
      <w:r>
        <w:rPr>
          <w:color w:val="1F1F1F"/>
        </w:rPr>
        <w:t>type</w:t>
      </w:r>
      <w:proofErr w:type="spellEnd"/>
      <w:r>
        <w:rPr>
          <w:color w:val="1F1F1F"/>
        </w:rPr>
        <w:t xml:space="preserve"> mező különbözteti meg a valódi asztalokat a faltól (dekoratív elem). Az érvényes státuszok: </w:t>
      </w:r>
      <w:proofErr w:type="spellStart"/>
      <w:r>
        <w:rPr>
          <w:color w:val="1F1F1F"/>
        </w:rPr>
        <w:t>available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occupied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reserved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out_of_service</w:t>
      </w:r>
      <w:proofErr w:type="spellEnd"/>
      <w:r>
        <w:rPr>
          <w:color w:val="1F1F1F"/>
        </w:rPr>
        <w:t>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`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` 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INT PRIMARY KEY AUTO_INCREMENT,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table_number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NOT NULL UNIQUE,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capacity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INT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status       ENUM('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available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occupied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reserved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out_of_service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') DEFAULT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available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x_pos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INT DEFAULT 0,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y_pos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INT DEFAULT 0,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width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INT DEFAULT 60,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height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INT DEFAULT 60,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VARCHAR(50) DEFAULT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lastRenderedPageBreak/>
        <w:t>CATEGORY és MENU_ITEM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kategóriák (Előételek, Tészták, Pizzák, Desszertek) és az étlap elemek külön táblában vannak, egy-a-többhöz kapcsolattal. A MENU_ITEM tartalmaz egy </w:t>
      </w:r>
      <w:proofErr w:type="spellStart"/>
      <w:r>
        <w:rPr>
          <w:color w:val="1F1F1F"/>
        </w:rPr>
        <w:t>available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boolean</w:t>
      </w:r>
      <w:proofErr w:type="spellEnd"/>
      <w:r>
        <w:rPr>
          <w:color w:val="1F1F1F"/>
        </w:rPr>
        <w:t xml:space="preserve"> mezőt, amivel elérhetővé vagy elérhetetlenné tehető egy étel anélkül, hogy törölni kellene.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MENU_ITEM 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INT PRIMARY KEY AUTO_INCREMENT,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category_id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VARCHAR(100)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description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TEXT,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price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DECIMAL(10,2)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image       VARCHAR(255),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available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BOOLEAN DEFAULT TRUE,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category_id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CATEGORY(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ON DELETE SET NULL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CART és CART_ITEM</w:t>
      </w:r>
    </w:p>
    <w:p w:rsidR="003B7C1D" w:rsidRDefault="003B7C1D" w:rsidP="003B7C1D">
      <w:pPr>
        <w:spacing w:before="80" w:after="80"/>
      </w:pPr>
      <w:r>
        <w:rPr>
          <w:color w:val="1F1F1F"/>
        </w:rPr>
        <w:t>A kosár ideiglenes tároló a rendelés leadása előtt. Egy kosár mindig egy asztalhoz és egy pincérhez tartozik. A CART_ITEM-ben tároljuk az egységárat is (</w:t>
      </w:r>
      <w:proofErr w:type="spellStart"/>
      <w:r>
        <w:rPr>
          <w:color w:val="1F1F1F"/>
        </w:rPr>
        <w:t>unit_price</w:t>
      </w:r>
      <w:proofErr w:type="spellEnd"/>
      <w:r>
        <w:rPr>
          <w:color w:val="1F1F1F"/>
        </w:rPr>
        <w:t>), mert az étel ára megváltozhat, de a rendeléskor érvényes árat meg kell őrizni.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ORDER és ORDER_ITEM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Amikor a pincér lead egy rendelést, a kosár tartalma </w:t>
      </w:r>
      <w:proofErr w:type="spellStart"/>
      <w:r>
        <w:rPr>
          <w:color w:val="1F1F1F"/>
        </w:rPr>
        <w:t>átmásolódik</w:t>
      </w:r>
      <w:proofErr w:type="spellEnd"/>
      <w:r>
        <w:rPr>
          <w:color w:val="1F1F1F"/>
        </w:rPr>
        <w:t xml:space="preserve"> az ORDER és ORDER_ITEM táblákba, a kosár pedig törlődik. Az ORDER státuszai: </w:t>
      </w:r>
      <w:proofErr w:type="spellStart"/>
      <w:r>
        <w:rPr>
          <w:color w:val="1F1F1F"/>
        </w:rPr>
        <w:t>pending</w:t>
      </w:r>
      <w:proofErr w:type="spellEnd"/>
      <w:r>
        <w:rPr>
          <w:color w:val="1F1F1F"/>
        </w:rPr>
        <w:t xml:space="preserve"> → preparing → </w:t>
      </w:r>
      <w:proofErr w:type="spellStart"/>
      <w:r>
        <w:rPr>
          <w:color w:val="1F1F1F"/>
        </w:rPr>
        <w:t>ready</w:t>
      </w:r>
      <w:proofErr w:type="spellEnd"/>
      <w:r>
        <w:rPr>
          <w:color w:val="1F1F1F"/>
        </w:rPr>
        <w:t xml:space="preserve"> → </w:t>
      </w:r>
      <w:proofErr w:type="spellStart"/>
      <w:r>
        <w:rPr>
          <w:color w:val="1F1F1F"/>
        </w:rPr>
        <w:t>served</w:t>
      </w:r>
      <w:proofErr w:type="spellEnd"/>
      <w:r>
        <w:rPr>
          <w:color w:val="1F1F1F"/>
        </w:rPr>
        <w:t xml:space="preserve"> → </w:t>
      </w:r>
      <w:proofErr w:type="spellStart"/>
      <w:r>
        <w:rPr>
          <w:color w:val="1F1F1F"/>
        </w:rPr>
        <w:t>cancelled</w:t>
      </w:r>
      <w:proofErr w:type="spellEnd"/>
      <w:r>
        <w:rPr>
          <w:color w:val="1F1F1F"/>
        </w:rPr>
        <w:t xml:space="preserve">. A rendelés tételek (ORDER_ITEM) szintén rendelkeznek saját status mezővel, ami a rendelés státuszváltásakor automatikusan </w:t>
      </w:r>
      <w:proofErr w:type="spellStart"/>
      <w:r>
        <w:rPr>
          <w:color w:val="1F1F1F"/>
        </w:rPr>
        <w:t>szinkronizálódik</w:t>
      </w:r>
      <w:proofErr w:type="spellEnd"/>
      <w:r>
        <w:rPr>
          <w:color w:val="1F1F1F"/>
        </w:rPr>
        <w:t>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`ORDER` 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INT PRIMARY KEY AUTO_INCREMENT,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INT,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waiter_id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status       ENUM('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pending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','preparing','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ready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served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cancelled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') DEFAULT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pending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ordered_at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TIMESTAMP DEFAULT CURRENT_TIMESTAMP,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completed_at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TIMESTAMP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waiting_time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`TABLE`(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waiter_id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EMPLOYEE(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BILL, BILL_ITEM, SPLIT_BILL, SPLIT_BILL_ITEM</w:t>
      </w:r>
    </w:p>
    <w:p w:rsidR="003B7C1D" w:rsidRDefault="003B7C1D" w:rsidP="003B7C1D">
      <w:pPr>
        <w:spacing w:before="80" w:after="80"/>
      </w:pPr>
      <w:r>
        <w:rPr>
          <w:color w:val="1F1F1F"/>
        </w:rPr>
        <w:t>A számlázó rendszer két szintű: az alap BILL az egész asztal számláját foglalja össze, a SPLIT_BILL pedig az egyedi fizetési részeket. Ha az asztalon négyen ülnek és mindenki külön fizet, az egy BILL-</w:t>
      </w:r>
      <w:proofErr w:type="spellStart"/>
      <w:r>
        <w:rPr>
          <w:color w:val="1F1F1F"/>
        </w:rPr>
        <w:t>ből</w:t>
      </w:r>
      <w:proofErr w:type="spellEnd"/>
      <w:r>
        <w:rPr>
          <w:color w:val="1F1F1F"/>
        </w:rPr>
        <w:t xml:space="preserve"> négy SPLIT_BILL keletkezik. Egy SPLIT_BILL kifizetésekor a rendszer ellenőrzi, hogy maradt-e még kifizetetlen részszámla; ha nem, az eredeti BILL is </w:t>
      </w:r>
      <w:proofErr w:type="spellStart"/>
      <w:r>
        <w:rPr>
          <w:color w:val="1F1F1F"/>
        </w:rPr>
        <w:t>paid</w:t>
      </w:r>
      <w:proofErr w:type="spellEnd"/>
      <w:r>
        <w:rPr>
          <w:color w:val="1F1F1F"/>
        </w:rPr>
        <w:t xml:space="preserve"> státuszra kerül.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BILL 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INT PRIMARY KEY AUTO_INCREMENT,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INT,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waiter_id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bill_number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VARCHAR(50) UNIQUE NOT NULL,  -- pl. Platera-1710000000000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total_amount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DECIMAL(10,2)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payment_method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ENUM('cash','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transfer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') NOT NULL,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status         ENUM('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unpaid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cancelled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') DEFAULT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unpaid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TIMESTAMP DEFAULT CURRENT_TIMESTAMP,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paid_at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TIMESTAMP NULL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adatbázisba 8 asztal és 16 étlap elem kerül alapból (4 </w:t>
      </w:r>
      <w:proofErr w:type="spellStart"/>
      <w:r>
        <w:rPr>
          <w:color w:val="1F1F1F"/>
        </w:rPr>
        <w:t>kategóriánként</w:t>
      </w:r>
      <w:proofErr w:type="spellEnd"/>
      <w:r>
        <w:rPr>
          <w:color w:val="1F1F1F"/>
        </w:rPr>
        <w:t xml:space="preserve"> 4 étel). A tesztfelhasználók </w:t>
      </w:r>
      <w:proofErr w:type="spellStart"/>
      <w:r>
        <w:rPr>
          <w:color w:val="1F1F1F"/>
        </w:rPr>
        <w:t>jelszavai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plaintext</w:t>
      </w:r>
      <w:proofErr w:type="spellEnd"/>
      <w:r>
        <w:rPr>
          <w:color w:val="1F1F1F"/>
        </w:rPr>
        <w:t xml:space="preserve">-ben vannak beillesztve az inicializáló SQL-be, de az első bejelentkezéskor automatikusan </w:t>
      </w:r>
      <w:proofErr w:type="spellStart"/>
      <w:r>
        <w:rPr>
          <w:color w:val="1F1F1F"/>
        </w:rPr>
        <w:t>hash</w:t>
      </w:r>
      <w:proofErr w:type="spellEnd"/>
      <w:r>
        <w:rPr>
          <w:color w:val="1F1F1F"/>
        </w:rPr>
        <w:t>-elődnek és felülíródnak az adatbázisban.</w:t>
      </w:r>
    </w:p>
    <w:p w:rsidR="003B7C1D" w:rsidRDefault="003B7C1D" w:rsidP="003B7C1D">
      <w:pPr>
        <w:spacing w:before="60" w:after="60"/>
      </w:pPr>
    </w:p>
    <w:p w:rsidR="003B7C1D" w:rsidRDefault="003B7C1D" w:rsidP="003B7C1D">
      <w:r>
        <w:br w:type="page"/>
      </w:r>
    </w:p>
    <w:p w:rsidR="003B7C1D" w:rsidRDefault="003B7C1D" w:rsidP="003B7C1D">
      <w:pPr>
        <w:pStyle w:val="Cmsor1"/>
      </w:pPr>
      <w:r>
        <w:lastRenderedPageBreak/>
        <w:t>4. Fejlesztői dokumentáció – Implementáció</w:t>
      </w:r>
    </w:p>
    <w:p w:rsidR="003B7C1D" w:rsidRDefault="003B7C1D" w:rsidP="003B7C1D">
      <w:pPr>
        <w:pStyle w:val="Cmsor2"/>
      </w:pPr>
      <w:r>
        <w:t>4.1. Belépési pont és szerver indítás (</w:t>
      </w:r>
      <w:proofErr w:type="spellStart"/>
      <w:r>
        <w:t>index.ts</w:t>
      </w:r>
      <w:proofErr w:type="spellEnd"/>
      <w:r>
        <w:t>)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szerver belépési pontja az </w:t>
      </w:r>
      <w:proofErr w:type="spellStart"/>
      <w:r>
        <w:rPr>
          <w:color w:val="1F1F1F"/>
        </w:rPr>
        <w:t>index.ts</w:t>
      </w:r>
      <w:proofErr w:type="spellEnd"/>
      <w:r>
        <w:rPr>
          <w:color w:val="1F1F1F"/>
        </w:rPr>
        <w:t xml:space="preserve">. A legfontosabb elem a </w:t>
      </w:r>
      <w:proofErr w:type="spellStart"/>
      <w:r>
        <w:rPr>
          <w:color w:val="1F1F1F"/>
        </w:rPr>
        <w:t>waitForDatabase</w:t>
      </w:r>
      <w:proofErr w:type="spellEnd"/>
      <w:r>
        <w:rPr>
          <w:color w:val="1F1F1F"/>
        </w:rPr>
        <w:t>() függvény, ami biztosítja, hogy a szerver csak akkor kezdjen el figyelni kéréseket, ha az adatbázis tényleg elérhető: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async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waitForDatabase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maxRetries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15,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delayMs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2000):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Promise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&gt;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attempt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1;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attempt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maxRetries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attempt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++)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await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connection.query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('SELECT 1');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console.log('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Adatbazis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kapcsolat OK');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catch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console.log(`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Adatbazis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kapcsolodas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... (${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attempt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}/${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maxRetries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})`);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attempt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===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maxRetries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throw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new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('Nem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sikerult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csatlakozni');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await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new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Promise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resolve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setTimeout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resolve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delayMs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}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waitForDatabase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then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(() =&gt;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app.listen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(PORT), '0.0.0.0', () =&gt;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console.log(`Fut a szerver a ${PORT}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porton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`);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})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catch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=&gt;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console.error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('Szerver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inditas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sikertelen:',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error.message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process.exit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(1);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});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0.0.0.0 </w:t>
      </w:r>
      <w:proofErr w:type="spellStart"/>
      <w:r>
        <w:rPr>
          <w:color w:val="1F1F1F"/>
        </w:rPr>
        <w:t>bind</w:t>
      </w:r>
      <w:proofErr w:type="spellEnd"/>
      <w:r>
        <w:rPr>
          <w:color w:val="1F1F1F"/>
        </w:rPr>
        <w:t xml:space="preserve"> cím azért fontos, mert Docker konténerben alapértelmezetten csak a </w:t>
      </w:r>
      <w:proofErr w:type="spellStart"/>
      <w:r>
        <w:rPr>
          <w:color w:val="1F1F1F"/>
        </w:rPr>
        <w:t>loopback</w:t>
      </w:r>
      <w:proofErr w:type="spellEnd"/>
      <w:r>
        <w:rPr>
          <w:color w:val="1F1F1F"/>
        </w:rPr>
        <w:t xml:space="preserve"> interfészen figyel a szerver, ami azt jelenti, hogy kívülről (pl. a </w:t>
      </w:r>
      <w:proofErr w:type="spellStart"/>
      <w:r>
        <w:rPr>
          <w:color w:val="1F1F1F"/>
        </w:rPr>
        <w:t>host</w:t>
      </w:r>
      <w:proofErr w:type="spellEnd"/>
      <w:r>
        <w:rPr>
          <w:color w:val="1F1F1F"/>
        </w:rPr>
        <w:t xml:space="preserve"> gépről) nem lenne elérhető. A 0.0.0.0 az összes hálózati interfészen hallgat.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4.2. Express alkalmazás konfigurációja (</w:t>
      </w:r>
      <w:proofErr w:type="spellStart"/>
      <w:r>
        <w:t>app.ts</w:t>
      </w:r>
      <w:proofErr w:type="spellEnd"/>
      <w:r>
        <w:t>)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</w:t>
      </w:r>
      <w:proofErr w:type="spellStart"/>
      <w:r>
        <w:rPr>
          <w:color w:val="1F1F1F"/>
        </w:rPr>
        <w:t>app.ts</w:t>
      </w:r>
      <w:proofErr w:type="spellEnd"/>
      <w:r>
        <w:rPr>
          <w:color w:val="1F1F1F"/>
        </w:rPr>
        <w:t xml:space="preserve"> hozza létre az Express alkalmazást, regisztrálja a </w:t>
      </w:r>
      <w:proofErr w:type="spellStart"/>
      <w:r>
        <w:rPr>
          <w:color w:val="1F1F1F"/>
        </w:rPr>
        <w:t>middleware-eket</w:t>
      </w:r>
      <w:proofErr w:type="spellEnd"/>
      <w:r>
        <w:rPr>
          <w:color w:val="1F1F1F"/>
        </w:rPr>
        <w:t xml:space="preserve">, és </w:t>
      </w:r>
      <w:proofErr w:type="spellStart"/>
      <w:r>
        <w:rPr>
          <w:color w:val="1F1F1F"/>
        </w:rPr>
        <w:t>bekötia</w:t>
      </w:r>
      <w:proofErr w:type="spellEnd"/>
      <w:r>
        <w:rPr>
          <w:color w:val="1F1F1F"/>
        </w:rPr>
        <w:t xml:space="preserve"> az összes </w:t>
      </w:r>
      <w:proofErr w:type="spellStart"/>
      <w:r>
        <w:rPr>
          <w:color w:val="1F1F1F"/>
        </w:rPr>
        <w:t>route</w:t>
      </w:r>
      <w:proofErr w:type="spellEnd"/>
      <w:r>
        <w:rPr>
          <w:color w:val="1F1F1F"/>
        </w:rPr>
        <w:t>-ot: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const app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express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();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());          // Minden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origin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engedélyezve (fejlesztési beállítás)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express.json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());  // JSON body parser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/restaurant',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restaurantRouter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menu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menuRouter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categories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categoryRouter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cart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cartRouter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orders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orderRouter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bills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billRouter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employees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employeeRouter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stats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statsRouter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app.use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tableRouter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// Teszt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endpoint</w:t>
      </w:r>
      <w:proofErr w:type="spellEnd"/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>app.get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("/", (_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req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) =&gt; 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res.send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("Hello!"); });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cors</w:t>
      </w:r>
      <w:proofErr w:type="spellEnd"/>
      <w:r>
        <w:rPr>
          <w:color w:val="1F1F1F"/>
        </w:rPr>
        <w:t xml:space="preserve">() </w:t>
      </w:r>
      <w:proofErr w:type="spellStart"/>
      <w:r>
        <w:rPr>
          <w:color w:val="1F1F1F"/>
        </w:rPr>
        <w:t>middleware</w:t>
      </w:r>
      <w:proofErr w:type="spellEnd"/>
      <w:r>
        <w:rPr>
          <w:color w:val="1F1F1F"/>
        </w:rPr>
        <w:t xml:space="preserve"> alapértelmezetten minden </w:t>
      </w:r>
      <w:proofErr w:type="spellStart"/>
      <w:r>
        <w:rPr>
          <w:color w:val="1F1F1F"/>
        </w:rPr>
        <w:t>origint</w:t>
      </w:r>
      <w:proofErr w:type="spellEnd"/>
      <w:r>
        <w:rPr>
          <w:color w:val="1F1F1F"/>
        </w:rPr>
        <w:t xml:space="preserve"> engedélyez, ami fejlesztési célokra megfelelő. Éles rendszernél érdemes lenne pontosabb </w:t>
      </w:r>
      <w:proofErr w:type="spellStart"/>
      <w:r>
        <w:rPr>
          <w:color w:val="1F1F1F"/>
        </w:rPr>
        <w:t>origin</w:t>
      </w:r>
      <w:proofErr w:type="spellEnd"/>
      <w:r>
        <w:rPr>
          <w:color w:val="1F1F1F"/>
        </w:rPr>
        <w:t xml:space="preserve"> beállítást megadni.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4.3. Adatbázis kapcsolat (</w:t>
      </w:r>
      <w:proofErr w:type="spellStart"/>
      <w:r>
        <w:t>db.ts</w:t>
      </w:r>
      <w:proofErr w:type="spellEnd"/>
      <w:r>
        <w:t>)</w:t>
      </w:r>
    </w:p>
    <w:p w:rsidR="003B7C1D" w:rsidRDefault="003B7C1D" w:rsidP="003B7C1D">
      <w:pPr>
        <w:spacing w:before="80" w:after="80"/>
      </w:pPr>
      <w:r>
        <w:rPr>
          <w:color w:val="1F1F1F"/>
        </w:rPr>
        <w:t>Az adatbázis kapcsolatot a mysql2/</w:t>
      </w:r>
      <w:proofErr w:type="spellStart"/>
      <w:r>
        <w:rPr>
          <w:color w:val="1F1F1F"/>
        </w:rPr>
        <w:t>promise</w:t>
      </w:r>
      <w:proofErr w:type="spellEnd"/>
      <w:r>
        <w:rPr>
          <w:color w:val="1F1F1F"/>
        </w:rPr>
        <w:t xml:space="preserve"> csomag kezeli, </w:t>
      </w:r>
      <w:proofErr w:type="spellStart"/>
      <w:r>
        <w:rPr>
          <w:color w:val="1F1F1F"/>
        </w:rPr>
        <w:t>connection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pool</w:t>
      </w:r>
      <w:proofErr w:type="spellEnd"/>
      <w:r>
        <w:rPr>
          <w:color w:val="1F1F1F"/>
        </w:rPr>
        <w:t xml:space="preserve"> formájában. A </w:t>
      </w:r>
      <w:proofErr w:type="spellStart"/>
      <w:r>
        <w:rPr>
          <w:color w:val="1F1F1F"/>
        </w:rPr>
        <w:t>pool</w:t>
      </w:r>
      <w:proofErr w:type="spellEnd"/>
      <w:r>
        <w:rPr>
          <w:color w:val="1F1F1F"/>
        </w:rPr>
        <w:t xml:space="preserve"> előnye, hogy egyszerre több párhuzamos kérés is tud adatbázist használni – a </w:t>
      </w:r>
      <w:proofErr w:type="spellStart"/>
      <w:r>
        <w:rPr>
          <w:color w:val="1F1F1F"/>
        </w:rPr>
        <w:t>pool</w:t>
      </w:r>
      <w:proofErr w:type="spellEnd"/>
      <w:r>
        <w:rPr>
          <w:color w:val="1F1F1F"/>
        </w:rPr>
        <w:t xml:space="preserve"> kiosztja az elérhető kapcsolatokat, és ha nincs szabad, a kérés várakozik (</w:t>
      </w:r>
      <w:proofErr w:type="spellStart"/>
      <w:r>
        <w:rPr>
          <w:color w:val="1F1F1F"/>
        </w:rPr>
        <w:t>waitForConnections</w:t>
      </w:r>
      <w:proofErr w:type="spellEnd"/>
      <w:r>
        <w:rPr>
          <w:color w:val="1F1F1F"/>
        </w:rPr>
        <w:t xml:space="preserve">: </w:t>
      </w:r>
      <w:proofErr w:type="spellStart"/>
      <w:r>
        <w:rPr>
          <w:color w:val="1F1F1F"/>
        </w:rPr>
        <w:t>true</w:t>
      </w:r>
      <w:proofErr w:type="spellEnd"/>
      <w:r>
        <w:rPr>
          <w:color w:val="1F1F1F"/>
        </w:rPr>
        <w:t>).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mysql.createPool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process.env.DB_HOST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||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localhost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   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process.env.DB_USER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||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process.env.DB_PASSWORD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|| '',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database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process.env.DB_NAME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|| 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platera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port:             3306,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connectionLimit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 10,   //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10 egyidejű kapcsolat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waitForConnections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queueLimit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      0,    // korlátlan várakozási sor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});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export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default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 mysql2/</w:t>
      </w:r>
      <w:proofErr w:type="spellStart"/>
      <w:r>
        <w:rPr>
          <w:color w:val="1F1F1F"/>
        </w:rPr>
        <w:t>promise</w:t>
      </w:r>
      <w:proofErr w:type="spellEnd"/>
      <w:r>
        <w:rPr>
          <w:color w:val="1F1F1F"/>
        </w:rPr>
        <w:t xml:space="preserve"> csomag a kapcsolatokat </w:t>
      </w:r>
      <w:proofErr w:type="spellStart"/>
      <w:r>
        <w:rPr>
          <w:color w:val="1F1F1F"/>
        </w:rPr>
        <w:t>Promise</w:t>
      </w:r>
      <w:proofErr w:type="spellEnd"/>
      <w:r>
        <w:rPr>
          <w:color w:val="1F1F1F"/>
        </w:rPr>
        <w:t xml:space="preserve">-alapú API-n keresztül teszi elérhetővé, ami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-tel kombinálva nagyon kényelmes. Az </w:t>
      </w:r>
      <w:proofErr w:type="spellStart"/>
      <w:r>
        <w:rPr>
          <w:color w:val="1F1F1F"/>
        </w:rPr>
        <w:t>await</w:t>
      </w:r>
      <w:proofErr w:type="spellEnd"/>
      <w:r>
        <w:rPr>
          <w:color w:val="1F1F1F"/>
        </w:rPr>
        <w:t xml:space="preserve"> szintakszissal lehet SQL lekérdezéseket futtatni, és a visszaadott eredmény típusát </w:t>
      </w:r>
      <w:proofErr w:type="spellStart"/>
      <w:r>
        <w:rPr>
          <w:color w:val="1F1F1F"/>
        </w:rPr>
        <w:t>generic</w:t>
      </w:r>
      <w:proofErr w:type="spellEnd"/>
      <w:r>
        <w:rPr>
          <w:color w:val="1F1F1F"/>
        </w:rPr>
        <w:t xml:space="preserve"> paraméterrel lehet pontosítani (pl. </w:t>
      </w:r>
      <w:proofErr w:type="spellStart"/>
      <w:r>
        <w:rPr>
          <w:color w:val="1F1F1F"/>
        </w:rPr>
        <w:t>connection.query</w:t>
      </w:r>
      <w:proofErr w:type="spellEnd"/>
      <w:r>
        <w:rPr>
          <w:color w:val="1F1F1F"/>
        </w:rPr>
        <w:t>&lt;</w:t>
      </w:r>
      <w:proofErr w:type="spellStart"/>
      <w:r>
        <w:rPr>
          <w:color w:val="1F1F1F"/>
        </w:rPr>
        <w:t>RowDataPacket</w:t>
      </w:r>
      <w:proofErr w:type="spellEnd"/>
      <w:r>
        <w:rPr>
          <w:color w:val="1F1F1F"/>
        </w:rPr>
        <w:t>[]&gt;(...)).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Tranzakcióhoz a </w:t>
      </w:r>
      <w:proofErr w:type="spellStart"/>
      <w:r>
        <w:rPr>
          <w:color w:val="1F1F1F"/>
        </w:rPr>
        <w:t>pool.getConnection</w:t>
      </w:r>
      <w:proofErr w:type="spellEnd"/>
      <w:r>
        <w:rPr>
          <w:color w:val="1F1F1F"/>
        </w:rPr>
        <w:t xml:space="preserve">() metódust kell hívni, ami egy dedikált kapcsolatot ad vissza. Ezen lehet </w:t>
      </w:r>
      <w:proofErr w:type="spellStart"/>
      <w:r>
        <w:rPr>
          <w:color w:val="1F1F1F"/>
        </w:rPr>
        <w:t>beginTransaction</w:t>
      </w:r>
      <w:proofErr w:type="spellEnd"/>
      <w:r>
        <w:rPr>
          <w:color w:val="1F1F1F"/>
        </w:rPr>
        <w:t xml:space="preserve">(), </w:t>
      </w:r>
      <w:proofErr w:type="spellStart"/>
      <w:r>
        <w:rPr>
          <w:color w:val="1F1F1F"/>
        </w:rPr>
        <w:t>commit</w:t>
      </w:r>
      <w:proofErr w:type="spellEnd"/>
      <w:r>
        <w:rPr>
          <w:color w:val="1F1F1F"/>
        </w:rPr>
        <w:t xml:space="preserve">() és rollback() hívásokat végrehajtani, majd a végén </w:t>
      </w:r>
      <w:proofErr w:type="spellStart"/>
      <w:r>
        <w:rPr>
          <w:color w:val="1F1F1F"/>
        </w:rPr>
        <w:t>conn.release</w:t>
      </w:r>
      <w:proofErr w:type="spellEnd"/>
      <w:r>
        <w:rPr>
          <w:color w:val="1F1F1F"/>
        </w:rPr>
        <w:t xml:space="preserve">() visszaadja a kapcsolatot a </w:t>
      </w:r>
      <w:proofErr w:type="spellStart"/>
      <w:r>
        <w:rPr>
          <w:color w:val="1F1F1F"/>
        </w:rPr>
        <w:t>poolnak</w:t>
      </w:r>
      <w:proofErr w:type="spellEnd"/>
      <w:r>
        <w:rPr>
          <w:color w:val="1F1F1F"/>
        </w:rPr>
        <w:t>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 xml:space="preserve">4.4. </w:t>
      </w:r>
      <w:proofErr w:type="spellStart"/>
      <w:r>
        <w:t>Autentikáció</w:t>
      </w:r>
      <w:proofErr w:type="spellEnd"/>
      <w:r>
        <w:t xml:space="preserve"> és JWT </w:t>
      </w:r>
      <w:proofErr w:type="spellStart"/>
      <w:r>
        <w:t>middleware</w:t>
      </w:r>
      <w:proofErr w:type="spellEnd"/>
      <w:r>
        <w:t xml:space="preserve"> (</w:t>
      </w:r>
      <w:proofErr w:type="spellStart"/>
      <w:r>
        <w:t>authMiddleware.ts</w:t>
      </w:r>
      <w:proofErr w:type="spellEnd"/>
      <w:r>
        <w:t>)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rendszer JWT (JSON Web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) alapú </w:t>
      </w:r>
      <w:proofErr w:type="spellStart"/>
      <w:r>
        <w:rPr>
          <w:color w:val="1F1F1F"/>
        </w:rPr>
        <w:t>autentikációt</w:t>
      </w:r>
      <w:proofErr w:type="spellEnd"/>
      <w:r>
        <w:rPr>
          <w:color w:val="1F1F1F"/>
        </w:rPr>
        <w:t xml:space="preserve"> használ. A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a bejelentkezéskor keletkezik, és 8 órán át érvényes. Minden védett végpontnál a </w:t>
      </w:r>
      <w:proofErr w:type="spellStart"/>
      <w:r>
        <w:rPr>
          <w:color w:val="1F1F1F"/>
        </w:rPr>
        <w:t>verifyToken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middleware</w:t>
      </w:r>
      <w:proofErr w:type="spellEnd"/>
      <w:r>
        <w:rPr>
          <w:color w:val="1F1F1F"/>
        </w:rPr>
        <w:t xml:space="preserve"> ellenőrzi, hogy érvényes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érkezett-e.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Token</w:t>
      </w:r>
      <w:proofErr w:type="spellEnd"/>
      <w:r>
        <w:t xml:space="preserve"> olvasása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middleware</w:t>
      </w:r>
      <w:proofErr w:type="spellEnd"/>
      <w:r>
        <w:rPr>
          <w:color w:val="1F1F1F"/>
        </w:rPr>
        <w:t xml:space="preserve"> három helyről tud </w:t>
      </w:r>
      <w:proofErr w:type="spellStart"/>
      <w:r>
        <w:rPr>
          <w:color w:val="1F1F1F"/>
        </w:rPr>
        <w:t>tokent</w:t>
      </w:r>
      <w:proofErr w:type="spellEnd"/>
      <w:r>
        <w:rPr>
          <w:color w:val="1F1F1F"/>
        </w:rPr>
        <w:t xml:space="preserve"> olvasni, ebben a sorrendben: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1.  A kérés body-</w:t>
      </w:r>
      <w:proofErr w:type="spellStart"/>
      <w:r>
        <w:rPr>
          <w:color w:val="1F1F1F"/>
        </w:rPr>
        <w:t>jából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mező)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2.  A kérés </w:t>
      </w:r>
      <w:proofErr w:type="spellStart"/>
      <w:r>
        <w:rPr>
          <w:color w:val="1F1F1F"/>
        </w:rPr>
        <w:t>query</w:t>
      </w:r>
      <w:proofErr w:type="spellEnd"/>
      <w:r>
        <w:rPr>
          <w:color w:val="1F1F1F"/>
        </w:rPr>
        <w:t xml:space="preserve"> paramétereiből (?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>=...)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3.  Az x-</w:t>
      </w:r>
      <w:proofErr w:type="spellStart"/>
      <w:r>
        <w:rPr>
          <w:color w:val="1F1F1F"/>
        </w:rPr>
        <w:t>access</w:t>
      </w:r>
      <w:proofErr w:type="spellEnd"/>
      <w:r>
        <w:rPr>
          <w:color w:val="1F1F1F"/>
        </w:rPr>
        <w:t>-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headerből</w:t>
      </w:r>
      <w:proofErr w:type="spellEnd"/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4.  Az </w:t>
      </w:r>
      <w:proofErr w:type="spellStart"/>
      <w:r>
        <w:rPr>
          <w:color w:val="1F1F1F"/>
        </w:rPr>
        <w:t>Authorization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headerből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Bearer</w:t>
      </w:r>
      <w:proofErr w:type="spellEnd"/>
      <w:r>
        <w:rPr>
          <w:color w:val="1F1F1F"/>
        </w:rPr>
        <w:t xml:space="preserve"> ... formátumban)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practice</w:t>
      </w:r>
      <w:proofErr w:type="spellEnd"/>
      <w:r>
        <w:rPr>
          <w:color w:val="1F1F1F"/>
        </w:rPr>
        <w:t xml:space="preserve"> standard az </w:t>
      </w:r>
      <w:proofErr w:type="spellStart"/>
      <w:r>
        <w:rPr>
          <w:color w:val="1F1F1F"/>
        </w:rPr>
        <w:t>Authorization</w:t>
      </w:r>
      <w:proofErr w:type="spellEnd"/>
      <w:r>
        <w:rPr>
          <w:color w:val="1F1F1F"/>
        </w:rPr>
        <w:t xml:space="preserve">: </w:t>
      </w:r>
      <w:proofErr w:type="spellStart"/>
      <w:r>
        <w:rPr>
          <w:color w:val="1F1F1F"/>
        </w:rPr>
        <w:t>Bearer</w:t>
      </w:r>
      <w:proofErr w:type="spellEnd"/>
      <w:r>
        <w:rPr>
          <w:color w:val="1F1F1F"/>
        </w:rPr>
        <w:t xml:space="preserve"> &lt;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>&gt; fejléc, és a frontend is ezt használja. A többi lehetőség visszamenőleges kompatibilitás miatt maradt benne.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verifyToken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req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AuthRequest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Response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next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NextFunction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=&gt;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let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req.body?.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|| req.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?.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||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req.headers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['x-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access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'];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authHeader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req.headers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authorization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'];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authHeader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&amp;&amp;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authHeader.startsWith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Bearer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'))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authHeader.substring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(7);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(403).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send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szükséges a hozzáféréshez!");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const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decodedToken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jwt.verify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config.jwtSecret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req.user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decodedToken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next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catch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(e)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res.status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(401).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send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("Hibás vagy lejárt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");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}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Ha nincs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>, 403-as (</w:t>
      </w:r>
      <w:proofErr w:type="spellStart"/>
      <w:r>
        <w:rPr>
          <w:color w:val="1F1F1F"/>
        </w:rPr>
        <w:t>Forbidden</w:t>
      </w:r>
      <w:proofErr w:type="spellEnd"/>
      <w:r>
        <w:rPr>
          <w:color w:val="1F1F1F"/>
        </w:rPr>
        <w:t xml:space="preserve">) státuszkódot küld vissza. Ha van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>, de érvénytelen vagy lejárt, 401-es (</w:t>
      </w:r>
      <w:proofErr w:type="spellStart"/>
      <w:r>
        <w:rPr>
          <w:color w:val="1F1F1F"/>
        </w:rPr>
        <w:t>Unauthorized</w:t>
      </w:r>
      <w:proofErr w:type="spellEnd"/>
      <w:r>
        <w:rPr>
          <w:color w:val="1F1F1F"/>
        </w:rPr>
        <w:t xml:space="preserve">) választ ad. Siker esetén a dekódolt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payload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id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role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name</w:t>
      </w:r>
      <w:proofErr w:type="spellEnd"/>
      <w:r>
        <w:rPr>
          <w:color w:val="1F1F1F"/>
        </w:rPr>
        <w:t xml:space="preserve">) bekerül a </w:t>
      </w:r>
      <w:proofErr w:type="spellStart"/>
      <w:r>
        <w:rPr>
          <w:color w:val="1F1F1F"/>
        </w:rPr>
        <w:t>req.user</w:t>
      </w:r>
      <w:proofErr w:type="spellEnd"/>
      <w:r>
        <w:rPr>
          <w:color w:val="1F1F1F"/>
        </w:rPr>
        <w:t xml:space="preserve"> mezőbe, amit a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 xml:space="preserve"> akár fel is tud használni.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Token</w:t>
      </w:r>
      <w:proofErr w:type="spellEnd"/>
      <w:r>
        <w:t xml:space="preserve"> generálása (</w:t>
      </w:r>
      <w:proofErr w:type="spellStart"/>
      <w:r>
        <w:t>authController.ts</w:t>
      </w:r>
      <w:proofErr w:type="spellEnd"/>
      <w:r>
        <w:t>)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bejelentkezéskor generált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payload</w:t>
      </w:r>
      <w:proofErr w:type="spellEnd"/>
      <w:r>
        <w:rPr>
          <w:color w:val="1F1F1F"/>
        </w:rPr>
        <w:t xml:space="preserve">-ja tartalmazza a felhasználó </w:t>
      </w:r>
      <w:proofErr w:type="spellStart"/>
      <w:r>
        <w:rPr>
          <w:color w:val="1F1F1F"/>
        </w:rPr>
        <w:t>id</w:t>
      </w:r>
      <w:proofErr w:type="spellEnd"/>
      <w:r>
        <w:rPr>
          <w:color w:val="1F1F1F"/>
        </w:rPr>
        <w:t xml:space="preserve">-ját, szerepkörét és nevét. A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8 óráig érvényes: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const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jwt.sign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user.id,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role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user.role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user.full_name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},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config.jwtSecret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expiresIn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'8h' }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 xml:space="preserve">Automatikus jelszó </w:t>
      </w:r>
      <w:proofErr w:type="spellStart"/>
      <w:r>
        <w:t>hash-elés</w:t>
      </w:r>
      <w:proofErr w:type="spellEnd"/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login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 xml:space="preserve"> tartalmaz egy különleges logikát: ha az adatbázisban lévő jelszó nem </w:t>
      </w:r>
      <w:proofErr w:type="spellStart"/>
      <w:r>
        <w:rPr>
          <w:color w:val="1F1F1F"/>
        </w:rPr>
        <w:t>bcrypt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hash</w:t>
      </w:r>
      <w:proofErr w:type="spellEnd"/>
      <w:r>
        <w:rPr>
          <w:color w:val="1F1F1F"/>
        </w:rPr>
        <w:t xml:space="preserve"> (pl. fejlesztési </w:t>
      </w:r>
      <w:proofErr w:type="spellStart"/>
      <w:r>
        <w:rPr>
          <w:color w:val="1F1F1F"/>
        </w:rPr>
        <w:t>seed</w:t>
      </w:r>
      <w:proofErr w:type="spellEnd"/>
      <w:r>
        <w:rPr>
          <w:color w:val="1F1F1F"/>
        </w:rPr>
        <w:t xml:space="preserve"> adatoknál), az első sikeres bejelentkezéskor automatikusan </w:t>
      </w:r>
      <w:proofErr w:type="spellStart"/>
      <w:r>
        <w:rPr>
          <w:color w:val="1F1F1F"/>
        </w:rPr>
        <w:t>hash</w:t>
      </w:r>
      <w:proofErr w:type="spellEnd"/>
      <w:r>
        <w:rPr>
          <w:color w:val="1F1F1F"/>
        </w:rPr>
        <w:t xml:space="preserve">-elve és visszamentve lesz. Ezt az </w:t>
      </w:r>
      <w:proofErr w:type="spellStart"/>
      <w:r>
        <w:rPr>
          <w:color w:val="1F1F1F"/>
        </w:rPr>
        <w:t>isBcryptHash</w:t>
      </w:r>
      <w:proofErr w:type="spellEnd"/>
      <w:r>
        <w:rPr>
          <w:color w:val="1F1F1F"/>
        </w:rPr>
        <w:t>() segédfüggvény dönti el reguláris kifejezéssel ($2a$, $2b$ vagy $2y$ prefix és megfelelő hossz alapján):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isBcryptHash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user.password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)) {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const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hashedPassword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await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bcrypt.hash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 10);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await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connection.query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'UPDATE EMPLOYEE SET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? WHERE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?',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[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hashedPassword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 user.id]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 xml:space="preserve">4.5. </w:t>
      </w:r>
      <w:proofErr w:type="spellStart"/>
      <w:r>
        <w:t>Route</w:t>
      </w:r>
      <w:proofErr w:type="spellEnd"/>
      <w:r>
        <w:t>-ok és végpontok</w:t>
      </w:r>
    </w:p>
    <w:p w:rsidR="003B7C1D" w:rsidRDefault="003B7C1D" w:rsidP="003B7C1D">
      <w:pPr>
        <w:spacing w:before="80" w:after="80"/>
      </w:pPr>
      <w:r>
        <w:rPr>
          <w:color w:val="1F1F1F"/>
        </w:rPr>
        <w:t>Az összes API végpont a /</w:t>
      </w:r>
      <w:proofErr w:type="spellStart"/>
      <w:r>
        <w:rPr>
          <w:color w:val="1F1F1F"/>
        </w:rPr>
        <w:t>api</w:t>
      </w:r>
      <w:proofErr w:type="spellEnd"/>
      <w:r>
        <w:rPr>
          <w:color w:val="1F1F1F"/>
        </w:rPr>
        <w:t xml:space="preserve"> prefix alatt van. Az alábbiakban az összes </w:t>
      </w:r>
      <w:proofErr w:type="spellStart"/>
      <w:r>
        <w:rPr>
          <w:color w:val="1F1F1F"/>
        </w:rPr>
        <w:t>route</w:t>
      </w:r>
      <w:proofErr w:type="spellEnd"/>
      <w:r>
        <w:rPr>
          <w:color w:val="1F1F1F"/>
        </w:rPr>
        <w:t xml:space="preserve"> részletezve: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lastRenderedPageBreak/>
        <w:t>Autentikáció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779"/>
        <w:gridCol w:w="899"/>
        <w:gridCol w:w="3859"/>
      </w:tblGrid>
      <w:tr w:rsidR="003B7C1D" w:rsidTr="00426B2A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auth</w:t>
            </w:r>
            <w:proofErr w:type="spellEnd"/>
            <w:r>
              <w:rPr>
                <w:color w:val="1F1F1F"/>
                <w:sz w:val="20"/>
                <w:szCs w:val="20"/>
              </w:rPr>
              <w:t>/login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Bejelentkezés, JWT </w:t>
            </w:r>
            <w:proofErr w:type="spellStart"/>
            <w:r>
              <w:rPr>
                <w:color w:val="1F1F1F"/>
                <w:sz w:val="20"/>
                <w:szCs w:val="20"/>
              </w:rPr>
              <w:t>token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visszaadása</w:t>
            </w:r>
          </w:p>
        </w:tc>
      </w:tr>
      <w:tr w:rsidR="003B7C1D" w:rsidTr="00426B2A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auth</w:t>
            </w:r>
            <w:proofErr w:type="spellEnd"/>
            <w:r>
              <w:rPr>
                <w:color w:val="1F1F1F"/>
                <w:sz w:val="20"/>
                <w:szCs w:val="20"/>
              </w:rPr>
              <w:t>/logout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Kijelentkezés (csak 200 OK visszajelzés)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Étlap (/</w:t>
      </w:r>
      <w:proofErr w:type="spellStart"/>
      <w:r>
        <w:t>api</w:t>
      </w:r>
      <w:proofErr w:type="spellEnd"/>
      <w:r>
        <w:t>/</w:t>
      </w:r>
      <w:proofErr w:type="spellStart"/>
      <w:r>
        <w:t>menu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66"/>
        <w:gridCol w:w="898"/>
        <w:gridCol w:w="3773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Összes étlap elem lekérése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menu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Egy étel lekérése ID alapján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menu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category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Ételek lekérése kategória szerint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Új étel hozzáadása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PUT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menu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Étel módosítása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menu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Étel törlése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Kategóriák (/</w:t>
      </w:r>
      <w:proofErr w:type="spellStart"/>
      <w:r>
        <w:t>api</w:t>
      </w:r>
      <w:proofErr w:type="spellEnd"/>
      <w:r>
        <w:t>/</w:t>
      </w:r>
      <w:proofErr w:type="spellStart"/>
      <w:r>
        <w:t>categories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53"/>
        <w:gridCol w:w="898"/>
        <w:gridCol w:w="3786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categories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Összes kategória lekérése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categories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Új kategória létrehozása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PUT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categories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Kategória módosítása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categories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Kategória törlése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Kosár (/</w:t>
      </w:r>
      <w:proofErr w:type="spellStart"/>
      <w:r>
        <w:t>api</w:t>
      </w:r>
      <w:proofErr w:type="spellEnd"/>
      <w:r>
        <w:t>/</w:t>
      </w:r>
      <w:proofErr w:type="spellStart"/>
      <w:r>
        <w:t>cart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74"/>
        <w:gridCol w:w="897"/>
        <w:gridCol w:w="3766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cart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Új kosár létrehozása (</w:t>
            </w:r>
            <w:proofErr w:type="spellStart"/>
            <w:r>
              <w:rPr>
                <w:color w:val="1F1F1F"/>
                <w:sz w:val="20"/>
                <w:szCs w:val="20"/>
              </w:rPr>
              <w:t>table_id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F1F1F"/>
                <w:sz w:val="20"/>
                <w:szCs w:val="20"/>
              </w:rPr>
              <w:t>waiter_id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cart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Kosár tartalmának lekérése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cart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items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Tétel hozzáadása a kosárhoz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PUT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cart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items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itemId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Kosár tétel módosítása (mennyiség, megjegyzés)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cart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items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itemId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Tétel eltávolítása a kosárból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cart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Teljes kosár törlése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Rendelések (/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4"/>
        <w:gridCol w:w="2885"/>
        <w:gridCol w:w="897"/>
        <w:gridCol w:w="3754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orders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Rendelés létrehozása kosár alapján (</w:t>
            </w:r>
            <w:proofErr w:type="spellStart"/>
            <w:r>
              <w:rPr>
                <w:color w:val="1F1F1F"/>
                <w:sz w:val="20"/>
                <w:szCs w:val="20"/>
              </w:rPr>
              <w:t>cart_id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orders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Rendelések listázása (?status= szűrővel)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orders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Egy rendelés lekérése tételeivel együtt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PATCH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orders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Rendelés státusz frissítése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PATCH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orders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items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itemId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Rendelés tétel státusz frissítése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Számlák (/</w:t>
      </w:r>
      <w:proofErr w:type="spellStart"/>
      <w:r>
        <w:t>api</w:t>
      </w:r>
      <w:proofErr w:type="spellEnd"/>
      <w:r>
        <w:t>/</w:t>
      </w:r>
      <w:proofErr w:type="spellStart"/>
      <w:r>
        <w:t>bills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56"/>
        <w:gridCol w:w="898"/>
        <w:gridCol w:w="3783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bills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Számla létrehozása asztal </w:t>
            </w:r>
            <w:proofErr w:type="spellStart"/>
            <w:r>
              <w:rPr>
                <w:color w:val="1F1F1F"/>
                <w:sz w:val="20"/>
                <w:szCs w:val="20"/>
              </w:rPr>
              <w:t>ready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served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rendeléseiből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PATCH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bills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pay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Számla kifizetése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bills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Számla lekérése tételeivel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bills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split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Számla felosztása részszámlákra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bills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split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Részszámlák lekérése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PATCH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bills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split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pay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Részszámla kifizetése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Dolgozók (/</w:t>
      </w:r>
      <w:proofErr w:type="spellStart"/>
      <w:r>
        <w:t>api</w:t>
      </w:r>
      <w:proofErr w:type="spellEnd"/>
      <w:r>
        <w:t>/</w:t>
      </w:r>
      <w:proofErr w:type="spellStart"/>
      <w:r>
        <w:t>employees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54"/>
        <w:gridCol w:w="898"/>
        <w:gridCol w:w="3785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employees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Összes dolgozó listázása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employees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Új dolgozó létrehozása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PUT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employees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Dolgozó adatainak módosítása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employees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Dolgozó törlése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Statisztikák (/</w:t>
      </w:r>
      <w:proofErr w:type="spellStart"/>
      <w:r>
        <w:t>api</w:t>
      </w:r>
      <w:proofErr w:type="spellEnd"/>
      <w:r>
        <w:t>/</w:t>
      </w:r>
      <w:proofErr w:type="spellStart"/>
      <w:r>
        <w:t>stats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51"/>
        <w:gridCol w:w="898"/>
        <w:gridCol w:w="3788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stats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daily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Napi statisztika (?</w:t>
            </w:r>
            <w:proofErr w:type="spellStart"/>
            <w:r>
              <w:rPr>
                <w:color w:val="1F1F1F"/>
                <w:sz w:val="20"/>
                <w:szCs w:val="20"/>
              </w:rPr>
              <w:t>date</w:t>
            </w:r>
            <w:proofErr w:type="spellEnd"/>
            <w:r>
              <w:rPr>
                <w:color w:val="1F1F1F"/>
                <w:sz w:val="20"/>
                <w:szCs w:val="20"/>
              </w:rPr>
              <w:t>=</w:t>
            </w:r>
            <w:proofErr w:type="spellStart"/>
            <w:r>
              <w:rPr>
                <w:color w:val="1F1F1F"/>
                <w:sz w:val="20"/>
                <w:szCs w:val="20"/>
              </w:rPr>
              <w:t>yyyy-mm-dd</w:t>
            </w:r>
            <w:proofErr w:type="spellEnd"/>
            <w:r>
              <w:rPr>
                <w:color w:val="1F1F1F"/>
                <w:sz w:val="20"/>
                <w:szCs w:val="20"/>
              </w:rPr>
              <w:t>, alapért. ma)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stats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weekly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Heti statisztika napi bontással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stats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monthly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Havi összesítő statisztika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stats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popular-items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Top 5 </w:t>
            </w:r>
            <w:proofErr w:type="spellStart"/>
            <w:r>
              <w:rPr>
                <w:color w:val="1F1F1F"/>
                <w:sz w:val="20"/>
                <w:szCs w:val="20"/>
              </w:rPr>
              <w:t>legrendeltebb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étel az adott hónapban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Asztalok (/</w:t>
      </w:r>
      <w:proofErr w:type="spellStart"/>
      <w:r>
        <w:t>api</w:t>
      </w:r>
      <w:proofErr w:type="spellEnd"/>
      <w:r>
        <w:t>/</w:t>
      </w:r>
      <w:proofErr w:type="spellStart"/>
      <w:r>
        <w:t>tables</w:t>
      </w:r>
      <w:proofErr w:type="spellEnd"/>
      <w:r>
        <w:t>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62"/>
        <w:gridCol w:w="898"/>
        <w:gridCol w:w="3777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lastRenderedPageBreak/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tables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Összes asztal lekérése </w:t>
            </w:r>
            <w:proofErr w:type="spellStart"/>
            <w:r>
              <w:rPr>
                <w:color w:val="1F1F1F"/>
                <w:sz w:val="20"/>
                <w:szCs w:val="20"/>
              </w:rPr>
              <w:t>table_number</w:t>
            </w:r>
            <w:proofErr w:type="spellEnd"/>
            <w:r>
              <w:rPr>
                <w:color w:val="1F1F1F"/>
                <w:sz w:val="20"/>
                <w:szCs w:val="20"/>
              </w:rPr>
              <w:t xml:space="preserve"> szerint rendezve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tables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Egy asztal lekérése ID alapján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tables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Új asztal létrehozása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PATCH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tables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Asztal státusz frissítése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PATCH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tables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position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Asztal pozíció/méret frissítése (</w:t>
            </w:r>
            <w:proofErr w:type="spellStart"/>
            <w:r>
              <w:rPr>
                <w:color w:val="1F1F1F"/>
                <w:sz w:val="20"/>
                <w:szCs w:val="20"/>
              </w:rPr>
              <w:t>drag&amp;drop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DELETE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tables</w:t>
            </w:r>
            <w:proofErr w:type="spellEnd"/>
            <w:r>
              <w:rPr>
                <w:color w:val="1F1F1F"/>
                <w:sz w:val="20"/>
                <w:szCs w:val="20"/>
              </w:rPr>
              <w:t>/:</w:t>
            </w:r>
            <w:proofErr w:type="spellStart"/>
            <w:r>
              <w:rPr>
                <w:color w:val="1F1F1F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Asztal törlése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r>
        <w:t>Étterem adatok (/</w:t>
      </w:r>
      <w:proofErr w:type="spellStart"/>
      <w:r>
        <w:t>api</w:t>
      </w:r>
      <w:proofErr w:type="spellEnd"/>
      <w:r>
        <w:t>/restaurant)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55"/>
        <w:gridCol w:w="898"/>
        <w:gridCol w:w="3784"/>
      </w:tblGrid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Védett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/restaurant/</w:t>
            </w:r>
            <w:proofErr w:type="spellStart"/>
            <w:r>
              <w:rPr>
                <w:color w:val="1F1F1F"/>
                <w:sz w:val="20"/>
                <w:szCs w:val="20"/>
              </w:rPr>
              <w:t>info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Nem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 xml:space="preserve">Étterem adatainak lekérése (cím, tel, email, </w:t>
            </w:r>
            <w:proofErr w:type="spellStart"/>
            <w:r>
              <w:rPr>
                <w:color w:val="1F1F1F"/>
                <w:sz w:val="20"/>
                <w:szCs w:val="20"/>
              </w:rPr>
              <w:t>nyitvatartás</w:t>
            </w:r>
            <w:proofErr w:type="spellEnd"/>
            <w:r>
              <w:rPr>
                <w:color w:val="1F1F1F"/>
                <w:sz w:val="20"/>
                <w:szCs w:val="20"/>
              </w:rPr>
              <w:t>)</w:t>
            </w:r>
          </w:p>
        </w:tc>
      </w:tr>
      <w:tr w:rsidR="003B7C1D" w:rsidTr="00426B2A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PUT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/</w:t>
            </w:r>
            <w:proofErr w:type="spellStart"/>
            <w:r>
              <w:rPr>
                <w:color w:val="1F1F1F"/>
                <w:sz w:val="20"/>
                <w:szCs w:val="20"/>
              </w:rPr>
              <w:t>api</w:t>
            </w:r>
            <w:proofErr w:type="spellEnd"/>
            <w:r>
              <w:rPr>
                <w:color w:val="1F1F1F"/>
                <w:sz w:val="20"/>
                <w:szCs w:val="20"/>
              </w:rPr>
              <w:t>/restaurant/</w:t>
            </w:r>
            <w:proofErr w:type="spellStart"/>
            <w:r>
              <w:rPr>
                <w:color w:val="1F1F1F"/>
                <w:sz w:val="20"/>
                <w:szCs w:val="20"/>
              </w:rPr>
              <w:t>info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Igen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Étterem adatainak frissítése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r>
        <w:br w:type="page"/>
      </w:r>
    </w:p>
    <w:p w:rsidR="003B7C1D" w:rsidRDefault="003B7C1D" w:rsidP="003B7C1D">
      <w:pPr>
        <w:pStyle w:val="Cmsor2"/>
      </w:pPr>
      <w:r>
        <w:lastRenderedPageBreak/>
        <w:t xml:space="preserve">4.6. </w:t>
      </w:r>
      <w:proofErr w:type="spellStart"/>
      <w:r>
        <w:t>Controllerek</w:t>
      </w:r>
      <w:proofErr w:type="spellEnd"/>
      <w:r>
        <w:t xml:space="preserve"> részletesen</w:t>
      </w:r>
    </w:p>
    <w:p w:rsidR="003B7C1D" w:rsidRDefault="003B7C1D" w:rsidP="003B7C1D">
      <w:pPr>
        <w:pStyle w:val="Cmsor3"/>
      </w:pPr>
      <w:proofErr w:type="spellStart"/>
      <w:r>
        <w:t>authController</w:t>
      </w:r>
      <w:proofErr w:type="spellEnd"/>
      <w:r>
        <w:t xml:space="preserve"> – Bejelentkezés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login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 xml:space="preserve"> az összes </w:t>
      </w:r>
      <w:proofErr w:type="spellStart"/>
      <w:r>
        <w:rPr>
          <w:color w:val="1F1F1F"/>
        </w:rPr>
        <w:t>autentikációs</w:t>
      </w:r>
      <w:proofErr w:type="spellEnd"/>
      <w:r>
        <w:rPr>
          <w:color w:val="1F1F1F"/>
        </w:rPr>
        <w:t xml:space="preserve"> logikát tartalmazza. A folyamat: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1.  Email és jelszó megléte ellenőrizve (400 ha hiányzik)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2.  Felhasználó keresése az EMPLOYEE táblában email alapján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3.  Ha nincs találat → 401 (szándékosan általános hibaüzenet)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4.  Jelszó ellenőrzése: ha a tárolt érték </w:t>
      </w:r>
      <w:proofErr w:type="spellStart"/>
      <w:r>
        <w:rPr>
          <w:color w:val="1F1F1F"/>
        </w:rPr>
        <w:t>bcrypt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hash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bcrypt.compare</w:t>
      </w:r>
      <w:proofErr w:type="spellEnd"/>
      <w:r>
        <w:rPr>
          <w:color w:val="1F1F1F"/>
        </w:rPr>
        <w:t xml:space="preserve">(); ha nem (fejlesztési adat), sima összehasonlítás és automatikus </w:t>
      </w:r>
      <w:proofErr w:type="spellStart"/>
      <w:r>
        <w:rPr>
          <w:color w:val="1F1F1F"/>
        </w:rPr>
        <w:t>hash-elés</w:t>
      </w:r>
      <w:proofErr w:type="spellEnd"/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5.  JWT generálása: </w:t>
      </w:r>
      <w:proofErr w:type="spellStart"/>
      <w:r>
        <w:rPr>
          <w:color w:val="1F1F1F"/>
        </w:rPr>
        <w:t>payload</w:t>
      </w:r>
      <w:proofErr w:type="spellEnd"/>
      <w:r>
        <w:rPr>
          <w:color w:val="1F1F1F"/>
        </w:rPr>
        <w:t xml:space="preserve"> = {</w:t>
      </w:r>
      <w:proofErr w:type="spellStart"/>
      <w:r>
        <w:rPr>
          <w:color w:val="1F1F1F"/>
        </w:rPr>
        <w:t>id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role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name</w:t>
      </w:r>
      <w:proofErr w:type="spellEnd"/>
      <w:r>
        <w:rPr>
          <w:color w:val="1F1F1F"/>
        </w:rPr>
        <w:t>}, lejárat = 8h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6.  Válasz: {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user</w:t>
      </w:r>
      <w:proofErr w:type="spellEnd"/>
      <w:r>
        <w:rPr>
          <w:color w:val="1F1F1F"/>
        </w:rPr>
        <w:t>} – jelszó mező nélkül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kijelentkezés (logout) egyszerűen 200 OK-t küld, mivel a JWT </w:t>
      </w:r>
      <w:proofErr w:type="spellStart"/>
      <w:r>
        <w:rPr>
          <w:color w:val="1F1F1F"/>
        </w:rPr>
        <w:t>stateless</w:t>
      </w:r>
      <w:proofErr w:type="spellEnd"/>
      <w:r>
        <w:rPr>
          <w:color w:val="1F1F1F"/>
        </w:rPr>
        <w:t xml:space="preserve">: a szerver nem tárol session-t, a </w:t>
      </w:r>
      <w:proofErr w:type="spellStart"/>
      <w:r>
        <w:rPr>
          <w:color w:val="1F1F1F"/>
        </w:rPr>
        <w:t>token</w:t>
      </w:r>
      <w:proofErr w:type="spellEnd"/>
      <w:r>
        <w:rPr>
          <w:color w:val="1F1F1F"/>
        </w:rPr>
        <w:t xml:space="preserve"> érvénytelenítése kliensoldali feladat (a frontend törli a sessionStorage-</w:t>
      </w:r>
      <w:proofErr w:type="spellStart"/>
      <w:r>
        <w:rPr>
          <w:color w:val="1F1F1F"/>
        </w:rPr>
        <w:t>ból</w:t>
      </w:r>
      <w:proofErr w:type="spellEnd"/>
      <w:r>
        <w:rPr>
          <w:color w:val="1F1F1F"/>
        </w:rPr>
        <w:t>).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orderController</w:t>
      </w:r>
      <w:proofErr w:type="spellEnd"/>
      <w:r>
        <w:t xml:space="preserve"> – Rendelés kezelés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createOrderFromCart</w:t>
      </w:r>
      <w:proofErr w:type="spellEnd"/>
      <w:r>
        <w:rPr>
          <w:color w:val="1F1F1F"/>
        </w:rPr>
        <w:t xml:space="preserve"> függvény adatbázis tranzakciót használ, mert több táblát kell egyszerre módosítani: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1.  Kosár adatok lekérése (</w:t>
      </w:r>
      <w:proofErr w:type="spellStart"/>
      <w:r>
        <w:rPr>
          <w:color w:val="1F1F1F"/>
        </w:rPr>
        <w:t>table_id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waiter_id</w:t>
      </w:r>
      <w:proofErr w:type="spellEnd"/>
      <w:r>
        <w:rPr>
          <w:color w:val="1F1F1F"/>
        </w:rPr>
        <w:t>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2.  Ha a kosár nem létezik → rollback, 404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3.  Új ORDER sor létrehozása </w:t>
      </w:r>
      <w:proofErr w:type="spellStart"/>
      <w:r>
        <w:rPr>
          <w:color w:val="1F1F1F"/>
        </w:rPr>
        <w:t>pending</w:t>
      </w:r>
      <w:proofErr w:type="spellEnd"/>
      <w:r>
        <w:rPr>
          <w:color w:val="1F1F1F"/>
        </w:rPr>
        <w:t xml:space="preserve"> státusszal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4.  Kosár tételek átmásolása ORDER_ITEM-be (</w:t>
      </w:r>
      <w:proofErr w:type="spellStart"/>
      <w:r>
        <w:rPr>
          <w:color w:val="1F1F1F"/>
        </w:rPr>
        <w:t>unit_price</w:t>
      </w:r>
      <w:proofErr w:type="spellEnd"/>
      <w:r>
        <w:rPr>
          <w:color w:val="1F1F1F"/>
        </w:rPr>
        <w:t xml:space="preserve"> is </w:t>
      </w:r>
      <w:proofErr w:type="spellStart"/>
      <w:r>
        <w:rPr>
          <w:color w:val="1F1F1F"/>
        </w:rPr>
        <w:t>megőrzve</w:t>
      </w:r>
      <w:proofErr w:type="spellEnd"/>
      <w:r>
        <w:rPr>
          <w:color w:val="1F1F1F"/>
        </w:rPr>
        <w:t>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5.  Ha a kosár üres → rollback, 400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6.  CART_ITEM törlése, majd CART törlése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7.  </w:t>
      </w:r>
      <w:proofErr w:type="spellStart"/>
      <w:r>
        <w:rPr>
          <w:color w:val="1F1F1F"/>
        </w:rPr>
        <w:t>Commit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orderId</w:t>
      </w:r>
      <w:proofErr w:type="spellEnd"/>
      <w:r>
        <w:rPr>
          <w:color w:val="1F1F1F"/>
        </w:rPr>
        <w:t xml:space="preserve"> visszaküldése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</w:t>
      </w:r>
      <w:proofErr w:type="spellStart"/>
      <w:r>
        <w:rPr>
          <w:color w:val="1F1F1F"/>
        </w:rPr>
        <w:t>updateOrderStatus</w:t>
      </w:r>
      <w:proofErr w:type="spellEnd"/>
      <w:r>
        <w:rPr>
          <w:color w:val="1F1F1F"/>
        </w:rPr>
        <w:t xml:space="preserve"> szintén tranzakcióban fut, mert a rendelés státuszváltásakor az összes ORDER_ITEM státusza is </w:t>
      </w:r>
      <w:proofErr w:type="spellStart"/>
      <w:r>
        <w:rPr>
          <w:color w:val="1F1F1F"/>
        </w:rPr>
        <w:t>szinkronizálódik</w:t>
      </w:r>
      <w:proofErr w:type="spellEnd"/>
      <w:r>
        <w:rPr>
          <w:color w:val="1F1F1F"/>
        </w:rPr>
        <w:t xml:space="preserve">. Ha a státusz </w:t>
      </w:r>
      <w:proofErr w:type="spellStart"/>
      <w:r>
        <w:rPr>
          <w:color w:val="1F1F1F"/>
        </w:rPr>
        <w:t>served</w:t>
      </w:r>
      <w:proofErr w:type="spellEnd"/>
      <w:r>
        <w:rPr>
          <w:color w:val="1F1F1F"/>
        </w:rPr>
        <w:t xml:space="preserve">-re vált, a </w:t>
      </w:r>
      <w:proofErr w:type="spellStart"/>
      <w:r>
        <w:rPr>
          <w:color w:val="1F1F1F"/>
        </w:rPr>
        <w:t>completed_at</w:t>
      </w:r>
      <w:proofErr w:type="spellEnd"/>
      <w:r>
        <w:rPr>
          <w:color w:val="1F1F1F"/>
        </w:rPr>
        <w:t xml:space="preserve"> mező is </w:t>
      </w:r>
      <w:proofErr w:type="spellStart"/>
      <w:r>
        <w:rPr>
          <w:color w:val="1F1F1F"/>
        </w:rPr>
        <w:t>beállítódik</w:t>
      </w:r>
      <w:proofErr w:type="spellEnd"/>
      <w:r>
        <w:rPr>
          <w:color w:val="1F1F1F"/>
        </w:rPr>
        <w:t xml:space="preserve"> az aktuális időre.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getOrders</w:t>
      </w:r>
      <w:proofErr w:type="spellEnd"/>
      <w:r>
        <w:rPr>
          <w:color w:val="1F1F1F"/>
        </w:rPr>
        <w:t xml:space="preserve"> lekérdezés opcionálisan szűrhető ?status= </w:t>
      </w:r>
      <w:proofErr w:type="spellStart"/>
      <w:r>
        <w:rPr>
          <w:color w:val="1F1F1F"/>
        </w:rPr>
        <w:t>query</w:t>
      </w:r>
      <w:proofErr w:type="spellEnd"/>
      <w:r>
        <w:rPr>
          <w:color w:val="1F1F1F"/>
        </w:rPr>
        <w:t xml:space="preserve"> paraméterrel. Az eredmény tartalmazza a tételek listáját és a végösszeget is (amit a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 xml:space="preserve"> számol ki az </w:t>
      </w:r>
      <w:proofErr w:type="spellStart"/>
      <w:r>
        <w:rPr>
          <w:color w:val="1F1F1F"/>
        </w:rPr>
        <w:t>items</w:t>
      </w:r>
      <w:proofErr w:type="spellEnd"/>
      <w:r>
        <w:rPr>
          <w:color w:val="1F1F1F"/>
        </w:rPr>
        <w:t xml:space="preserve"> alapján, nem az adatbázis tárolja közvetlenül).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billController</w:t>
      </w:r>
      <w:proofErr w:type="spellEnd"/>
      <w:r>
        <w:t xml:space="preserve"> – Számlázás és számla osztás</w:t>
      </w:r>
    </w:p>
    <w:p w:rsidR="003B7C1D" w:rsidRDefault="003B7C1D" w:rsidP="003B7C1D">
      <w:pPr>
        <w:spacing w:before="80" w:after="80"/>
      </w:pPr>
      <w:r>
        <w:rPr>
          <w:color w:val="1F1F1F"/>
        </w:rPr>
        <w:t>A számla létrehozása (</w:t>
      </w:r>
      <w:proofErr w:type="spellStart"/>
      <w:r>
        <w:rPr>
          <w:color w:val="1F1F1F"/>
        </w:rPr>
        <w:t>createBill</w:t>
      </w:r>
      <w:proofErr w:type="spellEnd"/>
      <w:r>
        <w:rPr>
          <w:color w:val="1F1F1F"/>
        </w:rPr>
        <w:t>) szintén tranzakcióban fut: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1.  Az asztalhoz tartozó </w:t>
      </w:r>
      <w:proofErr w:type="spellStart"/>
      <w:r>
        <w:rPr>
          <w:color w:val="1F1F1F"/>
        </w:rPr>
        <w:t>ready</w:t>
      </w:r>
      <w:proofErr w:type="spellEnd"/>
      <w:r>
        <w:rPr>
          <w:color w:val="1F1F1F"/>
        </w:rPr>
        <w:t xml:space="preserve"> és </w:t>
      </w:r>
      <w:proofErr w:type="spellStart"/>
      <w:r>
        <w:rPr>
          <w:color w:val="1F1F1F"/>
        </w:rPr>
        <w:t>served</w:t>
      </w:r>
      <w:proofErr w:type="spellEnd"/>
      <w:r>
        <w:rPr>
          <w:color w:val="1F1F1F"/>
        </w:rPr>
        <w:t xml:space="preserve"> státuszú rendelési tételek összegyűjtése JOIN-</w:t>
      </w:r>
      <w:proofErr w:type="spellStart"/>
      <w:r>
        <w:rPr>
          <w:color w:val="1F1F1F"/>
        </w:rPr>
        <w:t>nal</w:t>
      </w:r>
      <w:proofErr w:type="spellEnd"/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2.  Ha nincs számlázható tétel → rollback, 400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3.  Végösszeg számítása (</w:t>
      </w:r>
      <w:proofErr w:type="spellStart"/>
      <w:r>
        <w:rPr>
          <w:color w:val="1F1F1F"/>
        </w:rPr>
        <w:t>quantity</w:t>
      </w:r>
      <w:proofErr w:type="spellEnd"/>
      <w:r>
        <w:rPr>
          <w:color w:val="1F1F1F"/>
        </w:rPr>
        <w:t xml:space="preserve"> × </w:t>
      </w:r>
      <w:proofErr w:type="spellStart"/>
      <w:r>
        <w:rPr>
          <w:color w:val="1F1F1F"/>
        </w:rPr>
        <w:t>unit_price</w:t>
      </w:r>
      <w:proofErr w:type="spellEnd"/>
      <w:r>
        <w:rPr>
          <w:color w:val="1F1F1F"/>
        </w:rPr>
        <w:t>)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4.  Egyedi </w:t>
      </w:r>
      <w:proofErr w:type="spellStart"/>
      <w:r>
        <w:rPr>
          <w:color w:val="1F1F1F"/>
        </w:rPr>
        <w:t>bill_number</w:t>
      </w:r>
      <w:proofErr w:type="spellEnd"/>
      <w:r>
        <w:rPr>
          <w:color w:val="1F1F1F"/>
        </w:rPr>
        <w:t xml:space="preserve"> generálása: </w:t>
      </w:r>
      <w:proofErr w:type="spellStart"/>
      <w:r>
        <w:rPr>
          <w:color w:val="1F1F1F"/>
        </w:rPr>
        <w:t>Platera</w:t>
      </w:r>
      <w:proofErr w:type="spellEnd"/>
      <w:r>
        <w:rPr>
          <w:color w:val="1F1F1F"/>
        </w:rPr>
        <w:t>-{</w:t>
      </w:r>
      <w:proofErr w:type="spellStart"/>
      <w:r>
        <w:rPr>
          <w:color w:val="1F1F1F"/>
        </w:rPr>
        <w:t>timestamp</w:t>
      </w:r>
      <w:proofErr w:type="spellEnd"/>
      <w:r>
        <w:rPr>
          <w:color w:val="1F1F1F"/>
        </w:rPr>
        <w:t>}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5.  BILL sor létrehozása, BILL_ITEM sorok rögzítése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6.  Az érintett ORDER-ek státusza </w:t>
      </w:r>
      <w:proofErr w:type="spellStart"/>
      <w:r>
        <w:rPr>
          <w:color w:val="1F1F1F"/>
        </w:rPr>
        <w:t>served</w:t>
      </w:r>
      <w:proofErr w:type="spellEnd"/>
      <w:r>
        <w:rPr>
          <w:color w:val="1F1F1F"/>
        </w:rPr>
        <w:t xml:space="preserve">-re </w:t>
      </w:r>
      <w:proofErr w:type="spellStart"/>
      <w:r>
        <w:rPr>
          <w:color w:val="1F1F1F"/>
        </w:rPr>
        <w:t>állítódik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completed_at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beállítódik</w:t>
      </w:r>
      <w:proofErr w:type="spellEnd"/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 számla osztás (</w:t>
      </w:r>
      <w:proofErr w:type="spellStart"/>
      <w:r>
        <w:rPr>
          <w:color w:val="1F1F1F"/>
        </w:rPr>
        <w:t>splitBill</w:t>
      </w:r>
      <w:proofErr w:type="spellEnd"/>
      <w:r>
        <w:rPr>
          <w:color w:val="1F1F1F"/>
        </w:rPr>
        <w:t xml:space="preserve">) a SPLIT_BILL és SPLIT_BILL_ITEM táblákat tölti fel. A </w:t>
      </w:r>
      <w:proofErr w:type="spellStart"/>
      <w:r>
        <w:rPr>
          <w:color w:val="1F1F1F"/>
        </w:rPr>
        <w:t>request</w:t>
      </w:r>
      <w:proofErr w:type="spellEnd"/>
      <w:r>
        <w:rPr>
          <w:color w:val="1F1F1F"/>
        </w:rPr>
        <w:t xml:space="preserve"> body-ban az összes részszámla tételeivel együtt érkezik. Minden részszámla kap egy </w:t>
      </w:r>
      <w:proofErr w:type="spellStart"/>
      <w:r>
        <w:rPr>
          <w:color w:val="1F1F1F"/>
        </w:rPr>
        <w:lastRenderedPageBreak/>
        <w:t>part_number</w:t>
      </w:r>
      <w:proofErr w:type="spellEnd"/>
      <w:r>
        <w:rPr>
          <w:color w:val="1F1F1F"/>
        </w:rPr>
        <w:t xml:space="preserve"> mezőt (1, 2, 3...). Egy részszámla kifizetésekor (</w:t>
      </w:r>
      <w:proofErr w:type="spellStart"/>
      <w:r>
        <w:rPr>
          <w:color w:val="1F1F1F"/>
        </w:rPr>
        <w:t>paySplitBill</w:t>
      </w:r>
      <w:proofErr w:type="spellEnd"/>
      <w:r>
        <w:rPr>
          <w:color w:val="1F1F1F"/>
        </w:rPr>
        <w:t xml:space="preserve">) a rendszer megnézi, maradt-e még kifizetetlen részszámla ugyanahhoz az eredeti számlához; ha nem, az eredeti BILL is </w:t>
      </w:r>
      <w:proofErr w:type="spellStart"/>
      <w:r>
        <w:rPr>
          <w:color w:val="1F1F1F"/>
        </w:rPr>
        <w:t>paid</w:t>
      </w:r>
      <w:proofErr w:type="spellEnd"/>
      <w:r>
        <w:rPr>
          <w:color w:val="1F1F1F"/>
        </w:rPr>
        <w:t>-re vált.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employeeController</w:t>
      </w:r>
      <w:proofErr w:type="spellEnd"/>
      <w:r>
        <w:t xml:space="preserve"> – Személyzet kezelés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controller</w:t>
      </w:r>
      <w:proofErr w:type="spellEnd"/>
      <w:r>
        <w:rPr>
          <w:color w:val="1F1F1F"/>
        </w:rPr>
        <w:t xml:space="preserve"> tartalmaz egy </w:t>
      </w:r>
      <w:proofErr w:type="spellStart"/>
      <w:r>
        <w:rPr>
          <w:color w:val="1F1F1F"/>
        </w:rPr>
        <w:t>ensureIsActiveColumn</w:t>
      </w:r>
      <w:proofErr w:type="spellEnd"/>
      <w:r>
        <w:rPr>
          <w:color w:val="1F1F1F"/>
        </w:rPr>
        <w:t xml:space="preserve">() nevű </w:t>
      </w:r>
      <w:proofErr w:type="spellStart"/>
      <w:r>
        <w:rPr>
          <w:color w:val="1F1F1F"/>
        </w:rPr>
        <w:t>lazy</w:t>
      </w:r>
      <w:proofErr w:type="spellEnd"/>
      <w:r>
        <w:rPr>
          <w:color w:val="1F1F1F"/>
        </w:rPr>
        <w:t xml:space="preserve"> migrációs függvényt. Ez ellenőrzi, hogy az EMPLOYEE táblában létezik-e az </w:t>
      </w:r>
      <w:proofErr w:type="spellStart"/>
      <w:r>
        <w:rPr>
          <w:color w:val="1F1F1F"/>
        </w:rPr>
        <w:t>is_active</w:t>
      </w:r>
      <w:proofErr w:type="spellEnd"/>
      <w:r>
        <w:rPr>
          <w:color w:val="1F1F1F"/>
        </w:rPr>
        <w:t xml:space="preserve"> oszlop. Ha nem (pl. régebbi adatbázis séma esetén), automatikusan hozzáadja ALTER TABLE-lel. Ez egy rugalmas megoldás, ami lehetővé teszi, hogy a régebbi adatbázis is </w:t>
      </w:r>
      <w:proofErr w:type="spellStart"/>
      <w:r>
        <w:rPr>
          <w:color w:val="1F1F1F"/>
        </w:rPr>
        <w:t>működjön</w:t>
      </w:r>
      <w:proofErr w:type="spellEnd"/>
      <w:r>
        <w:rPr>
          <w:color w:val="1F1F1F"/>
        </w:rPr>
        <w:t xml:space="preserve"> az újabb kóddal.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Új dolgozó létrehozásakor az email egyediségét egy előzetes SELECT lekérdezéssel ellenőrzi, és 400-as hibát küld vissza, ha már foglalt. A jelszót </w:t>
      </w:r>
      <w:proofErr w:type="spellStart"/>
      <w:r>
        <w:rPr>
          <w:color w:val="1F1F1F"/>
        </w:rPr>
        <w:t>bcrypt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hash-eli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salt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rounds</w:t>
      </w:r>
      <w:proofErr w:type="spellEnd"/>
      <w:r>
        <w:rPr>
          <w:color w:val="1F1F1F"/>
        </w:rPr>
        <w:t xml:space="preserve"> = 10 értékkel. Módosításnál a jelszó csak akkor frissül, ha a </w:t>
      </w:r>
      <w:proofErr w:type="spellStart"/>
      <w:r>
        <w:rPr>
          <w:color w:val="1F1F1F"/>
        </w:rPr>
        <w:t>request</w:t>
      </w:r>
      <w:proofErr w:type="spellEnd"/>
      <w:r>
        <w:rPr>
          <w:color w:val="1F1F1F"/>
        </w:rPr>
        <w:t xml:space="preserve"> tartalmaz nem üres </w:t>
      </w:r>
      <w:proofErr w:type="spellStart"/>
      <w:r>
        <w:rPr>
          <w:color w:val="1F1F1F"/>
        </w:rPr>
        <w:t>password</w:t>
      </w:r>
      <w:proofErr w:type="spellEnd"/>
      <w:r>
        <w:rPr>
          <w:color w:val="1F1F1F"/>
        </w:rPr>
        <w:t xml:space="preserve"> mezőt.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statsController</w:t>
      </w:r>
      <w:proofErr w:type="spellEnd"/>
      <w:r>
        <w:t xml:space="preserve"> – Statisztikák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Mindegyik statisztika </w:t>
      </w:r>
      <w:proofErr w:type="spellStart"/>
      <w:r>
        <w:rPr>
          <w:color w:val="1F1F1F"/>
        </w:rPr>
        <w:t>endpoint</w:t>
      </w:r>
      <w:proofErr w:type="spellEnd"/>
      <w:r>
        <w:rPr>
          <w:color w:val="1F1F1F"/>
        </w:rPr>
        <w:t xml:space="preserve"> elfogad egy opcionális ?</w:t>
      </w:r>
      <w:proofErr w:type="spellStart"/>
      <w:r>
        <w:rPr>
          <w:color w:val="1F1F1F"/>
        </w:rPr>
        <w:t>date</w:t>
      </w:r>
      <w:proofErr w:type="spellEnd"/>
      <w:r>
        <w:rPr>
          <w:color w:val="1F1F1F"/>
        </w:rPr>
        <w:t>=</w:t>
      </w:r>
      <w:proofErr w:type="spellStart"/>
      <w:r>
        <w:rPr>
          <w:color w:val="1F1F1F"/>
        </w:rPr>
        <w:t>yyyy-mm-dd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query</w:t>
      </w:r>
      <w:proofErr w:type="spellEnd"/>
      <w:r>
        <w:rPr>
          <w:color w:val="1F1F1F"/>
        </w:rPr>
        <w:t xml:space="preserve"> paramétert. Ha nincs megadva, az aktuális napot/hetet/hónapot veszi alapul. Ez lehetővé teszi, hogy régebbi adatokat is le lehessen kérdezni.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 napi statisztika két lekérdezést futtat: az adott napra és az előző napra is, hogy az összehasonlító változást (</w:t>
      </w:r>
      <w:proofErr w:type="spellStart"/>
      <w:r>
        <w:rPr>
          <w:color w:val="1F1F1F"/>
        </w:rPr>
        <w:t>revenue_change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orders_change</w:t>
      </w:r>
      <w:proofErr w:type="spellEnd"/>
      <w:r>
        <w:rPr>
          <w:color w:val="1F1F1F"/>
        </w:rPr>
        <w:t xml:space="preserve"> százalékban) ki tudja számítani. Az adat forrása az ORDER és ORDER_ITEM táblák (nem a BILL), tehát a rendelések értékét számolja, nem a kifizetett számlákat.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>A heti statisztika hétfőtől vasárnapig adja vissza a napi bontást. Az algoritmus kiszámítja a hét hétfőjét az adott dátumból, majd 7 napra generál adatot, nullázva azokat a napokat, amikre nincs rendelés. A legnépszerűbb ételek (</w:t>
      </w:r>
      <w:proofErr w:type="spellStart"/>
      <w:r>
        <w:rPr>
          <w:color w:val="1F1F1F"/>
        </w:rPr>
        <w:t>popular-items</w:t>
      </w:r>
      <w:proofErr w:type="spellEnd"/>
      <w:r>
        <w:rPr>
          <w:color w:val="1F1F1F"/>
        </w:rPr>
        <w:t>) az aktuális hónapból TOP 5-öt ad vissza rendelési darabszám szerint. Ha az adott hónapra nincs adat, az összes rendelésből vett TOP 5-öt adja vissza.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3"/>
      </w:pPr>
      <w:proofErr w:type="spellStart"/>
      <w:r>
        <w:t>tableController</w:t>
      </w:r>
      <w:proofErr w:type="spellEnd"/>
      <w:r>
        <w:t xml:space="preserve"> – Asztal kezelés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</w:t>
      </w:r>
      <w:proofErr w:type="spellStart"/>
      <w:r>
        <w:rPr>
          <w:color w:val="1F1F1F"/>
        </w:rPr>
        <w:t>updateTablePosition</w:t>
      </w:r>
      <w:proofErr w:type="spellEnd"/>
      <w:r>
        <w:rPr>
          <w:color w:val="1F1F1F"/>
        </w:rPr>
        <w:t xml:space="preserve"> függvény különösen gondos implementációt tartalmaz: először lekérdezi az asztal jelenlegi adatait, majd az érkező mezők közül csak azokat írja felül, amik valóban meg lettek adva és numerikusan érvényesek (nem </w:t>
      </w:r>
      <w:proofErr w:type="spellStart"/>
      <w:r>
        <w:rPr>
          <w:color w:val="1F1F1F"/>
        </w:rPr>
        <w:t>undefined</w:t>
      </w:r>
      <w:proofErr w:type="spellEnd"/>
      <w:r>
        <w:rPr>
          <w:color w:val="1F1F1F"/>
        </w:rPr>
        <w:t xml:space="preserve">, null vagy </w:t>
      </w:r>
      <w:proofErr w:type="spellStart"/>
      <w:r>
        <w:rPr>
          <w:color w:val="1F1F1F"/>
        </w:rPr>
        <w:t>NaN</w:t>
      </w:r>
      <w:proofErr w:type="spellEnd"/>
      <w:r>
        <w:rPr>
          <w:color w:val="1F1F1F"/>
        </w:rPr>
        <w:t>). Ez megakadályozza, hogy egy részleges frissítési kérés nullázza ki a többi mezőt.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asztal létrehozásakor a </w:t>
      </w:r>
      <w:proofErr w:type="spellStart"/>
      <w:r>
        <w:rPr>
          <w:color w:val="1F1F1F"/>
        </w:rPr>
        <w:t>table_number</w:t>
      </w:r>
      <w:proofErr w:type="spellEnd"/>
      <w:r>
        <w:rPr>
          <w:color w:val="1F1F1F"/>
        </w:rPr>
        <w:t xml:space="preserve"> egyediségét előzetesen ellenőrzi. Ha már létezik ilyen asztalszám, 400-as hibát küld vissza, nem engedi a duplikátumot.</w:t>
      </w:r>
    </w:p>
    <w:p w:rsidR="003B7C1D" w:rsidRDefault="003B7C1D" w:rsidP="003B7C1D">
      <w:pPr>
        <w:spacing w:before="60" w:after="60"/>
      </w:pPr>
    </w:p>
    <w:p w:rsidR="003B7C1D" w:rsidRDefault="003B7C1D" w:rsidP="003B7C1D">
      <w:r>
        <w:br w:type="page"/>
      </w:r>
    </w:p>
    <w:p w:rsidR="003B7C1D" w:rsidRDefault="003B7C1D" w:rsidP="003B7C1D">
      <w:pPr>
        <w:pStyle w:val="Cmsor1"/>
      </w:pPr>
      <w:r>
        <w:lastRenderedPageBreak/>
        <w:t>5. Felhasználói dokumentáció</w:t>
      </w:r>
    </w:p>
    <w:p w:rsidR="003B7C1D" w:rsidRDefault="003B7C1D" w:rsidP="003B7C1D">
      <w:pPr>
        <w:spacing w:before="80" w:after="80"/>
      </w:pPr>
      <w:r>
        <w:rPr>
          <w:color w:val="1F1F1F"/>
        </w:rPr>
        <w:t>A backend önmagában nem rendelkezik grafikus felülettel – a felhasználók a frontenddel kommunikálnak, a backend csak az API-t biztosítja. Ez a fejezet a rendszer elindításához szükséges lépéseket mutatja be.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5.1. A rendszer elindítása</w:t>
      </w: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 legegyszerűbb módszer Docker </w:t>
      </w:r>
      <w:proofErr w:type="spellStart"/>
      <w:r>
        <w:rPr>
          <w:color w:val="1F1F1F"/>
        </w:rPr>
        <w:t>Compose-zal</w:t>
      </w:r>
      <w:proofErr w:type="spellEnd"/>
      <w:r>
        <w:rPr>
          <w:color w:val="1F1F1F"/>
        </w:rPr>
        <w:t>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1.  Docker és Docker </w:t>
      </w:r>
      <w:proofErr w:type="spellStart"/>
      <w:r>
        <w:rPr>
          <w:color w:val="1F1F1F"/>
        </w:rPr>
        <w:t>Compose</w:t>
      </w:r>
      <w:proofErr w:type="spellEnd"/>
      <w:r>
        <w:rPr>
          <w:color w:val="1F1F1F"/>
        </w:rPr>
        <w:t xml:space="preserve"> telepítve legyen a gépen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2.  A </w:t>
      </w:r>
      <w:proofErr w:type="spellStart"/>
      <w:r>
        <w:rPr>
          <w:color w:val="1F1F1F"/>
        </w:rPr>
        <w:t>repository</w:t>
      </w:r>
      <w:proofErr w:type="spellEnd"/>
      <w:r>
        <w:rPr>
          <w:color w:val="1F1F1F"/>
        </w:rPr>
        <w:t xml:space="preserve"> klónozása: </w:t>
      </w:r>
      <w:proofErr w:type="spellStart"/>
      <w:r>
        <w:rPr>
          <w:color w:val="1F1F1F"/>
        </w:rPr>
        <w:t>git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clone</w:t>
      </w:r>
      <w:proofErr w:type="spellEnd"/>
      <w:r>
        <w:rPr>
          <w:color w:val="1F1F1F"/>
        </w:rPr>
        <w:t xml:space="preserve"> &lt;</w:t>
      </w:r>
      <w:proofErr w:type="spellStart"/>
      <w:r>
        <w:rPr>
          <w:color w:val="1F1F1F"/>
        </w:rPr>
        <w:t>repo-url</w:t>
      </w:r>
      <w:proofErr w:type="spellEnd"/>
      <w:r>
        <w:rPr>
          <w:color w:val="1F1F1F"/>
        </w:rPr>
        <w:t>&gt;</w:t>
      </w:r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3.  Belépés a könyvtárba: cd </w:t>
      </w:r>
      <w:proofErr w:type="spellStart"/>
      <w:r>
        <w:rPr>
          <w:color w:val="1F1F1F"/>
        </w:rPr>
        <w:t>platera-bemutato</w:t>
      </w:r>
      <w:proofErr w:type="spellEnd"/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 xml:space="preserve">4.  Rendszer elindítása: </w:t>
      </w:r>
      <w:proofErr w:type="spellStart"/>
      <w:r>
        <w:rPr>
          <w:color w:val="1F1F1F"/>
        </w:rPr>
        <w:t>docker-compose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up</w:t>
      </w:r>
      <w:proofErr w:type="spellEnd"/>
      <w:r>
        <w:rPr>
          <w:color w:val="1F1F1F"/>
        </w:rPr>
        <w:t xml:space="preserve"> --</w:t>
      </w:r>
      <w:proofErr w:type="spellStart"/>
      <w:r>
        <w:rPr>
          <w:color w:val="1F1F1F"/>
        </w:rPr>
        <w:t>build</w:t>
      </w:r>
      <w:proofErr w:type="spellEnd"/>
    </w:p>
    <w:p w:rsidR="003B7C1D" w:rsidRDefault="003B7C1D" w:rsidP="003B7C1D">
      <w:pPr>
        <w:spacing w:before="60" w:after="60"/>
        <w:ind w:left="720" w:hanging="360"/>
      </w:pPr>
      <w:r>
        <w:rPr>
          <w:color w:val="1F1F1F"/>
        </w:rPr>
        <w:t>5.  Böngészőben megnyitni: http://localhost:8080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pacing w:before="80" w:after="80"/>
      </w:pPr>
      <w:r>
        <w:rPr>
          <w:color w:val="1F1F1F"/>
        </w:rPr>
        <w:t xml:space="preserve">Az első indítás néhány percig tarthat, mert le kell tölteni a Docker képeket és fel kell építeni a konténereket. Az adatbázis automatikusan </w:t>
      </w:r>
      <w:proofErr w:type="spellStart"/>
      <w:r>
        <w:rPr>
          <w:color w:val="1F1F1F"/>
        </w:rPr>
        <w:t>inicializálódik</w:t>
      </w:r>
      <w:proofErr w:type="spellEnd"/>
      <w:r>
        <w:rPr>
          <w:color w:val="1F1F1F"/>
        </w:rPr>
        <w:t xml:space="preserve"> a </w:t>
      </w:r>
      <w:proofErr w:type="spellStart"/>
      <w:r>
        <w:rPr>
          <w:color w:val="1F1F1F"/>
        </w:rPr>
        <w:t>database.sql</w:t>
      </w:r>
      <w:proofErr w:type="spellEnd"/>
      <w:r>
        <w:rPr>
          <w:color w:val="1F1F1F"/>
        </w:rPr>
        <w:t xml:space="preserve"> alapján.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5.2. Bejelentkezési adatok</w:t>
      </w:r>
    </w:p>
    <w:p w:rsidR="003B7C1D" w:rsidRDefault="003B7C1D" w:rsidP="003B7C1D">
      <w:pPr>
        <w:spacing w:before="80" w:after="80"/>
      </w:pPr>
      <w:r>
        <w:rPr>
          <w:color w:val="1F1F1F"/>
        </w:rPr>
        <w:t>A rendszer négy előre beállított tesztfelhasználóval rendelkezik:</w:t>
      </w:r>
    </w:p>
    <w:p w:rsidR="003B7C1D" w:rsidRDefault="003B7C1D" w:rsidP="003B7C1D">
      <w:pPr>
        <w:spacing w:before="60" w:after="6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3600"/>
      </w:tblGrid>
      <w:tr w:rsidR="003B7C1D" w:rsidTr="00426B2A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2D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b/>
                <w:bCs/>
                <w:color w:val="FFFFFF"/>
                <w:sz w:val="20"/>
                <w:szCs w:val="20"/>
              </w:rPr>
              <w:t>Jelszó</w:t>
            </w:r>
          </w:p>
        </w:tc>
      </w:tr>
      <w:tr w:rsidR="003B7C1D" w:rsidTr="00426B2A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proofErr w:type="spellStart"/>
            <w:r>
              <w:rPr>
                <w:color w:val="1F1F1F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admin@platera.hu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admin123</w:t>
            </w:r>
          </w:p>
        </w:tc>
      </w:tr>
      <w:tr w:rsidR="003B7C1D" w:rsidTr="00426B2A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Pincér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mario@platera.hu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waiter123</w:t>
            </w:r>
          </w:p>
        </w:tc>
      </w:tr>
      <w:tr w:rsidR="003B7C1D" w:rsidTr="00426B2A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Pincér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luigi@platera.hu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waiter123</w:t>
            </w:r>
          </w:p>
        </w:tc>
      </w:tr>
      <w:tr w:rsidR="003B7C1D" w:rsidTr="00426B2A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Séf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antonio@platera.hu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B7C1D" w:rsidRDefault="003B7C1D" w:rsidP="00426B2A">
            <w:r>
              <w:rPr>
                <w:color w:val="1F1F1F"/>
                <w:sz w:val="20"/>
                <w:szCs w:val="20"/>
              </w:rPr>
              <w:t>chef123</w:t>
            </w:r>
          </w:p>
        </w:tc>
      </w:tr>
    </w:tbl>
    <w:p w:rsidR="003B7C1D" w:rsidRDefault="003B7C1D" w:rsidP="003B7C1D">
      <w:pPr>
        <w:spacing w:before="60" w:after="60"/>
      </w:pPr>
    </w:p>
    <w:p w:rsidR="003B7C1D" w:rsidRDefault="003B7C1D" w:rsidP="003B7C1D">
      <w:pPr>
        <w:pStyle w:val="Cmsor2"/>
      </w:pPr>
      <w:r>
        <w:t>5.3. Leállítás</w:t>
      </w:r>
    </w:p>
    <w:p w:rsidR="003B7C1D" w:rsidRDefault="003B7C1D" w:rsidP="003B7C1D">
      <w:pPr>
        <w:spacing w:before="80" w:after="80"/>
      </w:pPr>
      <w:r>
        <w:rPr>
          <w:color w:val="1F1F1F"/>
        </w:rPr>
        <w:t>A rendszer leállítása:</w:t>
      </w:r>
    </w:p>
    <w:p w:rsidR="003B7C1D" w:rsidRDefault="003B7C1D" w:rsidP="003B7C1D">
      <w:pPr>
        <w:spacing w:before="60" w:after="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Leállítás (adatok megmaradnak)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docker-compose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down</w:t>
      </w:r>
    </w:p>
    <w:p w:rsidR="003B7C1D" w:rsidRDefault="003B7C1D" w:rsidP="003B7C1D">
      <w:pPr>
        <w:shd w:val="clear" w:color="auto" w:fill="F0F0F0"/>
        <w:ind w:left="360"/>
      </w:pPr>
    </w:p>
    <w:p w:rsidR="003B7C1D" w:rsidRDefault="003B7C1D" w:rsidP="003B7C1D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Leállítás adatbázis törléssel</w:t>
      </w:r>
    </w:p>
    <w:p w:rsidR="003B7C1D" w:rsidRDefault="003B7C1D" w:rsidP="003B7C1D">
      <w:pPr>
        <w:shd w:val="clear" w:color="auto" w:fill="F0F0F0"/>
        <w:ind w:left="360"/>
      </w:pP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docker-compose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down -v</w:t>
      </w:r>
    </w:p>
    <w:p w:rsidR="003B7C1D" w:rsidRDefault="003B7C1D" w:rsidP="003B7C1D">
      <w:pPr>
        <w:spacing w:before="60" w:after="60"/>
      </w:pPr>
    </w:p>
    <w:p w:rsidR="003B7C1D" w:rsidRDefault="003B7C1D" w:rsidP="003B7C1D">
      <w:r>
        <w:br w:type="page"/>
      </w:r>
    </w:p>
    <w:p w:rsidR="003B7C1D" w:rsidRDefault="003B7C1D" w:rsidP="003B7C1D">
      <w:pPr>
        <w:pStyle w:val="Cmsor1"/>
      </w:pPr>
      <w:r>
        <w:lastRenderedPageBreak/>
        <w:t>6. Összefoglalás</w:t>
      </w:r>
    </w:p>
    <w:p w:rsidR="00E10379" w:rsidRDefault="003B7C1D" w:rsidP="00B16AF9">
      <w:pPr>
        <w:spacing w:before="80" w:after="80"/>
      </w:pPr>
      <w:r>
        <w:rPr>
          <w:color w:val="1F1F1F"/>
        </w:rPr>
        <w:t xml:space="preserve">A </w:t>
      </w:r>
      <w:proofErr w:type="spellStart"/>
      <w:r>
        <w:rPr>
          <w:color w:val="1F1F1F"/>
        </w:rPr>
        <w:t>Platera</w:t>
      </w:r>
      <w:proofErr w:type="spellEnd"/>
      <w:r>
        <w:rPr>
          <w:color w:val="1F1F1F"/>
        </w:rPr>
        <w:t xml:space="preserve"> backend egy letisztult, könnyen áttekinthető Express + </w:t>
      </w:r>
      <w:proofErr w:type="spellStart"/>
      <w:r>
        <w:rPr>
          <w:color w:val="1F1F1F"/>
        </w:rPr>
        <w:t>TypeScript</w:t>
      </w:r>
      <w:proofErr w:type="spellEnd"/>
      <w:r>
        <w:rPr>
          <w:color w:val="1F1F1F"/>
        </w:rPr>
        <w:t xml:space="preserve"> alkalmazás, ami a teljes éttermi menedzsment rendszer szerver oldali funkcionalitását biztosítja. Az implementáció kizárólag azt valósítja meg, ami ténylegesen szükséges a rendszer működéséhez.</w:t>
      </w:r>
    </w:p>
    <w:sectPr w:rsidR="00E10379">
      <w:headerReference w:type="default" r:id="rId7"/>
      <w:footerReference w:type="default" r:id="rId8"/>
      <w:pgSz w:w="11906" w:h="16838"/>
      <w:pgMar w:top="1440" w:right="126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76C4E" w:rsidRDefault="00676C4E">
      <w:r>
        <w:separator/>
      </w:r>
    </w:p>
  </w:endnote>
  <w:endnote w:type="continuationSeparator" w:id="0">
    <w:p w:rsidR="00676C4E" w:rsidRDefault="00676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3671B" w:rsidRDefault="00B16AF9">
    <w:pPr>
      <w:pBdr>
        <w:top w:val="single" w:sz="6" w:space="0" w:color="7B2D8B"/>
      </w:pBdr>
      <w:spacing w:before="100"/>
      <w:jc w:val="center"/>
    </w:pPr>
    <w:r>
      <w:rPr>
        <w:color w:val="888888"/>
        <w:sz w:val="18"/>
        <w:szCs w:val="18"/>
      </w:rPr>
      <w:t xml:space="preserve">–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–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76C4E" w:rsidRDefault="00676C4E">
      <w:r>
        <w:separator/>
      </w:r>
    </w:p>
  </w:footnote>
  <w:footnote w:type="continuationSeparator" w:id="0">
    <w:p w:rsidR="00676C4E" w:rsidRDefault="00676C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3671B" w:rsidRDefault="00B16AF9">
    <w:pPr>
      <w:pBdr>
        <w:bottom w:val="single" w:sz="6" w:space="0" w:color="7B2D8B"/>
      </w:pBdr>
      <w:spacing w:after="100"/>
    </w:pPr>
    <w:proofErr w:type="spellStart"/>
    <w:r>
      <w:rPr>
        <w:color w:val="888888"/>
        <w:sz w:val="18"/>
        <w:szCs w:val="18"/>
      </w:rPr>
      <w:t>Platera</w:t>
    </w:r>
    <w:proofErr w:type="spellEnd"/>
    <w:r>
      <w:rPr>
        <w:color w:val="888888"/>
        <w:sz w:val="18"/>
        <w:szCs w:val="18"/>
      </w:rPr>
      <w:t xml:space="preserve"> Éttermi Rendszer – Backend Fejlesztői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043E56"/>
    <w:multiLevelType w:val="hybridMultilevel"/>
    <w:tmpl w:val="57A26266"/>
    <w:lvl w:ilvl="0" w:tplc="617659BC">
      <w:start w:val="1"/>
      <w:numFmt w:val="bullet"/>
      <w:lvlText w:val="●"/>
      <w:lvlJc w:val="left"/>
      <w:pPr>
        <w:ind w:left="720" w:hanging="360"/>
      </w:pPr>
    </w:lvl>
    <w:lvl w:ilvl="1" w:tplc="E9006870">
      <w:start w:val="1"/>
      <w:numFmt w:val="bullet"/>
      <w:lvlText w:val="○"/>
      <w:lvlJc w:val="left"/>
      <w:pPr>
        <w:ind w:left="1440" w:hanging="360"/>
      </w:pPr>
    </w:lvl>
    <w:lvl w:ilvl="2" w:tplc="23EED3E6">
      <w:start w:val="1"/>
      <w:numFmt w:val="bullet"/>
      <w:lvlText w:val="■"/>
      <w:lvlJc w:val="left"/>
      <w:pPr>
        <w:ind w:left="2160" w:hanging="360"/>
      </w:pPr>
    </w:lvl>
    <w:lvl w:ilvl="3" w:tplc="D640E83A">
      <w:start w:val="1"/>
      <w:numFmt w:val="bullet"/>
      <w:lvlText w:val="●"/>
      <w:lvlJc w:val="left"/>
      <w:pPr>
        <w:ind w:left="2880" w:hanging="360"/>
      </w:pPr>
    </w:lvl>
    <w:lvl w:ilvl="4" w:tplc="8C3EAA4A">
      <w:start w:val="1"/>
      <w:numFmt w:val="bullet"/>
      <w:lvlText w:val="○"/>
      <w:lvlJc w:val="left"/>
      <w:pPr>
        <w:ind w:left="3600" w:hanging="360"/>
      </w:pPr>
    </w:lvl>
    <w:lvl w:ilvl="5" w:tplc="6220F1E0">
      <w:start w:val="1"/>
      <w:numFmt w:val="bullet"/>
      <w:lvlText w:val="■"/>
      <w:lvlJc w:val="left"/>
      <w:pPr>
        <w:ind w:left="4320" w:hanging="360"/>
      </w:pPr>
    </w:lvl>
    <w:lvl w:ilvl="6" w:tplc="DB50244E">
      <w:start w:val="1"/>
      <w:numFmt w:val="bullet"/>
      <w:lvlText w:val="●"/>
      <w:lvlJc w:val="left"/>
      <w:pPr>
        <w:ind w:left="5040" w:hanging="360"/>
      </w:pPr>
    </w:lvl>
    <w:lvl w:ilvl="7" w:tplc="1386391E">
      <w:start w:val="1"/>
      <w:numFmt w:val="bullet"/>
      <w:lvlText w:val="●"/>
      <w:lvlJc w:val="left"/>
      <w:pPr>
        <w:ind w:left="5760" w:hanging="360"/>
      </w:pPr>
    </w:lvl>
    <w:lvl w:ilvl="8" w:tplc="A598231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B87"/>
    <w:rsid w:val="002B5B87"/>
    <w:rsid w:val="003B7C1D"/>
    <w:rsid w:val="003C1915"/>
    <w:rsid w:val="00676C4E"/>
    <w:rsid w:val="00B16AF9"/>
    <w:rsid w:val="00C308D7"/>
    <w:rsid w:val="00E10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9FED17-4EA9-46F5-AB54-E0A519D57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B7C1D"/>
    <w:pPr>
      <w:spacing w:after="0" w:line="240" w:lineRule="auto"/>
    </w:pPr>
    <w:rPr>
      <w:rFonts w:ascii="Arial" w:eastAsia="Arial" w:hAnsi="Arial" w:cs="Arial"/>
      <w:lang w:eastAsia="hu-HU"/>
    </w:rPr>
  </w:style>
  <w:style w:type="paragraph" w:styleId="Cmsor1">
    <w:name w:val="heading 1"/>
    <w:link w:val="Cmsor1Char"/>
    <w:uiPriority w:val="9"/>
    <w:qFormat/>
    <w:rsid w:val="003B7C1D"/>
    <w:pPr>
      <w:spacing w:before="360" w:after="180" w:line="240" w:lineRule="auto"/>
      <w:outlineLvl w:val="0"/>
    </w:pPr>
    <w:rPr>
      <w:rFonts w:ascii="Arial" w:eastAsia="Arial" w:hAnsi="Arial" w:cs="Arial"/>
      <w:b/>
      <w:bCs/>
      <w:color w:val="7B2D8B"/>
      <w:sz w:val="32"/>
      <w:szCs w:val="32"/>
      <w:lang w:eastAsia="hu-HU"/>
    </w:rPr>
  </w:style>
  <w:style w:type="paragraph" w:styleId="Cmsor2">
    <w:name w:val="heading 2"/>
    <w:link w:val="Cmsor2Char"/>
    <w:uiPriority w:val="9"/>
    <w:unhideWhenUsed/>
    <w:qFormat/>
    <w:rsid w:val="003B7C1D"/>
    <w:pPr>
      <w:spacing w:before="280" w:after="120" w:line="240" w:lineRule="auto"/>
      <w:outlineLvl w:val="1"/>
    </w:pPr>
    <w:rPr>
      <w:rFonts w:ascii="Arial" w:eastAsia="Arial" w:hAnsi="Arial" w:cs="Arial"/>
      <w:b/>
      <w:bCs/>
      <w:color w:val="333333"/>
      <w:sz w:val="26"/>
      <w:szCs w:val="26"/>
      <w:lang w:eastAsia="hu-HU"/>
    </w:rPr>
  </w:style>
  <w:style w:type="paragraph" w:styleId="Cmsor3">
    <w:name w:val="heading 3"/>
    <w:link w:val="Cmsor3Char"/>
    <w:uiPriority w:val="9"/>
    <w:unhideWhenUsed/>
    <w:qFormat/>
    <w:rsid w:val="003B7C1D"/>
    <w:pPr>
      <w:spacing w:before="200" w:after="80" w:line="240" w:lineRule="auto"/>
      <w:outlineLvl w:val="2"/>
    </w:pPr>
    <w:rPr>
      <w:rFonts w:ascii="Arial" w:eastAsia="Arial" w:hAnsi="Arial" w:cs="Arial"/>
      <w:b/>
      <w:bCs/>
      <w:color w:val="555555"/>
      <w:lang w:eastAsia="hu-HU"/>
    </w:rPr>
  </w:style>
  <w:style w:type="paragraph" w:styleId="Cmsor4">
    <w:name w:val="heading 4"/>
    <w:link w:val="Cmsor4Char"/>
    <w:uiPriority w:val="9"/>
    <w:semiHidden/>
    <w:unhideWhenUsed/>
    <w:qFormat/>
    <w:rsid w:val="003B7C1D"/>
    <w:pPr>
      <w:spacing w:after="0" w:line="240" w:lineRule="auto"/>
      <w:outlineLvl w:val="3"/>
    </w:pPr>
    <w:rPr>
      <w:rFonts w:ascii="Arial" w:eastAsia="Arial" w:hAnsi="Arial" w:cs="Arial"/>
      <w:i/>
      <w:iCs/>
      <w:color w:val="2E74B5"/>
      <w:lang w:eastAsia="hu-HU"/>
    </w:rPr>
  </w:style>
  <w:style w:type="paragraph" w:styleId="Cmsor5">
    <w:name w:val="heading 5"/>
    <w:link w:val="Cmsor5Char"/>
    <w:uiPriority w:val="9"/>
    <w:semiHidden/>
    <w:unhideWhenUsed/>
    <w:qFormat/>
    <w:rsid w:val="003B7C1D"/>
    <w:pPr>
      <w:spacing w:after="0" w:line="240" w:lineRule="auto"/>
      <w:outlineLvl w:val="4"/>
    </w:pPr>
    <w:rPr>
      <w:rFonts w:ascii="Arial" w:eastAsia="Arial" w:hAnsi="Arial" w:cs="Arial"/>
      <w:color w:val="2E74B5"/>
      <w:lang w:eastAsia="hu-HU"/>
    </w:rPr>
  </w:style>
  <w:style w:type="paragraph" w:styleId="Cmsor6">
    <w:name w:val="heading 6"/>
    <w:link w:val="Cmsor6Char"/>
    <w:uiPriority w:val="9"/>
    <w:semiHidden/>
    <w:unhideWhenUsed/>
    <w:qFormat/>
    <w:rsid w:val="003B7C1D"/>
    <w:pPr>
      <w:spacing w:after="0" w:line="240" w:lineRule="auto"/>
      <w:outlineLvl w:val="5"/>
    </w:pPr>
    <w:rPr>
      <w:rFonts w:ascii="Arial" w:eastAsia="Arial" w:hAnsi="Arial" w:cs="Arial"/>
      <w:color w:val="1F4D78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7C1D"/>
    <w:rPr>
      <w:rFonts w:ascii="Arial" w:eastAsia="Arial" w:hAnsi="Arial" w:cs="Arial"/>
      <w:b/>
      <w:bCs/>
      <w:color w:val="7B2D8B"/>
      <w:sz w:val="32"/>
      <w:szCs w:val="32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B7C1D"/>
    <w:rPr>
      <w:rFonts w:ascii="Arial" w:eastAsia="Arial" w:hAnsi="Arial" w:cs="Arial"/>
      <w:b/>
      <w:bCs/>
      <w:color w:val="333333"/>
      <w:sz w:val="26"/>
      <w:szCs w:val="2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3B7C1D"/>
    <w:rPr>
      <w:rFonts w:ascii="Arial" w:eastAsia="Arial" w:hAnsi="Arial" w:cs="Arial"/>
      <w:b/>
      <w:bCs/>
      <w:color w:val="555555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7C1D"/>
    <w:rPr>
      <w:rFonts w:ascii="Arial" w:eastAsia="Arial" w:hAnsi="Arial" w:cs="Arial"/>
      <w:i/>
      <w:iCs/>
      <w:color w:val="2E74B5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7C1D"/>
    <w:rPr>
      <w:rFonts w:ascii="Arial" w:eastAsia="Arial" w:hAnsi="Arial" w:cs="Arial"/>
      <w:color w:val="2E74B5"/>
      <w:lang w:eastAsia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7C1D"/>
    <w:rPr>
      <w:rFonts w:ascii="Arial" w:eastAsia="Arial" w:hAnsi="Arial" w:cs="Arial"/>
      <w:color w:val="1F4D78"/>
      <w:lang w:eastAsia="hu-HU"/>
    </w:rPr>
  </w:style>
  <w:style w:type="paragraph" w:styleId="Cm">
    <w:name w:val="Title"/>
    <w:link w:val="CmChar"/>
    <w:uiPriority w:val="10"/>
    <w:qFormat/>
    <w:rsid w:val="003B7C1D"/>
    <w:pPr>
      <w:spacing w:after="0" w:line="240" w:lineRule="auto"/>
    </w:pPr>
    <w:rPr>
      <w:rFonts w:ascii="Arial" w:eastAsia="Arial" w:hAnsi="Arial" w:cs="Arial"/>
      <w:sz w:val="56"/>
      <w:szCs w:val="56"/>
      <w:lang w:eastAsia="hu-HU"/>
    </w:rPr>
  </w:style>
  <w:style w:type="character" w:customStyle="1" w:styleId="CmChar">
    <w:name w:val="Cím Char"/>
    <w:basedOn w:val="Bekezdsalapbettpusa"/>
    <w:link w:val="Cm"/>
    <w:uiPriority w:val="10"/>
    <w:rsid w:val="003B7C1D"/>
    <w:rPr>
      <w:rFonts w:ascii="Arial" w:eastAsia="Arial" w:hAnsi="Arial" w:cs="Arial"/>
      <w:sz w:val="56"/>
      <w:szCs w:val="56"/>
      <w:lang w:eastAsia="hu-HU"/>
    </w:rPr>
  </w:style>
  <w:style w:type="paragraph" w:customStyle="1" w:styleId="Kiemels21">
    <w:name w:val="Kiemelés 21"/>
    <w:qFormat/>
    <w:rsid w:val="003B7C1D"/>
    <w:pPr>
      <w:spacing w:after="0" w:line="240" w:lineRule="auto"/>
    </w:pPr>
    <w:rPr>
      <w:rFonts w:ascii="Arial" w:eastAsia="Arial" w:hAnsi="Arial" w:cs="Arial"/>
      <w:b/>
      <w:bCs/>
      <w:lang w:eastAsia="hu-HU"/>
    </w:rPr>
  </w:style>
  <w:style w:type="paragraph" w:styleId="Listaszerbekezds">
    <w:name w:val="List Paragraph"/>
    <w:qFormat/>
    <w:rsid w:val="003B7C1D"/>
    <w:pPr>
      <w:spacing w:after="0" w:line="240" w:lineRule="auto"/>
    </w:pPr>
    <w:rPr>
      <w:rFonts w:ascii="Arial" w:eastAsia="Arial" w:hAnsi="Arial" w:cs="Arial"/>
      <w:lang w:eastAsia="hu-HU"/>
    </w:rPr>
  </w:style>
  <w:style w:type="character" w:styleId="Hiperhivatkozs">
    <w:name w:val="Hyperlink"/>
    <w:uiPriority w:val="99"/>
    <w:unhideWhenUsed/>
    <w:rsid w:val="003B7C1D"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sid w:val="003B7C1D"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sid w:val="003B7C1D"/>
    <w:pPr>
      <w:spacing w:after="0" w:line="240" w:lineRule="auto"/>
    </w:pPr>
    <w:rPr>
      <w:rFonts w:ascii="Arial" w:eastAsia="Arial" w:hAnsi="Arial" w:cs="Arial"/>
      <w:sz w:val="20"/>
      <w:szCs w:val="20"/>
      <w:lang w:eastAsia="hu-HU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B7C1D"/>
    <w:rPr>
      <w:rFonts w:ascii="Arial" w:eastAsia="Arial" w:hAnsi="Arial" w:cs="Arial"/>
      <w:sz w:val="20"/>
      <w:szCs w:val="20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3B7C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3692</Words>
  <Characters>25482</Characters>
  <Application>Microsoft Office Word</Application>
  <DocSecurity>0</DocSecurity>
  <Lines>212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Aranyi Balint</dc:creator>
  <cp:keywords/>
  <dc:description/>
  <cp:lastModifiedBy>Aranyi Balint</cp:lastModifiedBy>
  <cp:revision>6</cp:revision>
  <dcterms:created xsi:type="dcterms:W3CDTF">2026-03-16T06:43:00Z</dcterms:created>
  <dcterms:modified xsi:type="dcterms:W3CDTF">2026-03-16T13:10:00Z</dcterms:modified>
</cp:coreProperties>
</file>