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49B6E" w14:textId="77777777" w:rsidR="00CD6A00" w:rsidRDefault="003E6D24">
      <w:pPr>
        <w:pStyle w:val="Body"/>
        <w:spacing w:line="20" w:lineRule="atLeast"/>
        <w:jc w:val="center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Laboratory Sheet 2</w:t>
      </w:r>
    </w:p>
    <w:p w14:paraId="672A6659" w14:textId="77777777" w:rsidR="00CD6A00" w:rsidRDefault="00CD6A00">
      <w:pPr>
        <w:pStyle w:val="Body"/>
        <w:rPr>
          <w:sz w:val="24"/>
          <w:szCs w:val="24"/>
        </w:rPr>
      </w:pPr>
    </w:p>
    <w:p w14:paraId="32877461" w14:textId="77777777" w:rsidR="00CD6A00" w:rsidRDefault="003E6D24">
      <w:pPr>
        <w:pStyle w:val="Heading"/>
        <w:jc w:val="center"/>
      </w:pPr>
      <w:r>
        <w:t>JavaScript</w:t>
      </w:r>
    </w:p>
    <w:p w14:paraId="0A37501D" w14:textId="77777777" w:rsidR="00CD6A00" w:rsidRDefault="00CD6A00">
      <w:pPr>
        <w:pStyle w:val="Body"/>
        <w:spacing w:line="20" w:lineRule="atLeast"/>
        <w:jc w:val="center"/>
        <w:rPr>
          <w:sz w:val="24"/>
          <w:szCs w:val="24"/>
        </w:rPr>
      </w:pPr>
    </w:p>
    <w:p w14:paraId="5DAB6C7B" w14:textId="77777777" w:rsidR="00CD6A00" w:rsidRDefault="00CD6A00">
      <w:pPr>
        <w:pStyle w:val="Body"/>
        <w:spacing w:line="20" w:lineRule="atLeast"/>
        <w:jc w:val="center"/>
        <w:rPr>
          <w:sz w:val="24"/>
          <w:szCs w:val="24"/>
        </w:rPr>
      </w:pPr>
    </w:p>
    <w:p w14:paraId="38FB3035" w14:textId="77777777" w:rsidR="00CD6A00" w:rsidRDefault="003E6D24">
      <w:pPr>
        <w:pStyle w:val="Body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Published date:</w:t>
      </w:r>
      <w:r>
        <w:rPr>
          <w:sz w:val="28"/>
          <w:szCs w:val="28"/>
        </w:rPr>
        <w:t xml:space="preserve"> Monday 30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September</w:t>
      </w:r>
      <w:r>
        <w:rPr>
          <w:sz w:val="28"/>
          <w:szCs w:val="28"/>
        </w:rPr>
        <w:t xml:space="preserve"> 201</w:t>
      </w:r>
      <w:r>
        <w:rPr>
          <w:sz w:val="28"/>
          <w:szCs w:val="28"/>
        </w:rPr>
        <w:t>9</w:t>
      </w:r>
    </w:p>
    <w:p w14:paraId="1072AFE0" w14:textId="77777777" w:rsidR="00CD6A00" w:rsidRDefault="003E6D24">
      <w:pPr>
        <w:pStyle w:val="Body"/>
        <w:spacing w:line="20" w:lineRule="atLeast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de-DE"/>
        </w:rPr>
        <w:t>Due Date</w:t>
      </w:r>
      <w:r>
        <w:rPr>
          <w:sz w:val="28"/>
          <w:szCs w:val="28"/>
        </w:rPr>
        <w:t>: Monday 28 of October 2019</w:t>
      </w:r>
      <w:r>
        <w:rPr>
          <w:sz w:val="28"/>
          <w:szCs w:val="28"/>
        </w:rPr>
        <w:t>, 9:00 am</w:t>
      </w:r>
    </w:p>
    <w:p w14:paraId="02EB378F" w14:textId="77777777" w:rsidR="00CD6A00" w:rsidRDefault="00CD6A00">
      <w:pPr>
        <w:pStyle w:val="Body"/>
        <w:rPr>
          <w:sz w:val="24"/>
          <w:szCs w:val="24"/>
        </w:rPr>
      </w:pPr>
    </w:p>
    <w:p w14:paraId="009D1BBC" w14:textId="77777777" w:rsidR="00CD6A00" w:rsidRDefault="003E6D24"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Successful completion of this lab is worth </w:t>
      </w:r>
      <w:r>
        <w:rPr>
          <w:b/>
          <w:bCs/>
          <w:sz w:val="28"/>
          <w:szCs w:val="28"/>
        </w:rPr>
        <w:t>2%</w:t>
      </w:r>
      <w:r>
        <w:rPr>
          <w:sz w:val="24"/>
          <w:szCs w:val="24"/>
        </w:rPr>
        <w:t xml:space="preserve"> of the module marks. </w:t>
      </w:r>
    </w:p>
    <w:p w14:paraId="0BA1BB40" w14:textId="77777777" w:rsidR="00CD6A00" w:rsidRDefault="003E6D24"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Successful completion of all 7 labs is worth an additional </w:t>
      </w:r>
      <w:r>
        <w:rPr>
          <w:sz w:val="32"/>
          <w:szCs w:val="32"/>
        </w:rPr>
        <w:t>1%</w:t>
      </w:r>
      <w:r>
        <w:rPr>
          <w:sz w:val="24"/>
          <w:szCs w:val="24"/>
        </w:rPr>
        <w:t xml:space="preserve"> of the module marks.</w:t>
      </w:r>
    </w:p>
    <w:p w14:paraId="6A05A809" w14:textId="77777777" w:rsidR="00CD6A00" w:rsidRDefault="00CD6A00">
      <w:pPr>
        <w:pStyle w:val="Body"/>
        <w:rPr>
          <w:sz w:val="24"/>
          <w:szCs w:val="24"/>
        </w:rPr>
      </w:pPr>
    </w:p>
    <w:p w14:paraId="5D96E813" w14:textId="77777777" w:rsidR="00CD6A00" w:rsidRDefault="003E6D24">
      <w:pPr>
        <w:pStyle w:val="Body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de-DE"/>
        </w:rPr>
        <w:t>Note:</w:t>
      </w:r>
    </w:p>
    <w:p w14:paraId="1900EACC" w14:textId="125D1184" w:rsidR="00B542F5" w:rsidRDefault="00B542F5" w:rsidP="00B542F5">
      <w:pPr>
        <w:pStyle w:val="Default"/>
        <w:numPr>
          <w:ilvl w:val="0"/>
          <w:numId w:val="6"/>
        </w:numPr>
        <w:spacing w:after="320" w:line="360" w:lineRule="atLeast"/>
        <w:rPr>
          <w:color w:val="auto"/>
          <w:sz w:val="24"/>
          <w:szCs w:val="24"/>
          <w:lang w:val="en-US"/>
        </w:rPr>
      </w:pPr>
      <w:r w:rsidRPr="1D9FB4DE">
        <w:rPr>
          <w:rFonts w:ascii="Calibri" w:eastAsia="Calibri" w:hAnsi="Calibri" w:cs="Calibri"/>
          <w:sz w:val="24"/>
          <w:szCs w:val="24"/>
        </w:rPr>
        <w:t>All the code (e.g., .html, .</w:t>
      </w:r>
      <w:proofErr w:type="spellStart"/>
      <w:r w:rsidRPr="1D9FB4DE">
        <w:rPr>
          <w:rFonts w:ascii="Calibri" w:eastAsia="Calibri" w:hAnsi="Calibri" w:cs="Calibri"/>
          <w:sz w:val="24"/>
          <w:szCs w:val="24"/>
        </w:rPr>
        <w:t>css</w:t>
      </w:r>
      <w:proofErr w:type="spellEnd"/>
      <w:r w:rsidRPr="1D9FB4DE">
        <w:rPr>
          <w:rFonts w:ascii="Calibri" w:eastAsia="Calibri" w:hAnsi="Calibri" w:cs="Calibri"/>
          <w:sz w:val="24"/>
          <w:szCs w:val="24"/>
        </w:rPr>
        <w:t xml:space="preserve"> and .</w:t>
      </w:r>
      <w:proofErr w:type="spellStart"/>
      <w:r w:rsidRPr="1D9FB4DE">
        <w:rPr>
          <w:rFonts w:ascii="Calibri" w:eastAsia="Calibri" w:hAnsi="Calibri" w:cs="Calibri"/>
          <w:sz w:val="24"/>
          <w:szCs w:val="24"/>
        </w:rPr>
        <w:t>js</w:t>
      </w:r>
      <w:proofErr w:type="spellEnd"/>
      <w:r w:rsidRPr="1D9FB4DE">
        <w:rPr>
          <w:rFonts w:ascii="Calibri" w:eastAsia="Calibri" w:hAnsi="Calibri" w:cs="Calibri"/>
          <w:sz w:val="24"/>
          <w:szCs w:val="24"/>
        </w:rPr>
        <w:t xml:space="preserve"> files) must be submitted using Brightspace </w:t>
      </w:r>
      <w:r>
        <w:rPr>
          <w:rFonts w:ascii="Calibri" w:eastAsia="Calibri" w:hAnsi="Calibri" w:cs="Calibri"/>
          <w:sz w:val="24"/>
          <w:szCs w:val="24"/>
        </w:rPr>
        <w:t>and uploaded to Labs / Lab-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 / Lab </w:t>
      </w:r>
      <w:r>
        <w:rPr>
          <w:rFonts w:ascii="Calibri" w:eastAsia="Calibri" w:hAnsi="Calibri" w:cs="Calibri"/>
          <w:sz w:val="24"/>
          <w:szCs w:val="24"/>
        </w:rPr>
        <w:t>2</w:t>
      </w:r>
      <w:bookmarkStart w:id="0" w:name="_GoBack"/>
      <w:bookmarkEnd w:id="0"/>
      <w:r>
        <w:rPr>
          <w:rFonts w:ascii="Calibri" w:eastAsia="Calibri" w:hAnsi="Calibri" w:cs="Calibri"/>
          <w:sz w:val="24"/>
          <w:szCs w:val="24"/>
        </w:rPr>
        <w:t xml:space="preserve"> – Upload, </w:t>
      </w:r>
      <w:r w:rsidRPr="1D9FB4DE">
        <w:rPr>
          <w:rFonts w:ascii="Calibri" w:eastAsia="Calibri" w:hAnsi="Calibri" w:cs="Calibri"/>
          <w:sz w:val="24"/>
          <w:szCs w:val="24"/>
        </w:rPr>
        <w:t>in zipped format. Name this &lt;student-id&gt;-lab-1.zip where &lt;student-id&gt; is something like C12345678.</w:t>
      </w:r>
    </w:p>
    <w:p w14:paraId="7141F5EC" w14:textId="081F4C2C" w:rsidR="0D2E2474" w:rsidRDefault="0D2E2474" w:rsidP="0D2E2474">
      <w:pPr>
        <w:pStyle w:val="ListParagraph"/>
      </w:pPr>
    </w:p>
    <w:p w14:paraId="739E3379" w14:textId="77777777" w:rsidR="00CD6A00" w:rsidRDefault="0D2E24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D2E2474">
        <w:rPr>
          <w:sz w:val="24"/>
          <w:szCs w:val="24"/>
        </w:rPr>
        <w:t>Must be demo-ed in the labs either before or after submission.</w:t>
      </w:r>
    </w:p>
    <w:p w14:paraId="18602CA2" w14:textId="77777777" w:rsidR="00CD6A00" w:rsidRDefault="0D2E24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D2E2474">
        <w:rPr>
          <w:sz w:val="24"/>
          <w:szCs w:val="24"/>
        </w:rPr>
        <w:t>Failure to provide code or demo will result in a mark of 0%.</w:t>
      </w:r>
    </w:p>
    <w:p w14:paraId="5A39BBE3" w14:textId="77777777" w:rsidR="00CD6A00" w:rsidRDefault="00CD6A00">
      <w:pPr>
        <w:pStyle w:val="Body"/>
        <w:rPr>
          <w:sz w:val="24"/>
          <w:szCs w:val="24"/>
        </w:rPr>
      </w:pPr>
    </w:p>
    <w:p w14:paraId="41C8F396" w14:textId="77777777" w:rsidR="00CD6A00" w:rsidRDefault="00CD6A00">
      <w:pPr>
        <w:pStyle w:val="Body"/>
        <w:rPr>
          <w:sz w:val="24"/>
          <w:szCs w:val="24"/>
        </w:rPr>
      </w:pPr>
    </w:p>
    <w:p w14:paraId="635E7099" w14:textId="77777777" w:rsidR="00CD6A00" w:rsidRDefault="003E6D24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What you need: </w:t>
      </w:r>
      <w:r>
        <w:rPr>
          <w:sz w:val="24"/>
          <w:szCs w:val="24"/>
        </w:rPr>
        <w:t>Notepad++ (or another); Chrome (or another); HTML5, CSS, JavaScript.</w:t>
      </w:r>
    </w:p>
    <w:p w14:paraId="32A349CC" w14:textId="77777777" w:rsidR="00CD6A00" w:rsidRDefault="003E6D24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Where you can get support: </w:t>
      </w:r>
      <w:r>
        <w:rPr>
          <w:sz w:val="24"/>
          <w:szCs w:val="24"/>
        </w:rPr>
        <w:t xml:space="preserve">lecture notes on </w:t>
      </w:r>
      <w:proofErr w:type="spellStart"/>
      <w:r>
        <w:rPr>
          <w:sz w:val="24"/>
          <w:szCs w:val="24"/>
        </w:rPr>
        <w:t>webcourses</w:t>
      </w:r>
      <w:proofErr w:type="spellEnd"/>
      <w:r>
        <w:rPr>
          <w:sz w:val="24"/>
          <w:szCs w:val="24"/>
        </w:rPr>
        <w:t xml:space="preserve"> + full references on:</w:t>
      </w:r>
    </w:p>
    <w:p w14:paraId="72A3D3EC" w14:textId="77777777" w:rsidR="00CD6A00" w:rsidRDefault="00CD6A00">
      <w:pPr>
        <w:pStyle w:val="Body"/>
        <w:rPr>
          <w:sz w:val="24"/>
          <w:szCs w:val="24"/>
        </w:rPr>
      </w:pPr>
    </w:p>
    <w:p w14:paraId="60F3C1FE" w14:textId="77777777" w:rsidR="00CD6A00" w:rsidRDefault="003E6D24">
      <w:pPr>
        <w:pStyle w:val="Body"/>
        <w:ind w:right="20"/>
        <w:jc w:val="center"/>
        <w:rPr>
          <w:color w:val="0000FF"/>
          <w:sz w:val="24"/>
          <w:szCs w:val="24"/>
          <w:u w:val="single" w:color="0000FF"/>
        </w:rPr>
      </w:pPr>
      <w:hyperlink r:id="rId7" w:history="1">
        <w:r>
          <w:rPr>
            <w:rStyle w:val="Hyperlink0"/>
          </w:rPr>
          <w:t>https://www.w3schools.com</w:t>
        </w:r>
        <w:r>
          <w:rPr>
            <w:rStyle w:val="Hyperlink0"/>
          </w:rPr>
          <w:t>/js/default.asp</w:t>
        </w:r>
      </w:hyperlink>
    </w:p>
    <w:p w14:paraId="0D0B940D" w14:textId="77777777" w:rsidR="00CD6A00" w:rsidRDefault="00CD6A00">
      <w:pPr>
        <w:pStyle w:val="Body"/>
        <w:rPr>
          <w:sz w:val="24"/>
          <w:szCs w:val="24"/>
        </w:rPr>
      </w:pPr>
    </w:p>
    <w:p w14:paraId="0E27B00A" w14:textId="77777777" w:rsidR="00CD6A00" w:rsidRDefault="00CD6A00">
      <w:pPr>
        <w:pStyle w:val="Body"/>
        <w:rPr>
          <w:sz w:val="24"/>
          <w:szCs w:val="24"/>
        </w:rPr>
      </w:pPr>
    </w:p>
    <w:tbl>
      <w:tblPr>
        <w:tblW w:w="906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067"/>
      </w:tblGrid>
      <w:tr w:rsidR="00CD6A00" w14:paraId="4D46EF03" w14:textId="77777777">
        <w:trPr>
          <w:trHeight w:val="1130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17" w:type="dxa"/>
              <w:bottom w:w="80" w:type="dxa"/>
              <w:right w:w="235" w:type="dxa"/>
            </w:tcMar>
          </w:tcPr>
          <w:p w14:paraId="60061E4C" w14:textId="77777777" w:rsidR="00CD6A00" w:rsidRDefault="00CD6A00">
            <w:pPr>
              <w:pStyle w:val="Body"/>
              <w:ind w:left="137" w:right="155"/>
              <w:rPr>
                <w:b/>
                <w:bCs/>
                <w:sz w:val="24"/>
                <w:szCs w:val="24"/>
              </w:rPr>
            </w:pPr>
          </w:p>
          <w:p w14:paraId="7C240EDA" w14:textId="77777777" w:rsidR="00CD6A00" w:rsidRDefault="003E6D24">
            <w:pPr>
              <w:pStyle w:val="Body"/>
              <w:ind w:left="137" w:right="155"/>
            </w:pPr>
            <w:r>
              <w:rPr>
                <w:b/>
                <w:bCs/>
                <w:sz w:val="24"/>
                <w:szCs w:val="24"/>
              </w:rPr>
              <w:t xml:space="preserve">Tip: </w:t>
            </w:r>
            <w:r>
              <w:rPr>
                <w:sz w:val="24"/>
                <w:szCs w:val="24"/>
              </w:rPr>
              <w:t>when in Chrome or Firefox, press F12 to use “Dev Tools”, such as the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Console and Inspect Elements</w:t>
            </w:r>
            <w:r>
              <w:rPr>
                <w:sz w:val="24"/>
                <w:szCs w:val="24"/>
              </w:rPr>
              <w:t>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debug your code.</w:t>
            </w:r>
          </w:p>
        </w:tc>
      </w:tr>
    </w:tbl>
    <w:p w14:paraId="44EAFD9C" w14:textId="77777777" w:rsidR="00CD6A00" w:rsidRDefault="00CD6A00">
      <w:pPr>
        <w:pStyle w:val="Body"/>
        <w:widowControl w:val="0"/>
        <w:rPr>
          <w:sz w:val="24"/>
          <w:szCs w:val="24"/>
        </w:rPr>
      </w:pPr>
    </w:p>
    <w:p w14:paraId="4B94D5A5" w14:textId="77777777" w:rsidR="00CD6A00" w:rsidRDefault="00CD6A00">
      <w:pPr>
        <w:pStyle w:val="Body"/>
        <w:rPr>
          <w:sz w:val="24"/>
          <w:szCs w:val="24"/>
        </w:rPr>
      </w:pPr>
    </w:p>
    <w:p w14:paraId="3DEEC669" w14:textId="77777777" w:rsidR="00CD6A00" w:rsidRDefault="00CD6A00">
      <w:pPr>
        <w:pStyle w:val="Body"/>
        <w:rPr>
          <w:sz w:val="24"/>
          <w:szCs w:val="24"/>
        </w:rPr>
      </w:pPr>
    </w:p>
    <w:p w14:paraId="40EF0A87" w14:textId="77777777" w:rsidR="00CD6A00" w:rsidRDefault="003E6D24">
      <w:pPr>
        <w:pStyle w:val="Body"/>
        <w:numPr>
          <w:ilvl w:val="0"/>
          <w:numId w:val="4"/>
        </w:numPr>
        <w:ind w:right="20"/>
        <w:rPr>
          <w:sz w:val="24"/>
          <w:szCs w:val="24"/>
        </w:rPr>
      </w:pPr>
      <w:r>
        <w:rPr>
          <w:sz w:val="24"/>
          <w:szCs w:val="24"/>
        </w:rPr>
        <w:t xml:space="preserve">Continue working on your CV web page from last week. Change the webpage in ways to select the style </w:t>
      </w:r>
      <w:r>
        <w:rPr>
          <w:sz w:val="24"/>
          <w:szCs w:val="24"/>
        </w:rPr>
        <w:t>(external CSS) by clicking a button.</w:t>
      </w:r>
    </w:p>
    <w:p w14:paraId="3656B9AB" w14:textId="77777777" w:rsidR="00CD6A00" w:rsidRDefault="00CD6A00">
      <w:pPr>
        <w:pStyle w:val="Body"/>
        <w:rPr>
          <w:sz w:val="24"/>
          <w:szCs w:val="24"/>
        </w:rPr>
      </w:pPr>
    </w:p>
    <w:p w14:paraId="140C1B4F" w14:textId="77777777" w:rsidR="00CD6A00" w:rsidRDefault="003E6D24">
      <w:pPr>
        <w:pStyle w:val="Body"/>
        <w:ind w:left="360" w:right="20"/>
        <w:rPr>
          <w:sz w:val="24"/>
          <w:szCs w:val="24"/>
        </w:rPr>
      </w:pPr>
      <w:r>
        <w:rPr>
          <w:sz w:val="24"/>
          <w:szCs w:val="24"/>
        </w:rPr>
        <w:t xml:space="preserve">NOTE: be careful with reading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 in Chrome, it always returns the full URL, even if you used a relative path.</w:t>
      </w:r>
    </w:p>
    <w:p w14:paraId="45FB0818" w14:textId="77777777" w:rsidR="00CD6A00" w:rsidRDefault="00CD6A00">
      <w:pPr>
        <w:pStyle w:val="Body"/>
        <w:rPr>
          <w:sz w:val="24"/>
          <w:szCs w:val="24"/>
        </w:rPr>
      </w:pPr>
    </w:p>
    <w:p w14:paraId="271B5820" w14:textId="77777777" w:rsidR="00CD6A00" w:rsidRDefault="003E6D24">
      <w:pPr>
        <w:pStyle w:val="Body"/>
        <w:numPr>
          <w:ilvl w:val="0"/>
          <w:numId w:val="4"/>
        </w:numPr>
        <w:ind w:right="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3 questions about yourself on the page. There should be a hidden answer under each question. When </w:t>
      </w:r>
      <w:r>
        <w:rPr>
          <w:sz w:val="24"/>
          <w:szCs w:val="24"/>
        </w:rPr>
        <w:t xml:space="preserve">the user clicks a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show answer</w:t>
      </w:r>
      <w:r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button, the answer should appear. The text on the button should change to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hide answer</w:t>
      </w:r>
      <w:r>
        <w:rPr>
          <w:sz w:val="24"/>
          <w:szCs w:val="24"/>
        </w:rPr>
        <w:t>”</w:t>
      </w:r>
      <w:r>
        <w:rPr>
          <w:sz w:val="24"/>
          <w:szCs w:val="24"/>
        </w:rPr>
        <w:t>. Clicking the button again at this point should hide the answer and change the button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s text back to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show answer</w:t>
      </w:r>
      <w:r>
        <w:rPr>
          <w:sz w:val="24"/>
          <w:szCs w:val="24"/>
        </w:rPr>
        <w:t>”.</w:t>
      </w:r>
    </w:p>
    <w:p w14:paraId="049F31CB" w14:textId="77777777" w:rsidR="00CD6A00" w:rsidRDefault="00CD6A00">
      <w:pPr>
        <w:pStyle w:val="Body"/>
        <w:rPr>
          <w:sz w:val="24"/>
          <w:szCs w:val="24"/>
        </w:rPr>
      </w:pPr>
    </w:p>
    <w:p w14:paraId="7993FCD4" w14:textId="77777777" w:rsidR="00CD6A00" w:rsidRDefault="003E6D24">
      <w:pPr>
        <w:pStyle w:val="Body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Add an interactive image gallery with photos of yourself. At the top of the page there should be a large image. Under the image there should be a ribbon of small images (thumbnails). When the user clicks one of the thumbnails, the large image at the top sh</w:t>
      </w:r>
      <w:r>
        <w:rPr>
          <w:sz w:val="24"/>
          <w:szCs w:val="24"/>
        </w:rPr>
        <w:t xml:space="preserve">ould change to the full-size version of the clicked thumbnail. </w:t>
      </w:r>
    </w:p>
    <w:p w14:paraId="53128261" w14:textId="77777777" w:rsidR="00CD6A00" w:rsidRDefault="00CD6A00">
      <w:pPr>
        <w:pStyle w:val="ListParagraph"/>
        <w:rPr>
          <w:sz w:val="24"/>
          <w:szCs w:val="24"/>
        </w:rPr>
      </w:pPr>
    </w:p>
    <w:p w14:paraId="2A0BDFFB" w14:textId="77777777" w:rsidR="00CD6A00" w:rsidRDefault="003E6D24">
      <w:pPr>
        <w:pStyle w:val="Body"/>
        <w:tabs>
          <w:tab w:val="left" w:pos="360"/>
        </w:tabs>
        <w:ind w:left="36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Use plain JavaScript for this, no frameworks yet</w:t>
      </w:r>
      <w:r>
        <w:rPr>
          <w:sz w:val="24"/>
          <w:szCs w:val="24"/>
        </w:rPr>
        <w:t>.</w:t>
      </w:r>
    </w:p>
    <w:p w14:paraId="62486C05" w14:textId="77777777" w:rsidR="00CD6A00" w:rsidRDefault="00CD6A00">
      <w:pPr>
        <w:pStyle w:val="Body"/>
        <w:rPr>
          <w:sz w:val="24"/>
          <w:szCs w:val="24"/>
        </w:rPr>
      </w:pPr>
    </w:p>
    <w:p w14:paraId="019A5134" w14:textId="77777777" w:rsidR="00CD6A00" w:rsidRDefault="003E6D24">
      <w:pPr>
        <w:pStyle w:val="Body"/>
        <w:numPr>
          <w:ilvl w:val="0"/>
          <w:numId w:val="4"/>
        </w:numPr>
        <w:ind w:right="20"/>
        <w:jc w:val="both"/>
        <w:rPr>
          <w:sz w:val="24"/>
          <w:szCs w:val="24"/>
        </w:rPr>
      </w:pPr>
      <w:r>
        <w:rPr>
          <w:sz w:val="24"/>
          <w:szCs w:val="24"/>
        </w:rPr>
        <w:t>Clicking on any thumbnail in the interactive gallery will make it display a border around that thumbnail. Clicking another thumbnail will ma</w:t>
      </w:r>
      <w:r>
        <w:rPr>
          <w:sz w:val="24"/>
          <w:szCs w:val="24"/>
        </w:rPr>
        <w:t>ke the border disappear from the previous one and be displayed in the current one.</w:t>
      </w:r>
    </w:p>
    <w:p w14:paraId="4101652C" w14:textId="77777777" w:rsidR="00CD6A00" w:rsidRDefault="00CD6A00">
      <w:pPr>
        <w:pStyle w:val="Body"/>
        <w:rPr>
          <w:sz w:val="24"/>
          <w:szCs w:val="24"/>
        </w:rPr>
      </w:pPr>
    </w:p>
    <w:p w14:paraId="5EAB6D42" w14:textId="77777777" w:rsidR="00CD6A00" w:rsidRDefault="003E6D24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Make the webpage display the current time (</w:t>
      </w:r>
      <w:proofErr w:type="spellStart"/>
      <w:proofErr w:type="gramStart"/>
      <w:r>
        <w:rPr>
          <w:sz w:val="24"/>
          <w:szCs w:val="24"/>
        </w:rPr>
        <w:t>hours:minutes</w:t>
      </w:r>
      <w:proofErr w:type="gramEnd"/>
      <w:r>
        <w:rPr>
          <w:sz w:val="24"/>
          <w:szCs w:val="24"/>
        </w:rPr>
        <w:t>:seconds</w:t>
      </w:r>
      <w:proofErr w:type="spellEnd"/>
      <w:r>
        <w:rPr>
          <w:sz w:val="24"/>
          <w:szCs w:val="24"/>
        </w:rPr>
        <w:t>) every 3 seconds, under the DIT logo.</w:t>
      </w:r>
    </w:p>
    <w:p w14:paraId="1E949681" w14:textId="77777777" w:rsidR="00CD6A00" w:rsidRDefault="68A422C7" w:rsidP="68A422C7">
      <w:pPr>
        <w:pStyle w:val="Body"/>
        <w:ind w:left="360"/>
        <w:rPr>
          <w:color w:val="0000FF"/>
          <w:sz w:val="24"/>
          <w:szCs w:val="24"/>
          <w:u w:val="single"/>
        </w:rPr>
      </w:pPr>
      <w:r>
        <w:rPr>
          <w:sz w:val="24"/>
          <w:szCs w:val="24"/>
        </w:rPr>
        <w:t xml:space="preserve">Get help here: </w:t>
      </w:r>
      <w:hyperlink r:id="rId8" w:history="1">
        <w:r>
          <w:rPr>
            <w:rStyle w:val="Hyperlink0"/>
          </w:rPr>
          <w:t>https://www.w3schools.com/jsref/met_win_setinterval.asp</w:t>
        </w:r>
      </w:hyperlink>
    </w:p>
    <w:p w14:paraId="4B99056E" w14:textId="77777777" w:rsidR="00CD6A00" w:rsidRDefault="00CD6A00">
      <w:pPr>
        <w:pStyle w:val="Body"/>
        <w:rPr>
          <w:sz w:val="24"/>
          <w:szCs w:val="24"/>
        </w:rPr>
      </w:pPr>
    </w:p>
    <w:p w14:paraId="07D840C2" w14:textId="77777777" w:rsidR="00CD6A00" w:rsidRDefault="003E6D24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Hovering the mouse over the timer will make its background be assigned a random </w:t>
      </w:r>
      <w:proofErr w:type="spellStart"/>
      <w:r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>.</w:t>
      </w:r>
    </w:p>
    <w:sectPr w:rsidR="00CD6A00">
      <w:headerReference w:type="default" r:id="rId9"/>
      <w:footerReference w:type="default" r:id="rId10"/>
      <w:pgSz w:w="11900" w:h="17340"/>
      <w:pgMar w:top="1440" w:right="1146" w:bottom="1440" w:left="13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5C2CD" w14:textId="77777777" w:rsidR="003E6D24" w:rsidRDefault="003E6D24">
      <w:r>
        <w:separator/>
      </w:r>
    </w:p>
  </w:endnote>
  <w:endnote w:type="continuationSeparator" w:id="0">
    <w:p w14:paraId="0B94160C" w14:textId="77777777" w:rsidR="003E6D24" w:rsidRDefault="003E6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BEF00" w14:textId="77777777" w:rsidR="00CD6A00" w:rsidRDefault="00CD6A0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02F2F" w14:textId="77777777" w:rsidR="003E6D24" w:rsidRDefault="003E6D24">
      <w:r>
        <w:separator/>
      </w:r>
    </w:p>
  </w:footnote>
  <w:footnote w:type="continuationSeparator" w:id="0">
    <w:p w14:paraId="10FA0982" w14:textId="77777777" w:rsidR="003E6D24" w:rsidRDefault="003E6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9C43A" w14:textId="77777777" w:rsidR="00CD6A00" w:rsidRDefault="00CD6A0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B44"/>
    <w:multiLevelType w:val="hybridMultilevel"/>
    <w:tmpl w:val="FB56A20C"/>
    <w:styleLink w:val="ImportedStyle1"/>
    <w:lvl w:ilvl="0" w:tplc="28D4D5F0">
      <w:start w:val="1"/>
      <w:numFmt w:val="decimal"/>
      <w:lvlText w:val="%1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FC9D1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C84F88">
      <w:start w:val="1"/>
      <w:numFmt w:val="lowerRoman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56DE8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EE488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FC0F0C">
      <w:start w:val="1"/>
      <w:numFmt w:val="lowerRoman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AAB5D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A21AF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386D5C">
      <w:start w:val="1"/>
      <w:numFmt w:val="lowerRoman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2D759E"/>
    <w:multiLevelType w:val="hybridMultilevel"/>
    <w:tmpl w:val="0E10D18C"/>
    <w:styleLink w:val="ImportedStyle2"/>
    <w:lvl w:ilvl="0" w:tplc="A810D9B2">
      <w:start w:val="1"/>
      <w:numFmt w:val="decimal"/>
      <w:lvlText w:val="%1."/>
      <w:lvlJc w:val="left"/>
      <w:pPr>
        <w:ind w:left="360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002410">
      <w:start w:val="1"/>
      <w:numFmt w:val="decimal"/>
      <w:lvlText w:val="%2."/>
      <w:lvlJc w:val="left"/>
      <w:pPr>
        <w:tabs>
          <w:tab w:val="left" w:pos="360"/>
        </w:tabs>
        <w:ind w:left="1077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D667C8">
      <w:start w:val="1"/>
      <w:numFmt w:val="decimal"/>
      <w:lvlText w:val="%3."/>
      <w:lvlJc w:val="left"/>
      <w:pPr>
        <w:tabs>
          <w:tab w:val="left" w:pos="360"/>
        </w:tabs>
        <w:ind w:left="1797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1859DC">
      <w:start w:val="1"/>
      <w:numFmt w:val="decimal"/>
      <w:lvlText w:val="%4."/>
      <w:lvlJc w:val="left"/>
      <w:pPr>
        <w:tabs>
          <w:tab w:val="left" w:pos="360"/>
        </w:tabs>
        <w:ind w:left="2517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FE15FC">
      <w:start w:val="1"/>
      <w:numFmt w:val="decimal"/>
      <w:lvlText w:val="%5."/>
      <w:lvlJc w:val="left"/>
      <w:pPr>
        <w:tabs>
          <w:tab w:val="left" w:pos="360"/>
        </w:tabs>
        <w:ind w:left="3237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7EA688">
      <w:start w:val="1"/>
      <w:numFmt w:val="decimal"/>
      <w:lvlText w:val="%6."/>
      <w:lvlJc w:val="left"/>
      <w:pPr>
        <w:tabs>
          <w:tab w:val="left" w:pos="360"/>
        </w:tabs>
        <w:ind w:left="3957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D8E982">
      <w:start w:val="1"/>
      <w:numFmt w:val="decimal"/>
      <w:lvlText w:val="%7."/>
      <w:lvlJc w:val="left"/>
      <w:pPr>
        <w:tabs>
          <w:tab w:val="left" w:pos="360"/>
        </w:tabs>
        <w:ind w:left="4677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26A0E6">
      <w:start w:val="1"/>
      <w:numFmt w:val="decimal"/>
      <w:lvlText w:val="%8."/>
      <w:lvlJc w:val="left"/>
      <w:pPr>
        <w:tabs>
          <w:tab w:val="left" w:pos="360"/>
        </w:tabs>
        <w:ind w:left="5397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60A040">
      <w:start w:val="1"/>
      <w:numFmt w:val="decimal"/>
      <w:lvlText w:val="%9."/>
      <w:lvlJc w:val="left"/>
      <w:pPr>
        <w:tabs>
          <w:tab w:val="left" w:pos="360"/>
        </w:tabs>
        <w:ind w:left="6117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90A30C5"/>
    <w:multiLevelType w:val="hybridMultilevel"/>
    <w:tmpl w:val="5DF4AEB0"/>
    <w:numStyleLink w:val="Numbered"/>
  </w:abstractNum>
  <w:abstractNum w:abstractNumId="3" w15:restartNumberingAfterBreak="0">
    <w:nsid w:val="433B033F"/>
    <w:multiLevelType w:val="hybridMultilevel"/>
    <w:tmpl w:val="5DF4AEB0"/>
    <w:styleLink w:val="Numbered"/>
    <w:lvl w:ilvl="0" w:tplc="2432E906">
      <w:start w:val="1"/>
      <w:numFmt w:val="decimal"/>
      <w:lvlText w:val="%1."/>
      <w:lvlJc w:val="left"/>
      <w:pPr>
        <w:ind w:left="720" w:hanging="5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0B80234">
      <w:start w:val="1"/>
      <w:numFmt w:val="decimal"/>
      <w:lvlText w:val="%2."/>
      <w:lvlJc w:val="left"/>
      <w:pPr>
        <w:ind w:left="784" w:hanging="344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0E8E1B8">
      <w:start w:val="1"/>
      <w:numFmt w:val="decimal"/>
      <w:lvlText w:val="%3."/>
      <w:lvlJc w:val="left"/>
      <w:pPr>
        <w:ind w:left="1004" w:hanging="344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45A0E00">
      <w:start w:val="1"/>
      <w:numFmt w:val="decimal"/>
      <w:lvlText w:val="%4."/>
      <w:lvlJc w:val="left"/>
      <w:pPr>
        <w:ind w:left="1224" w:hanging="344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1084482">
      <w:start w:val="1"/>
      <w:numFmt w:val="decimal"/>
      <w:lvlText w:val="%5."/>
      <w:lvlJc w:val="left"/>
      <w:pPr>
        <w:ind w:left="1444" w:hanging="344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A8A5E94">
      <w:start w:val="1"/>
      <w:numFmt w:val="decimal"/>
      <w:lvlText w:val="%6."/>
      <w:lvlJc w:val="left"/>
      <w:pPr>
        <w:ind w:left="1664" w:hanging="344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9E841E8">
      <w:start w:val="1"/>
      <w:numFmt w:val="decimal"/>
      <w:lvlText w:val="%7."/>
      <w:lvlJc w:val="left"/>
      <w:pPr>
        <w:ind w:left="1884" w:hanging="344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4B0B892">
      <w:start w:val="1"/>
      <w:numFmt w:val="decimal"/>
      <w:lvlText w:val="%8."/>
      <w:lvlJc w:val="left"/>
      <w:pPr>
        <w:ind w:left="2104" w:hanging="344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87EBC1A">
      <w:start w:val="1"/>
      <w:numFmt w:val="decimal"/>
      <w:lvlText w:val="%9."/>
      <w:lvlJc w:val="left"/>
      <w:pPr>
        <w:ind w:left="2324" w:hanging="344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B7B1541"/>
    <w:multiLevelType w:val="hybridMultilevel"/>
    <w:tmpl w:val="FB56A20C"/>
    <w:numStyleLink w:val="ImportedStyle1"/>
  </w:abstractNum>
  <w:abstractNum w:abstractNumId="5" w15:restartNumberingAfterBreak="0">
    <w:nsid w:val="753957BA"/>
    <w:multiLevelType w:val="hybridMultilevel"/>
    <w:tmpl w:val="0E10D18C"/>
    <w:numStyleLink w:val="ImportedStyle2"/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A422C7"/>
    <w:rsid w:val="003E6D24"/>
    <w:rsid w:val="00B542F5"/>
    <w:rsid w:val="00CD6A00"/>
    <w:rsid w:val="0D2E2474"/>
    <w:rsid w:val="18E1C807"/>
    <w:rsid w:val="33EA1B23"/>
    <w:rsid w:val="35BB5AE7"/>
    <w:rsid w:val="35BBB089"/>
    <w:rsid w:val="409E663E"/>
    <w:rsid w:val="68A422C7"/>
    <w:rsid w:val="7188744B"/>
    <w:rsid w:val="77E68C8A"/>
    <w:rsid w:val="799CD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6960B"/>
  <w15:docId w15:val="{70038228-C9DC-4A46-8738-2CF1FC0E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u w:color="000000"/>
      <w:lang w:val="en-US"/>
    </w:rPr>
  </w:style>
  <w:style w:type="paragraph" w:customStyle="1" w:styleId="Heading">
    <w:name w:val="Heading"/>
    <w:next w:val="Body"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lang w:val="en-US"/>
    </w:rPr>
  </w:style>
  <w:style w:type="paragraph" w:styleId="ListParagraph">
    <w:name w:val="List Paragraph"/>
    <w:pPr>
      <w:ind w:left="720"/>
    </w:pPr>
    <w:rPr>
      <w:rFonts w:ascii="Calibri" w:eastAsia="Calibri" w:hAnsi="Calibri" w:cs="Calibri"/>
      <w:color w:val="000000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sz w:val="24"/>
      <w:szCs w:val="24"/>
      <w:u w:val="single" w:color="0563C1"/>
    </w:r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Default">
    <w:name w:val="Default"/>
    <w:rsid w:val="00B542F5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bered">
    <w:name w:val="Numbered"/>
    <w:rsid w:val="00B542F5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met_win_setinterval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default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Kelly</cp:lastModifiedBy>
  <cp:revision>2</cp:revision>
  <dcterms:created xsi:type="dcterms:W3CDTF">2019-09-30T12:17:00Z</dcterms:created>
  <dcterms:modified xsi:type="dcterms:W3CDTF">2019-09-30T12:51:00Z</dcterms:modified>
</cp:coreProperties>
</file>