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D0" w:rsidRPr="00D33D9B" w:rsidRDefault="00860FD0" w:rsidP="004E6BF1">
      <w:pPr>
        <w:rPr>
          <w:b/>
          <w:u w:val="single"/>
        </w:rPr>
      </w:pPr>
      <w:r w:rsidRPr="00D33D9B">
        <w:rPr>
          <w:b/>
          <w:u w:val="single"/>
        </w:rPr>
        <w:t xml:space="preserve">Winogradsky Column: </w:t>
      </w:r>
    </w:p>
    <w:p w:rsidR="00860FD0" w:rsidRPr="00D33D9B" w:rsidRDefault="00860FD0" w:rsidP="004E6BF1">
      <w:pPr>
        <w:rPr>
          <w:b/>
          <w:u w:val="single"/>
        </w:rPr>
      </w:pPr>
    </w:p>
    <w:p w:rsidR="00860FD0" w:rsidRPr="00551163" w:rsidRDefault="00860FD0" w:rsidP="004E6BF1">
      <w:pPr>
        <w:rPr>
          <w:b/>
        </w:rPr>
      </w:pPr>
      <w:r w:rsidRPr="00551163">
        <w:rPr>
          <w:b/>
        </w:rPr>
        <w:t>Collecting data:</w:t>
      </w:r>
    </w:p>
    <w:p w:rsidR="00860FD0" w:rsidRPr="00D33D9B" w:rsidRDefault="00860FD0" w:rsidP="004E6BF1"/>
    <w:p w:rsidR="00860FD0" w:rsidRPr="00D33D9B" w:rsidRDefault="00860FD0" w:rsidP="00551163">
      <w:pPr>
        <w:numPr>
          <w:ilvl w:val="0"/>
          <w:numId w:val="2"/>
        </w:numPr>
      </w:pPr>
      <w:r w:rsidRPr="00D33D9B">
        <w:t>Mark the level of the mud-water interface on your column using a permanent marker. Make this the zero-level.</w:t>
      </w:r>
    </w:p>
    <w:p w:rsidR="00860FD0" w:rsidRPr="00D33D9B" w:rsidRDefault="00860FD0" w:rsidP="004E6BF1"/>
    <w:p w:rsidR="00860FD0" w:rsidRPr="00D33D9B" w:rsidRDefault="00860FD0" w:rsidP="00551163">
      <w:pPr>
        <w:numPr>
          <w:ilvl w:val="0"/>
          <w:numId w:val="2"/>
        </w:numPr>
      </w:pPr>
      <w:r w:rsidRPr="00D33D9B">
        <w:t>Starting</w:t>
      </w:r>
      <w:r w:rsidR="001B1C26" w:rsidRPr="00D33D9B">
        <w:t xml:space="preserve"> from the zero level, mark off 3</w:t>
      </w:r>
      <w:r w:rsidRPr="00D33D9B">
        <w:t xml:space="preserve"> cm levels till the top.</w:t>
      </w:r>
    </w:p>
    <w:p w:rsidR="00860FD0" w:rsidRPr="00D33D9B" w:rsidRDefault="00860FD0" w:rsidP="00551163">
      <w:pPr>
        <w:numPr>
          <w:ilvl w:val="0"/>
          <w:numId w:val="2"/>
        </w:numPr>
      </w:pPr>
      <w:r w:rsidRPr="00D33D9B">
        <w:t>Sample water from each of the level.</w:t>
      </w:r>
    </w:p>
    <w:p w:rsidR="00860FD0" w:rsidRPr="00D33D9B" w:rsidRDefault="00860FD0" w:rsidP="00551163">
      <w:pPr>
        <w:numPr>
          <w:ilvl w:val="0"/>
          <w:numId w:val="2"/>
        </w:numPr>
      </w:pPr>
      <w:r w:rsidRPr="00D33D9B">
        <w:t xml:space="preserve">Close the free end of a 1ml pipette with a finger and insert the pipette into the column upto the right depth. Release the </w:t>
      </w:r>
      <w:r w:rsidR="001B1C26" w:rsidRPr="00D33D9B">
        <w:t>finger and allow about 0.</w:t>
      </w:r>
      <w:r w:rsidRPr="00D33D9B">
        <w:t>1 ml of water to get into the pipette.</w:t>
      </w:r>
    </w:p>
    <w:p w:rsidR="00860FD0" w:rsidRPr="00D33D9B" w:rsidRDefault="001B1C26" w:rsidP="00551163">
      <w:pPr>
        <w:numPr>
          <w:ilvl w:val="0"/>
          <w:numId w:val="2"/>
        </w:numPr>
      </w:pPr>
      <w:r w:rsidRPr="00D33D9B">
        <w:t>On a clean glass slide, let one drop fall on the slide. Observe the slide under a microscope and note down the type and number of organisms seen. Repeat 3-5 times for each level to get a good estimate within each level.</w:t>
      </w:r>
    </w:p>
    <w:p w:rsidR="001B1C26" w:rsidRPr="00D33D9B" w:rsidRDefault="001B1C26" w:rsidP="00551163">
      <w:pPr>
        <w:numPr>
          <w:ilvl w:val="0"/>
          <w:numId w:val="2"/>
        </w:numPr>
      </w:pPr>
      <w:r w:rsidRPr="00D33D9B">
        <w:t>Repeat for all levels.</w:t>
      </w:r>
    </w:p>
    <w:p w:rsidR="001B1C26" w:rsidRPr="00D33D9B" w:rsidRDefault="001B1C26" w:rsidP="004E6BF1"/>
    <w:p w:rsidR="001B1C26" w:rsidRPr="00D33D9B" w:rsidRDefault="001B1C26" w:rsidP="00551163">
      <w:pPr>
        <w:numPr>
          <w:ilvl w:val="0"/>
          <w:numId w:val="2"/>
        </w:numPr>
      </w:pPr>
      <w:r w:rsidRPr="00D33D9B">
        <w:t>Repeat this activity once every week.</w:t>
      </w:r>
    </w:p>
    <w:p w:rsidR="001B1C26" w:rsidRPr="00D33D9B" w:rsidRDefault="001B1C26" w:rsidP="004E6BF1"/>
    <w:p w:rsidR="001B1C26" w:rsidRPr="00D33D9B" w:rsidRDefault="001B1C26" w:rsidP="00551163">
      <w:pPr>
        <w:numPr>
          <w:ilvl w:val="0"/>
          <w:numId w:val="2"/>
        </w:numPr>
      </w:pPr>
      <w:r w:rsidRPr="00D33D9B">
        <w:t>Come up with a data sheet which shows the details of your data collection. This data sheet should be approved by your instructors.</w:t>
      </w:r>
    </w:p>
    <w:p w:rsidR="00D33D9B" w:rsidRPr="00D33D9B" w:rsidRDefault="00D33D9B" w:rsidP="004E6BF1"/>
    <w:p w:rsidR="00860FD0" w:rsidRPr="00D33D9B" w:rsidRDefault="00860FD0" w:rsidP="004E6BF1">
      <w:pPr>
        <w:rPr>
          <w:b/>
          <w:u w:val="single"/>
        </w:rPr>
      </w:pPr>
    </w:p>
    <w:p w:rsidR="004E6BF1" w:rsidRPr="00D33D9B" w:rsidRDefault="00D33D9B" w:rsidP="004E6BF1">
      <w:pPr>
        <w:rPr>
          <w:b/>
          <w:u w:val="single"/>
        </w:rPr>
      </w:pPr>
      <w:r>
        <w:rPr>
          <w:b/>
          <w:u w:val="single"/>
        </w:rPr>
        <w:t>Measuring B</w:t>
      </w:r>
      <w:r w:rsidRPr="00D33D9B">
        <w:rPr>
          <w:b/>
          <w:u w:val="single"/>
        </w:rPr>
        <w:t>iodiversity pre-lab activity</w:t>
      </w:r>
    </w:p>
    <w:p w:rsidR="00860FD0" w:rsidRPr="00D33D9B" w:rsidRDefault="00860FD0" w:rsidP="004E6BF1">
      <w:pPr>
        <w:rPr>
          <w:b/>
          <w:u w:val="single"/>
        </w:rPr>
      </w:pPr>
    </w:p>
    <w:p w:rsidR="004E6BF1" w:rsidRDefault="002C0103" w:rsidP="00551163">
      <w:r w:rsidRPr="00D33D9B">
        <w:t>Name</w:t>
      </w:r>
      <w:r w:rsidR="00551163">
        <w:t>s</w:t>
      </w:r>
      <w:r w:rsidRPr="00D33D9B">
        <w:t>: __________</w:t>
      </w:r>
      <w:r w:rsidR="004E6BF1" w:rsidRPr="00D33D9B">
        <w:t>_____________________</w:t>
      </w:r>
      <w:r w:rsidR="00551163">
        <w:t>________________________________________________</w:t>
      </w:r>
    </w:p>
    <w:p w:rsidR="00551163" w:rsidRDefault="00551163" w:rsidP="00551163"/>
    <w:p w:rsidR="00551163" w:rsidRDefault="00551163" w:rsidP="00551163">
      <w:r>
        <w:t>______________________________________________________________________________________</w:t>
      </w:r>
    </w:p>
    <w:p w:rsidR="004E6BF1" w:rsidRPr="00D33D9B" w:rsidRDefault="004E6BF1" w:rsidP="004E6BF1"/>
    <w:p w:rsidR="004E6BF1" w:rsidRPr="00D33D9B" w:rsidRDefault="004E6BF1" w:rsidP="004E6BF1"/>
    <w:p w:rsidR="004E6BF1" w:rsidRPr="00D33D9B" w:rsidRDefault="00860FD0" w:rsidP="004E6BF1">
      <w:pPr>
        <w:rPr>
          <w:b/>
        </w:rPr>
      </w:pPr>
      <w:r w:rsidRPr="00D33D9B">
        <w:rPr>
          <w:b/>
        </w:rPr>
        <w:t>Collect the following data: Go around the campus and collect data about the cars owned by faculty. Note down the make and the colour.</w:t>
      </w:r>
    </w:p>
    <w:p w:rsidR="004E6BF1" w:rsidRPr="00D33D9B" w:rsidRDefault="004E6BF1" w:rsidP="004E6BF1"/>
    <w:p w:rsidR="004E6BF1" w:rsidRPr="00D33D9B" w:rsidRDefault="004E6BF1" w:rsidP="004E6BF1">
      <w:r w:rsidRPr="00D33D9B">
        <w:t xml:space="preserve">1.  Pretend </w:t>
      </w:r>
      <w:r w:rsidR="00860FD0" w:rsidRPr="00D33D9B">
        <w:t>that colour and make a</w:t>
      </w:r>
      <w:r w:rsidRPr="00D33D9B">
        <w:t>re two different habitats we sampled for the biodiversity level.</w:t>
      </w:r>
    </w:p>
    <w:p w:rsidR="004E6BF1" w:rsidRPr="00D33D9B" w:rsidRDefault="002C0103" w:rsidP="004E6BF1">
      <w:r w:rsidRPr="00D33D9B">
        <w:rPr>
          <w:noProof/>
          <w:lang w:eastAsia="ja-JP"/>
        </w:rPr>
        <w:pict>
          <v:line id="_x0000_s1029" style="position:absolute;z-index:-251659264" from="252pt,4.3pt" to="252pt,103.3pt" strokeweight="3pt"/>
        </w:pict>
      </w:r>
      <w:r w:rsidRPr="00D33D9B">
        <w:rPr>
          <w:noProof/>
          <w:lang w:eastAsia="ja-JP"/>
        </w:rPr>
        <w:pict>
          <v:shapetype id="_x0000_t202" coordsize="21600,21600" o:spt="202" path="m,l,21600r21600,l21600,xe">
            <v:stroke joinstyle="miter"/>
            <v:path gradientshapeok="t" o:connecttype="rect"/>
          </v:shapetype>
          <v:shape id="_x0000_s1033" type="#_x0000_t202" style="position:absolute;margin-left:351pt;margin-top:4.3pt;width:1in;height:18pt;z-index:-251657216" filled="f" stroked="f">
            <v:textbox>
              <w:txbxContent>
                <w:p w:rsidR="002C0103" w:rsidRDefault="002C0103" w:rsidP="002C0103">
                  <w:r>
                    <w:t>make</w:t>
                  </w:r>
                </w:p>
              </w:txbxContent>
            </v:textbox>
          </v:shape>
        </w:pict>
      </w:r>
      <w:r w:rsidRPr="00D33D9B">
        <w:rPr>
          <w:noProof/>
          <w:lang w:eastAsia="ja-JP"/>
        </w:rPr>
        <w:pict>
          <v:shape id="_x0000_s1032" type="#_x0000_t202" style="position:absolute;margin-left:90pt;margin-top:4.3pt;width:1in;height:18pt;z-index:-251658240" filled="f" stroked="f">
            <v:textbox>
              <w:txbxContent>
                <w:p w:rsidR="002C0103" w:rsidRDefault="002C0103">
                  <w:r>
                    <w:t>color</w:t>
                  </w:r>
                </w:p>
              </w:txbxContent>
            </v:textbox>
          </v:shape>
        </w:pict>
      </w:r>
    </w:p>
    <w:p w:rsidR="004E6BF1" w:rsidRPr="00D33D9B" w:rsidRDefault="004E6BF1" w:rsidP="004E6BF1"/>
    <w:p w:rsidR="004E6BF1" w:rsidRPr="00D33D9B" w:rsidRDefault="004E6BF1" w:rsidP="004E6BF1"/>
    <w:p w:rsidR="004E6BF1" w:rsidRPr="00D33D9B" w:rsidRDefault="004E6BF1" w:rsidP="004E6BF1"/>
    <w:p w:rsidR="004E6BF1" w:rsidRPr="00D33D9B" w:rsidRDefault="004E6BF1" w:rsidP="004E6BF1"/>
    <w:p w:rsidR="004E6BF1" w:rsidRPr="00D33D9B" w:rsidRDefault="004E6BF1" w:rsidP="004E6BF1"/>
    <w:p w:rsidR="004E6BF1" w:rsidRDefault="004E6BF1" w:rsidP="004E6BF1"/>
    <w:p w:rsidR="00551163" w:rsidRDefault="00551163" w:rsidP="004E6BF1"/>
    <w:p w:rsidR="00551163" w:rsidRDefault="00551163" w:rsidP="004E6BF1"/>
    <w:p w:rsidR="00551163" w:rsidRDefault="00551163" w:rsidP="004E6BF1"/>
    <w:p w:rsidR="00551163" w:rsidRPr="00D33D9B" w:rsidRDefault="00551163" w:rsidP="004E6BF1"/>
    <w:p w:rsidR="002C0103" w:rsidRPr="00D33D9B" w:rsidRDefault="002C0103" w:rsidP="004E6BF1"/>
    <w:p w:rsidR="00551163" w:rsidRDefault="004E6BF1" w:rsidP="004E6BF1">
      <w:r w:rsidRPr="00D33D9B">
        <w:t xml:space="preserve">2. Which “habitat” (group) was more diverse?  </w:t>
      </w:r>
      <w:r w:rsidR="00551163" w:rsidRPr="00D33D9B">
        <w:t>Explain why this is so.</w:t>
      </w:r>
    </w:p>
    <w:p w:rsidR="00551163" w:rsidRDefault="00551163" w:rsidP="004E6BF1"/>
    <w:p w:rsidR="00551163" w:rsidRDefault="00551163" w:rsidP="004E6BF1"/>
    <w:p w:rsidR="00551163" w:rsidRDefault="00551163" w:rsidP="004E6BF1"/>
    <w:p w:rsidR="00551163" w:rsidRDefault="00551163" w:rsidP="004E6BF1"/>
    <w:p w:rsidR="00551163" w:rsidRDefault="00551163" w:rsidP="004E6BF1"/>
    <w:p w:rsidR="00551163" w:rsidRDefault="00551163" w:rsidP="004E6BF1"/>
    <w:p w:rsidR="004E6BF1" w:rsidRPr="00D33D9B" w:rsidRDefault="00551163" w:rsidP="00551163">
      <w:pPr>
        <w:numPr>
          <w:ilvl w:val="0"/>
          <w:numId w:val="5"/>
        </w:numPr>
      </w:pPr>
      <w:r>
        <w:lastRenderedPageBreak/>
        <w:t xml:space="preserve">How would we quantify “diversity” </w:t>
      </w:r>
      <w:r w:rsidR="0018707A">
        <w:t>?</w:t>
      </w:r>
    </w:p>
    <w:p w:rsidR="004E6BF1" w:rsidRPr="00D33D9B" w:rsidRDefault="004E6BF1" w:rsidP="00551163"/>
    <w:p w:rsidR="004E6BF1" w:rsidRPr="00D33D9B" w:rsidRDefault="004E6BF1" w:rsidP="00551163"/>
    <w:p w:rsidR="004E6BF1" w:rsidRPr="00D33D9B" w:rsidRDefault="004E6BF1" w:rsidP="00551163"/>
    <w:p w:rsidR="004E6BF1" w:rsidRPr="00D33D9B" w:rsidRDefault="004E6BF1" w:rsidP="00551163"/>
    <w:p w:rsidR="004E6BF1" w:rsidRDefault="004E6BF1" w:rsidP="00551163"/>
    <w:p w:rsidR="00551163" w:rsidRDefault="00551163" w:rsidP="00551163"/>
    <w:p w:rsidR="00551163" w:rsidRPr="00D33D9B" w:rsidRDefault="00551163" w:rsidP="00551163"/>
    <w:p w:rsidR="004E6BF1" w:rsidRPr="00D33D9B" w:rsidRDefault="004E6BF1" w:rsidP="00551163">
      <w:pPr>
        <w:numPr>
          <w:ilvl w:val="0"/>
          <w:numId w:val="6"/>
        </w:numPr>
        <w:ind w:left="360"/>
      </w:pPr>
      <w:r w:rsidRPr="00D33D9B">
        <w:t>Were our “organisms” easy or difficult to study?  Why or why not?  How does this relate to real, living organisms in the wild?  What implications might this have on actual ecological field research?</w:t>
      </w:r>
    </w:p>
    <w:p w:rsidR="004E6BF1" w:rsidRPr="00D33D9B" w:rsidRDefault="004E6BF1" w:rsidP="00551163"/>
    <w:p w:rsidR="004E6BF1" w:rsidRPr="00D33D9B" w:rsidRDefault="004E6BF1" w:rsidP="004E6BF1"/>
    <w:p w:rsidR="004E6BF1" w:rsidRPr="00D33D9B" w:rsidRDefault="004E6BF1" w:rsidP="004E6BF1"/>
    <w:p w:rsidR="004E6BF1" w:rsidRPr="00D33D9B" w:rsidRDefault="004E6BF1" w:rsidP="004E6BF1"/>
    <w:p w:rsidR="004E6BF1" w:rsidRPr="00D33D9B" w:rsidRDefault="004E6BF1" w:rsidP="004E6BF1"/>
    <w:p w:rsidR="004E6BF1" w:rsidRPr="00D33D9B" w:rsidRDefault="004E6BF1" w:rsidP="004E6BF1"/>
    <w:p w:rsidR="004E6BF1" w:rsidRPr="00D33D9B" w:rsidRDefault="00551163" w:rsidP="004E6BF1">
      <w:r>
        <w:t>5.</w:t>
      </w:r>
      <w:r w:rsidR="004E6BF1" w:rsidRPr="00D33D9B">
        <w:t xml:space="preserve">  Why do we measure biodiversity in the first place?  What are some advantages of </w:t>
      </w:r>
      <w:r w:rsidR="0018707A">
        <w:t>quantifying</w:t>
      </w:r>
      <w:r w:rsidR="004E6BF1" w:rsidRPr="00D33D9B">
        <w:t xml:space="preserve"> biodiversi</w:t>
      </w:r>
      <w:r w:rsidR="0018707A">
        <w:t>ty</w:t>
      </w:r>
      <w:r w:rsidR="004E6BF1" w:rsidRPr="00D33D9B">
        <w:t>?  What can we use this information for?  Give at least 3 possible uses.</w:t>
      </w:r>
    </w:p>
    <w:p w:rsidR="004E6BF1" w:rsidRPr="00D33D9B" w:rsidRDefault="004E6BF1" w:rsidP="004E6BF1"/>
    <w:p w:rsidR="004E6BF1" w:rsidRPr="00D33D9B" w:rsidRDefault="004E6BF1" w:rsidP="004E6BF1"/>
    <w:p w:rsidR="004E6BF1" w:rsidRPr="00D33D9B" w:rsidRDefault="004E6BF1" w:rsidP="004E6BF1"/>
    <w:p w:rsidR="004E6BF1" w:rsidRPr="00D33D9B" w:rsidRDefault="004E6BF1" w:rsidP="004E6BF1"/>
    <w:p w:rsidR="002C0103" w:rsidRPr="00D33D9B" w:rsidRDefault="002C0103" w:rsidP="004E6BF1"/>
    <w:p w:rsidR="002C0103" w:rsidRPr="00D33D9B" w:rsidRDefault="002C0103" w:rsidP="004E6BF1"/>
    <w:p w:rsidR="00860FD0" w:rsidRPr="00D33D9B" w:rsidRDefault="00860FD0" w:rsidP="004E6BF1"/>
    <w:p w:rsidR="00860FD0" w:rsidRPr="00D33D9B" w:rsidRDefault="00860FD0" w:rsidP="004E6BF1"/>
    <w:p w:rsidR="00860FD0" w:rsidRPr="00D33D9B" w:rsidRDefault="00860FD0" w:rsidP="004E6BF1"/>
    <w:p w:rsidR="00860FD0" w:rsidRPr="00D33D9B" w:rsidRDefault="00860FD0" w:rsidP="004E6BF1"/>
    <w:p w:rsidR="00860FD0" w:rsidRPr="00D33D9B" w:rsidRDefault="00860FD0" w:rsidP="004E6BF1"/>
    <w:p w:rsidR="00860FD0" w:rsidRPr="00D33D9B" w:rsidRDefault="00860FD0" w:rsidP="004E6BF1"/>
    <w:p w:rsidR="004E6BF1" w:rsidRPr="00D33D9B" w:rsidRDefault="004E6BF1" w:rsidP="004E6BF1">
      <w:pPr>
        <w:jc w:val="center"/>
      </w:pPr>
      <w:r w:rsidRPr="00D33D9B">
        <w:rPr>
          <w:b/>
          <w:bCs/>
        </w:rPr>
        <w:t>SHANNON-WIENER DIVERSITY INDEX</w:t>
      </w:r>
    </w:p>
    <w:p w:rsidR="004E6BF1" w:rsidRPr="00D33D9B" w:rsidRDefault="004E6BF1" w:rsidP="004E6BF1">
      <w:r w:rsidRPr="00D33D9B">
        <w:pict>
          <v:rect id="_x0000_i1025" style="width:0;height:1.5pt" o:hralign="center" o:hrstd="t" o:hr="t" fillcolor="#aca899" stroked="f"/>
        </w:pict>
      </w:r>
    </w:p>
    <w:p w:rsidR="004E6BF1" w:rsidRPr="00D33D9B" w:rsidRDefault="004E6BF1" w:rsidP="004E6BF1">
      <w:r w:rsidRPr="00D33D9B">
        <w:t xml:space="preserve">Measurements of diversity have been of historical significance and their importance still remains today given the obvious declines in habitat quality in almost every ecological system. The Shannon-Wiener Diversity Index is one of the most widely used species diversity indices for examining overall community characteristics comparing two or more distinct habitats. It is derived from a function used in the field of information and has been adapted by ecologists to describe the average degree of uncertainty of predicting the species of an individual picked at random from the community. The uncertainty of occurrence increases both as the number of species increases and as the individuals are distributed more and more evenly among the species already present. When properly manipulated, it will result in a diversity value (H) ranging between 0 (indicating low community complexity) and 4 (indicating high community complexity). </w:t>
      </w:r>
    </w:p>
    <w:p w:rsidR="004E6BF1" w:rsidRDefault="004E6BF1" w:rsidP="004E6BF1">
      <w:pPr>
        <w:pStyle w:val="NormalWeb"/>
      </w:pPr>
      <w:r w:rsidRPr="00D33D9B">
        <w:t>The S-W index is a measure of the likelihood that the next individual will be the same species as the previous sample. It combines two quantifiable measures; 1. the species richness (the number of species in the community) and 2. species evenness (how even are the numbers of individuals of each species). For instance, say we have a sample of 100 fish containing only 2 species. We would say that the species are equitable if there were 50 of each species. Conversely, if there were 99 of 1 species and only 1 of the other, there would be no equitability. Given this second scenario, we would be pretty confident in our prediction that if we were to sample 1 more individual that it would be the same as the 99 in that sample. Conversely, in the previous scenario, we would have a 50/50 chance at predicting the next species sampled.</w:t>
      </w:r>
    </w:p>
    <w:p w:rsidR="00551163" w:rsidRPr="00D33D9B" w:rsidRDefault="00551163" w:rsidP="004E6BF1">
      <w:pPr>
        <w:pStyle w:val="NormalWeb"/>
      </w:pPr>
    </w:p>
    <w:p w:rsidR="004E6BF1" w:rsidRPr="00D33D9B" w:rsidRDefault="004E6BF1" w:rsidP="004E6BF1">
      <w:pPr>
        <w:pStyle w:val="NormalWeb"/>
      </w:pPr>
      <w:r w:rsidRPr="00D33D9B">
        <w:rPr>
          <w:b/>
          <w:bCs/>
        </w:rPr>
        <w:lastRenderedPageBreak/>
        <w:t> Sample Calculations for Shannon-Weiner Diversity Index</w:t>
      </w:r>
    </w:p>
    <w:p w:rsidR="004E6BF1" w:rsidRPr="00D33D9B" w:rsidRDefault="004E6BF1" w:rsidP="004E6BF1">
      <w:pPr>
        <w:pStyle w:val="NormalWeb"/>
      </w:pPr>
      <w:r w:rsidRPr="00D33D9B">
        <w:t>Lets say we have a sample of 256 individuals comprised of 5 species and record the frequency of each of the species. We can then calculate the proportion of each species in the sample (Pi).</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352"/>
        <w:gridCol w:w="1184"/>
        <w:gridCol w:w="750"/>
        <w:gridCol w:w="830"/>
        <w:gridCol w:w="1012"/>
      </w:tblGrid>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pPr>
              <w:pStyle w:val="NormalWeb"/>
            </w:pPr>
            <w:r w:rsidRPr="00D33D9B">
              <w:rPr>
                <w:b/>
                <w:bCs/>
              </w:rPr>
              <w:t>Fish Species</w:t>
            </w:r>
            <w:r w:rsidRPr="00D33D9B">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pPr>
              <w:pStyle w:val="NormalWeb"/>
            </w:pPr>
            <w:r w:rsidRPr="00D33D9B">
              <w:rPr>
                <w:b/>
                <w:bCs/>
              </w:rPr>
              <w:t>Frequency</w:t>
            </w:r>
            <w:r w:rsidRPr="00D33D9B">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pPr>
              <w:pStyle w:val="NormalWeb"/>
            </w:pPr>
            <w:r w:rsidRPr="00D33D9B">
              <w:rPr>
                <w:b/>
                <w:bCs/>
              </w:rPr>
              <w:t>Pi</w:t>
            </w:r>
            <w:r w:rsidRPr="00D33D9B">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pPr>
              <w:pStyle w:val="NormalWeb"/>
            </w:pPr>
            <w:r w:rsidRPr="00D33D9B">
              <w:rPr>
                <w:b/>
                <w:bCs/>
              </w:rPr>
              <w:t>ln(Pi)</w:t>
            </w:r>
            <w:r w:rsidRPr="00D33D9B">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pPr>
              <w:pStyle w:val="NormalWeb"/>
            </w:pPr>
            <w:r w:rsidRPr="00D33D9B">
              <w:rPr>
                <w:b/>
                <w:bCs/>
              </w:rPr>
              <w:t>Pi*ln(Pi)</w:t>
            </w:r>
            <w:r w:rsidRPr="00D33D9B">
              <w:t xml:space="preserve"> </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Species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84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0.3281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-1.1144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-0.3656</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Species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0.0156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-4.1589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-0.0650</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Species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0.3555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-1.0343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-0.3677</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Species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0.1328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-2.0188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-0.2681</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Species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0.1680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-1.7840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t>-0.2997</w:t>
            </w:r>
          </w:p>
        </w:tc>
      </w:tr>
      <w:tr w:rsidR="004E6BF1" w:rsidRPr="00D3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rPr>
                <w:b/>
                <w:bCs/>
              </w:rPr>
              <w:t>Sum=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rPr>
                <w:b/>
                <w:bCs/>
              </w:rPr>
              <w:t>256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E6BF1" w:rsidRPr="00D33D9B" w:rsidRDefault="004E6BF1" w:rsidP="004E6BF1">
            <w:pPr>
              <w:pStyle w:val="NormalWeb"/>
              <w:jc w:val="center"/>
            </w:pPr>
            <w:r w:rsidRPr="00D33D9B">
              <w:rPr>
                <w:b/>
                <w:bCs/>
              </w:rPr>
              <w:t>-1.3661</w:t>
            </w:r>
          </w:p>
        </w:tc>
      </w:tr>
    </w:tbl>
    <w:p w:rsidR="004E6BF1" w:rsidRPr="00D33D9B" w:rsidRDefault="004E6BF1" w:rsidP="004E6BF1">
      <w:pPr>
        <w:pStyle w:val="NormalWeb"/>
      </w:pPr>
      <w:r w:rsidRPr="00D33D9B">
        <w:t>ln(Pi) is the natural log of that proportion value for each species and the final column is the multiplication of the natural log value and the proportion.</w:t>
      </w:r>
    </w:p>
    <w:p w:rsidR="004E6BF1" w:rsidRPr="00D33D9B" w:rsidRDefault="004E6BF1" w:rsidP="004E6BF1">
      <w:pPr>
        <w:pStyle w:val="NormalWeb"/>
      </w:pPr>
      <w:r w:rsidRPr="00D33D9B">
        <w:t>The Shannon-Wiener Diversity Index, H, is then calculated using the equation,</w:t>
      </w:r>
    </w:p>
    <w:p w:rsidR="004E6BF1" w:rsidRPr="00D33D9B" w:rsidRDefault="003330BC" w:rsidP="004E6BF1">
      <w:pPr>
        <w:jc w:val="center"/>
      </w:pPr>
      <w:r>
        <w:rPr>
          <w:noProof/>
          <w:lang w:val="en-IN" w:eastAsia="en-IN"/>
        </w:rPr>
        <w:drawing>
          <wp:inline distT="0" distB="0" distL="0" distR="0">
            <wp:extent cx="914400" cy="323850"/>
            <wp:effectExtent l="19050" t="0" r="0" b="0"/>
            <wp:docPr id="2" name="Picture 2" descr="sw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q"/>
                    <pic:cNvPicPr>
                      <a:picLocks noChangeAspect="1" noChangeArrowheads="1"/>
                    </pic:cNvPicPr>
                  </pic:nvPicPr>
                  <pic:blipFill>
                    <a:blip r:embed="rId5" cstate="print"/>
                    <a:srcRect/>
                    <a:stretch>
                      <a:fillRect/>
                    </a:stretch>
                  </pic:blipFill>
                  <pic:spPr bwMode="auto">
                    <a:xfrm>
                      <a:off x="0" y="0"/>
                      <a:ext cx="914400" cy="323850"/>
                    </a:xfrm>
                    <a:prstGeom prst="rect">
                      <a:avLst/>
                    </a:prstGeom>
                    <a:noFill/>
                    <a:ln w="9525">
                      <a:noFill/>
                      <a:miter lim="800000"/>
                      <a:headEnd/>
                      <a:tailEnd/>
                    </a:ln>
                  </pic:spPr>
                </pic:pic>
              </a:graphicData>
            </a:graphic>
          </wp:inline>
        </w:drawing>
      </w:r>
    </w:p>
    <w:p w:rsidR="004E6BF1" w:rsidRPr="00D33D9B" w:rsidRDefault="004E6BF1" w:rsidP="004E6BF1">
      <w:pPr>
        <w:pStyle w:val="NormalWeb"/>
      </w:pPr>
      <w:r w:rsidRPr="00D33D9B">
        <w:t xml:space="preserve">Inserting our data into this equation gives the following result, </w:t>
      </w:r>
    </w:p>
    <w:p w:rsidR="004E6BF1" w:rsidRPr="00D33D9B" w:rsidRDefault="003330BC" w:rsidP="004E6BF1">
      <w:pPr>
        <w:jc w:val="center"/>
      </w:pPr>
      <w:r>
        <w:rPr>
          <w:noProof/>
          <w:lang w:val="en-IN" w:eastAsia="en-IN"/>
        </w:rPr>
        <w:drawing>
          <wp:inline distT="0" distB="0" distL="0" distR="0">
            <wp:extent cx="752475" cy="133350"/>
            <wp:effectExtent l="19050" t="0" r="9525" b="0"/>
            <wp:docPr id="3" name="Picture 3" descr="s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1"/>
                    <pic:cNvPicPr>
                      <a:picLocks noChangeAspect="1" noChangeArrowheads="1"/>
                    </pic:cNvPicPr>
                  </pic:nvPicPr>
                  <pic:blipFill>
                    <a:blip r:embed="rId6" cstate="print"/>
                    <a:srcRect/>
                    <a:stretch>
                      <a:fillRect/>
                    </a:stretch>
                  </pic:blipFill>
                  <pic:spPr bwMode="auto">
                    <a:xfrm>
                      <a:off x="0" y="0"/>
                      <a:ext cx="752475" cy="133350"/>
                    </a:xfrm>
                    <a:prstGeom prst="rect">
                      <a:avLst/>
                    </a:prstGeom>
                    <a:noFill/>
                    <a:ln w="9525">
                      <a:noFill/>
                      <a:miter lim="800000"/>
                      <a:headEnd/>
                      <a:tailEnd/>
                    </a:ln>
                  </pic:spPr>
                </pic:pic>
              </a:graphicData>
            </a:graphic>
          </wp:inline>
        </w:drawing>
      </w:r>
    </w:p>
    <w:p w:rsidR="004E6BF1" w:rsidRPr="00D33D9B" w:rsidRDefault="003330BC" w:rsidP="004E6BF1">
      <w:pPr>
        <w:jc w:val="center"/>
      </w:pPr>
      <w:r>
        <w:rPr>
          <w:noProof/>
          <w:lang w:val="en-IN" w:eastAsia="en-IN"/>
        </w:rPr>
        <w:drawing>
          <wp:inline distT="0" distB="0" distL="0" distR="0">
            <wp:extent cx="428625" cy="114300"/>
            <wp:effectExtent l="19050" t="0" r="9525" b="0"/>
            <wp:docPr id="4" name="Picture 4" descr="s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2"/>
                    <pic:cNvPicPr>
                      <a:picLocks noChangeAspect="1" noChangeArrowheads="1"/>
                    </pic:cNvPicPr>
                  </pic:nvPicPr>
                  <pic:blipFill>
                    <a:blip r:embed="rId7" cstate="print"/>
                    <a:srcRect/>
                    <a:stretch>
                      <a:fillRect/>
                    </a:stretch>
                  </pic:blipFill>
                  <pic:spPr bwMode="auto">
                    <a:xfrm>
                      <a:off x="0" y="0"/>
                      <a:ext cx="428625" cy="114300"/>
                    </a:xfrm>
                    <a:prstGeom prst="rect">
                      <a:avLst/>
                    </a:prstGeom>
                    <a:noFill/>
                    <a:ln w="9525">
                      <a:noFill/>
                      <a:miter lim="800000"/>
                      <a:headEnd/>
                      <a:tailEnd/>
                    </a:ln>
                  </pic:spPr>
                </pic:pic>
              </a:graphicData>
            </a:graphic>
          </wp:inline>
        </w:drawing>
      </w:r>
    </w:p>
    <w:p w:rsidR="004E6BF1" w:rsidRPr="00D33D9B" w:rsidRDefault="004E6BF1" w:rsidP="004E6BF1">
      <w:pPr>
        <w:pStyle w:val="NormalWeb"/>
      </w:pPr>
      <w:r w:rsidRPr="00D33D9B">
        <w:t xml:space="preserve">Given a very large sample size with many species (many more than 5) the S-W Index values (H) can range from 0 to 7 using the natural log (versus log10). A value near 0 would indicate that every species in the sample is the same. Conversely, a value near 7 would indicate that the number of individuals are evenly distributed between the 5 species. </w:t>
      </w:r>
    </w:p>
    <w:p w:rsidR="004E6BF1" w:rsidRPr="00D33D9B" w:rsidRDefault="004E6BF1" w:rsidP="004E6BF1">
      <w:pPr>
        <w:pStyle w:val="Heading3"/>
        <w:rPr>
          <w:b w:val="0"/>
          <w:sz w:val="24"/>
          <w:szCs w:val="24"/>
        </w:rPr>
      </w:pPr>
      <w:r w:rsidRPr="00D33D9B">
        <w:rPr>
          <w:b w:val="0"/>
          <w:sz w:val="24"/>
          <w:szCs w:val="24"/>
        </w:rPr>
        <w:t xml:space="preserve">The following tables illustrate how the index indices changes as the relative number of each species change. In the first three examples, there are a total of 200 organisms. The number of organisms are equal in the first example. There is one dominant species in the second and third example. </w:t>
      </w:r>
    </w:p>
    <w:p w:rsidR="004E6BF1" w:rsidRPr="00D33D9B" w:rsidRDefault="004E6BF1" w:rsidP="004E6BF1">
      <w:pPr>
        <w:numPr>
          <w:ilvl w:val="0"/>
          <w:numId w:val="1"/>
        </w:numPr>
        <w:spacing w:before="100" w:beforeAutospacing="1" w:after="240"/>
      </w:pPr>
      <w:r w:rsidRPr="00D33D9B">
        <w:rPr>
          <w:b/>
          <w:bCs/>
        </w:rPr>
        <w:t>All the same</w:t>
      </w:r>
      <w:r w:rsidRPr="00D33D9B">
        <w:t xml:space="preserve"> </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1557"/>
        <w:gridCol w:w="998"/>
        <w:gridCol w:w="690"/>
        <w:gridCol w:w="893"/>
        <w:gridCol w:w="156"/>
        <w:gridCol w:w="1043"/>
        <w:gridCol w:w="750"/>
      </w:tblGrid>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Species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 Found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r w:rsidRPr="00D33D9B">
              <w:rPr>
                <w:b/>
                <w:bCs/>
              </w:rPr>
              <w:t>ln[P</w:t>
            </w:r>
            <w:r w:rsidRPr="00D33D9B">
              <w:rPr>
                <w:b/>
                <w:bCs/>
                <w:vertAlign w:val="subscript"/>
              </w:rPr>
              <w:t>i</w:t>
            </w:r>
            <w:r w:rsidRPr="00D33D9B">
              <w:rPr>
                <w:b/>
                <w:bCs/>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0C0C0"/>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Measure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Value</w:t>
            </w: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40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-0.322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2</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40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-0.322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3</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40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-0.322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4</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40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-0.322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40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-0.322</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H</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1.609</w:t>
            </w: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Totals</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bl>
    <w:p w:rsidR="00551163" w:rsidRPr="00551163" w:rsidRDefault="00551163" w:rsidP="00551163">
      <w:pPr>
        <w:spacing w:before="100" w:beforeAutospacing="1" w:after="240"/>
        <w:ind w:left="720"/>
      </w:pPr>
    </w:p>
    <w:p w:rsidR="004E6BF1" w:rsidRPr="00D33D9B" w:rsidRDefault="004E6BF1" w:rsidP="004E6BF1">
      <w:pPr>
        <w:numPr>
          <w:ilvl w:val="0"/>
          <w:numId w:val="1"/>
        </w:numPr>
        <w:spacing w:before="100" w:beforeAutospacing="1" w:after="240"/>
      </w:pPr>
      <w:r w:rsidRPr="00D33D9B">
        <w:rPr>
          <w:b/>
          <w:bCs/>
        </w:rPr>
        <w:lastRenderedPageBreak/>
        <w:t>One dominate species</w:t>
      </w:r>
      <w:r w:rsidRPr="00D33D9B">
        <w:t xml:space="preserve"> </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1557"/>
        <w:gridCol w:w="998"/>
        <w:gridCol w:w="690"/>
        <w:gridCol w:w="893"/>
        <w:gridCol w:w="156"/>
        <w:gridCol w:w="1043"/>
        <w:gridCol w:w="750"/>
      </w:tblGrid>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Species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 Found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r w:rsidRPr="00D33D9B">
              <w:rPr>
                <w:b/>
                <w:bCs/>
              </w:rPr>
              <w:t>ln[P</w:t>
            </w:r>
            <w:r w:rsidRPr="00D33D9B">
              <w:rPr>
                <w:b/>
                <w:bCs/>
                <w:vertAlign w:val="subscript"/>
              </w:rPr>
              <w:t>i</w:t>
            </w:r>
            <w:r w:rsidRPr="00D33D9B">
              <w:rPr>
                <w:b/>
                <w:bCs/>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0C0C0"/>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Measure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Value</w:t>
            </w: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-0.026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2</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-0.026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3</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196</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0.980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-0.020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4</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-0.026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-0.026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H</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0.126</w:t>
            </w: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Totals</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bl>
    <w:p w:rsidR="004E6BF1" w:rsidRPr="00D33D9B" w:rsidRDefault="004E6BF1" w:rsidP="004E6BF1">
      <w:pPr>
        <w:numPr>
          <w:ilvl w:val="0"/>
          <w:numId w:val="1"/>
        </w:numPr>
        <w:spacing w:before="100" w:beforeAutospacing="1" w:after="240"/>
      </w:pPr>
      <w:r w:rsidRPr="00D33D9B">
        <w:rPr>
          <w:b/>
          <w:bCs/>
        </w:rPr>
        <w:t>Only one species</w:t>
      </w:r>
      <w:r w:rsidRPr="00D33D9B">
        <w:t xml:space="preserve"> </w:t>
      </w:r>
      <w:r w:rsidRPr="00D33D9B">
        <w:rPr>
          <w:b/>
        </w:rPr>
        <w:t>present</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tblPr>
      <w:tblGrid>
        <w:gridCol w:w="1557"/>
        <w:gridCol w:w="998"/>
        <w:gridCol w:w="690"/>
        <w:gridCol w:w="893"/>
        <w:gridCol w:w="156"/>
        <w:gridCol w:w="1043"/>
        <w:gridCol w:w="750"/>
      </w:tblGrid>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Species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 Found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P</w:t>
            </w:r>
            <w:r w:rsidRPr="00D33D9B">
              <w:rPr>
                <w:b/>
                <w:bCs/>
                <w:vertAlign w:val="subscript"/>
              </w:rPr>
              <w:t>i</w:t>
            </w:r>
            <w:r w:rsidRPr="00D33D9B">
              <w:rPr>
                <w:b/>
                <w:bCs/>
              </w:rPr>
              <w:t>ln[P</w:t>
            </w:r>
            <w:r w:rsidRPr="00D33D9B">
              <w:rPr>
                <w:b/>
                <w:bCs/>
                <w:vertAlign w:val="subscript"/>
              </w:rPr>
              <w:t>i</w:t>
            </w:r>
            <w:r w:rsidRPr="00D33D9B">
              <w:rPr>
                <w:b/>
                <w:bCs/>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0C0C0"/>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Measure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r w:rsidRPr="00D33D9B">
              <w:rPr>
                <w:b/>
                <w:bCs/>
              </w:rPr>
              <w:t>Value</w:t>
            </w: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1</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2</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3</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4</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r w:rsidR="00CB79E2" w:rsidRPr="00D33D9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Species 5</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H</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0.000</w:t>
            </w:r>
          </w:p>
        </w:tc>
      </w:tr>
      <w:tr w:rsidR="00CB79E2" w:rsidRPr="00D33D9B" w:rsidTr="00CB79E2">
        <w:trPr>
          <w:trHeight w:val="2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rPr>
                <w:b/>
                <w:bCs/>
              </w:rPr>
              <w:t>Totals</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200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r w:rsidRPr="00D33D9B">
              <w:t>1.000</w:t>
            </w: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auto"/>
            <w:noWrap/>
          </w:tcPr>
          <w:p w:rsidR="00CB79E2" w:rsidRPr="00D33D9B" w:rsidRDefault="00CB79E2" w:rsidP="004E6BF1">
            <w:pPr>
              <w:jc w:val="center"/>
            </w:pPr>
          </w:p>
        </w:tc>
      </w:tr>
    </w:tbl>
    <w:p w:rsidR="004E6BF1" w:rsidRPr="00D33D9B" w:rsidRDefault="004E6BF1"/>
    <w:p w:rsidR="004E6BF1" w:rsidRPr="00D33D9B" w:rsidRDefault="004E6BF1"/>
    <w:sectPr w:rsidR="004E6BF1" w:rsidRPr="00D33D9B" w:rsidSect="004E6BF1">
      <w:pgSz w:w="12240" w:h="15840" w:code="1"/>
      <w:pgMar w:top="576"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277"/>
    <w:multiLevelType w:val="multilevel"/>
    <w:tmpl w:val="00A0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07CE1"/>
    <w:multiLevelType w:val="hybridMultilevel"/>
    <w:tmpl w:val="43D4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3B786F"/>
    <w:multiLevelType w:val="hybridMultilevel"/>
    <w:tmpl w:val="1AA6AA8E"/>
    <w:lvl w:ilvl="0" w:tplc="C5944C4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1A0F32"/>
    <w:multiLevelType w:val="hybridMultilevel"/>
    <w:tmpl w:val="22660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C01AF6"/>
    <w:multiLevelType w:val="hybridMultilevel"/>
    <w:tmpl w:val="116E0D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10D0938"/>
    <w:multiLevelType w:val="hybridMultilevel"/>
    <w:tmpl w:val="C29EC14A"/>
    <w:lvl w:ilvl="0" w:tplc="10C840B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9F1C9E"/>
    <w:rsid w:val="0018707A"/>
    <w:rsid w:val="001B1C26"/>
    <w:rsid w:val="002C0103"/>
    <w:rsid w:val="003330BC"/>
    <w:rsid w:val="004358C8"/>
    <w:rsid w:val="004E6BF1"/>
    <w:rsid w:val="00551163"/>
    <w:rsid w:val="00860FD0"/>
    <w:rsid w:val="00CB79E2"/>
    <w:rsid w:val="00D33D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qFormat/>
    <w:rsid w:val="004702E7"/>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702E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SHANNON-WIENER DIVERSITY INDEX</vt:lpstr>
    </vt:vector>
  </TitlesOfParts>
  <Company>home</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SHANNON-WIENER DIVERSITY INDEX</dc:title>
  <dc:creator>Walter Prexl</dc:creator>
  <cp:lastModifiedBy>sony</cp:lastModifiedBy>
  <cp:revision>2</cp:revision>
  <cp:lastPrinted>2010-09-23T03:57:00Z</cp:lastPrinted>
  <dcterms:created xsi:type="dcterms:W3CDTF">2013-01-28T06:45:00Z</dcterms:created>
  <dcterms:modified xsi:type="dcterms:W3CDTF">2013-01-28T06:45:00Z</dcterms:modified>
</cp:coreProperties>
</file>