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Origin</w:t>
      </w:r>
    </w:p>
    <w:p>
      <w:pPr>
        <w:jc w:val="both"/>
      </w:pPr>
      <w:r/>
    </w:p>
    <w:p>
      <w:pPr>
        <w:jc w:val="both"/>
      </w:pPr>
      <w:r>
        <w:t>Cisco Systems, Inc. (NASDAQ CSCO) was founded in December 1984 by Leonard Bosack and Sandy Lerner, two computer scientists from Stanford University. The company was established to commercialize the concept of a local area network (LAN) that could connect geographically dispersed computers over a multiprotocol router system. This innovation laid the groundwork for Ciscos future dominance in the networking hardware industry.</w:t>
      </w:r>
    </w:p>
    <w:p>
      <w:pPr>
        <w:jc w:val="both"/>
      </w:pPr>
      <w:r/>
    </w:p>
    <w:p>
      <w:pPr>
        <w:jc w:val="both"/>
      </w:pPr>
      <w:r>
        <w:t>Cisco went public in 1990 and quickly became a major player in the tech industry, providing the essential hardware and software that formed the backbone of the internet. The companys growth was meteoric during the dot-com boom, and it became one of the most valuable companies in the world by market capitalization. However, the burst of the dot-com bubble in 2000 significantly impacted its stock price, a peak it has yet to reclaim.</w:t>
      </w:r>
    </w:p>
    <w:p>
      <w:pPr>
        <w:jc w:val="both"/>
      </w:pPr>
      <w:r/>
    </w:p>
    <w:p>
      <w:pPr>
        <w:jc w:val="both"/>
      </w:pPr>
      <w:r>
        <w:t>Over the years, Cisco has diversified its product offerings beyond networking hardware to include cybersecurity, cloud computing, and software solutions. The company has made numerous strategic acquisitions to bolster its capabilities, including the recent 28 billion purchase of Splunk, a data analytics and cybersecurity firm. This acquisition is expected to enhance Ciscos software-as-a-service (SaaS) revenue and strengthen its position in the cybersecurity market.</w:t>
      </w:r>
    </w:p>
    <w:p>
      <w:pPr>
        <w:jc w:val="both"/>
      </w:pPr>
      <w:r/>
    </w:p>
    <w:p>
      <w:pPr>
        <w:jc w:val="both"/>
      </w:pPr>
      <w:r>
        <w:t>Ciscos operational headquarters are located in San Jose, California, and it has a global presence with offices and operations in numerous countries. The company is led by CEO Chuck Robbins, who has been at the helm since 2015. Under his leadership, Cisco has focused on transitioning from a hardware-centric business model to one that emphasizes software and recurring revenue streams.</w:t>
      </w:r>
    </w:p>
    <w:p>
      <w:pPr>
        <w:jc w:val="both"/>
      </w:pPr>
      <w:r/>
    </w:p>
    <w:p>
      <w:pPr>
        <w:pStyle w:val="Heading1"/>
      </w:pPr>
      <w:r>
        <w:t>Mission</w:t>
      </w:r>
    </w:p>
    <w:p>
      <w:pPr>
        <w:jc w:val="both"/>
      </w:pPr>
      <w:r/>
    </w:p>
    <w:p>
      <w:pPr>
        <w:jc w:val="both"/>
      </w:pPr>
      <w:r>
        <w:t>Ciscos mission is to shape the future of the internet by creating unprecedented value and opportunity for our customers, employees, investors, and ecosystem partners.</w:t>
      </w:r>
    </w:p>
    <w:p>
      <w:pPr>
        <w:jc w:val="both"/>
      </w:pPr>
      <w:r/>
    </w:p>
    <w:p>
      <w:pPr>
        <w:pStyle w:val="Heading1"/>
      </w:pPr>
      <w:r>
        <w:t>Vision</w:t>
      </w:r>
    </w:p>
    <w:p>
      <w:pPr>
        <w:jc w:val="both"/>
      </w:pPr>
      <w:r/>
    </w:p>
    <w:p>
      <w:pPr>
        <w:jc w:val="both"/>
      </w:pPr>
      <w:r>
        <w:t>The company envisions a future where it can change the way the world works, lives, plays, and learns by leveraging its technological innovations.</w:t>
      </w:r>
    </w:p>
    <w:p>
      <w:pPr>
        <w:jc w:val="both"/>
      </w:pPr>
      <w:r/>
    </w:p>
    <w:p>
      <w:pPr>
        <w:pStyle w:val="Heading1"/>
      </w:pPr>
      <w:r>
        <w:t>Values</w:t>
      </w:r>
    </w:p>
    <w:p>
      <w:pPr>
        <w:jc w:val="both"/>
      </w:pPr>
      <w:r/>
    </w:p>
    <w:p>
      <w:pPr>
        <w:jc w:val="both"/>
      </w:pPr>
      <w:r>
        <w:t>Ciscos core values include</w:t>
      </w:r>
    </w:p>
    <w:p>
      <w:pPr>
        <w:pStyle w:val="ListBullet"/>
      </w:pPr>
      <w:r>
        <w:t>Customer focus</w:t>
      </w:r>
    </w:p>
    <w:p>
      <w:pPr>
        <w:pStyle w:val="ListBullet"/>
      </w:pPr>
      <w:r>
        <w:t>Innovation</w:t>
      </w:r>
    </w:p>
    <w:p>
      <w:pPr>
        <w:pStyle w:val="ListBullet"/>
      </w:pPr>
      <w:r>
        <w:t>Integrity</w:t>
      </w:r>
    </w:p>
    <w:p>
      <w:pPr>
        <w:pStyle w:val="ListBullet"/>
      </w:pPr>
      <w:r>
        <w:t>Social responsibility</w:t>
      </w:r>
    </w:p>
    <w:p>
      <w:pPr>
        <w:jc w:val="both"/>
      </w:pPr>
      <w:r/>
    </w:p>
    <w:p>
      <w:pPr>
        <w:jc w:val="both"/>
      </w:pPr>
      <w:r>
        <w:t>The company is committed to driving digital transformation and fostering a culture of inclusivity and diversity. Ciscos mission, vision, and values reflect its commitment to innovation, customer satisfaction, and social responsibility. These guiding principles have helped the company maintain its leadership position in the tech industry while continually adapting to changing market dynamics.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