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BCA0" w14:textId="77777777" w:rsidR="00CA442D" w:rsidRPr="00BC4AB8" w:rsidRDefault="00AD31EF" w:rsidP="001E5DA5">
      <w:pPr>
        <w:pStyle w:val="Title"/>
        <w:jc w:val="both"/>
        <w:rPr>
          <w:rFonts w:ascii="Verdana" w:hAnsi="Verdana"/>
          <w:b/>
          <w:bCs/>
        </w:rPr>
      </w:pPr>
      <w:r w:rsidRPr="00BC4AB8">
        <w:rPr>
          <w:rFonts w:ascii="Verdana" w:hAnsi="Verdana"/>
          <w:b/>
          <w:bCs/>
        </w:rPr>
        <w:t>Sorting Algorithm</w:t>
      </w:r>
    </w:p>
    <w:p w14:paraId="2872FE9F" w14:textId="77777777" w:rsidR="004B3C1F" w:rsidRPr="00BC4AB8" w:rsidRDefault="004B3C1F" w:rsidP="001E5DA5">
      <w:pPr>
        <w:pStyle w:val="Heading1"/>
        <w:jc w:val="both"/>
        <w:rPr>
          <w:rFonts w:ascii="Verdana" w:hAnsi="Verdana"/>
        </w:rPr>
      </w:pPr>
      <w:r w:rsidRPr="00BC4AB8">
        <w:rPr>
          <w:rFonts w:ascii="Verdana" w:hAnsi="Verdana"/>
        </w:rPr>
        <w:t>Sorting Algorithm</w:t>
      </w:r>
    </w:p>
    <w:p w14:paraId="5E9EF1F3" w14:textId="77777777" w:rsidR="00724EB9" w:rsidRPr="00BC4AB8" w:rsidRDefault="00724EB9" w:rsidP="001E5DA5">
      <w:pPr>
        <w:jc w:val="both"/>
        <w:rPr>
          <w:rFonts w:ascii="Verdana" w:hAnsi="Verdana"/>
        </w:rPr>
      </w:pPr>
      <w:r w:rsidRPr="00BC4AB8">
        <w:rPr>
          <w:rFonts w:ascii="Verdana" w:hAnsi="Verdana"/>
        </w:rPr>
        <w:t>A sorting algorithm is an algorithm that puts elements of a list in a certain order. The most-used orders are numerical order and lexicographical order. Efficient sorting is important for optimizing the use of other algorithms (such as search and merge algorithms) which require input data to be in sorted lists; it is also often useful for canonicalizing data and for producing human-readable output. More formally, the output must satisfy two conditions:</w:t>
      </w:r>
    </w:p>
    <w:p w14:paraId="12B4EF77" w14:textId="77777777" w:rsidR="00724EB9" w:rsidRPr="00BC4AB8" w:rsidRDefault="00724EB9" w:rsidP="001E5DA5">
      <w:pPr>
        <w:pStyle w:val="ListParagraph"/>
        <w:numPr>
          <w:ilvl w:val="0"/>
          <w:numId w:val="1"/>
        </w:numPr>
        <w:jc w:val="both"/>
        <w:rPr>
          <w:rFonts w:ascii="Verdana" w:hAnsi="Verdana"/>
        </w:rPr>
      </w:pPr>
      <w:r w:rsidRPr="00BC4AB8">
        <w:rPr>
          <w:rFonts w:ascii="Verdana" w:hAnsi="Verdana"/>
        </w:rPr>
        <w:t>The output is in nondecreasing order (each element is no smaller than the previous element according to the desired total order);</w:t>
      </w:r>
    </w:p>
    <w:p w14:paraId="42536932" w14:textId="77777777" w:rsidR="00724EB9" w:rsidRPr="00BC4AB8" w:rsidRDefault="00724EB9" w:rsidP="001E5DA5">
      <w:pPr>
        <w:pStyle w:val="ListParagraph"/>
        <w:numPr>
          <w:ilvl w:val="0"/>
          <w:numId w:val="1"/>
        </w:numPr>
        <w:jc w:val="both"/>
        <w:rPr>
          <w:rFonts w:ascii="Verdana" w:hAnsi="Verdana"/>
        </w:rPr>
      </w:pPr>
      <w:r w:rsidRPr="00BC4AB8">
        <w:rPr>
          <w:rFonts w:ascii="Verdana" w:hAnsi="Verdana"/>
        </w:rPr>
        <w:t>The output is a permutation (reordering but with all of the original elements) of the input.</w:t>
      </w:r>
    </w:p>
    <w:p w14:paraId="14F76926" w14:textId="77777777" w:rsidR="00AD31EF" w:rsidRPr="00BC4AB8" w:rsidRDefault="007D41D2" w:rsidP="001E5DA5">
      <w:pPr>
        <w:jc w:val="both"/>
        <w:rPr>
          <w:rFonts w:ascii="Verdana" w:hAnsi="Verdana"/>
        </w:rPr>
      </w:pPr>
      <w:r w:rsidRPr="00BC4AB8">
        <w:rPr>
          <w:rFonts w:ascii="Verdana" w:hAnsi="Verdana"/>
        </w:rPr>
        <w:t>Examples:</w:t>
      </w:r>
    </w:p>
    <w:p w14:paraId="7289A34E" w14:textId="77777777" w:rsidR="007D41D2" w:rsidRPr="00BC4AB8" w:rsidRDefault="007D41D2" w:rsidP="001E5DA5">
      <w:pPr>
        <w:pStyle w:val="ListParagraph"/>
        <w:numPr>
          <w:ilvl w:val="0"/>
          <w:numId w:val="2"/>
        </w:numPr>
        <w:jc w:val="both"/>
        <w:rPr>
          <w:rFonts w:ascii="Verdana" w:hAnsi="Verdana"/>
        </w:rPr>
      </w:pPr>
      <w:r w:rsidRPr="00BC4AB8">
        <w:rPr>
          <w:rFonts w:ascii="Verdana" w:hAnsi="Verdana"/>
        </w:rPr>
        <w:t>Telephone Directory</w:t>
      </w:r>
    </w:p>
    <w:p w14:paraId="254AD2A3" w14:textId="77777777" w:rsidR="007D41D2" w:rsidRPr="00BC4AB8" w:rsidRDefault="007D41D2" w:rsidP="001E5DA5">
      <w:pPr>
        <w:pStyle w:val="ListParagraph"/>
        <w:numPr>
          <w:ilvl w:val="0"/>
          <w:numId w:val="2"/>
        </w:numPr>
        <w:jc w:val="both"/>
        <w:rPr>
          <w:rFonts w:ascii="Verdana" w:hAnsi="Verdana"/>
        </w:rPr>
      </w:pPr>
      <w:r w:rsidRPr="00BC4AB8">
        <w:rPr>
          <w:rFonts w:ascii="Verdana" w:hAnsi="Verdana"/>
        </w:rPr>
        <w:t>Dictionary</w:t>
      </w:r>
    </w:p>
    <w:p w14:paraId="427F6EE3" w14:textId="77777777" w:rsidR="00BF4D70" w:rsidRPr="00BC4AB8" w:rsidRDefault="004B3C1F" w:rsidP="001E5DA5">
      <w:pPr>
        <w:pStyle w:val="Heading1"/>
        <w:jc w:val="both"/>
        <w:rPr>
          <w:rFonts w:ascii="Verdana" w:hAnsi="Verdana"/>
        </w:rPr>
      </w:pPr>
      <w:r w:rsidRPr="00BC4AB8">
        <w:rPr>
          <w:rFonts w:ascii="Verdana" w:hAnsi="Verdana"/>
        </w:rPr>
        <w:t>Classification</w:t>
      </w:r>
      <w:r w:rsidR="00B03E99" w:rsidRPr="00BC4AB8">
        <w:rPr>
          <w:rFonts w:ascii="Verdana" w:hAnsi="Verdana"/>
        </w:rPr>
        <w:t xml:space="preserve"> of sorting algorithms</w:t>
      </w:r>
    </w:p>
    <w:p w14:paraId="2DCDD2BB" w14:textId="77777777" w:rsidR="00BF4D70" w:rsidRPr="00BC4AB8" w:rsidRDefault="00B2161C" w:rsidP="001E5DA5">
      <w:pPr>
        <w:pStyle w:val="Heading2"/>
        <w:numPr>
          <w:ilvl w:val="0"/>
          <w:numId w:val="4"/>
        </w:numPr>
        <w:jc w:val="both"/>
        <w:rPr>
          <w:rFonts w:ascii="Verdana" w:hAnsi="Verdana"/>
        </w:rPr>
      </w:pPr>
      <w:r w:rsidRPr="00BC4AB8">
        <w:rPr>
          <w:rFonts w:ascii="Verdana" w:hAnsi="Verdana"/>
        </w:rPr>
        <w:t>Time complexity</w:t>
      </w:r>
    </w:p>
    <w:p w14:paraId="4C1A28B9" w14:textId="77777777" w:rsidR="00093F86" w:rsidRPr="00BC4AB8" w:rsidRDefault="00093F86" w:rsidP="001E5DA5">
      <w:pPr>
        <w:jc w:val="both"/>
        <w:rPr>
          <w:rFonts w:ascii="Verdana" w:hAnsi="Verdana"/>
        </w:rPr>
      </w:pPr>
    </w:p>
    <w:p w14:paraId="2299246A" w14:textId="77777777" w:rsidR="00372672" w:rsidRPr="00BC4AB8" w:rsidRDefault="00372672" w:rsidP="001E5DA5">
      <w:pPr>
        <w:jc w:val="both"/>
        <w:rPr>
          <w:rFonts w:ascii="Verdana" w:hAnsi="Verdana"/>
        </w:rPr>
      </w:pPr>
      <w:r w:rsidRPr="00BC4AB8">
        <w:rPr>
          <w:rFonts w:ascii="Verdana" w:hAnsi="Verdana"/>
        </w:rPr>
        <w:t>Let x be the maximum number of comparisons in a sorting algorithm. The maximum height of the decision tree would be x. A tree with maximum height x has at most 2</w:t>
      </w:r>
      <w:r w:rsidR="00135093" w:rsidRPr="00BC4AB8">
        <w:rPr>
          <w:rFonts w:ascii="Verdana" w:hAnsi="Verdana"/>
          <w:vertAlign w:val="superscript"/>
        </w:rPr>
        <w:t>x</w:t>
      </w:r>
      <w:r w:rsidRPr="00BC4AB8">
        <w:rPr>
          <w:rFonts w:ascii="Verdana" w:hAnsi="Verdana"/>
        </w:rPr>
        <w:t xml:space="preserve"> leaves.</w:t>
      </w:r>
    </w:p>
    <w:p w14:paraId="6816BCDD" w14:textId="77777777" w:rsidR="00135093" w:rsidRPr="00BC4AB8" w:rsidRDefault="00135093" w:rsidP="00135093">
      <w:pPr>
        <w:jc w:val="both"/>
        <w:rPr>
          <w:rFonts w:ascii="Verdana" w:hAnsi="Verdana"/>
        </w:rPr>
      </w:pPr>
    </w:p>
    <w:p w14:paraId="4B5859A1" w14:textId="77777777" w:rsidR="00135093" w:rsidRPr="00BC4AB8" w:rsidRDefault="00135093" w:rsidP="00135093">
      <w:pPr>
        <w:ind w:firstLine="720"/>
        <w:jc w:val="both"/>
        <w:rPr>
          <w:rFonts w:ascii="Verdana" w:hAnsi="Verdana"/>
        </w:rPr>
      </w:pPr>
      <w:r w:rsidRPr="00BC4AB8">
        <w:rPr>
          <w:rFonts w:ascii="Verdana" w:hAnsi="Verdana"/>
        </w:rPr>
        <w:t>n!  &lt;= 2</w:t>
      </w:r>
      <w:r w:rsidRPr="00BC4AB8">
        <w:rPr>
          <w:rFonts w:ascii="Verdana" w:hAnsi="Verdana"/>
          <w:vertAlign w:val="superscript"/>
        </w:rPr>
        <w:t>x</w:t>
      </w:r>
    </w:p>
    <w:p w14:paraId="17734C2F" w14:textId="77777777" w:rsidR="00135093" w:rsidRPr="00BC4AB8" w:rsidRDefault="00135093" w:rsidP="00135093">
      <w:pPr>
        <w:jc w:val="both"/>
        <w:rPr>
          <w:rFonts w:ascii="Verdana" w:hAnsi="Verdana"/>
        </w:rPr>
      </w:pPr>
      <w:r w:rsidRPr="00BC4AB8">
        <w:rPr>
          <w:rFonts w:ascii="Verdana" w:hAnsi="Verdana"/>
        </w:rPr>
        <w:t xml:space="preserve"> Taking Log on both sides.</w:t>
      </w:r>
    </w:p>
    <w:p w14:paraId="3D3E609F" w14:textId="77777777" w:rsidR="00135093" w:rsidRPr="00BC4AB8" w:rsidRDefault="00135093" w:rsidP="00135093">
      <w:pPr>
        <w:ind w:firstLine="720"/>
        <w:jc w:val="both"/>
        <w:rPr>
          <w:rFonts w:ascii="Verdana" w:hAnsi="Verdana"/>
        </w:rPr>
      </w:pPr>
      <w:r w:rsidRPr="00BC4AB8">
        <w:rPr>
          <w:rFonts w:ascii="Verdana" w:hAnsi="Verdana"/>
        </w:rPr>
        <w:t>log</w:t>
      </w:r>
      <w:r w:rsidRPr="00BC4AB8">
        <w:rPr>
          <w:rFonts w:ascii="Verdana" w:hAnsi="Verdana"/>
          <w:vertAlign w:val="subscript"/>
        </w:rPr>
        <w:t>2</w:t>
      </w:r>
      <w:r w:rsidRPr="00BC4AB8">
        <w:rPr>
          <w:rFonts w:ascii="Verdana" w:hAnsi="Verdana"/>
        </w:rPr>
        <w:t>(n!)  &lt;= x</w:t>
      </w:r>
    </w:p>
    <w:p w14:paraId="1D0D7A6C" w14:textId="77777777" w:rsidR="00135093" w:rsidRPr="00BC4AB8" w:rsidRDefault="00135093" w:rsidP="00135093">
      <w:pPr>
        <w:jc w:val="both"/>
        <w:rPr>
          <w:rFonts w:ascii="Verdana" w:hAnsi="Verdana"/>
        </w:rPr>
      </w:pPr>
      <w:r w:rsidRPr="00BC4AB8">
        <w:rPr>
          <w:rFonts w:ascii="Verdana" w:hAnsi="Verdana"/>
        </w:rPr>
        <w:t>Since log</w:t>
      </w:r>
      <w:r w:rsidRPr="00BC4AB8">
        <w:rPr>
          <w:rFonts w:ascii="Verdana" w:hAnsi="Verdana"/>
          <w:vertAlign w:val="subscript"/>
        </w:rPr>
        <w:t>2</w:t>
      </w:r>
      <w:r w:rsidRPr="00BC4AB8">
        <w:rPr>
          <w:rFonts w:ascii="Verdana" w:hAnsi="Verdana"/>
        </w:rPr>
        <w:t>(n!)  = Θ(</w:t>
      </w:r>
      <w:proofErr w:type="spellStart"/>
      <w:r w:rsidRPr="00BC4AB8">
        <w:rPr>
          <w:rFonts w:ascii="Verdana" w:hAnsi="Verdana"/>
        </w:rPr>
        <w:t>nLogn</w:t>
      </w:r>
      <w:proofErr w:type="spellEnd"/>
      <w:proofErr w:type="gramStart"/>
      <w:r w:rsidRPr="00BC4AB8">
        <w:rPr>
          <w:rFonts w:ascii="Verdana" w:hAnsi="Verdana"/>
        </w:rPr>
        <w:t>),  we</w:t>
      </w:r>
      <w:proofErr w:type="gramEnd"/>
      <w:r w:rsidRPr="00BC4AB8">
        <w:rPr>
          <w:rFonts w:ascii="Verdana" w:hAnsi="Verdana"/>
        </w:rPr>
        <w:t xml:space="preserve"> can say</w:t>
      </w:r>
    </w:p>
    <w:p w14:paraId="291E3FBA" w14:textId="77777777" w:rsidR="00135093" w:rsidRPr="00BC4AB8" w:rsidRDefault="00135093" w:rsidP="00FF789C">
      <w:pPr>
        <w:ind w:firstLine="720"/>
        <w:jc w:val="both"/>
        <w:rPr>
          <w:rFonts w:ascii="Verdana" w:hAnsi="Verdana"/>
        </w:rPr>
      </w:pPr>
      <w:r w:rsidRPr="00BC4AB8">
        <w:rPr>
          <w:rFonts w:ascii="Verdana" w:hAnsi="Verdana"/>
        </w:rPr>
        <w:t>x = Ω(nLog</w:t>
      </w:r>
      <w:r w:rsidRPr="00BC4AB8">
        <w:rPr>
          <w:rFonts w:ascii="Verdana" w:hAnsi="Verdana"/>
          <w:vertAlign w:val="subscript"/>
        </w:rPr>
        <w:t>2</w:t>
      </w:r>
      <w:r w:rsidRPr="00BC4AB8">
        <w:rPr>
          <w:rFonts w:ascii="Verdana" w:hAnsi="Verdana"/>
        </w:rPr>
        <w:t>n)</w:t>
      </w:r>
    </w:p>
    <w:p w14:paraId="087F88C8" w14:textId="77777777" w:rsidR="00135093" w:rsidRPr="00BC4AB8" w:rsidRDefault="00E6755D" w:rsidP="00135093">
      <w:pPr>
        <w:jc w:val="both"/>
        <w:rPr>
          <w:rFonts w:ascii="Verdana" w:hAnsi="Verdana"/>
        </w:rPr>
      </w:pPr>
      <w:r w:rsidRPr="00BC4AB8">
        <w:rPr>
          <w:rFonts w:ascii="Verdana" w:hAnsi="Verdana"/>
        </w:rPr>
        <w:t xml:space="preserve">Therefore, any comparison based sorting algorithm must make at least </w:t>
      </w:r>
      <w:r w:rsidR="000C058F" w:rsidRPr="00BC4AB8">
        <w:rPr>
          <w:rFonts w:ascii="Verdana" w:hAnsi="Verdana" w:cs="Helvetica"/>
          <w:color w:val="000000"/>
          <w:sz w:val="23"/>
          <w:szCs w:val="23"/>
          <w:shd w:val="clear" w:color="auto" w:fill="FFFFFF"/>
        </w:rPr>
        <w:t>nl</w:t>
      </w:r>
      <w:r w:rsidRPr="00BC4AB8">
        <w:rPr>
          <w:rFonts w:ascii="Verdana" w:hAnsi="Verdana" w:cs="Helvetica"/>
          <w:color w:val="000000"/>
          <w:sz w:val="23"/>
          <w:szCs w:val="23"/>
          <w:shd w:val="clear" w:color="auto" w:fill="FFFFFF"/>
        </w:rPr>
        <w:t>og</w:t>
      </w:r>
      <w:r w:rsidRPr="00BC4AB8">
        <w:rPr>
          <w:rFonts w:ascii="Verdana" w:hAnsi="Verdana" w:cs="Helvetica"/>
          <w:color w:val="000000"/>
          <w:sz w:val="17"/>
          <w:szCs w:val="17"/>
          <w:bdr w:val="none" w:sz="0" w:space="0" w:color="auto" w:frame="1"/>
          <w:shd w:val="clear" w:color="auto" w:fill="FFFFFF"/>
          <w:vertAlign w:val="subscript"/>
        </w:rPr>
        <w:t>2</w:t>
      </w:r>
      <w:r w:rsidRPr="00BC4AB8">
        <w:rPr>
          <w:rFonts w:ascii="Verdana" w:hAnsi="Verdana" w:cs="Helvetica"/>
          <w:color w:val="000000"/>
          <w:sz w:val="23"/>
          <w:szCs w:val="23"/>
          <w:shd w:val="clear" w:color="auto" w:fill="FFFFFF"/>
        </w:rPr>
        <w:t>n</w:t>
      </w:r>
      <w:r w:rsidRPr="00BC4AB8">
        <w:rPr>
          <w:rFonts w:ascii="Verdana" w:hAnsi="Verdana"/>
        </w:rPr>
        <w:t xml:space="preserve"> comparisons to sort the input array, and Heapsort and merge sort are asymptotically optimal comparison sorts.</w:t>
      </w:r>
    </w:p>
    <w:p w14:paraId="1FAF1BB4" w14:textId="77777777" w:rsidR="00E6755D" w:rsidRPr="00BC4AB8" w:rsidRDefault="00E6755D" w:rsidP="00135093">
      <w:pPr>
        <w:jc w:val="both"/>
        <w:rPr>
          <w:rFonts w:ascii="Verdana" w:hAnsi="Verdana"/>
        </w:rPr>
      </w:pPr>
    </w:p>
    <w:p w14:paraId="1BC680F7" w14:textId="77777777" w:rsidR="00BF4D70" w:rsidRPr="00BC4AB8" w:rsidRDefault="00B2161C" w:rsidP="001E5DA5">
      <w:pPr>
        <w:pStyle w:val="Heading2"/>
        <w:numPr>
          <w:ilvl w:val="0"/>
          <w:numId w:val="4"/>
        </w:numPr>
        <w:jc w:val="both"/>
        <w:rPr>
          <w:rFonts w:ascii="Verdana" w:hAnsi="Verdana"/>
        </w:rPr>
      </w:pPr>
      <w:r w:rsidRPr="00BC4AB8">
        <w:rPr>
          <w:rFonts w:ascii="Verdana" w:hAnsi="Verdana"/>
        </w:rPr>
        <w:lastRenderedPageBreak/>
        <w:t>Space complexity</w:t>
      </w:r>
      <w:r w:rsidR="00251B5C" w:rsidRPr="00BC4AB8">
        <w:rPr>
          <w:rFonts w:ascii="Verdana" w:hAnsi="Verdana"/>
        </w:rPr>
        <w:t xml:space="preserve"> or Memory usage</w:t>
      </w:r>
    </w:p>
    <w:p w14:paraId="294E3C87" w14:textId="77777777" w:rsidR="001E5DA5" w:rsidRPr="00BC4AB8" w:rsidRDefault="001E5DA5" w:rsidP="00313E83">
      <w:pPr>
        <w:jc w:val="both"/>
        <w:rPr>
          <w:rFonts w:ascii="Verdana" w:hAnsi="Verdana"/>
        </w:rPr>
      </w:pPr>
      <w:r w:rsidRPr="00BC4AB8">
        <w:rPr>
          <w:rFonts w:ascii="Verdana" w:hAnsi="Verdana"/>
          <w:b/>
        </w:rPr>
        <w:t>In-place Sorting</w:t>
      </w:r>
      <w:r w:rsidRPr="00BC4AB8">
        <w:rPr>
          <w:rFonts w:ascii="Verdana" w:hAnsi="Verdana"/>
        </w:rPr>
        <w:t xml:space="preserve">: Sorting algorithms do </w:t>
      </w:r>
      <w:r w:rsidR="00313E83" w:rsidRPr="00BC4AB8">
        <w:rPr>
          <w:rFonts w:ascii="Verdana" w:hAnsi="Verdana"/>
        </w:rPr>
        <w:t xml:space="preserve">not require any extra space and </w:t>
      </w:r>
      <w:r w:rsidRPr="00BC4AB8">
        <w:rPr>
          <w:rFonts w:ascii="Verdana" w:hAnsi="Verdana"/>
        </w:rPr>
        <w:t>sorting is said to happen in-place, or for example, within the array itself</w:t>
      </w:r>
    </w:p>
    <w:p w14:paraId="3974D4BF" w14:textId="77777777" w:rsidR="00900F69" w:rsidRPr="00BC4AB8" w:rsidRDefault="003F79D7" w:rsidP="00313E83">
      <w:pPr>
        <w:jc w:val="both"/>
        <w:rPr>
          <w:rFonts w:ascii="Verdana" w:hAnsi="Verdana"/>
        </w:rPr>
      </w:pPr>
      <w:r w:rsidRPr="00BC4AB8">
        <w:rPr>
          <w:rFonts w:ascii="Verdana" w:hAnsi="Verdana"/>
        </w:rPr>
        <w:t>Example:</w:t>
      </w:r>
      <w:r w:rsidR="00C03A2E" w:rsidRPr="00BC4AB8">
        <w:rPr>
          <w:rFonts w:ascii="Verdana" w:hAnsi="Verdana"/>
        </w:rPr>
        <w:t xml:space="preserve"> Bubble sort</w:t>
      </w:r>
    </w:p>
    <w:p w14:paraId="521264B9" w14:textId="77777777" w:rsidR="001E5DA5" w:rsidRPr="00BC4AB8" w:rsidRDefault="001E5DA5" w:rsidP="00313E83">
      <w:pPr>
        <w:jc w:val="both"/>
        <w:rPr>
          <w:rFonts w:ascii="Verdana" w:hAnsi="Verdana"/>
        </w:rPr>
      </w:pPr>
      <w:r w:rsidRPr="00BC4AB8">
        <w:rPr>
          <w:rFonts w:ascii="Verdana" w:hAnsi="Verdana"/>
          <w:b/>
        </w:rPr>
        <w:t>Not-in-place Sorting</w:t>
      </w:r>
      <w:r w:rsidRPr="00BC4AB8">
        <w:rPr>
          <w:rFonts w:ascii="Verdana" w:hAnsi="Verdana"/>
        </w:rPr>
        <w:t xml:space="preserve">: </w:t>
      </w:r>
      <w:r w:rsidR="004116D6" w:rsidRPr="00BC4AB8">
        <w:rPr>
          <w:rFonts w:ascii="Verdana" w:hAnsi="Verdana"/>
        </w:rPr>
        <w:t xml:space="preserve">Sorting algorithm </w:t>
      </w:r>
      <w:r w:rsidR="0002664C" w:rsidRPr="00BC4AB8">
        <w:rPr>
          <w:rFonts w:ascii="Verdana" w:hAnsi="Verdana"/>
        </w:rPr>
        <w:t>requires space which is more than or equal to the elements being sorted</w:t>
      </w:r>
    </w:p>
    <w:p w14:paraId="26AEF609" w14:textId="77777777" w:rsidR="00F92FA6" w:rsidRPr="00BC4AB8" w:rsidRDefault="003F79D7" w:rsidP="001E5DA5">
      <w:pPr>
        <w:jc w:val="both"/>
        <w:rPr>
          <w:rFonts w:ascii="Verdana" w:hAnsi="Verdana"/>
        </w:rPr>
      </w:pPr>
      <w:r w:rsidRPr="00BC4AB8">
        <w:rPr>
          <w:rFonts w:ascii="Verdana" w:hAnsi="Verdana"/>
        </w:rPr>
        <w:t>Example:</w:t>
      </w:r>
      <w:r w:rsidR="00C03A2E" w:rsidRPr="00BC4AB8">
        <w:rPr>
          <w:rFonts w:ascii="Verdana" w:hAnsi="Verdana"/>
        </w:rPr>
        <w:t xml:space="preserve"> Merge-sort</w:t>
      </w:r>
    </w:p>
    <w:p w14:paraId="21216F2B" w14:textId="77777777" w:rsidR="003F79D7" w:rsidRPr="00BC4AB8" w:rsidRDefault="003F79D7" w:rsidP="001E5DA5">
      <w:pPr>
        <w:jc w:val="both"/>
        <w:rPr>
          <w:rFonts w:ascii="Verdana" w:hAnsi="Verdana"/>
        </w:rPr>
      </w:pPr>
    </w:p>
    <w:p w14:paraId="1AB28B6E" w14:textId="77777777" w:rsidR="00BF4D70" w:rsidRPr="00BC4AB8" w:rsidRDefault="00B2161C" w:rsidP="001E5DA5">
      <w:pPr>
        <w:pStyle w:val="Heading2"/>
        <w:numPr>
          <w:ilvl w:val="0"/>
          <w:numId w:val="4"/>
        </w:numPr>
        <w:jc w:val="both"/>
        <w:rPr>
          <w:rFonts w:ascii="Verdana" w:hAnsi="Verdana"/>
        </w:rPr>
      </w:pPr>
      <w:r w:rsidRPr="00BC4AB8">
        <w:rPr>
          <w:rFonts w:ascii="Verdana" w:hAnsi="Verdana"/>
        </w:rPr>
        <w:t>Stability</w:t>
      </w:r>
    </w:p>
    <w:p w14:paraId="4E9BC763" w14:textId="77777777" w:rsidR="00650621" w:rsidRPr="00BC4AB8" w:rsidRDefault="00650621" w:rsidP="001E5DA5">
      <w:pPr>
        <w:jc w:val="both"/>
        <w:rPr>
          <w:rFonts w:ascii="Verdana" w:hAnsi="Verdana"/>
        </w:rPr>
      </w:pPr>
      <w:r w:rsidRPr="00BC4AB8">
        <w:rPr>
          <w:rFonts w:ascii="Verdana" w:hAnsi="Verdana"/>
          <w:b/>
        </w:rPr>
        <w:t>Stable sorting</w:t>
      </w:r>
      <w:r w:rsidRPr="00BC4AB8">
        <w:rPr>
          <w:rFonts w:ascii="Verdana" w:hAnsi="Verdana"/>
        </w:rPr>
        <w:t>: If a sorting algorithm, after sorting the contents, does not change the sequence of similar content in which they appear</w:t>
      </w:r>
    </w:p>
    <w:p w14:paraId="493D054B" w14:textId="77777777" w:rsidR="00650621" w:rsidRPr="00BC4AB8" w:rsidRDefault="00650621" w:rsidP="006E0BD9">
      <w:pPr>
        <w:jc w:val="center"/>
        <w:rPr>
          <w:rFonts w:ascii="Verdana" w:hAnsi="Verdana"/>
        </w:rPr>
      </w:pPr>
      <w:r w:rsidRPr="00BC4AB8">
        <w:rPr>
          <w:rFonts w:ascii="Verdana" w:hAnsi="Verdana"/>
          <w:noProof/>
        </w:rPr>
        <w:drawing>
          <wp:inline distT="0" distB="0" distL="0" distR="0" wp14:anchorId="268C40C8" wp14:editId="6D9DF2A6">
            <wp:extent cx="3962400" cy="1752600"/>
            <wp:effectExtent l="19050" t="19050" r="19050"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62400" cy="1752600"/>
                    </a:xfrm>
                    <a:prstGeom prst="rect">
                      <a:avLst/>
                    </a:prstGeom>
                    <a:noFill/>
                    <a:ln w="9525">
                      <a:solidFill>
                        <a:schemeClr val="tx1"/>
                      </a:solidFill>
                      <a:miter lim="800000"/>
                      <a:headEnd/>
                      <a:tailEnd/>
                    </a:ln>
                  </pic:spPr>
                </pic:pic>
              </a:graphicData>
            </a:graphic>
          </wp:inline>
        </w:drawing>
      </w:r>
    </w:p>
    <w:p w14:paraId="4500F067" w14:textId="77777777" w:rsidR="005F294A" w:rsidRPr="00BC4AB8" w:rsidRDefault="005F294A" w:rsidP="001E5DA5">
      <w:pPr>
        <w:jc w:val="both"/>
        <w:rPr>
          <w:rFonts w:ascii="Verdana" w:hAnsi="Verdana"/>
        </w:rPr>
      </w:pPr>
      <w:r w:rsidRPr="00BC4AB8">
        <w:rPr>
          <w:rFonts w:ascii="Verdana" w:hAnsi="Verdana"/>
        </w:rPr>
        <w:t xml:space="preserve">Example: </w:t>
      </w:r>
      <w:r w:rsidR="008525A3" w:rsidRPr="00BC4AB8">
        <w:rPr>
          <w:rFonts w:ascii="Verdana" w:hAnsi="Verdana"/>
        </w:rPr>
        <w:t>Bubble Sort, Insertion Sort, Merge Sort, Count Sort etc.</w:t>
      </w:r>
    </w:p>
    <w:p w14:paraId="5013774F" w14:textId="77777777" w:rsidR="00650621" w:rsidRPr="00BC4AB8" w:rsidRDefault="00650621" w:rsidP="001E5DA5">
      <w:pPr>
        <w:jc w:val="both"/>
        <w:rPr>
          <w:rFonts w:ascii="Verdana" w:hAnsi="Verdana"/>
        </w:rPr>
      </w:pPr>
      <w:r w:rsidRPr="00BC4AB8">
        <w:rPr>
          <w:rFonts w:ascii="Verdana" w:hAnsi="Verdana"/>
          <w:b/>
        </w:rPr>
        <w:t>Unstable sorting</w:t>
      </w:r>
      <w:r w:rsidRPr="00BC4AB8">
        <w:rPr>
          <w:rFonts w:ascii="Verdana" w:hAnsi="Verdana"/>
        </w:rPr>
        <w:t>: If a sorting algorithm, after sorting the contents, changes the sequence of similar content in which they appear</w:t>
      </w:r>
    </w:p>
    <w:p w14:paraId="15D4EE04" w14:textId="77777777" w:rsidR="00650621" w:rsidRPr="00BC4AB8" w:rsidRDefault="00650621" w:rsidP="006E0BD9">
      <w:pPr>
        <w:jc w:val="center"/>
        <w:rPr>
          <w:rFonts w:ascii="Verdana" w:hAnsi="Verdana"/>
        </w:rPr>
      </w:pPr>
      <w:r w:rsidRPr="00BC4AB8">
        <w:rPr>
          <w:rFonts w:ascii="Verdana" w:hAnsi="Verdana"/>
          <w:noProof/>
        </w:rPr>
        <w:drawing>
          <wp:inline distT="0" distB="0" distL="0" distR="0" wp14:anchorId="5F72BAC5" wp14:editId="4F740A22">
            <wp:extent cx="3952875" cy="1781175"/>
            <wp:effectExtent l="19050" t="19050" r="28575" b="2857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952875" cy="1781175"/>
                    </a:xfrm>
                    <a:prstGeom prst="rect">
                      <a:avLst/>
                    </a:prstGeom>
                    <a:noFill/>
                    <a:ln w="9525">
                      <a:solidFill>
                        <a:schemeClr val="tx1"/>
                      </a:solidFill>
                      <a:miter lim="800000"/>
                      <a:headEnd/>
                      <a:tailEnd/>
                    </a:ln>
                  </pic:spPr>
                </pic:pic>
              </a:graphicData>
            </a:graphic>
          </wp:inline>
        </w:drawing>
      </w:r>
    </w:p>
    <w:p w14:paraId="24BBBA8A" w14:textId="77777777" w:rsidR="00BF4D70" w:rsidRPr="00BC4AB8" w:rsidRDefault="00951798" w:rsidP="001E5DA5">
      <w:pPr>
        <w:jc w:val="both"/>
        <w:rPr>
          <w:rFonts w:ascii="Verdana" w:hAnsi="Verdana"/>
        </w:rPr>
      </w:pPr>
      <w:r w:rsidRPr="00BC4AB8">
        <w:rPr>
          <w:rFonts w:ascii="Verdana" w:hAnsi="Verdana"/>
        </w:rPr>
        <w:t>Example: Quick Sort, Heap Sort etc.</w:t>
      </w:r>
    </w:p>
    <w:p w14:paraId="50F0049E" w14:textId="77777777" w:rsidR="00E875E6" w:rsidRPr="00BC4AB8" w:rsidRDefault="00E875E6" w:rsidP="00E875E6">
      <w:pPr>
        <w:jc w:val="both"/>
        <w:rPr>
          <w:rFonts w:ascii="Verdana" w:hAnsi="Verdana"/>
          <w:b/>
        </w:rPr>
      </w:pPr>
      <w:r w:rsidRPr="00BC4AB8">
        <w:rPr>
          <w:rFonts w:ascii="Verdana" w:hAnsi="Verdana"/>
          <w:b/>
        </w:rPr>
        <w:t>Can we make any sorting algorithm stable?</w:t>
      </w:r>
    </w:p>
    <w:p w14:paraId="22EDFBFD" w14:textId="77777777" w:rsidR="00E875E6" w:rsidRPr="00BC4AB8" w:rsidRDefault="00E875E6" w:rsidP="00E875E6">
      <w:pPr>
        <w:jc w:val="both"/>
        <w:rPr>
          <w:rFonts w:ascii="Verdana" w:hAnsi="Verdana"/>
        </w:rPr>
      </w:pPr>
      <w:r w:rsidRPr="00BC4AB8">
        <w:rPr>
          <w:rFonts w:ascii="Verdana" w:hAnsi="Verdana"/>
        </w:rPr>
        <w:t xml:space="preserve">Any given sorting algo which is not stable can be modified to be stable. There can be sorting algo specific ways to make it stable, but in general, any </w:t>
      </w:r>
      <w:r w:rsidRPr="00BC4AB8">
        <w:rPr>
          <w:rFonts w:ascii="Verdana" w:hAnsi="Verdana"/>
        </w:rPr>
        <w:lastRenderedPageBreak/>
        <w:t>comparison based sorting algorithm which is not stable by nature can be modified to be stable by changing the key comparison operation so that the comparison of two keys considers position as a factor for objects with equal keys.</w:t>
      </w:r>
    </w:p>
    <w:p w14:paraId="1EE8E38B" w14:textId="77777777" w:rsidR="004159A5" w:rsidRPr="00BC4AB8" w:rsidRDefault="004159A5" w:rsidP="00E875E6">
      <w:pPr>
        <w:jc w:val="both"/>
        <w:rPr>
          <w:rFonts w:ascii="Verdana" w:hAnsi="Verdana"/>
        </w:rPr>
      </w:pPr>
    </w:p>
    <w:p w14:paraId="676DFBAC" w14:textId="77777777" w:rsidR="004159A5" w:rsidRPr="00BC4AB8" w:rsidRDefault="004159A5" w:rsidP="004159A5">
      <w:pPr>
        <w:jc w:val="both"/>
        <w:rPr>
          <w:rFonts w:ascii="Verdana" w:hAnsi="Verdana"/>
          <w:b/>
        </w:rPr>
      </w:pPr>
      <w:r w:rsidRPr="00BC4AB8">
        <w:rPr>
          <w:rFonts w:ascii="Verdana" w:hAnsi="Verdana"/>
          <w:b/>
        </w:rPr>
        <w:t>Can we make any sorting algorithm stable?</w:t>
      </w:r>
    </w:p>
    <w:p w14:paraId="015CEDD3" w14:textId="77777777" w:rsidR="004159A5" w:rsidRPr="00BC4AB8" w:rsidRDefault="004159A5" w:rsidP="004159A5">
      <w:pPr>
        <w:jc w:val="both"/>
        <w:rPr>
          <w:rFonts w:ascii="Verdana" w:hAnsi="Verdana"/>
        </w:rPr>
      </w:pPr>
      <w:r w:rsidRPr="00BC4AB8">
        <w:rPr>
          <w:rFonts w:ascii="Verdana" w:hAnsi="Verdana"/>
        </w:rPr>
        <w:t>Any given sorting algorithm which is not stable can be modified to be stable. There can be sorting algorithm specific ways to make it stable, but in general, any comparison based sorting algorithm which is not stable by nature can be modified to be stable by changing the key comparison operation so that the comparison of two keys considers position as a factor for objects with equal keys.</w:t>
      </w:r>
    </w:p>
    <w:p w14:paraId="651C6030" w14:textId="77777777" w:rsidR="004159A5" w:rsidRPr="00BC4AB8" w:rsidRDefault="004159A5" w:rsidP="00E875E6">
      <w:pPr>
        <w:jc w:val="both"/>
        <w:rPr>
          <w:rFonts w:ascii="Verdana" w:hAnsi="Verdana"/>
        </w:rPr>
      </w:pPr>
    </w:p>
    <w:p w14:paraId="0CA2F58C" w14:textId="77777777" w:rsidR="00BF4D70" w:rsidRPr="00BC4AB8" w:rsidRDefault="00B2161C" w:rsidP="001E5DA5">
      <w:pPr>
        <w:pStyle w:val="Heading2"/>
        <w:numPr>
          <w:ilvl w:val="0"/>
          <w:numId w:val="4"/>
        </w:numPr>
        <w:jc w:val="both"/>
        <w:rPr>
          <w:rFonts w:ascii="Verdana" w:hAnsi="Verdana"/>
        </w:rPr>
      </w:pPr>
      <w:r w:rsidRPr="00BC4AB8">
        <w:rPr>
          <w:rFonts w:ascii="Verdana" w:hAnsi="Verdana"/>
        </w:rPr>
        <w:t>Internal or external sort</w:t>
      </w:r>
    </w:p>
    <w:p w14:paraId="62B2AE36" w14:textId="77777777" w:rsidR="00BF4D70" w:rsidRPr="00BC4AB8" w:rsidRDefault="0016650A" w:rsidP="001E5DA5">
      <w:pPr>
        <w:jc w:val="both"/>
        <w:rPr>
          <w:rFonts w:ascii="Verdana" w:hAnsi="Verdana"/>
        </w:rPr>
      </w:pPr>
      <w:r w:rsidRPr="00BC4AB8">
        <w:rPr>
          <w:rFonts w:ascii="Verdana" w:hAnsi="Verdana"/>
          <w:b/>
        </w:rPr>
        <w:t>Internal Sort</w:t>
      </w:r>
      <w:r w:rsidRPr="00BC4AB8">
        <w:rPr>
          <w:rFonts w:ascii="Verdana" w:hAnsi="Verdana"/>
        </w:rPr>
        <w:t xml:space="preserve">: </w:t>
      </w:r>
      <w:r w:rsidR="00B06354" w:rsidRPr="00BC4AB8">
        <w:rPr>
          <w:rFonts w:ascii="Verdana" w:hAnsi="Verdana"/>
        </w:rPr>
        <w:t>All records in main memory or RAM</w:t>
      </w:r>
    </w:p>
    <w:p w14:paraId="7BD229DA" w14:textId="77777777" w:rsidR="0016650A" w:rsidRPr="00BC4AB8" w:rsidRDefault="0016650A" w:rsidP="001E5DA5">
      <w:pPr>
        <w:jc w:val="both"/>
        <w:rPr>
          <w:rFonts w:ascii="Verdana" w:hAnsi="Verdana"/>
        </w:rPr>
      </w:pPr>
      <w:r w:rsidRPr="00BC4AB8">
        <w:rPr>
          <w:rFonts w:ascii="Verdana" w:hAnsi="Verdana"/>
          <w:b/>
        </w:rPr>
        <w:t>External Sort</w:t>
      </w:r>
      <w:r w:rsidRPr="00BC4AB8">
        <w:rPr>
          <w:rFonts w:ascii="Verdana" w:hAnsi="Verdana"/>
        </w:rPr>
        <w:t xml:space="preserve">: </w:t>
      </w:r>
      <w:r w:rsidR="00B06354" w:rsidRPr="00BC4AB8">
        <w:rPr>
          <w:rFonts w:ascii="Verdana" w:hAnsi="Verdana"/>
        </w:rPr>
        <w:t>Records are on disk/tapes</w:t>
      </w:r>
    </w:p>
    <w:p w14:paraId="489C810A" w14:textId="77777777" w:rsidR="00153AAF" w:rsidRPr="00BC4AB8" w:rsidRDefault="00153AAF" w:rsidP="001E5DA5">
      <w:pPr>
        <w:jc w:val="both"/>
        <w:rPr>
          <w:rFonts w:ascii="Verdana" w:hAnsi="Verdana"/>
        </w:rPr>
      </w:pPr>
    </w:p>
    <w:p w14:paraId="370F2564" w14:textId="77777777" w:rsidR="0039532D" w:rsidRPr="00BC4AB8" w:rsidRDefault="0039532D" w:rsidP="001E5DA5">
      <w:pPr>
        <w:jc w:val="both"/>
        <w:rPr>
          <w:rFonts w:ascii="Verdana" w:hAnsi="Verdana"/>
        </w:rPr>
      </w:pPr>
    </w:p>
    <w:p w14:paraId="5B1A2F1D" w14:textId="77777777" w:rsidR="00BF4D70" w:rsidRPr="00BC4AB8" w:rsidRDefault="00B2161C" w:rsidP="001E5DA5">
      <w:pPr>
        <w:pStyle w:val="Heading2"/>
        <w:numPr>
          <w:ilvl w:val="0"/>
          <w:numId w:val="4"/>
        </w:numPr>
        <w:jc w:val="both"/>
        <w:rPr>
          <w:rFonts w:ascii="Verdana" w:hAnsi="Verdana"/>
        </w:rPr>
      </w:pPr>
      <w:r w:rsidRPr="00BC4AB8">
        <w:rPr>
          <w:rFonts w:ascii="Verdana" w:hAnsi="Verdana"/>
        </w:rPr>
        <w:t>Recursive or non-recursive</w:t>
      </w:r>
    </w:p>
    <w:p w14:paraId="168E57CF" w14:textId="77777777" w:rsidR="00AD31EF" w:rsidRPr="00BC4AB8" w:rsidRDefault="00FD4E33" w:rsidP="001E5DA5">
      <w:pPr>
        <w:jc w:val="both"/>
        <w:rPr>
          <w:rFonts w:ascii="Verdana" w:hAnsi="Verdana"/>
        </w:rPr>
      </w:pPr>
      <w:r w:rsidRPr="00BC4AB8">
        <w:rPr>
          <w:rFonts w:ascii="Verdana" w:hAnsi="Verdana"/>
          <w:b/>
        </w:rPr>
        <w:t>Recursive</w:t>
      </w:r>
      <w:r w:rsidRPr="00BC4AB8">
        <w:rPr>
          <w:rFonts w:ascii="Verdana" w:hAnsi="Verdana"/>
        </w:rPr>
        <w:t xml:space="preserve">: </w:t>
      </w:r>
      <w:r w:rsidR="00753918" w:rsidRPr="00BC4AB8">
        <w:rPr>
          <w:rFonts w:ascii="Verdana" w:hAnsi="Verdana"/>
        </w:rPr>
        <w:t>Implemented using recursive function</w:t>
      </w:r>
    </w:p>
    <w:p w14:paraId="6DCB65BB" w14:textId="77777777" w:rsidR="008E388F" w:rsidRPr="00BC4AB8" w:rsidRDefault="008E388F" w:rsidP="001E5DA5">
      <w:pPr>
        <w:jc w:val="both"/>
        <w:rPr>
          <w:rFonts w:ascii="Verdana" w:hAnsi="Verdana"/>
        </w:rPr>
      </w:pPr>
      <w:r w:rsidRPr="00BC4AB8">
        <w:rPr>
          <w:rFonts w:ascii="Verdana" w:hAnsi="Verdana"/>
        </w:rPr>
        <w:t>Example: Quick sort, Merge sort</w:t>
      </w:r>
    </w:p>
    <w:p w14:paraId="2F0AA65A" w14:textId="77777777" w:rsidR="00F026A9" w:rsidRPr="00BC4AB8" w:rsidRDefault="00FD4E33" w:rsidP="001E5DA5">
      <w:pPr>
        <w:jc w:val="both"/>
        <w:rPr>
          <w:rFonts w:ascii="Verdana" w:hAnsi="Verdana"/>
        </w:rPr>
      </w:pPr>
      <w:r w:rsidRPr="00BC4AB8">
        <w:rPr>
          <w:rFonts w:ascii="Verdana" w:hAnsi="Verdana"/>
          <w:b/>
        </w:rPr>
        <w:t>Non-recursive</w:t>
      </w:r>
      <w:r w:rsidRPr="00BC4AB8">
        <w:rPr>
          <w:rFonts w:ascii="Verdana" w:hAnsi="Verdana"/>
        </w:rPr>
        <w:t xml:space="preserve">: </w:t>
      </w:r>
      <w:r w:rsidR="00753918" w:rsidRPr="00BC4AB8">
        <w:rPr>
          <w:rFonts w:ascii="Verdana" w:hAnsi="Verdana"/>
        </w:rPr>
        <w:t>Implemented using non-recursive function</w:t>
      </w:r>
    </w:p>
    <w:p w14:paraId="469CA86E" w14:textId="77777777" w:rsidR="00F026A9" w:rsidRPr="00BC4AB8" w:rsidRDefault="008E388F" w:rsidP="001E5DA5">
      <w:pPr>
        <w:jc w:val="both"/>
        <w:rPr>
          <w:rFonts w:ascii="Verdana" w:hAnsi="Verdana"/>
        </w:rPr>
      </w:pPr>
      <w:r w:rsidRPr="00BC4AB8">
        <w:rPr>
          <w:rFonts w:ascii="Verdana" w:hAnsi="Verdana"/>
        </w:rPr>
        <w:t>Example: Insertion sort, Selection sort</w:t>
      </w:r>
    </w:p>
    <w:p w14:paraId="02F666B8" w14:textId="77777777" w:rsidR="00F026A9" w:rsidRPr="00BC4AB8" w:rsidRDefault="00F026A9" w:rsidP="001E5DA5">
      <w:pPr>
        <w:jc w:val="both"/>
        <w:rPr>
          <w:rFonts w:ascii="Verdana" w:hAnsi="Verdana"/>
        </w:rPr>
      </w:pPr>
    </w:p>
    <w:p w14:paraId="41CF63C1" w14:textId="77777777" w:rsidR="00E0107E" w:rsidRPr="00BC4AB8" w:rsidRDefault="00E0107E" w:rsidP="00E0107E">
      <w:pPr>
        <w:pStyle w:val="Heading2"/>
        <w:numPr>
          <w:ilvl w:val="0"/>
          <w:numId w:val="4"/>
        </w:numPr>
        <w:rPr>
          <w:rFonts w:ascii="Verdana" w:hAnsi="Verdana"/>
        </w:rPr>
      </w:pPr>
      <w:r w:rsidRPr="00BC4AB8">
        <w:rPr>
          <w:rFonts w:ascii="Verdana" w:hAnsi="Verdana"/>
        </w:rPr>
        <w:t>Adaptive and Non-Adaptive Sorting Algorithm</w:t>
      </w:r>
    </w:p>
    <w:p w14:paraId="4C32C4D2" w14:textId="77777777" w:rsidR="00E0107E" w:rsidRPr="00BC4AB8" w:rsidRDefault="00E0107E" w:rsidP="00E0107E">
      <w:pPr>
        <w:jc w:val="both"/>
        <w:rPr>
          <w:rFonts w:ascii="Verdana" w:hAnsi="Verdana"/>
        </w:rPr>
      </w:pPr>
      <w:r w:rsidRPr="00BC4AB8">
        <w:rPr>
          <w:rFonts w:ascii="Verdana" w:hAnsi="Verdana"/>
          <w:b/>
        </w:rPr>
        <w:t>Adaptive</w:t>
      </w:r>
      <w:r w:rsidRPr="00BC4AB8">
        <w:rPr>
          <w:rFonts w:ascii="Verdana" w:hAnsi="Verdana"/>
        </w:rPr>
        <w:t>: A sorting algorithm is said to be adaptive, if it takes advantage of already 'sorted' elements in the list that is to be sorted. That is, while sorting if the source list has some element already sorted, adaptive algorithms will take this into account and will try not to re-order them.</w:t>
      </w:r>
    </w:p>
    <w:p w14:paraId="52B597BC" w14:textId="77777777" w:rsidR="00E0107E" w:rsidRPr="00BC4AB8" w:rsidRDefault="00E0107E" w:rsidP="00E0107E">
      <w:pPr>
        <w:jc w:val="both"/>
        <w:rPr>
          <w:rFonts w:ascii="Verdana" w:hAnsi="Verdana"/>
        </w:rPr>
      </w:pPr>
      <w:r w:rsidRPr="00BC4AB8">
        <w:rPr>
          <w:rFonts w:ascii="Verdana" w:hAnsi="Verdana"/>
          <w:b/>
        </w:rPr>
        <w:t>Non-Adaptive</w:t>
      </w:r>
      <w:r w:rsidRPr="00BC4AB8">
        <w:rPr>
          <w:rFonts w:ascii="Verdana" w:hAnsi="Verdana"/>
        </w:rPr>
        <w:t xml:space="preserve">: A non-adaptive algorithm is one which does not take into account the elements which are already sorted. They try to force every single element to be re-ordered to confirm their </w:t>
      </w:r>
      <w:proofErr w:type="spellStart"/>
      <w:r w:rsidRPr="00BC4AB8">
        <w:rPr>
          <w:rFonts w:ascii="Verdana" w:hAnsi="Verdana"/>
        </w:rPr>
        <w:t>sortedness</w:t>
      </w:r>
      <w:proofErr w:type="spellEnd"/>
      <w:r w:rsidRPr="00BC4AB8">
        <w:rPr>
          <w:rFonts w:ascii="Verdana" w:hAnsi="Verdana"/>
        </w:rPr>
        <w:t>.</w:t>
      </w:r>
    </w:p>
    <w:p w14:paraId="1B8AF345" w14:textId="77777777" w:rsidR="00C16882" w:rsidRPr="00BC4AB8" w:rsidRDefault="00C16882" w:rsidP="001E5DA5">
      <w:pPr>
        <w:jc w:val="both"/>
        <w:rPr>
          <w:rFonts w:ascii="Verdana" w:hAnsi="Verdana"/>
        </w:rPr>
      </w:pPr>
    </w:p>
    <w:p w14:paraId="3CA36E17" w14:textId="77777777" w:rsidR="00626FFF" w:rsidRPr="00BC4AB8" w:rsidRDefault="00626FFF" w:rsidP="00626FFF">
      <w:pPr>
        <w:pStyle w:val="Heading1"/>
        <w:rPr>
          <w:rFonts w:ascii="Verdana" w:hAnsi="Verdana"/>
        </w:rPr>
      </w:pPr>
      <w:r w:rsidRPr="00BC4AB8">
        <w:rPr>
          <w:rFonts w:ascii="Verdana" w:hAnsi="Verdana"/>
        </w:rPr>
        <w:lastRenderedPageBreak/>
        <w:t>Important Terms</w:t>
      </w:r>
    </w:p>
    <w:p w14:paraId="64C341E5" w14:textId="77777777" w:rsidR="00626FFF" w:rsidRPr="00BC4AB8" w:rsidRDefault="00626FFF" w:rsidP="00626FFF">
      <w:pPr>
        <w:pStyle w:val="Heading2"/>
        <w:numPr>
          <w:ilvl w:val="0"/>
          <w:numId w:val="5"/>
        </w:numPr>
        <w:rPr>
          <w:rFonts w:ascii="Verdana" w:hAnsi="Verdana"/>
        </w:rPr>
      </w:pPr>
      <w:r w:rsidRPr="00BC4AB8">
        <w:rPr>
          <w:rFonts w:ascii="Verdana" w:hAnsi="Verdana"/>
        </w:rPr>
        <w:t>Increasing Order</w:t>
      </w:r>
    </w:p>
    <w:p w14:paraId="31C3CA5B" w14:textId="77777777" w:rsidR="000A3856" w:rsidRPr="00BC4AB8" w:rsidRDefault="00626FFF" w:rsidP="00626FFF">
      <w:pPr>
        <w:jc w:val="both"/>
        <w:rPr>
          <w:rFonts w:ascii="Verdana" w:hAnsi="Verdana"/>
        </w:rPr>
      </w:pPr>
      <w:r w:rsidRPr="00BC4AB8">
        <w:rPr>
          <w:rFonts w:ascii="Verdana" w:hAnsi="Verdana"/>
        </w:rPr>
        <w:t xml:space="preserve">A sequence of values is said to be in increasing order, if the successive element is greater than the previous one. </w:t>
      </w:r>
    </w:p>
    <w:p w14:paraId="3F36C892" w14:textId="77777777" w:rsidR="00626FFF" w:rsidRPr="00BC4AB8" w:rsidRDefault="000A3856" w:rsidP="00626FFF">
      <w:pPr>
        <w:jc w:val="both"/>
        <w:rPr>
          <w:rFonts w:ascii="Verdana" w:hAnsi="Verdana"/>
        </w:rPr>
      </w:pPr>
      <w:r w:rsidRPr="00BC4AB8">
        <w:rPr>
          <w:rFonts w:ascii="Verdana" w:hAnsi="Verdana"/>
        </w:rPr>
        <w:t>E</w:t>
      </w:r>
      <w:r w:rsidR="00F1636F" w:rsidRPr="00BC4AB8">
        <w:rPr>
          <w:rFonts w:ascii="Verdana" w:hAnsi="Verdana"/>
        </w:rPr>
        <w:t xml:space="preserve">xample: </w:t>
      </w:r>
      <w:r w:rsidR="003A7078" w:rsidRPr="00BC4AB8">
        <w:rPr>
          <w:rFonts w:ascii="Verdana" w:hAnsi="Verdana"/>
        </w:rPr>
        <w:t>1, 3, 4, 6, 8, 9</w:t>
      </w:r>
    </w:p>
    <w:p w14:paraId="33B955C4" w14:textId="77777777" w:rsidR="003A7078" w:rsidRPr="00BC4AB8" w:rsidRDefault="003A7078" w:rsidP="00626FFF">
      <w:pPr>
        <w:jc w:val="both"/>
        <w:rPr>
          <w:rFonts w:ascii="Verdana" w:hAnsi="Verdana"/>
        </w:rPr>
      </w:pPr>
    </w:p>
    <w:p w14:paraId="681C1A0A" w14:textId="77777777" w:rsidR="00626FFF" w:rsidRPr="00BC4AB8" w:rsidRDefault="00626FFF" w:rsidP="00626FFF">
      <w:pPr>
        <w:pStyle w:val="Heading2"/>
        <w:numPr>
          <w:ilvl w:val="0"/>
          <w:numId w:val="5"/>
        </w:numPr>
        <w:rPr>
          <w:rFonts w:ascii="Verdana" w:hAnsi="Verdana"/>
        </w:rPr>
      </w:pPr>
      <w:r w:rsidRPr="00BC4AB8">
        <w:rPr>
          <w:rFonts w:ascii="Verdana" w:hAnsi="Verdana"/>
        </w:rPr>
        <w:t>Decreasing Order</w:t>
      </w:r>
    </w:p>
    <w:p w14:paraId="191FE9AC" w14:textId="77777777" w:rsidR="009D0D76" w:rsidRPr="00BC4AB8" w:rsidRDefault="00626FFF" w:rsidP="00626FFF">
      <w:pPr>
        <w:jc w:val="both"/>
        <w:rPr>
          <w:rFonts w:ascii="Verdana" w:hAnsi="Verdana"/>
        </w:rPr>
      </w:pPr>
      <w:r w:rsidRPr="00BC4AB8">
        <w:rPr>
          <w:rFonts w:ascii="Verdana" w:hAnsi="Verdana"/>
        </w:rPr>
        <w:t xml:space="preserve">A sequence of values is said to be in decreasing order, if the successive element is less than the current one. </w:t>
      </w:r>
    </w:p>
    <w:p w14:paraId="78541E82" w14:textId="77777777" w:rsidR="00626FFF" w:rsidRPr="00BC4AB8" w:rsidRDefault="009D0D76" w:rsidP="00626FFF">
      <w:pPr>
        <w:jc w:val="both"/>
        <w:rPr>
          <w:rFonts w:ascii="Verdana" w:hAnsi="Verdana"/>
        </w:rPr>
      </w:pPr>
      <w:r w:rsidRPr="00BC4AB8">
        <w:rPr>
          <w:rFonts w:ascii="Verdana" w:hAnsi="Verdana"/>
        </w:rPr>
        <w:t>Example: 9, 8, 6, 4, 3, 1</w:t>
      </w:r>
    </w:p>
    <w:p w14:paraId="4E2355D0" w14:textId="77777777" w:rsidR="00626FFF" w:rsidRPr="00BC4AB8" w:rsidRDefault="00626FFF" w:rsidP="00626FFF">
      <w:pPr>
        <w:jc w:val="both"/>
        <w:rPr>
          <w:rFonts w:ascii="Verdana" w:hAnsi="Verdana"/>
        </w:rPr>
      </w:pPr>
    </w:p>
    <w:p w14:paraId="3C9FFEAE" w14:textId="77777777" w:rsidR="00626FFF" w:rsidRPr="00BC4AB8" w:rsidRDefault="00626FFF" w:rsidP="00626FFF">
      <w:pPr>
        <w:pStyle w:val="Heading2"/>
        <w:numPr>
          <w:ilvl w:val="0"/>
          <w:numId w:val="5"/>
        </w:numPr>
        <w:rPr>
          <w:rFonts w:ascii="Verdana" w:hAnsi="Verdana"/>
        </w:rPr>
      </w:pPr>
      <w:r w:rsidRPr="00BC4AB8">
        <w:rPr>
          <w:rFonts w:ascii="Verdana" w:hAnsi="Verdana"/>
        </w:rPr>
        <w:t>Non-Increasing Order</w:t>
      </w:r>
    </w:p>
    <w:p w14:paraId="60FA2530" w14:textId="77777777" w:rsidR="00923D8B" w:rsidRPr="00BC4AB8" w:rsidRDefault="00626FFF" w:rsidP="00626FFF">
      <w:pPr>
        <w:jc w:val="both"/>
        <w:rPr>
          <w:rFonts w:ascii="Verdana" w:hAnsi="Verdana"/>
        </w:rPr>
      </w:pPr>
      <w:r w:rsidRPr="00BC4AB8">
        <w:rPr>
          <w:rFonts w:ascii="Verdana" w:hAnsi="Verdana"/>
        </w:rPr>
        <w:t xml:space="preserve">A sequence of values is said to be in non-increasing order, if the successive element is less than or equal to its previous element in the sequence. This order occurs when the sequence contains duplicate values. </w:t>
      </w:r>
    </w:p>
    <w:p w14:paraId="77718351" w14:textId="77777777" w:rsidR="00626FFF" w:rsidRPr="00BC4AB8" w:rsidRDefault="00923D8B" w:rsidP="00626FFF">
      <w:pPr>
        <w:jc w:val="both"/>
        <w:rPr>
          <w:rFonts w:ascii="Verdana" w:hAnsi="Verdana"/>
        </w:rPr>
      </w:pPr>
      <w:r w:rsidRPr="00BC4AB8">
        <w:rPr>
          <w:rFonts w:ascii="Verdana" w:hAnsi="Verdana"/>
        </w:rPr>
        <w:t xml:space="preserve">Example: </w:t>
      </w:r>
      <w:r w:rsidR="00626FFF" w:rsidRPr="00BC4AB8">
        <w:rPr>
          <w:rFonts w:ascii="Verdana" w:hAnsi="Verdana"/>
        </w:rPr>
        <w:t>9, 8, 6, 3, 3, 1</w:t>
      </w:r>
    </w:p>
    <w:p w14:paraId="58C7B54F" w14:textId="77777777" w:rsidR="00EA523D" w:rsidRPr="00BC4AB8" w:rsidRDefault="00EA523D" w:rsidP="00626FFF">
      <w:pPr>
        <w:jc w:val="both"/>
        <w:rPr>
          <w:rFonts w:ascii="Verdana" w:hAnsi="Verdana"/>
        </w:rPr>
      </w:pPr>
    </w:p>
    <w:p w14:paraId="00836D59" w14:textId="77777777" w:rsidR="00626FFF" w:rsidRPr="00BC4AB8" w:rsidRDefault="00626FFF" w:rsidP="00626FFF">
      <w:pPr>
        <w:pStyle w:val="Heading2"/>
        <w:numPr>
          <w:ilvl w:val="0"/>
          <w:numId w:val="5"/>
        </w:numPr>
        <w:rPr>
          <w:rFonts w:ascii="Verdana" w:hAnsi="Verdana"/>
        </w:rPr>
      </w:pPr>
      <w:r w:rsidRPr="00BC4AB8">
        <w:rPr>
          <w:rFonts w:ascii="Verdana" w:hAnsi="Verdana"/>
        </w:rPr>
        <w:t>Non-Decreasing Order</w:t>
      </w:r>
    </w:p>
    <w:p w14:paraId="4D06940C" w14:textId="77777777" w:rsidR="002E43F6" w:rsidRPr="00BC4AB8" w:rsidRDefault="00626FFF" w:rsidP="00626FFF">
      <w:pPr>
        <w:jc w:val="both"/>
        <w:rPr>
          <w:rFonts w:ascii="Verdana" w:hAnsi="Verdana"/>
        </w:rPr>
      </w:pPr>
      <w:r w:rsidRPr="00BC4AB8">
        <w:rPr>
          <w:rFonts w:ascii="Verdana" w:hAnsi="Verdana"/>
        </w:rPr>
        <w:t xml:space="preserve">A sequence of values is said to be in non-decreasing order, if the successive element is greater than or equal to its previous element in the sequence. This order occurs when the sequence contains duplicate values. </w:t>
      </w:r>
    </w:p>
    <w:p w14:paraId="106A6A5A" w14:textId="77777777" w:rsidR="00C16882" w:rsidRPr="00BC4AB8" w:rsidRDefault="009C5667" w:rsidP="00626FFF">
      <w:pPr>
        <w:jc w:val="both"/>
        <w:rPr>
          <w:rFonts w:ascii="Verdana" w:hAnsi="Verdana"/>
        </w:rPr>
      </w:pPr>
      <w:r w:rsidRPr="00BC4AB8">
        <w:rPr>
          <w:rFonts w:ascii="Verdana" w:hAnsi="Verdana"/>
        </w:rPr>
        <w:t>E</w:t>
      </w:r>
      <w:r w:rsidR="00626FFF" w:rsidRPr="00BC4AB8">
        <w:rPr>
          <w:rFonts w:ascii="Verdana" w:hAnsi="Verdana"/>
        </w:rPr>
        <w:t>xam</w:t>
      </w:r>
      <w:r w:rsidR="002E43F6" w:rsidRPr="00BC4AB8">
        <w:rPr>
          <w:rFonts w:ascii="Verdana" w:hAnsi="Verdana"/>
        </w:rPr>
        <w:t xml:space="preserve">ple: </w:t>
      </w:r>
      <w:r w:rsidR="00C17787" w:rsidRPr="00BC4AB8">
        <w:rPr>
          <w:rFonts w:ascii="Verdana" w:hAnsi="Verdana"/>
        </w:rPr>
        <w:t>1, 3, 3, 6, 8, 9</w:t>
      </w:r>
    </w:p>
    <w:p w14:paraId="5D7EC367" w14:textId="77777777" w:rsidR="00626FFF" w:rsidRPr="00BC4AB8" w:rsidRDefault="00626FFF" w:rsidP="001E5DA5">
      <w:pPr>
        <w:jc w:val="both"/>
        <w:rPr>
          <w:rFonts w:ascii="Verdana" w:hAnsi="Verdana"/>
        </w:rPr>
      </w:pPr>
    </w:p>
    <w:p w14:paraId="631B35E9" w14:textId="77777777" w:rsidR="00A64DBC" w:rsidRPr="00BC4AB8" w:rsidRDefault="00A64DBC" w:rsidP="001E5DA5">
      <w:pPr>
        <w:jc w:val="both"/>
        <w:rPr>
          <w:rFonts w:ascii="Verdana" w:hAnsi="Verdana"/>
        </w:rPr>
      </w:pPr>
    </w:p>
    <w:p w14:paraId="25F01046" w14:textId="77777777" w:rsidR="00A64DBC" w:rsidRPr="00BC4AB8" w:rsidRDefault="00A64DBC" w:rsidP="001E5DA5">
      <w:pPr>
        <w:jc w:val="both"/>
        <w:rPr>
          <w:rFonts w:ascii="Verdana" w:hAnsi="Verdana"/>
        </w:rPr>
      </w:pPr>
    </w:p>
    <w:p w14:paraId="05AD251A" w14:textId="77777777" w:rsidR="00AD31EF" w:rsidRPr="00BC4AB8" w:rsidRDefault="00C87D19" w:rsidP="00C87D19">
      <w:pPr>
        <w:pStyle w:val="Heading1"/>
        <w:rPr>
          <w:rFonts w:ascii="Verdana" w:hAnsi="Verdana"/>
        </w:rPr>
      </w:pPr>
      <w:r w:rsidRPr="00BC4AB8">
        <w:rPr>
          <w:rFonts w:ascii="Verdana" w:hAnsi="Verdana"/>
        </w:rPr>
        <w:t>Comparison of algorithms</w:t>
      </w:r>
    </w:p>
    <w:p w14:paraId="5E74F77D" w14:textId="77777777" w:rsidR="00AD31EF" w:rsidRPr="00BC4AB8" w:rsidRDefault="00BC4AB8" w:rsidP="001E5DA5">
      <w:pPr>
        <w:jc w:val="both"/>
        <w:rPr>
          <w:rFonts w:ascii="Verdana" w:hAnsi="Verdana"/>
        </w:rPr>
      </w:pPr>
      <w:hyperlink r:id="rId7" w:anchor="Comparison_of_algorithms" w:history="1">
        <w:r w:rsidR="00103D3F" w:rsidRPr="00BC4AB8">
          <w:rPr>
            <w:rStyle w:val="Hyperlink"/>
            <w:rFonts w:ascii="Verdana" w:hAnsi="Verdana"/>
          </w:rPr>
          <w:t>https://en.wikipedia.org/wiki/Sorting_algorithm#Comparison_of_algorithms</w:t>
        </w:r>
      </w:hyperlink>
    </w:p>
    <w:p w14:paraId="48475438" w14:textId="77777777" w:rsidR="00103D3F" w:rsidRPr="00BC4AB8" w:rsidRDefault="00103D3F" w:rsidP="001E5DA5">
      <w:pPr>
        <w:jc w:val="both"/>
        <w:rPr>
          <w:rFonts w:ascii="Verdana" w:hAnsi="Verdana"/>
        </w:rPr>
      </w:pPr>
    </w:p>
    <w:tbl>
      <w:tblPr>
        <w:tblStyle w:val="LightGrid-Accent11"/>
        <w:tblW w:w="5000" w:type="pct"/>
        <w:tblLook w:val="04A0" w:firstRow="1" w:lastRow="0" w:firstColumn="1" w:lastColumn="0" w:noHBand="0" w:noVBand="1"/>
      </w:tblPr>
      <w:tblGrid>
        <w:gridCol w:w="2153"/>
        <w:gridCol w:w="2390"/>
        <w:gridCol w:w="2320"/>
        <w:gridCol w:w="2379"/>
      </w:tblGrid>
      <w:tr w:rsidR="00F44429" w:rsidRPr="00BC4AB8" w14:paraId="49D067BF" w14:textId="77777777" w:rsidTr="00343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7376D211" w14:textId="77777777" w:rsidR="00F44429" w:rsidRPr="00BC4AB8" w:rsidRDefault="00F44429" w:rsidP="00F44429">
            <w:pPr>
              <w:spacing w:line="480" w:lineRule="auto"/>
              <w:jc w:val="center"/>
              <w:rPr>
                <w:rFonts w:ascii="Verdana" w:hAnsi="Verdana" w:cs="Helvetica"/>
                <w:b w:val="0"/>
                <w:color w:val="000000"/>
              </w:rPr>
            </w:pPr>
            <w:r w:rsidRPr="00BC4AB8">
              <w:rPr>
                <w:rStyle w:val="Strong"/>
                <w:rFonts w:ascii="Verdana" w:hAnsi="Verdana" w:cs="Helvetica"/>
                <w:b/>
                <w:color w:val="000000"/>
                <w:bdr w:val="none" w:sz="0" w:space="0" w:color="auto" w:frame="1"/>
              </w:rPr>
              <w:t>Algorithm</w:t>
            </w:r>
          </w:p>
        </w:tc>
        <w:tc>
          <w:tcPr>
            <w:tcW w:w="3835" w:type="pct"/>
            <w:gridSpan w:val="3"/>
            <w:hideMark/>
          </w:tcPr>
          <w:p w14:paraId="3065BB55" w14:textId="77777777" w:rsidR="00F44429" w:rsidRPr="00BC4AB8" w:rsidRDefault="00F44429" w:rsidP="00F44429">
            <w:pPr>
              <w:spacing w:line="48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Helvetica"/>
                <w:b w:val="0"/>
                <w:color w:val="000000"/>
              </w:rPr>
            </w:pPr>
            <w:r w:rsidRPr="00BC4AB8">
              <w:rPr>
                <w:rStyle w:val="Strong"/>
                <w:rFonts w:ascii="Verdana" w:hAnsi="Verdana" w:cs="Helvetica"/>
                <w:b/>
                <w:color w:val="000000"/>
                <w:bdr w:val="none" w:sz="0" w:space="0" w:color="auto" w:frame="1"/>
              </w:rPr>
              <w:t>Time Complexity</w:t>
            </w:r>
          </w:p>
        </w:tc>
      </w:tr>
      <w:tr w:rsidR="00F44429" w:rsidRPr="00BC4AB8" w14:paraId="50E255C5" w14:textId="77777777" w:rsidTr="003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5B28E93F" w14:textId="77777777" w:rsidR="00F44429" w:rsidRPr="00BC4AB8" w:rsidRDefault="00900857" w:rsidP="00F44429">
            <w:pPr>
              <w:spacing w:line="480" w:lineRule="auto"/>
              <w:rPr>
                <w:rFonts w:ascii="Verdana" w:hAnsi="Verdana" w:cs="Helvetica"/>
              </w:rPr>
            </w:pPr>
            <w:r w:rsidRPr="00BC4AB8">
              <w:rPr>
                <w:rFonts w:ascii="Verdana" w:hAnsi="Verdana" w:cs="Helvetica"/>
              </w:rPr>
              <w:t>Name</w:t>
            </w:r>
          </w:p>
        </w:tc>
        <w:tc>
          <w:tcPr>
            <w:tcW w:w="1293" w:type="pct"/>
            <w:hideMark/>
          </w:tcPr>
          <w:p w14:paraId="4B88EE14"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  </w:t>
            </w:r>
            <w:r w:rsidRPr="00BC4AB8">
              <w:rPr>
                <w:rStyle w:val="Strong"/>
                <w:rFonts w:ascii="Verdana" w:hAnsi="Verdana" w:cs="Helvetica"/>
                <w:bdr w:val="none" w:sz="0" w:space="0" w:color="auto" w:frame="1"/>
              </w:rPr>
              <w:t>Best</w:t>
            </w:r>
          </w:p>
        </w:tc>
        <w:tc>
          <w:tcPr>
            <w:tcW w:w="1255" w:type="pct"/>
            <w:hideMark/>
          </w:tcPr>
          <w:p w14:paraId="5F224716"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Style w:val="Strong"/>
                <w:rFonts w:ascii="Verdana" w:hAnsi="Verdana" w:cs="Helvetica"/>
                <w:bdr w:val="none" w:sz="0" w:space="0" w:color="auto" w:frame="1"/>
              </w:rPr>
              <w:t>Average</w:t>
            </w:r>
          </w:p>
        </w:tc>
        <w:tc>
          <w:tcPr>
            <w:tcW w:w="1287" w:type="pct"/>
            <w:hideMark/>
          </w:tcPr>
          <w:p w14:paraId="410DFE52"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Style w:val="Strong"/>
                <w:rFonts w:ascii="Verdana" w:hAnsi="Verdana" w:cs="Helvetica"/>
                <w:bdr w:val="none" w:sz="0" w:space="0" w:color="auto" w:frame="1"/>
              </w:rPr>
              <w:t>Worst</w:t>
            </w:r>
          </w:p>
        </w:tc>
      </w:tr>
      <w:tr w:rsidR="00F44429" w:rsidRPr="00BC4AB8" w14:paraId="3F1CB900" w14:textId="77777777" w:rsidTr="003431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1601596F" w14:textId="77777777" w:rsidR="00F44429" w:rsidRPr="00BC4AB8" w:rsidRDefault="00BC4AB8" w:rsidP="00F44429">
            <w:pPr>
              <w:spacing w:line="480" w:lineRule="auto"/>
              <w:rPr>
                <w:rFonts w:ascii="Verdana" w:hAnsi="Verdana" w:cs="Helvetica"/>
              </w:rPr>
            </w:pPr>
            <w:hyperlink r:id="rId8" w:history="1">
              <w:r w:rsidR="00F44429" w:rsidRPr="00BC4AB8">
                <w:rPr>
                  <w:rStyle w:val="Hyperlink"/>
                  <w:rFonts w:ascii="Verdana" w:hAnsi="Verdana" w:cs="Helvetica"/>
                  <w:color w:val="auto"/>
                  <w:u w:val="none"/>
                  <w:bdr w:val="none" w:sz="0" w:space="0" w:color="auto" w:frame="1"/>
                </w:rPr>
                <w:t>Selection Sort</w:t>
              </w:r>
            </w:hyperlink>
          </w:p>
        </w:tc>
        <w:tc>
          <w:tcPr>
            <w:tcW w:w="1293" w:type="pct"/>
            <w:hideMark/>
          </w:tcPr>
          <w:p w14:paraId="4CD0BC42" w14:textId="77777777" w:rsidR="00F44429" w:rsidRPr="00BC4AB8"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Ω(n^2)</w:t>
            </w:r>
          </w:p>
        </w:tc>
        <w:tc>
          <w:tcPr>
            <w:tcW w:w="1255" w:type="pct"/>
            <w:hideMark/>
          </w:tcPr>
          <w:p w14:paraId="7ED30E02" w14:textId="77777777" w:rsidR="00F44429" w:rsidRPr="00BC4AB8"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θ(n^2)</w:t>
            </w:r>
          </w:p>
        </w:tc>
        <w:tc>
          <w:tcPr>
            <w:tcW w:w="1287" w:type="pct"/>
            <w:hideMark/>
          </w:tcPr>
          <w:p w14:paraId="01CD615C" w14:textId="77777777" w:rsidR="00F44429" w:rsidRPr="00BC4AB8"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O(n^2)</w:t>
            </w:r>
          </w:p>
        </w:tc>
      </w:tr>
      <w:tr w:rsidR="00F44429" w:rsidRPr="00BC4AB8" w14:paraId="3386024F" w14:textId="77777777" w:rsidTr="003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4BF1FFC8" w14:textId="77777777" w:rsidR="00F44429" w:rsidRPr="00BC4AB8" w:rsidRDefault="00BC4AB8" w:rsidP="00F44429">
            <w:pPr>
              <w:spacing w:line="480" w:lineRule="auto"/>
              <w:rPr>
                <w:rFonts w:ascii="Verdana" w:hAnsi="Verdana" w:cs="Helvetica"/>
              </w:rPr>
            </w:pPr>
            <w:hyperlink r:id="rId9" w:history="1">
              <w:r w:rsidR="00F44429" w:rsidRPr="00BC4AB8">
                <w:rPr>
                  <w:rStyle w:val="Hyperlink"/>
                  <w:rFonts w:ascii="Verdana" w:hAnsi="Verdana" w:cs="Helvetica"/>
                  <w:color w:val="auto"/>
                  <w:u w:val="none"/>
                  <w:bdr w:val="none" w:sz="0" w:space="0" w:color="auto" w:frame="1"/>
                </w:rPr>
                <w:t>Bubble Sort</w:t>
              </w:r>
            </w:hyperlink>
          </w:p>
        </w:tc>
        <w:tc>
          <w:tcPr>
            <w:tcW w:w="1293" w:type="pct"/>
            <w:hideMark/>
          </w:tcPr>
          <w:p w14:paraId="1DEE70C7"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Ω(n)</w:t>
            </w:r>
          </w:p>
        </w:tc>
        <w:tc>
          <w:tcPr>
            <w:tcW w:w="1255" w:type="pct"/>
            <w:hideMark/>
          </w:tcPr>
          <w:p w14:paraId="5F6942F4"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θ(n^2)</w:t>
            </w:r>
          </w:p>
        </w:tc>
        <w:tc>
          <w:tcPr>
            <w:tcW w:w="1287" w:type="pct"/>
            <w:hideMark/>
          </w:tcPr>
          <w:p w14:paraId="643A817A"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O(n^2)</w:t>
            </w:r>
          </w:p>
        </w:tc>
      </w:tr>
      <w:tr w:rsidR="00F44429" w:rsidRPr="00BC4AB8" w14:paraId="2F7603C6" w14:textId="77777777" w:rsidTr="003431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37135423" w14:textId="77777777" w:rsidR="00F44429" w:rsidRPr="00BC4AB8" w:rsidRDefault="00BC4AB8" w:rsidP="00F44429">
            <w:pPr>
              <w:spacing w:line="480" w:lineRule="auto"/>
              <w:rPr>
                <w:rFonts w:ascii="Verdana" w:hAnsi="Verdana" w:cs="Helvetica"/>
              </w:rPr>
            </w:pPr>
            <w:hyperlink r:id="rId10" w:history="1">
              <w:r w:rsidR="00F44429" w:rsidRPr="00BC4AB8">
                <w:rPr>
                  <w:rStyle w:val="Hyperlink"/>
                  <w:rFonts w:ascii="Verdana" w:hAnsi="Verdana" w:cs="Helvetica"/>
                  <w:color w:val="auto"/>
                  <w:u w:val="none"/>
                  <w:bdr w:val="none" w:sz="0" w:space="0" w:color="auto" w:frame="1"/>
                </w:rPr>
                <w:t>Insertion Sort</w:t>
              </w:r>
            </w:hyperlink>
          </w:p>
        </w:tc>
        <w:tc>
          <w:tcPr>
            <w:tcW w:w="1293" w:type="pct"/>
            <w:hideMark/>
          </w:tcPr>
          <w:p w14:paraId="7B8F8878" w14:textId="77777777" w:rsidR="00F44429" w:rsidRPr="00BC4AB8"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Ω(n)</w:t>
            </w:r>
          </w:p>
        </w:tc>
        <w:tc>
          <w:tcPr>
            <w:tcW w:w="1255" w:type="pct"/>
            <w:hideMark/>
          </w:tcPr>
          <w:p w14:paraId="4C7367EB" w14:textId="77777777" w:rsidR="00F44429" w:rsidRPr="00BC4AB8"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θ(n^2)</w:t>
            </w:r>
          </w:p>
        </w:tc>
        <w:tc>
          <w:tcPr>
            <w:tcW w:w="1287" w:type="pct"/>
            <w:hideMark/>
          </w:tcPr>
          <w:p w14:paraId="026673D2" w14:textId="77777777" w:rsidR="00F44429" w:rsidRPr="00BC4AB8"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O(n^2)</w:t>
            </w:r>
          </w:p>
        </w:tc>
      </w:tr>
      <w:tr w:rsidR="00F44429" w:rsidRPr="00BC4AB8" w14:paraId="583F2678" w14:textId="77777777" w:rsidTr="003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5D7B9D85" w14:textId="77777777" w:rsidR="00F44429" w:rsidRPr="00BC4AB8" w:rsidRDefault="00BC4AB8" w:rsidP="00F44429">
            <w:pPr>
              <w:spacing w:line="480" w:lineRule="auto"/>
              <w:rPr>
                <w:rFonts w:ascii="Verdana" w:hAnsi="Verdana" w:cs="Helvetica"/>
              </w:rPr>
            </w:pPr>
            <w:hyperlink r:id="rId11" w:history="1">
              <w:r w:rsidR="00F44429" w:rsidRPr="00BC4AB8">
                <w:rPr>
                  <w:rStyle w:val="Hyperlink"/>
                  <w:rFonts w:ascii="Verdana" w:hAnsi="Verdana" w:cs="Helvetica"/>
                  <w:color w:val="auto"/>
                  <w:u w:val="none"/>
                  <w:bdr w:val="none" w:sz="0" w:space="0" w:color="auto" w:frame="1"/>
                </w:rPr>
                <w:t>Heap Sort</w:t>
              </w:r>
            </w:hyperlink>
          </w:p>
        </w:tc>
        <w:tc>
          <w:tcPr>
            <w:tcW w:w="1293" w:type="pct"/>
            <w:hideMark/>
          </w:tcPr>
          <w:p w14:paraId="6A56D8F2"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Ω(n log(n))</w:t>
            </w:r>
          </w:p>
        </w:tc>
        <w:tc>
          <w:tcPr>
            <w:tcW w:w="1255" w:type="pct"/>
            <w:hideMark/>
          </w:tcPr>
          <w:p w14:paraId="20CDAFC1"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θ(n log(n))</w:t>
            </w:r>
          </w:p>
        </w:tc>
        <w:tc>
          <w:tcPr>
            <w:tcW w:w="1287" w:type="pct"/>
            <w:hideMark/>
          </w:tcPr>
          <w:p w14:paraId="0DDC51EA"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O(n log(n))</w:t>
            </w:r>
          </w:p>
        </w:tc>
      </w:tr>
      <w:tr w:rsidR="00F44429" w:rsidRPr="00BC4AB8" w14:paraId="03C3698F" w14:textId="77777777" w:rsidTr="003431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09B3A6BC" w14:textId="77777777" w:rsidR="00F44429" w:rsidRPr="00BC4AB8" w:rsidRDefault="00BC4AB8" w:rsidP="00F44429">
            <w:pPr>
              <w:spacing w:line="480" w:lineRule="auto"/>
              <w:rPr>
                <w:rFonts w:ascii="Verdana" w:hAnsi="Verdana" w:cs="Helvetica"/>
              </w:rPr>
            </w:pPr>
            <w:hyperlink r:id="rId12" w:history="1">
              <w:r w:rsidR="00F44429" w:rsidRPr="00BC4AB8">
                <w:rPr>
                  <w:rStyle w:val="Hyperlink"/>
                  <w:rFonts w:ascii="Verdana" w:hAnsi="Verdana" w:cs="Helvetica"/>
                  <w:color w:val="auto"/>
                  <w:u w:val="none"/>
                  <w:bdr w:val="none" w:sz="0" w:space="0" w:color="auto" w:frame="1"/>
                </w:rPr>
                <w:t>Quick Sort</w:t>
              </w:r>
            </w:hyperlink>
          </w:p>
        </w:tc>
        <w:tc>
          <w:tcPr>
            <w:tcW w:w="1293" w:type="pct"/>
            <w:hideMark/>
          </w:tcPr>
          <w:p w14:paraId="4C10254E" w14:textId="77777777" w:rsidR="00F44429" w:rsidRPr="00BC4AB8"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Ω(n log(n))</w:t>
            </w:r>
          </w:p>
        </w:tc>
        <w:tc>
          <w:tcPr>
            <w:tcW w:w="1255" w:type="pct"/>
            <w:hideMark/>
          </w:tcPr>
          <w:p w14:paraId="22740538" w14:textId="77777777" w:rsidR="00F44429" w:rsidRPr="00BC4AB8"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θ(n log(n))</w:t>
            </w:r>
          </w:p>
        </w:tc>
        <w:tc>
          <w:tcPr>
            <w:tcW w:w="1287" w:type="pct"/>
            <w:hideMark/>
          </w:tcPr>
          <w:p w14:paraId="57F8EDB0" w14:textId="77777777" w:rsidR="00F44429" w:rsidRPr="00BC4AB8"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O(n^2)</w:t>
            </w:r>
          </w:p>
        </w:tc>
      </w:tr>
      <w:tr w:rsidR="00F44429" w:rsidRPr="00BC4AB8" w14:paraId="7BF198AE" w14:textId="77777777" w:rsidTr="003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7AB546A6" w14:textId="77777777" w:rsidR="00F44429" w:rsidRPr="00BC4AB8" w:rsidRDefault="00BC4AB8" w:rsidP="00F44429">
            <w:pPr>
              <w:spacing w:line="480" w:lineRule="auto"/>
              <w:rPr>
                <w:rFonts w:ascii="Verdana" w:hAnsi="Verdana" w:cs="Helvetica"/>
              </w:rPr>
            </w:pPr>
            <w:hyperlink r:id="rId13" w:history="1">
              <w:r w:rsidR="00F44429" w:rsidRPr="00BC4AB8">
                <w:rPr>
                  <w:rStyle w:val="Hyperlink"/>
                  <w:rFonts w:ascii="Verdana" w:hAnsi="Verdana" w:cs="Helvetica"/>
                  <w:color w:val="auto"/>
                  <w:u w:val="none"/>
                  <w:bdr w:val="none" w:sz="0" w:space="0" w:color="auto" w:frame="1"/>
                </w:rPr>
                <w:t>Merge Sort</w:t>
              </w:r>
            </w:hyperlink>
          </w:p>
        </w:tc>
        <w:tc>
          <w:tcPr>
            <w:tcW w:w="1293" w:type="pct"/>
            <w:hideMark/>
          </w:tcPr>
          <w:p w14:paraId="176434E2"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Ω(n log(n))</w:t>
            </w:r>
          </w:p>
        </w:tc>
        <w:tc>
          <w:tcPr>
            <w:tcW w:w="1255" w:type="pct"/>
            <w:hideMark/>
          </w:tcPr>
          <w:p w14:paraId="7A4D8F33"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θ(n log(n))</w:t>
            </w:r>
          </w:p>
        </w:tc>
        <w:tc>
          <w:tcPr>
            <w:tcW w:w="1287" w:type="pct"/>
            <w:hideMark/>
          </w:tcPr>
          <w:p w14:paraId="0C7B9436"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O(n log(n))</w:t>
            </w:r>
          </w:p>
        </w:tc>
      </w:tr>
      <w:tr w:rsidR="00F44429" w:rsidRPr="00BC4AB8" w14:paraId="03638C8C" w14:textId="77777777" w:rsidTr="003431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7E7B4CD5" w14:textId="77777777" w:rsidR="00F44429" w:rsidRPr="00BC4AB8" w:rsidRDefault="00BC4AB8" w:rsidP="00F44429">
            <w:pPr>
              <w:spacing w:line="480" w:lineRule="auto"/>
              <w:rPr>
                <w:rFonts w:ascii="Verdana" w:hAnsi="Verdana" w:cs="Helvetica"/>
              </w:rPr>
            </w:pPr>
            <w:hyperlink r:id="rId14" w:history="1">
              <w:r w:rsidR="00F44429" w:rsidRPr="00BC4AB8">
                <w:rPr>
                  <w:rStyle w:val="Hyperlink"/>
                  <w:rFonts w:ascii="Verdana" w:hAnsi="Verdana" w:cs="Helvetica"/>
                  <w:color w:val="auto"/>
                  <w:u w:val="none"/>
                  <w:bdr w:val="none" w:sz="0" w:space="0" w:color="auto" w:frame="1"/>
                </w:rPr>
                <w:t>Bucket Sort</w:t>
              </w:r>
            </w:hyperlink>
          </w:p>
        </w:tc>
        <w:tc>
          <w:tcPr>
            <w:tcW w:w="1293" w:type="pct"/>
            <w:hideMark/>
          </w:tcPr>
          <w:p w14:paraId="5B3F90DF" w14:textId="77777777" w:rsidR="00F44429" w:rsidRPr="00BC4AB8"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Ω(</w:t>
            </w:r>
            <w:proofErr w:type="spellStart"/>
            <w:r w:rsidRPr="00BC4AB8">
              <w:rPr>
                <w:rFonts w:ascii="Verdana" w:hAnsi="Verdana" w:cs="Helvetica"/>
              </w:rPr>
              <w:t>n+k</w:t>
            </w:r>
            <w:proofErr w:type="spellEnd"/>
            <w:r w:rsidRPr="00BC4AB8">
              <w:rPr>
                <w:rFonts w:ascii="Verdana" w:hAnsi="Verdana" w:cs="Helvetica"/>
              </w:rPr>
              <w:t>)</w:t>
            </w:r>
          </w:p>
        </w:tc>
        <w:tc>
          <w:tcPr>
            <w:tcW w:w="1255" w:type="pct"/>
            <w:hideMark/>
          </w:tcPr>
          <w:p w14:paraId="30A5A0D7" w14:textId="77777777" w:rsidR="00F44429" w:rsidRPr="00BC4AB8"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θ(</w:t>
            </w:r>
            <w:proofErr w:type="spellStart"/>
            <w:r w:rsidRPr="00BC4AB8">
              <w:rPr>
                <w:rFonts w:ascii="Verdana" w:hAnsi="Verdana" w:cs="Helvetica"/>
              </w:rPr>
              <w:t>n+k</w:t>
            </w:r>
            <w:proofErr w:type="spellEnd"/>
            <w:r w:rsidRPr="00BC4AB8">
              <w:rPr>
                <w:rFonts w:ascii="Verdana" w:hAnsi="Verdana" w:cs="Helvetica"/>
              </w:rPr>
              <w:t>)</w:t>
            </w:r>
          </w:p>
        </w:tc>
        <w:tc>
          <w:tcPr>
            <w:tcW w:w="1287" w:type="pct"/>
            <w:hideMark/>
          </w:tcPr>
          <w:p w14:paraId="5D182C2C" w14:textId="77777777" w:rsidR="00F44429" w:rsidRPr="00BC4AB8" w:rsidRDefault="00F44429" w:rsidP="00F44429">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O(n^2)</w:t>
            </w:r>
          </w:p>
        </w:tc>
      </w:tr>
      <w:tr w:rsidR="00F44429" w:rsidRPr="00BC4AB8" w14:paraId="3140BCFD" w14:textId="77777777" w:rsidTr="00343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14:paraId="1D13944E" w14:textId="77777777" w:rsidR="00F44429" w:rsidRPr="00BC4AB8" w:rsidRDefault="00BC4AB8" w:rsidP="00F44429">
            <w:pPr>
              <w:spacing w:line="480" w:lineRule="auto"/>
              <w:rPr>
                <w:rFonts w:ascii="Verdana" w:hAnsi="Verdana" w:cs="Helvetica"/>
              </w:rPr>
            </w:pPr>
            <w:hyperlink r:id="rId15" w:history="1">
              <w:r w:rsidR="00F44429" w:rsidRPr="00BC4AB8">
                <w:rPr>
                  <w:rStyle w:val="Hyperlink"/>
                  <w:rFonts w:ascii="Verdana" w:hAnsi="Verdana" w:cs="Helvetica"/>
                  <w:color w:val="auto"/>
                  <w:u w:val="none"/>
                  <w:bdr w:val="none" w:sz="0" w:space="0" w:color="auto" w:frame="1"/>
                </w:rPr>
                <w:t>Radix Sort</w:t>
              </w:r>
            </w:hyperlink>
          </w:p>
        </w:tc>
        <w:tc>
          <w:tcPr>
            <w:tcW w:w="1293" w:type="pct"/>
            <w:hideMark/>
          </w:tcPr>
          <w:p w14:paraId="132D25B7"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Ω(</w:t>
            </w:r>
            <w:proofErr w:type="spellStart"/>
            <w:r w:rsidRPr="00BC4AB8">
              <w:rPr>
                <w:rFonts w:ascii="Verdana" w:hAnsi="Verdana" w:cs="Helvetica"/>
              </w:rPr>
              <w:t>nk</w:t>
            </w:r>
            <w:proofErr w:type="spellEnd"/>
            <w:r w:rsidRPr="00BC4AB8">
              <w:rPr>
                <w:rFonts w:ascii="Verdana" w:hAnsi="Verdana" w:cs="Helvetica"/>
              </w:rPr>
              <w:t>)</w:t>
            </w:r>
          </w:p>
        </w:tc>
        <w:tc>
          <w:tcPr>
            <w:tcW w:w="1255" w:type="pct"/>
            <w:hideMark/>
          </w:tcPr>
          <w:p w14:paraId="460CABDB"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θ(</w:t>
            </w:r>
            <w:proofErr w:type="spellStart"/>
            <w:r w:rsidRPr="00BC4AB8">
              <w:rPr>
                <w:rFonts w:ascii="Verdana" w:hAnsi="Verdana" w:cs="Helvetica"/>
              </w:rPr>
              <w:t>nk</w:t>
            </w:r>
            <w:proofErr w:type="spellEnd"/>
            <w:r w:rsidRPr="00BC4AB8">
              <w:rPr>
                <w:rFonts w:ascii="Verdana" w:hAnsi="Verdana" w:cs="Helvetica"/>
              </w:rPr>
              <w:t>)</w:t>
            </w:r>
          </w:p>
        </w:tc>
        <w:tc>
          <w:tcPr>
            <w:tcW w:w="1287" w:type="pct"/>
            <w:hideMark/>
          </w:tcPr>
          <w:p w14:paraId="6F29CA3F" w14:textId="77777777" w:rsidR="00F44429" w:rsidRPr="00BC4AB8" w:rsidRDefault="00F44429" w:rsidP="00F44429">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O(</w:t>
            </w:r>
            <w:proofErr w:type="spellStart"/>
            <w:r w:rsidRPr="00BC4AB8">
              <w:rPr>
                <w:rFonts w:ascii="Verdana" w:hAnsi="Verdana" w:cs="Helvetica"/>
              </w:rPr>
              <w:t>nk</w:t>
            </w:r>
            <w:proofErr w:type="spellEnd"/>
            <w:r w:rsidRPr="00BC4AB8">
              <w:rPr>
                <w:rFonts w:ascii="Verdana" w:hAnsi="Verdana" w:cs="Helvetica"/>
              </w:rPr>
              <w:t>)</w:t>
            </w:r>
          </w:p>
        </w:tc>
      </w:tr>
    </w:tbl>
    <w:p w14:paraId="1B9EF12E" w14:textId="77777777" w:rsidR="00F44429" w:rsidRPr="00BC4AB8" w:rsidRDefault="00F44429" w:rsidP="001E5DA5">
      <w:pPr>
        <w:jc w:val="both"/>
        <w:rPr>
          <w:rFonts w:ascii="Verdana" w:hAnsi="Verdana"/>
        </w:rPr>
      </w:pPr>
    </w:p>
    <w:p w14:paraId="3B973F30" w14:textId="77777777" w:rsidR="00F44429" w:rsidRPr="00BC4AB8" w:rsidRDefault="00F44429" w:rsidP="001E5DA5">
      <w:pPr>
        <w:jc w:val="both"/>
        <w:rPr>
          <w:rFonts w:ascii="Verdana" w:hAnsi="Verdana"/>
        </w:rPr>
      </w:pPr>
    </w:p>
    <w:p w14:paraId="345FE73C" w14:textId="77777777" w:rsidR="00A64DBC" w:rsidRPr="00BC4AB8" w:rsidRDefault="00A64DBC" w:rsidP="001E5DA5">
      <w:pPr>
        <w:jc w:val="both"/>
        <w:rPr>
          <w:rFonts w:ascii="Verdana" w:hAnsi="Verdana"/>
        </w:rPr>
      </w:pPr>
    </w:p>
    <w:p w14:paraId="5E36B79F" w14:textId="77777777" w:rsidR="004E60A9" w:rsidRPr="00BC4AB8" w:rsidRDefault="004E60A9" w:rsidP="001E5DA5">
      <w:pPr>
        <w:jc w:val="both"/>
        <w:rPr>
          <w:rFonts w:ascii="Verdana" w:hAnsi="Verdana"/>
        </w:rPr>
      </w:pPr>
    </w:p>
    <w:p w14:paraId="742F2BE5" w14:textId="77777777" w:rsidR="00AC36D2" w:rsidRPr="00BC4AB8" w:rsidRDefault="00AC36D2" w:rsidP="001E5DA5">
      <w:pPr>
        <w:jc w:val="both"/>
        <w:rPr>
          <w:rFonts w:ascii="Verdana" w:hAnsi="Verdana"/>
        </w:rPr>
      </w:pPr>
    </w:p>
    <w:p w14:paraId="50B3E7ED" w14:textId="77777777" w:rsidR="00AC36D2" w:rsidRPr="00BC4AB8" w:rsidRDefault="00AC36D2" w:rsidP="001E5DA5">
      <w:pPr>
        <w:jc w:val="both"/>
        <w:rPr>
          <w:rFonts w:ascii="Verdana" w:hAnsi="Verdana"/>
        </w:rPr>
      </w:pPr>
    </w:p>
    <w:tbl>
      <w:tblPr>
        <w:tblStyle w:val="LightGrid-Accent11"/>
        <w:tblW w:w="5513" w:type="pct"/>
        <w:tblLook w:val="04A0" w:firstRow="1" w:lastRow="0" w:firstColumn="1" w:lastColumn="0" w:noHBand="0" w:noVBand="1"/>
      </w:tblPr>
      <w:tblGrid>
        <w:gridCol w:w="1963"/>
        <w:gridCol w:w="1567"/>
        <w:gridCol w:w="1353"/>
        <w:gridCol w:w="1702"/>
        <w:gridCol w:w="3605"/>
      </w:tblGrid>
      <w:tr w:rsidR="00A74682" w:rsidRPr="00BC4AB8" w14:paraId="5DD44677" w14:textId="77777777" w:rsidTr="009F3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14:paraId="20D55321" w14:textId="77777777" w:rsidR="006F16B2" w:rsidRPr="00BC4AB8" w:rsidRDefault="006F16B2" w:rsidP="009F305C">
            <w:pPr>
              <w:spacing w:line="480" w:lineRule="auto"/>
              <w:rPr>
                <w:rFonts w:ascii="Verdana" w:hAnsi="Verdana" w:cs="Helvetica"/>
              </w:rPr>
            </w:pPr>
            <w:r w:rsidRPr="00BC4AB8">
              <w:rPr>
                <w:rFonts w:ascii="Verdana" w:hAnsi="Verdana" w:cs="Helvetica"/>
              </w:rPr>
              <w:t>Name</w:t>
            </w:r>
          </w:p>
        </w:tc>
        <w:tc>
          <w:tcPr>
            <w:tcW w:w="769" w:type="pct"/>
            <w:hideMark/>
          </w:tcPr>
          <w:p w14:paraId="32E2DF46" w14:textId="77777777" w:rsidR="006F16B2" w:rsidRPr="00BC4AB8" w:rsidRDefault="006F16B2" w:rsidP="009F305C">
            <w:pPr>
              <w:cnfStyle w:val="100000000000" w:firstRow="1" w:lastRow="0" w:firstColumn="0" w:lastColumn="0" w:oddVBand="0" w:evenVBand="0" w:oddHBand="0" w:evenHBand="0" w:firstRowFirstColumn="0" w:firstRowLastColumn="0" w:lastRowFirstColumn="0" w:lastRowLastColumn="0"/>
              <w:rPr>
                <w:rFonts w:ascii="Verdana" w:hAnsi="Verdana"/>
              </w:rPr>
            </w:pPr>
            <w:r w:rsidRPr="00BC4AB8">
              <w:rPr>
                <w:rFonts w:ascii="Verdana" w:hAnsi="Verdana"/>
              </w:rPr>
              <w:t>Memory</w:t>
            </w:r>
          </w:p>
        </w:tc>
        <w:tc>
          <w:tcPr>
            <w:tcW w:w="664" w:type="pct"/>
            <w:hideMark/>
          </w:tcPr>
          <w:p w14:paraId="449C4271" w14:textId="77777777" w:rsidR="006F16B2" w:rsidRPr="00BC4AB8" w:rsidRDefault="006F16B2" w:rsidP="009F305C">
            <w:pPr>
              <w:cnfStyle w:val="100000000000" w:firstRow="1" w:lastRow="0" w:firstColumn="0" w:lastColumn="0" w:oddVBand="0" w:evenVBand="0" w:oddHBand="0" w:evenHBand="0" w:firstRowFirstColumn="0" w:firstRowLastColumn="0" w:lastRowFirstColumn="0" w:lastRowLastColumn="0"/>
              <w:rPr>
                <w:rFonts w:ascii="Verdana" w:hAnsi="Verdana"/>
              </w:rPr>
            </w:pPr>
            <w:r w:rsidRPr="00BC4AB8">
              <w:rPr>
                <w:rFonts w:ascii="Verdana" w:hAnsi="Verdana"/>
              </w:rPr>
              <w:t>Stable</w:t>
            </w:r>
          </w:p>
        </w:tc>
        <w:tc>
          <w:tcPr>
            <w:tcW w:w="835" w:type="pct"/>
            <w:hideMark/>
          </w:tcPr>
          <w:p w14:paraId="39ADC3DD" w14:textId="77777777" w:rsidR="006F16B2" w:rsidRPr="00BC4AB8" w:rsidRDefault="006F16B2" w:rsidP="009F305C">
            <w:pPr>
              <w:cnfStyle w:val="100000000000" w:firstRow="1" w:lastRow="0" w:firstColumn="0" w:lastColumn="0" w:oddVBand="0" w:evenVBand="0" w:oddHBand="0" w:evenHBand="0" w:firstRowFirstColumn="0" w:firstRowLastColumn="0" w:lastRowFirstColumn="0" w:lastRowLastColumn="0"/>
              <w:rPr>
                <w:rFonts w:ascii="Verdana" w:hAnsi="Verdana"/>
              </w:rPr>
            </w:pPr>
            <w:r w:rsidRPr="00BC4AB8">
              <w:rPr>
                <w:rFonts w:ascii="Verdana" w:hAnsi="Verdana"/>
              </w:rPr>
              <w:t>Method</w:t>
            </w:r>
          </w:p>
        </w:tc>
        <w:tc>
          <w:tcPr>
            <w:tcW w:w="1769" w:type="pct"/>
          </w:tcPr>
          <w:p w14:paraId="5A3FD4D1" w14:textId="77777777" w:rsidR="006F16B2" w:rsidRPr="00BC4AB8" w:rsidRDefault="006F16B2" w:rsidP="009F305C">
            <w:pPr>
              <w:cnfStyle w:val="100000000000" w:firstRow="1" w:lastRow="0" w:firstColumn="0" w:lastColumn="0" w:oddVBand="0" w:evenVBand="0" w:oddHBand="0" w:evenHBand="0" w:firstRowFirstColumn="0" w:firstRowLastColumn="0" w:lastRowFirstColumn="0" w:lastRowLastColumn="0"/>
              <w:rPr>
                <w:rFonts w:ascii="Verdana" w:hAnsi="Verdana"/>
              </w:rPr>
            </w:pPr>
            <w:r w:rsidRPr="00BC4AB8">
              <w:rPr>
                <w:rFonts w:ascii="Verdana" w:hAnsi="Verdana"/>
              </w:rPr>
              <w:t>Other notes</w:t>
            </w:r>
          </w:p>
        </w:tc>
      </w:tr>
      <w:tr w:rsidR="00A74682" w:rsidRPr="00BC4AB8" w14:paraId="6ABE612F" w14:textId="77777777" w:rsidTr="009F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14:paraId="33A03CB1" w14:textId="77777777" w:rsidR="00CD3138" w:rsidRPr="00BC4AB8" w:rsidRDefault="00BC4AB8" w:rsidP="009F305C">
            <w:pPr>
              <w:spacing w:line="480" w:lineRule="auto"/>
              <w:rPr>
                <w:rFonts w:ascii="Verdana" w:hAnsi="Verdana" w:cs="Helvetica"/>
              </w:rPr>
            </w:pPr>
            <w:hyperlink r:id="rId16" w:history="1">
              <w:r w:rsidR="00CD3138" w:rsidRPr="00BC4AB8">
                <w:rPr>
                  <w:rStyle w:val="Hyperlink"/>
                  <w:rFonts w:ascii="Verdana" w:hAnsi="Verdana" w:cs="Helvetica"/>
                  <w:color w:val="auto"/>
                  <w:u w:val="none"/>
                  <w:bdr w:val="none" w:sz="0" w:space="0" w:color="auto" w:frame="1"/>
                </w:rPr>
                <w:t>Selection Sort</w:t>
              </w:r>
            </w:hyperlink>
          </w:p>
        </w:tc>
        <w:tc>
          <w:tcPr>
            <w:tcW w:w="769" w:type="pct"/>
            <w:hideMark/>
          </w:tcPr>
          <w:p w14:paraId="254516A3" w14:textId="77777777" w:rsidR="00CD3138" w:rsidRPr="00BC4AB8" w:rsidRDefault="00CD3138"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BC4AB8">
              <w:rPr>
                <w:rFonts w:ascii="Verdana" w:hAnsi="Verdana" w:cs="Arial"/>
              </w:rPr>
              <w:t>1</w:t>
            </w:r>
          </w:p>
        </w:tc>
        <w:tc>
          <w:tcPr>
            <w:tcW w:w="664" w:type="pct"/>
            <w:hideMark/>
          </w:tcPr>
          <w:p w14:paraId="668237DD" w14:textId="77777777" w:rsidR="00CD3138" w:rsidRPr="00BC4AB8" w:rsidRDefault="00CD3138"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BC4AB8">
              <w:rPr>
                <w:rFonts w:ascii="Verdana" w:hAnsi="Verdana" w:cs="Arial"/>
              </w:rPr>
              <w:t>No</w:t>
            </w:r>
          </w:p>
        </w:tc>
        <w:tc>
          <w:tcPr>
            <w:tcW w:w="835" w:type="pct"/>
            <w:hideMark/>
          </w:tcPr>
          <w:p w14:paraId="2CA61285" w14:textId="77777777" w:rsidR="00CD3138" w:rsidRPr="00BC4AB8" w:rsidRDefault="00CD3138"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BC4AB8">
              <w:rPr>
                <w:rFonts w:ascii="Verdana" w:hAnsi="Verdana" w:cs="Arial"/>
              </w:rPr>
              <w:t>Selection</w:t>
            </w:r>
          </w:p>
        </w:tc>
        <w:tc>
          <w:tcPr>
            <w:tcW w:w="1769" w:type="pct"/>
          </w:tcPr>
          <w:p w14:paraId="7A214E1B" w14:textId="77777777" w:rsidR="00CD3138" w:rsidRPr="00BC4AB8" w:rsidRDefault="00CD3138"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BC4AB8">
              <w:rPr>
                <w:rFonts w:ascii="Verdana" w:hAnsi="Verdana" w:cs="Arial"/>
              </w:rPr>
              <w:t>Stable with O(n) extra space, for example using lists</w:t>
            </w:r>
          </w:p>
        </w:tc>
      </w:tr>
      <w:tr w:rsidR="00A74682" w:rsidRPr="00BC4AB8" w14:paraId="4DB7C8D7" w14:textId="77777777" w:rsidTr="009F30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14:paraId="24A34030" w14:textId="77777777" w:rsidR="0058218A" w:rsidRPr="00BC4AB8" w:rsidRDefault="00BC4AB8" w:rsidP="009F305C">
            <w:pPr>
              <w:spacing w:line="480" w:lineRule="auto"/>
              <w:rPr>
                <w:rFonts w:ascii="Verdana" w:hAnsi="Verdana" w:cs="Helvetica"/>
              </w:rPr>
            </w:pPr>
            <w:hyperlink r:id="rId17" w:history="1">
              <w:r w:rsidR="0058218A" w:rsidRPr="00BC4AB8">
                <w:rPr>
                  <w:rStyle w:val="Hyperlink"/>
                  <w:rFonts w:ascii="Verdana" w:hAnsi="Verdana" w:cs="Helvetica"/>
                  <w:color w:val="auto"/>
                  <w:u w:val="none"/>
                  <w:bdr w:val="none" w:sz="0" w:space="0" w:color="auto" w:frame="1"/>
                </w:rPr>
                <w:t>Bubble Sort</w:t>
              </w:r>
            </w:hyperlink>
          </w:p>
        </w:tc>
        <w:tc>
          <w:tcPr>
            <w:tcW w:w="769" w:type="pct"/>
            <w:hideMark/>
          </w:tcPr>
          <w:p w14:paraId="25E22B6F" w14:textId="77777777" w:rsidR="0058218A" w:rsidRPr="00BC4AB8" w:rsidRDefault="0058218A" w:rsidP="009F305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1</w:t>
            </w:r>
          </w:p>
        </w:tc>
        <w:tc>
          <w:tcPr>
            <w:tcW w:w="664" w:type="pct"/>
            <w:hideMark/>
          </w:tcPr>
          <w:p w14:paraId="70A90B6D" w14:textId="77777777" w:rsidR="0058218A" w:rsidRPr="00BC4AB8" w:rsidRDefault="0058218A"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BC4AB8">
              <w:rPr>
                <w:rFonts w:ascii="Verdana" w:hAnsi="Verdana" w:cs="Arial"/>
              </w:rPr>
              <w:t>Yes</w:t>
            </w:r>
          </w:p>
        </w:tc>
        <w:tc>
          <w:tcPr>
            <w:tcW w:w="835" w:type="pct"/>
            <w:hideMark/>
          </w:tcPr>
          <w:p w14:paraId="20284717" w14:textId="77777777" w:rsidR="0058218A" w:rsidRPr="00BC4AB8" w:rsidRDefault="0058218A"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BC4AB8">
              <w:rPr>
                <w:rFonts w:ascii="Verdana" w:hAnsi="Verdana" w:cs="Arial"/>
              </w:rPr>
              <w:t>Exchanging</w:t>
            </w:r>
          </w:p>
        </w:tc>
        <w:tc>
          <w:tcPr>
            <w:tcW w:w="1769" w:type="pct"/>
          </w:tcPr>
          <w:p w14:paraId="443C05D0" w14:textId="77777777" w:rsidR="0058218A" w:rsidRPr="00BC4AB8" w:rsidRDefault="0058218A"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BC4AB8">
              <w:rPr>
                <w:rFonts w:ascii="Verdana" w:hAnsi="Verdana" w:cs="Arial"/>
              </w:rPr>
              <w:t>Tiny code size.</w:t>
            </w:r>
          </w:p>
        </w:tc>
      </w:tr>
      <w:tr w:rsidR="00A74682" w:rsidRPr="00BC4AB8" w14:paraId="12D1CC5A" w14:textId="77777777" w:rsidTr="009F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14:paraId="1EA0B680" w14:textId="77777777" w:rsidR="0058218A" w:rsidRPr="00BC4AB8" w:rsidRDefault="00BC4AB8" w:rsidP="009F305C">
            <w:pPr>
              <w:spacing w:line="480" w:lineRule="auto"/>
              <w:rPr>
                <w:rFonts w:ascii="Verdana" w:hAnsi="Verdana" w:cs="Helvetica"/>
              </w:rPr>
            </w:pPr>
            <w:hyperlink r:id="rId18" w:history="1">
              <w:r w:rsidR="0058218A" w:rsidRPr="00BC4AB8">
                <w:rPr>
                  <w:rStyle w:val="Hyperlink"/>
                  <w:rFonts w:ascii="Verdana" w:hAnsi="Verdana" w:cs="Helvetica"/>
                  <w:color w:val="auto"/>
                  <w:u w:val="none"/>
                  <w:bdr w:val="none" w:sz="0" w:space="0" w:color="auto" w:frame="1"/>
                </w:rPr>
                <w:t>Insertion Sort</w:t>
              </w:r>
            </w:hyperlink>
          </w:p>
        </w:tc>
        <w:tc>
          <w:tcPr>
            <w:tcW w:w="769" w:type="pct"/>
            <w:hideMark/>
          </w:tcPr>
          <w:p w14:paraId="1686108A" w14:textId="77777777" w:rsidR="0058218A" w:rsidRPr="00BC4AB8" w:rsidRDefault="0058218A" w:rsidP="009F305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BC4AB8">
              <w:rPr>
                <w:rFonts w:ascii="Verdana" w:hAnsi="Verdana" w:cs="Helvetica"/>
              </w:rPr>
              <w:t>1</w:t>
            </w:r>
          </w:p>
        </w:tc>
        <w:tc>
          <w:tcPr>
            <w:tcW w:w="664" w:type="pct"/>
            <w:hideMark/>
          </w:tcPr>
          <w:p w14:paraId="30352EEA" w14:textId="77777777" w:rsidR="0058218A" w:rsidRPr="00BC4AB8" w:rsidRDefault="0058218A"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BC4AB8">
              <w:rPr>
                <w:rFonts w:ascii="Verdana" w:hAnsi="Verdana" w:cs="Arial"/>
              </w:rPr>
              <w:t>Yes</w:t>
            </w:r>
          </w:p>
        </w:tc>
        <w:tc>
          <w:tcPr>
            <w:tcW w:w="835" w:type="pct"/>
            <w:hideMark/>
          </w:tcPr>
          <w:p w14:paraId="03558401" w14:textId="77777777" w:rsidR="0058218A" w:rsidRPr="00BC4AB8" w:rsidRDefault="0058218A"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BC4AB8">
              <w:rPr>
                <w:rFonts w:ascii="Verdana" w:hAnsi="Verdana" w:cs="Arial"/>
              </w:rPr>
              <w:t>Insertion</w:t>
            </w:r>
          </w:p>
        </w:tc>
        <w:tc>
          <w:tcPr>
            <w:tcW w:w="1769" w:type="pct"/>
          </w:tcPr>
          <w:p w14:paraId="02B5C84C" w14:textId="77777777" w:rsidR="0058218A" w:rsidRPr="00BC4AB8" w:rsidRDefault="0058218A" w:rsidP="009F305C">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BC4AB8">
              <w:rPr>
                <w:rStyle w:val="nowrap"/>
                <w:rFonts w:ascii="Verdana" w:hAnsi="Verdana" w:cs="Arial"/>
              </w:rPr>
              <w:t>O(</w:t>
            </w:r>
            <w:r w:rsidRPr="00BC4AB8">
              <w:rPr>
                <w:rStyle w:val="nowrap"/>
                <w:rFonts w:ascii="Verdana" w:hAnsi="Verdana" w:cs="Arial"/>
                <w:i/>
                <w:iCs/>
              </w:rPr>
              <w:t>n</w:t>
            </w:r>
            <w:r w:rsidRPr="00BC4AB8">
              <w:rPr>
                <w:rStyle w:val="nowrap"/>
                <w:rFonts w:ascii="Verdana" w:hAnsi="Verdana" w:cs="Arial"/>
              </w:rPr>
              <w:t> + </w:t>
            </w:r>
            <w:r w:rsidRPr="00BC4AB8">
              <w:rPr>
                <w:rStyle w:val="nowrap"/>
                <w:rFonts w:ascii="Verdana" w:hAnsi="Verdana" w:cs="Arial"/>
                <w:i/>
                <w:iCs/>
              </w:rPr>
              <w:t>d</w:t>
            </w:r>
            <w:r w:rsidRPr="00BC4AB8">
              <w:rPr>
                <w:rStyle w:val="nowrap"/>
                <w:rFonts w:ascii="Verdana" w:hAnsi="Verdana" w:cs="Arial"/>
              </w:rPr>
              <w:t>)</w:t>
            </w:r>
            <w:r w:rsidRPr="00BC4AB8">
              <w:rPr>
                <w:rFonts w:ascii="Verdana" w:hAnsi="Verdana" w:cs="Arial"/>
              </w:rPr>
              <w:t>, in the worst case over sequences that have </w:t>
            </w:r>
            <w:r w:rsidRPr="00BC4AB8">
              <w:rPr>
                <w:rFonts w:ascii="Verdana" w:hAnsi="Verdana" w:cs="Arial"/>
                <w:i/>
                <w:iCs/>
              </w:rPr>
              <w:t>d</w:t>
            </w:r>
            <w:r w:rsidRPr="00BC4AB8">
              <w:rPr>
                <w:rFonts w:ascii="Verdana" w:hAnsi="Verdana" w:cs="Arial"/>
              </w:rPr>
              <w:t> </w:t>
            </w:r>
            <w:hyperlink r:id="rId19" w:tooltip="Inversion (discrete mathematics)" w:history="1">
              <w:r w:rsidRPr="00BC4AB8">
                <w:rPr>
                  <w:rStyle w:val="Hyperlink"/>
                  <w:rFonts w:ascii="Verdana" w:hAnsi="Verdana" w:cs="Arial"/>
                  <w:color w:val="auto"/>
                  <w:u w:val="none"/>
                </w:rPr>
                <w:t>inversions</w:t>
              </w:r>
            </w:hyperlink>
            <w:r w:rsidRPr="00BC4AB8">
              <w:rPr>
                <w:rFonts w:ascii="Verdana" w:hAnsi="Verdana" w:cs="Arial"/>
              </w:rPr>
              <w:t>.</w:t>
            </w:r>
          </w:p>
        </w:tc>
      </w:tr>
      <w:tr w:rsidR="00A74682" w:rsidRPr="00BC4AB8" w14:paraId="4839B304" w14:textId="77777777" w:rsidTr="009F30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14:paraId="159949C7" w14:textId="77777777" w:rsidR="0058218A" w:rsidRPr="00BC4AB8" w:rsidRDefault="00BC4AB8" w:rsidP="009F305C">
            <w:pPr>
              <w:spacing w:line="480" w:lineRule="auto"/>
              <w:rPr>
                <w:rFonts w:ascii="Verdana" w:hAnsi="Verdana" w:cs="Helvetica"/>
              </w:rPr>
            </w:pPr>
            <w:hyperlink r:id="rId20" w:history="1">
              <w:r w:rsidR="0058218A" w:rsidRPr="00BC4AB8">
                <w:rPr>
                  <w:rStyle w:val="Hyperlink"/>
                  <w:rFonts w:ascii="Verdana" w:hAnsi="Verdana" w:cs="Helvetica"/>
                  <w:color w:val="auto"/>
                  <w:u w:val="none"/>
                  <w:bdr w:val="none" w:sz="0" w:space="0" w:color="auto" w:frame="1"/>
                </w:rPr>
                <w:t>Heap Sort</w:t>
              </w:r>
            </w:hyperlink>
          </w:p>
        </w:tc>
        <w:tc>
          <w:tcPr>
            <w:tcW w:w="769" w:type="pct"/>
            <w:hideMark/>
          </w:tcPr>
          <w:p w14:paraId="34B020CC" w14:textId="77777777" w:rsidR="0058218A" w:rsidRPr="00BC4AB8" w:rsidRDefault="0058218A" w:rsidP="009F305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BC4AB8">
              <w:rPr>
                <w:rFonts w:ascii="Verdana" w:hAnsi="Verdana" w:cs="Helvetica"/>
              </w:rPr>
              <w:t>1</w:t>
            </w:r>
          </w:p>
        </w:tc>
        <w:tc>
          <w:tcPr>
            <w:tcW w:w="664" w:type="pct"/>
            <w:hideMark/>
          </w:tcPr>
          <w:p w14:paraId="63E71337" w14:textId="77777777" w:rsidR="0058218A" w:rsidRPr="00BC4AB8" w:rsidRDefault="0058218A"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BC4AB8">
              <w:rPr>
                <w:rFonts w:ascii="Verdana" w:hAnsi="Verdana" w:cs="Arial"/>
              </w:rPr>
              <w:t>No</w:t>
            </w:r>
          </w:p>
        </w:tc>
        <w:tc>
          <w:tcPr>
            <w:tcW w:w="835" w:type="pct"/>
            <w:hideMark/>
          </w:tcPr>
          <w:p w14:paraId="32D90E68" w14:textId="77777777" w:rsidR="0058218A" w:rsidRPr="00BC4AB8" w:rsidRDefault="0058218A"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BC4AB8">
              <w:rPr>
                <w:rFonts w:ascii="Verdana" w:hAnsi="Verdana" w:cs="Arial"/>
              </w:rPr>
              <w:t>Selection</w:t>
            </w:r>
          </w:p>
        </w:tc>
        <w:tc>
          <w:tcPr>
            <w:tcW w:w="1769" w:type="pct"/>
          </w:tcPr>
          <w:p w14:paraId="4C0A7510" w14:textId="77777777" w:rsidR="0058218A" w:rsidRPr="00BC4AB8" w:rsidRDefault="0058218A"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p>
        </w:tc>
      </w:tr>
      <w:tr w:rsidR="00A74682" w:rsidRPr="00BC4AB8" w14:paraId="4E7B941A" w14:textId="77777777" w:rsidTr="009F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14:paraId="68956FE0" w14:textId="77777777" w:rsidR="00720115" w:rsidRPr="00BC4AB8" w:rsidRDefault="00BC4AB8" w:rsidP="009F305C">
            <w:pPr>
              <w:spacing w:line="480" w:lineRule="auto"/>
              <w:rPr>
                <w:rFonts w:ascii="Verdana" w:hAnsi="Verdana" w:cs="Helvetica"/>
              </w:rPr>
            </w:pPr>
            <w:hyperlink r:id="rId21" w:history="1">
              <w:r w:rsidR="00720115" w:rsidRPr="00BC4AB8">
                <w:rPr>
                  <w:rStyle w:val="Hyperlink"/>
                  <w:rFonts w:ascii="Verdana" w:hAnsi="Verdana" w:cs="Helvetica"/>
                  <w:color w:val="auto"/>
                  <w:u w:val="none"/>
                  <w:bdr w:val="none" w:sz="0" w:space="0" w:color="auto" w:frame="1"/>
                </w:rPr>
                <w:t>Quick Sort</w:t>
              </w:r>
            </w:hyperlink>
          </w:p>
        </w:tc>
        <w:tc>
          <w:tcPr>
            <w:tcW w:w="769" w:type="pct"/>
            <w:hideMark/>
          </w:tcPr>
          <w:p w14:paraId="47F1D2E5" w14:textId="77777777" w:rsidR="00720115" w:rsidRPr="00BC4AB8" w:rsidRDefault="00720115" w:rsidP="009F305C">
            <w:pPr>
              <w:cnfStyle w:val="000000100000" w:firstRow="0" w:lastRow="0" w:firstColumn="0" w:lastColumn="0" w:oddVBand="0" w:evenVBand="0" w:oddHBand="1" w:evenHBand="0" w:firstRowFirstColumn="0" w:firstRowLastColumn="0" w:lastRowFirstColumn="0" w:lastRowLastColumn="0"/>
              <w:rPr>
                <w:rFonts w:ascii="Verdana" w:hAnsi="Verdana"/>
              </w:rPr>
            </w:pPr>
            <w:r w:rsidRPr="00BC4AB8">
              <w:rPr>
                <w:rFonts w:ascii="Verdana" w:hAnsi="Verdana"/>
              </w:rPr>
              <w:t>log n on average worst case space complexity n</w:t>
            </w:r>
          </w:p>
          <w:p w14:paraId="233471F6" w14:textId="77777777" w:rsidR="00720115" w:rsidRPr="00BC4AB8" w:rsidRDefault="00720115" w:rsidP="009F305C">
            <w:pPr>
              <w:cnfStyle w:val="000000100000" w:firstRow="0" w:lastRow="0" w:firstColumn="0" w:lastColumn="0" w:oddVBand="0" w:evenVBand="0" w:oddHBand="1" w:evenHBand="0" w:firstRowFirstColumn="0" w:firstRowLastColumn="0" w:lastRowFirstColumn="0" w:lastRowLastColumn="0"/>
              <w:rPr>
                <w:rFonts w:ascii="Verdana" w:hAnsi="Verdana"/>
              </w:rPr>
            </w:pPr>
            <w:r w:rsidRPr="00BC4AB8">
              <w:rPr>
                <w:rFonts w:ascii="Verdana" w:hAnsi="Verdana"/>
              </w:rPr>
              <w:t xml:space="preserve">Sedgewick </w:t>
            </w:r>
            <w:r w:rsidRPr="00BC4AB8">
              <w:rPr>
                <w:rFonts w:ascii="Verdana" w:hAnsi="Verdana"/>
              </w:rPr>
              <w:lastRenderedPageBreak/>
              <w:t>variation is log n worst case</w:t>
            </w:r>
          </w:p>
        </w:tc>
        <w:tc>
          <w:tcPr>
            <w:tcW w:w="664" w:type="pct"/>
            <w:hideMark/>
          </w:tcPr>
          <w:p w14:paraId="2E04AAE2" w14:textId="77777777" w:rsidR="00720115" w:rsidRPr="00BC4AB8" w:rsidRDefault="00720115" w:rsidP="009F305C">
            <w:pPr>
              <w:cnfStyle w:val="000000100000" w:firstRow="0" w:lastRow="0" w:firstColumn="0" w:lastColumn="0" w:oddVBand="0" w:evenVBand="0" w:oddHBand="1" w:evenHBand="0" w:firstRowFirstColumn="0" w:firstRowLastColumn="0" w:lastRowFirstColumn="0" w:lastRowLastColumn="0"/>
              <w:rPr>
                <w:rFonts w:ascii="Verdana" w:hAnsi="Verdana"/>
              </w:rPr>
            </w:pPr>
            <w:r w:rsidRPr="00BC4AB8">
              <w:rPr>
                <w:rFonts w:ascii="Verdana" w:hAnsi="Verdana"/>
              </w:rPr>
              <w:lastRenderedPageBreak/>
              <w:t>Typical in-place sort is not stable; stable versions exist</w:t>
            </w:r>
          </w:p>
        </w:tc>
        <w:tc>
          <w:tcPr>
            <w:tcW w:w="835" w:type="pct"/>
            <w:hideMark/>
          </w:tcPr>
          <w:p w14:paraId="041C62A4" w14:textId="77777777" w:rsidR="00720115" w:rsidRPr="00BC4AB8" w:rsidRDefault="00720115" w:rsidP="009F305C">
            <w:pPr>
              <w:cnfStyle w:val="000000100000" w:firstRow="0" w:lastRow="0" w:firstColumn="0" w:lastColumn="0" w:oddVBand="0" w:evenVBand="0" w:oddHBand="1" w:evenHBand="0" w:firstRowFirstColumn="0" w:firstRowLastColumn="0" w:lastRowFirstColumn="0" w:lastRowLastColumn="0"/>
              <w:rPr>
                <w:rFonts w:ascii="Verdana" w:hAnsi="Verdana"/>
              </w:rPr>
            </w:pPr>
            <w:r w:rsidRPr="00BC4AB8">
              <w:rPr>
                <w:rFonts w:ascii="Verdana" w:hAnsi="Verdana"/>
              </w:rPr>
              <w:t>Partitioning</w:t>
            </w:r>
          </w:p>
        </w:tc>
        <w:tc>
          <w:tcPr>
            <w:tcW w:w="1769" w:type="pct"/>
          </w:tcPr>
          <w:p w14:paraId="5000EC71" w14:textId="77777777" w:rsidR="00720115" w:rsidRPr="00BC4AB8" w:rsidRDefault="00720115" w:rsidP="009F305C">
            <w:pPr>
              <w:cnfStyle w:val="000000100000" w:firstRow="0" w:lastRow="0" w:firstColumn="0" w:lastColumn="0" w:oddVBand="0" w:evenVBand="0" w:oddHBand="1" w:evenHBand="0" w:firstRowFirstColumn="0" w:firstRowLastColumn="0" w:lastRowFirstColumn="0" w:lastRowLastColumn="0"/>
              <w:rPr>
                <w:rFonts w:ascii="Verdana" w:hAnsi="Verdana"/>
              </w:rPr>
            </w:pPr>
            <w:r w:rsidRPr="00BC4AB8">
              <w:rPr>
                <w:rFonts w:ascii="Verdana" w:hAnsi="Verdana"/>
              </w:rPr>
              <w:t>Quicksort is usually done in-place with O(log n) stack space</w:t>
            </w:r>
          </w:p>
        </w:tc>
      </w:tr>
      <w:tr w:rsidR="00A74682" w:rsidRPr="00BC4AB8" w14:paraId="05C4A1DF" w14:textId="77777777" w:rsidTr="009F30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14:paraId="75ED763E" w14:textId="77777777" w:rsidR="00E14525" w:rsidRPr="00BC4AB8" w:rsidRDefault="00BC4AB8" w:rsidP="009F305C">
            <w:pPr>
              <w:spacing w:line="480" w:lineRule="auto"/>
              <w:rPr>
                <w:rFonts w:ascii="Verdana" w:hAnsi="Verdana" w:cs="Helvetica"/>
              </w:rPr>
            </w:pPr>
            <w:hyperlink r:id="rId22" w:history="1">
              <w:r w:rsidR="00E14525" w:rsidRPr="00BC4AB8">
                <w:rPr>
                  <w:rStyle w:val="Hyperlink"/>
                  <w:rFonts w:ascii="Verdana" w:hAnsi="Verdana" w:cs="Helvetica"/>
                  <w:color w:val="auto"/>
                  <w:u w:val="none"/>
                  <w:bdr w:val="none" w:sz="0" w:space="0" w:color="auto" w:frame="1"/>
                </w:rPr>
                <w:t>Merge Sort</w:t>
              </w:r>
            </w:hyperlink>
          </w:p>
        </w:tc>
        <w:tc>
          <w:tcPr>
            <w:tcW w:w="769" w:type="pct"/>
            <w:hideMark/>
          </w:tcPr>
          <w:p w14:paraId="31DE2FB2" w14:textId="77777777" w:rsidR="00E14525" w:rsidRPr="00BC4AB8" w:rsidRDefault="00E14525"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BC4AB8">
              <w:rPr>
                <w:rFonts w:ascii="Verdana" w:hAnsi="Verdana" w:cs="Arial"/>
              </w:rPr>
              <w:t>A hybrid </w:t>
            </w:r>
            <w:hyperlink r:id="rId23" w:tooltip="Block sort" w:history="1">
              <w:r w:rsidRPr="00BC4AB8">
                <w:rPr>
                  <w:rStyle w:val="Hyperlink"/>
                  <w:rFonts w:ascii="Verdana" w:hAnsi="Verdana" w:cs="Arial"/>
                  <w:color w:val="auto"/>
                  <w:u w:val="none"/>
                </w:rPr>
                <w:t>block merge sort</w:t>
              </w:r>
            </w:hyperlink>
            <w:r w:rsidRPr="00BC4AB8">
              <w:rPr>
                <w:rFonts w:ascii="Verdana" w:hAnsi="Verdana" w:cs="Arial"/>
              </w:rPr>
              <w:t> is O(1) mem</w:t>
            </w:r>
          </w:p>
        </w:tc>
        <w:tc>
          <w:tcPr>
            <w:tcW w:w="664" w:type="pct"/>
            <w:hideMark/>
          </w:tcPr>
          <w:p w14:paraId="33D88D37" w14:textId="77777777" w:rsidR="00E14525" w:rsidRPr="00BC4AB8" w:rsidRDefault="00E14525"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BC4AB8">
              <w:rPr>
                <w:rFonts w:ascii="Verdana" w:hAnsi="Verdana" w:cs="Arial"/>
              </w:rPr>
              <w:t>Yes</w:t>
            </w:r>
          </w:p>
        </w:tc>
        <w:tc>
          <w:tcPr>
            <w:tcW w:w="835" w:type="pct"/>
            <w:hideMark/>
          </w:tcPr>
          <w:p w14:paraId="15AE50BF" w14:textId="77777777" w:rsidR="00E14525" w:rsidRPr="00BC4AB8" w:rsidRDefault="00E14525"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BC4AB8">
              <w:rPr>
                <w:rFonts w:ascii="Verdana" w:hAnsi="Verdana" w:cs="Arial"/>
              </w:rPr>
              <w:t>Merging</w:t>
            </w:r>
          </w:p>
        </w:tc>
        <w:tc>
          <w:tcPr>
            <w:tcW w:w="1769" w:type="pct"/>
          </w:tcPr>
          <w:p w14:paraId="5B5C7A17" w14:textId="77777777" w:rsidR="00E14525" w:rsidRPr="00BC4AB8" w:rsidRDefault="00BC4AB8" w:rsidP="009F305C">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hyperlink r:id="rId24" w:anchor="Parallel_merge_sort" w:tooltip="Merge sort" w:history="1">
              <w:r w:rsidR="00E14525" w:rsidRPr="00BC4AB8">
                <w:rPr>
                  <w:rStyle w:val="Hyperlink"/>
                  <w:rFonts w:ascii="Verdana" w:hAnsi="Verdana" w:cs="Arial"/>
                  <w:color w:val="auto"/>
                  <w:u w:val="none"/>
                </w:rPr>
                <w:t>Highly parallelizable</w:t>
              </w:r>
            </w:hyperlink>
            <w:r w:rsidR="00E14525" w:rsidRPr="00BC4AB8">
              <w:rPr>
                <w:rFonts w:ascii="Verdana" w:hAnsi="Verdana" w:cs="Arial"/>
              </w:rPr>
              <w:t> (up to </w:t>
            </w:r>
            <w:r w:rsidR="00E14525" w:rsidRPr="00BC4AB8">
              <w:rPr>
                <w:rStyle w:val="nowrap"/>
                <w:rFonts w:ascii="Verdana" w:hAnsi="Verdana" w:cs="Arial"/>
              </w:rPr>
              <w:t>O(log </w:t>
            </w:r>
            <w:r w:rsidR="00E14525" w:rsidRPr="00BC4AB8">
              <w:rPr>
                <w:rStyle w:val="nowrap"/>
                <w:rFonts w:ascii="Verdana" w:hAnsi="Verdana" w:cs="Arial"/>
                <w:i/>
                <w:iCs/>
              </w:rPr>
              <w:t>n</w:t>
            </w:r>
            <w:r w:rsidR="00E14525" w:rsidRPr="00BC4AB8">
              <w:rPr>
                <w:rStyle w:val="nowrap"/>
                <w:rFonts w:ascii="Verdana" w:hAnsi="Verdana" w:cs="Arial"/>
              </w:rPr>
              <w:t>)</w:t>
            </w:r>
            <w:r w:rsidR="00E14525" w:rsidRPr="00BC4AB8">
              <w:rPr>
                <w:rFonts w:ascii="Verdana" w:hAnsi="Verdana" w:cs="Arial"/>
              </w:rPr>
              <w:t> using the Three Hungarians' Algorithm</w:t>
            </w:r>
            <w:r w:rsidR="00E14525" w:rsidRPr="00BC4AB8">
              <w:rPr>
                <w:rFonts w:ascii="Verdana" w:hAnsi="Verdana" w:cs="Arial"/>
                <w:vertAlign w:val="superscript"/>
              </w:rPr>
              <w:t xml:space="preserve"> </w:t>
            </w:r>
            <w:r w:rsidR="00E14525" w:rsidRPr="00BC4AB8">
              <w:rPr>
                <w:rFonts w:ascii="Verdana" w:hAnsi="Verdana" w:cs="Arial"/>
              </w:rPr>
              <w:t>or, more practically, Cole's parallel merge sort) for processing large amounts of data.</w:t>
            </w:r>
          </w:p>
        </w:tc>
      </w:tr>
      <w:tr w:rsidR="00A74682" w:rsidRPr="00BC4AB8" w14:paraId="1381E2B3" w14:textId="77777777" w:rsidTr="009F3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14:paraId="63828F7F" w14:textId="77777777" w:rsidR="006F16B2" w:rsidRPr="00BC4AB8" w:rsidRDefault="00BC4AB8" w:rsidP="009F305C">
            <w:pPr>
              <w:spacing w:line="480" w:lineRule="auto"/>
              <w:rPr>
                <w:rFonts w:ascii="Verdana" w:hAnsi="Verdana" w:cs="Helvetica"/>
              </w:rPr>
            </w:pPr>
            <w:hyperlink r:id="rId25" w:history="1">
              <w:r w:rsidR="006F16B2" w:rsidRPr="00BC4AB8">
                <w:rPr>
                  <w:rStyle w:val="Hyperlink"/>
                  <w:rFonts w:ascii="Verdana" w:hAnsi="Verdana" w:cs="Helvetica"/>
                  <w:color w:val="auto"/>
                  <w:u w:val="none"/>
                  <w:bdr w:val="none" w:sz="0" w:space="0" w:color="auto" w:frame="1"/>
                </w:rPr>
                <w:t>Bucket Sort</w:t>
              </w:r>
            </w:hyperlink>
          </w:p>
        </w:tc>
        <w:tc>
          <w:tcPr>
            <w:tcW w:w="769" w:type="pct"/>
            <w:hideMark/>
          </w:tcPr>
          <w:p w14:paraId="22C7F0C7" w14:textId="77777777" w:rsidR="006F16B2" w:rsidRPr="00BC4AB8" w:rsidRDefault="006F16B2" w:rsidP="009F305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664" w:type="pct"/>
            <w:hideMark/>
          </w:tcPr>
          <w:p w14:paraId="6B6CBC83" w14:textId="77777777" w:rsidR="006F16B2" w:rsidRPr="00BC4AB8" w:rsidRDefault="006F16B2" w:rsidP="009F305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835" w:type="pct"/>
            <w:hideMark/>
          </w:tcPr>
          <w:p w14:paraId="4588CC99" w14:textId="77777777" w:rsidR="006F16B2" w:rsidRPr="00BC4AB8" w:rsidRDefault="006F16B2" w:rsidP="009F305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1769" w:type="pct"/>
          </w:tcPr>
          <w:p w14:paraId="2C1DEFB6" w14:textId="77777777" w:rsidR="006F16B2" w:rsidRPr="00BC4AB8" w:rsidRDefault="006F16B2" w:rsidP="009F305C">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r>
      <w:tr w:rsidR="00A74682" w:rsidRPr="00BC4AB8" w14:paraId="499CF0A7" w14:textId="77777777" w:rsidTr="009F30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hideMark/>
          </w:tcPr>
          <w:p w14:paraId="78E2AEBC" w14:textId="77777777" w:rsidR="006F16B2" w:rsidRPr="00BC4AB8" w:rsidRDefault="00BC4AB8" w:rsidP="009F305C">
            <w:pPr>
              <w:spacing w:line="480" w:lineRule="auto"/>
              <w:rPr>
                <w:rFonts w:ascii="Verdana" w:hAnsi="Verdana" w:cs="Helvetica"/>
              </w:rPr>
            </w:pPr>
            <w:hyperlink r:id="rId26" w:history="1">
              <w:r w:rsidR="006F16B2" w:rsidRPr="00BC4AB8">
                <w:rPr>
                  <w:rStyle w:val="Hyperlink"/>
                  <w:rFonts w:ascii="Verdana" w:hAnsi="Verdana" w:cs="Helvetica"/>
                  <w:color w:val="auto"/>
                  <w:u w:val="none"/>
                  <w:bdr w:val="none" w:sz="0" w:space="0" w:color="auto" w:frame="1"/>
                </w:rPr>
                <w:t>Radix Sort</w:t>
              </w:r>
            </w:hyperlink>
          </w:p>
        </w:tc>
        <w:tc>
          <w:tcPr>
            <w:tcW w:w="769" w:type="pct"/>
            <w:hideMark/>
          </w:tcPr>
          <w:p w14:paraId="2B566DF7" w14:textId="77777777" w:rsidR="006F16B2" w:rsidRPr="00BC4AB8" w:rsidRDefault="006F16B2" w:rsidP="009F305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664" w:type="pct"/>
            <w:hideMark/>
          </w:tcPr>
          <w:p w14:paraId="2DC56663" w14:textId="77777777" w:rsidR="006F16B2" w:rsidRPr="00BC4AB8" w:rsidRDefault="006F16B2" w:rsidP="009F305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835" w:type="pct"/>
            <w:hideMark/>
          </w:tcPr>
          <w:p w14:paraId="08F5ACA6" w14:textId="77777777" w:rsidR="006F16B2" w:rsidRPr="00BC4AB8" w:rsidRDefault="006F16B2" w:rsidP="009F305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1769" w:type="pct"/>
          </w:tcPr>
          <w:p w14:paraId="53ED171F" w14:textId="77777777" w:rsidR="006F16B2" w:rsidRPr="00BC4AB8" w:rsidRDefault="006F16B2" w:rsidP="009F305C">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r>
    </w:tbl>
    <w:p w14:paraId="24C92231" w14:textId="77777777" w:rsidR="006F16B2" w:rsidRPr="00BC4AB8" w:rsidRDefault="006F16B2" w:rsidP="001E5DA5">
      <w:pPr>
        <w:jc w:val="both"/>
        <w:rPr>
          <w:rFonts w:ascii="Verdana" w:hAnsi="Verdana"/>
        </w:rPr>
      </w:pPr>
    </w:p>
    <w:p w14:paraId="53317E60" w14:textId="77777777" w:rsidR="00F72B7A" w:rsidRPr="00BC4AB8" w:rsidRDefault="00F72B7A" w:rsidP="001E5DA5">
      <w:pPr>
        <w:jc w:val="both"/>
        <w:rPr>
          <w:rFonts w:ascii="Verdana" w:hAnsi="Verdana"/>
        </w:rPr>
      </w:pPr>
    </w:p>
    <w:p w14:paraId="2CCA1B24" w14:textId="77777777" w:rsidR="00A64DBC" w:rsidRPr="00BC4AB8" w:rsidRDefault="00A64DBC" w:rsidP="001E5DA5">
      <w:pPr>
        <w:jc w:val="both"/>
        <w:rPr>
          <w:rFonts w:ascii="Verdana" w:hAnsi="Verdana"/>
        </w:rPr>
      </w:pPr>
    </w:p>
    <w:p w14:paraId="60800DFE" w14:textId="77777777" w:rsidR="00A64DBC" w:rsidRPr="00BC4AB8" w:rsidRDefault="00A64DBC" w:rsidP="001E5DA5">
      <w:pPr>
        <w:jc w:val="both"/>
        <w:rPr>
          <w:rFonts w:ascii="Verdana" w:hAnsi="Verdana"/>
        </w:rPr>
      </w:pPr>
    </w:p>
    <w:p w14:paraId="2BA5A1EA" w14:textId="77777777" w:rsidR="00A64DBC" w:rsidRPr="00BC4AB8" w:rsidRDefault="00A64DBC" w:rsidP="001E5DA5">
      <w:pPr>
        <w:jc w:val="both"/>
        <w:rPr>
          <w:rFonts w:ascii="Verdana" w:hAnsi="Verdana"/>
        </w:rPr>
      </w:pPr>
    </w:p>
    <w:p w14:paraId="0C416348" w14:textId="77777777" w:rsidR="00450852" w:rsidRPr="00BC4AB8" w:rsidRDefault="00450852" w:rsidP="00450852">
      <w:pPr>
        <w:pStyle w:val="Heading1"/>
        <w:rPr>
          <w:rFonts w:ascii="Verdana" w:hAnsi="Verdana"/>
        </w:rPr>
      </w:pPr>
      <w:r w:rsidRPr="00BC4AB8">
        <w:rPr>
          <w:rFonts w:ascii="Verdana" w:hAnsi="Verdana"/>
        </w:rPr>
        <w:t>Popular sorting algorithms</w:t>
      </w:r>
    </w:p>
    <w:p w14:paraId="438A6965" w14:textId="77777777" w:rsidR="00450852" w:rsidRPr="00BC4AB8" w:rsidRDefault="00450852" w:rsidP="002375F9">
      <w:pPr>
        <w:pStyle w:val="Heading2"/>
        <w:numPr>
          <w:ilvl w:val="0"/>
          <w:numId w:val="6"/>
        </w:numPr>
        <w:rPr>
          <w:rFonts w:ascii="Verdana" w:hAnsi="Verdana"/>
        </w:rPr>
      </w:pPr>
      <w:r w:rsidRPr="00BC4AB8">
        <w:rPr>
          <w:rFonts w:ascii="Verdana" w:hAnsi="Verdana"/>
        </w:rPr>
        <w:t>Simple sorts</w:t>
      </w:r>
    </w:p>
    <w:p w14:paraId="2FFA0FEC" w14:textId="77777777" w:rsidR="00450852" w:rsidRPr="00BC4AB8" w:rsidRDefault="00450852" w:rsidP="002375F9">
      <w:pPr>
        <w:pStyle w:val="ListParagraph"/>
        <w:numPr>
          <w:ilvl w:val="0"/>
          <w:numId w:val="7"/>
        </w:numPr>
        <w:jc w:val="both"/>
        <w:rPr>
          <w:rFonts w:ascii="Verdana" w:hAnsi="Verdana"/>
        </w:rPr>
      </w:pPr>
      <w:r w:rsidRPr="00BC4AB8">
        <w:rPr>
          <w:rFonts w:ascii="Verdana" w:hAnsi="Verdana"/>
        </w:rPr>
        <w:t>Insertion sort</w:t>
      </w:r>
    </w:p>
    <w:p w14:paraId="2741AE79" w14:textId="77777777" w:rsidR="00450852" w:rsidRPr="00BC4AB8" w:rsidRDefault="00450852" w:rsidP="002375F9">
      <w:pPr>
        <w:pStyle w:val="ListParagraph"/>
        <w:numPr>
          <w:ilvl w:val="0"/>
          <w:numId w:val="7"/>
        </w:numPr>
        <w:jc w:val="both"/>
        <w:rPr>
          <w:rFonts w:ascii="Verdana" w:hAnsi="Verdana"/>
        </w:rPr>
      </w:pPr>
      <w:r w:rsidRPr="00BC4AB8">
        <w:rPr>
          <w:rFonts w:ascii="Verdana" w:hAnsi="Verdana"/>
        </w:rPr>
        <w:t>Selection sort</w:t>
      </w:r>
    </w:p>
    <w:p w14:paraId="1DCF145A" w14:textId="77777777" w:rsidR="00450852" w:rsidRPr="00BC4AB8" w:rsidRDefault="00450852" w:rsidP="00450852">
      <w:pPr>
        <w:jc w:val="both"/>
        <w:rPr>
          <w:rFonts w:ascii="Verdana" w:hAnsi="Verdana"/>
        </w:rPr>
      </w:pPr>
    </w:p>
    <w:p w14:paraId="2C4C839C" w14:textId="77777777" w:rsidR="00450852" w:rsidRPr="00BC4AB8" w:rsidRDefault="00450852" w:rsidP="002375F9">
      <w:pPr>
        <w:pStyle w:val="Heading2"/>
        <w:numPr>
          <w:ilvl w:val="0"/>
          <w:numId w:val="6"/>
        </w:numPr>
        <w:rPr>
          <w:rFonts w:ascii="Verdana" w:hAnsi="Verdana"/>
        </w:rPr>
      </w:pPr>
      <w:r w:rsidRPr="00BC4AB8">
        <w:rPr>
          <w:rFonts w:ascii="Verdana" w:hAnsi="Verdana"/>
        </w:rPr>
        <w:t>Efficient sorts</w:t>
      </w:r>
    </w:p>
    <w:p w14:paraId="0E61B305" w14:textId="77777777" w:rsidR="00450852" w:rsidRPr="00BC4AB8" w:rsidRDefault="00450852" w:rsidP="002375F9">
      <w:pPr>
        <w:pStyle w:val="ListParagraph"/>
        <w:numPr>
          <w:ilvl w:val="0"/>
          <w:numId w:val="8"/>
        </w:numPr>
        <w:jc w:val="both"/>
        <w:rPr>
          <w:rFonts w:ascii="Verdana" w:hAnsi="Verdana"/>
        </w:rPr>
      </w:pPr>
      <w:r w:rsidRPr="00BC4AB8">
        <w:rPr>
          <w:rFonts w:ascii="Verdana" w:hAnsi="Verdana"/>
        </w:rPr>
        <w:t>Merge sort</w:t>
      </w:r>
    </w:p>
    <w:p w14:paraId="551D74E5" w14:textId="77777777" w:rsidR="00450852" w:rsidRPr="00BC4AB8" w:rsidRDefault="00450852" w:rsidP="002375F9">
      <w:pPr>
        <w:pStyle w:val="ListParagraph"/>
        <w:numPr>
          <w:ilvl w:val="0"/>
          <w:numId w:val="8"/>
        </w:numPr>
        <w:jc w:val="both"/>
        <w:rPr>
          <w:rFonts w:ascii="Verdana" w:hAnsi="Verdana"/>
        </w:rPr>
      </w:pPr>
      <w:r w:rsidRPr="00BC4AB8">
        <w:rPr>
          <w:rFonts w:ascii="Verdana" w:hAnsi="Verdana"/>
        </w:rPr>
        <w:t>Heapsort</w:t>
      </w:r>
    </w:p>
    <w:p w14:paraId="661A6A3A" w14:textId="77777777" w:rsidR="00450852" w:rsidRPr="00BC4AB8" w:rsidRDefault="00450852" w:rsidP="002375F9">
      <w:pPr>
        <w:pStyle w:val="ListParagraph"/>
        <w:numPr>
          <w:ilvl w:val="0"/>
          <w:numId w:val="8"/>
        </w:numPr>
        <w:jc w:val="both"/>
        <w:rPr>
          <w:rFonts w:ascii="Verdana" w:hAnsi="Verdana"/>
        </w:rPr>
      </w:pPr>
      <w:r w:rsidRPr="00BC4AB8">
        <w:rPr>
          <w:rFonts w:ascii="Verdana" w:hAnsi="Verdana"/>
        </w:rPr>
        <w:t>Quicksort</w:t>
      </w:r>
    </w:p>
    <w:p w14:paraId="1E6A28A3" w14:textId="77777777" w:rsidR="00450852" w:rsidRPr="00BC4AB8" w:rsidRDefault="00450852" w:rsidP="00450852">
      <w:pPr>
        <w:jc w:val="both"/>
        <w:rPr>
          <w:rFonts w:ascii="Verdana" w:hAnsi="Verdana"/>
        </w:rPr>
      </w:pPr>
    </w:p>
    <w:p w14:paraId="69A5A877" w14:textId="77777777" w:rsidR="00450852" w:rsidRPr="00BC4AB8" w:rsidRDefault="00450852" w:rsidP="002375F9">
      <w:pPr>
        <w:pStyle w:val="Heading2"/>
        <w:numPr>
          <w:ilvl w:val="0"/>
          <w:numId w:val="6"/>
        </w:numPr>
        <w:rPr>
          <w:rFonts w:ascii="Verdana" w:hAnsi="Verdana"/>
        </w:rPr>
      </w:pPr>
      <w:r w:rsidRPr="00BC4AB8">
        <w:rPr>
          <w:rFonts w:ascii="Verdana" w:hAnsi="Verdana"/>
        </w:rPr>
        <w:t>Bubble sort and variants</w:t>
      </w:r>
    </w:p>
    <w:p w14:paraId="133CC05D" w14:textId="77777777" w:rsidR="00450852" w:rsidRPr="00BC4AB8" w:rsidRDefault="00450852" w:rsidP="002375F9">
      <w:pPr>
        <w:pStyle w:val="ListParagraph"/>
        <w:numPr>
          <w:ilvl w:val="0"/>
          <w:numId w:val="9"/>
        </w:numPr>
        <w:jc w:val="both"/>
        <w:rPr>
          <w:rFonts w:ascii="Verdana" w:hAnsi="Verdana"/>
        </w:rPr>
      </w:pPr>
      <w:r w:rsidRPr="00BC4AB8">
        <w:rPr>
          <w:rFonts w:ascii="Verdana" w:hAnsi="Verdana"/>
        </w:rPr>
        <w:t>Bubble sort</w:t>
      </w:r>
    </w:p>
    <w:p w14:paraId="1CAC6F2D" w14:textId="77777777" w:rsidR="00450852" w:rsidRPr="00BC4AB8" w:rsidRDefault="00450852" w:rsidP="002375F9">
      <w:pPr>
        <w:pStyle w:val="ListParagraph"/>
        <w:numPr>
          <w:ilvl w:val="0"/>
          <w:numId w:val="9"/>
        </w:numPr>
        <w:jc w:val="both"/>
        <w:rPr>
          <w:rFonts w:ascii="Verdana" w:hAnsi="Verdana"/>
        </w:rPr>
      </w:pPr>
      <w:proofErr w:type="spellStart"/>
      <w:r w:rsidRPr="00BC4AB8">
        <w:rPr>
          <w:rFonts w:ascii="Verdana" w:hAnsi="Verdana"/>
        </w:rPr>
        <w:t>Shellsort</w:t>
      </w:r>
      <w:proofErr w:type="spellEnd"/>
    </w:p>
    <w:p w14:paraId="1E31DE74" w14:textId="77777777" w:rsidR="00450852" w:rsidRPr="00BC4AB8" w:rsidRDefault="00450852" w:rsidP="002375F9">
      <w:pPr>
        <w:pStyle w:val="ListParagraph"/>
        <w:numPr>
          <w:ilvl w:val="0"/>
          <w:numId w:val="9"/>
        </w:numPr>
        <w:jc w:val="both"/>
        <w:rPr>
          <w:rFonts w:ascii="Verdana" w:hAnsi="Verdana"/>
        </w:rPr>
      </w:pPr>
      <w:r w:rsidRPr="00BC4AB8">
        <w:rPr>
          <w:rFonts w:ascii="Verdana" w:hAnsi="Verdana"/>
        </w:rPr>
        <w:t>Comb sort</w:t>
      </w:r>
    </w:p>
    <w:p w14:paraId="7A2FB817" w14:textId="77777777" w:rsidR="00450852" w:rsidRPr="00BC4AB8" w:rsidRDefault="00450852" w:rsidP="00450852">
      <w:pPr>
        <w:jc w:val="both"/>
        <w:rPr>
          <w:rFonts w:ascii="Verdana" w:hAnsi="Verdana"/>
        </w:rPr>
      </w:pPr>
    </w:p>
    <w:p w14:paraId="13B65427" w14:textId="77777777" w:rsidR="00450852" w:rsidRPr="00BC4AB8" w:rsidRDefault="00450852" w:rsidP="002375F9">
      <w:pPr>
        <w:pStyle w:val="Heading2"/>
        <w:numPr>
          <w:ilvl w:val="0"/>
          <w:numId w:val="6"/>
        </w:numPr>
        <w:rPr>
          <w:rFonts w:ascii="Verdana" w:hAnsi="Verdana"/>
        </w:rPr>
      </w:pPr>
      <w:r w:rsidRPr="00BC4AB8">
        <w:rPr>
          <w:rFonts w:ascii="Verdana" w:hAnsi="Verdana"/>
        </w:rPr>
        <w:lastRenderedPageBreak/>
        <w:t>Distribution sort</w:t>
      </w:r>
    </w:p>
    <w:p w14:paraId="54C71124" w14:textId="77777777" w:rsidR="00450852" w:rsidRPr="00BC4AB8" w:rsidRDefault="00450852" w:rsidP="002375F9">
      <w:pPr>
        <w:pStyle w:val="ListParagraph"/>
        <w:numPr>
          <w:ilvl w:val="0"/>
          <w:numId w:val="10"/>
        </w:numPr>
        <w:jc w:val="both"/>
        <w:rPr>
          <w:rFonts w:ascii="Verdana" w:hAnsi="Verdana"/>
        </w:rPr>
      </w:pPr>
      <w:r w:rsidRPr="00BC4AB8">
        <w:rPr>
          <w:rFonts w:ascii="Verdana" w:hAnsi="Verdana"/>
        </w:rPr>
        <w:t>Counting sort</w:t>
      </w:r>
    </w:p>
    <w:p w14:paraId="73E97C06" w14:textId="77777777" w:rsidR="00450852" w:rsidRPr="00BC4AB8" w:rsidRDefault="00450852" w:rsidP="002375F9">
      <w:pPr>
        <w:pStyle w:val="ListParagraph"/>
        <w:numPr>
          <w:ilvl w:val="0"/>
          <w:numId w:val="10"/>
        </w:numPr>
        <w:jc w:val="both"/>
        <w:rPr>
          <w:rFonts w:ascii="Verdana" w:hAnsi="Verdana"/>
        </w:rPr>
      </w:pPr>
      <w:r w:rsidRPr="00BC4AB8">
        <w:rPr>
          <w:rFonts w:ascii="Verdana" w:hAnsi="Verdana"/>
        </w:rPr>
        <w:t>Bucket sort</w:t>
      </w:r>
    </w:p>
    <w:p w14:paraId="5F47EC3C" w14:textId="77777777" w:rsidR="00F72B7A" w:rsidRPr="00BC4AB8" w:rsidRDefault="00450852" w:rsidP="002375F9">
      <w:pPr>
        <w:pStyle w:val="ListParagraph"/>
        <w:numPr>
          <w:ilvl w:val="0"/>
          <w:numId w:val="10"/>
        </w:numPr>
        <w:jc w:val="both"/>
        <w:rPr>
          <w:rFonts w:ascii="Verdana" w:hAnsi="Verdana"/>
        </w:rPr>
      </w:pPr>
      <w:r w:rsidRPr="00BC4AB8">
        <w:rPr>
          <w:rFonts w:ascii="Verdana" w:hAnsi="Verdana"/>
        </w:rPr>
        <w:t>Radix sort</w:t>
      </w:r>
    </w:p>
    <w:p w14:paraId="653EB5F3" w14:textId="77777777" w:rsidR="002375F9" w:rsidRPr="00BC4AB8" w:rsidRDefault="002375F9" w:rsidP="00450852">
      <w:pPr>
        <w:jc w:val="both"/>
        <w:rPr>
          <w:rFonts w:ascii="Verdana" w:hAnsi="Verdana"/>
        </w:rPr>
      </w:pPr>
    </w:p>
    <w:p w14:paraId="4EBC7B43" w14:textId="199194A6" w:rsidR="001B3976" w:rsidRPr="00BC4AB8" w:rsidRDefault="001B3976" w:rsidP="001B3976">
      <w:pPr>
        <w:pStyle w:val="Heading1"/>
        <w:rPr>
          <w:rFonts w:ascii="Verdana" w:hAnsi="Verdana"/>
        </w:rPr>
      </w:pPr>
      <w:r w:rsidRPr="00BC4AB8">
        <w:rPr>
          <w:rFonts w:ascii="Verdana" w:hAnsi="Verdana"/>
        </w:rPr>
        <w:t>References</w:t>
      </w:r>
    </w:p>
    <w:p w14:paraId="2FD1AAC8" w14:textId="0D94D25B" w:rsidR="001B3976" w:rsidRPr="00BC4AB8" w:rsidRDefault="001B3976" w:rsidP="001B3976">
      <w:pPr>
        <w:jc w:val="both"/>
        <w:rPr>
          <w:rFonts w:ascii="Verdana" w:hAnsi="Verdana"/>
        </w:rPr>
      </w:pPr>
      <w:hyperlink r:id="rId27" w:history="1">
        <w:r w:rsidRPr="00BC4AB8">
          <w:rPr>
            <w:rStyle w:val="Hyperlink"/>
            <w:rFonts w:ascii="Verdana" w:hAnsi="Verdana"/>
          </w:rPr>
          <w:t>https://www.geeksforgeeks.org/sorting-algorithms/</w:t>
        </w:r>
      </w:hyperlink>
    </w:p>
    <w:p w14:paraId="004733B2" w14:textId="77777777" w:rsidR="001B3976" w:rsidRPr="00BC4AB8" w:rsidRDefault="001B3976" w:rsidP="001B3976">
      <w:pPr>
        <w:jc w:val="both"/>
        <w:rPr>
          <w:rFonts w:ascii="Verdana" w:hAnsi="Verdana"/>
        </w:rPr>
      </w:pPr>
    </w:p>
    <w:p w14:paraId="31D72AA8" w14:textId="77777777" w:rsidR="002375F9" w:rsidRPr="00BC4AB8" w:rsidRDefault="002375F9" w:rsidP="00450852">
      <w:pPr>
        <w:jc w:val="both"/>
        <w:rPr>
          <w:rFonts w:ascii="Verdana" w:hAnsi="Verdana"/>
        </w:rPr>
      </w:pPr>
    </w:p>
    <w:sectPr w:rsidR="002375F9" w:rsidRPr="00BC4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0643"/>
    <w:multiLevelType w:val="hybridMultilevel"/>
    <w:tmpl w:val="AB128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C2063"/>
    <w:multiLevelType w:val="hybridMultilevel"/>
    <w:tmpl w:val="47C23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61130B"/>
    <w:multiLevelType w:val="hybridMultilevel"/>
    <w:tmpl w:val="6F08EDB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5FF184D"/>
    <w:multiLevelType w:val="hybridMultilevel"/>
    <w:tmpl w:val="02720F2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04079D3"/>
    <w:multiLevelType w:val="hybridMultilevel"/>
    <w:tmpl w:val="B78C0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8751F0"/>
    <w:multiLevelType w:val="hybridMultilevel"/>
    <w:tmpl w:val="5CDAA4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E61EBB"/>
    <w:multiLevelType w:val="hybridMultilevel"/>
    <w:tmpl w:val="A9280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B005AE"/>
    <w:multiLevelType w:val="hybridMultilevel"/>
    <w:tmpl w:val="2B04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762319"/>
    <w:multiLevelType w:val="hybridMultilevel"/>
    <w:tmpl w:val="80F0DCA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1A66A7B"/>
    <w:multiLevelType w:val="hybridMultilevel"/>
    <w:tmpl w:val="6586361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49179279">
    <w:abstractNumId w:val="0"/>
  </w:num>
  <w:num w:numId="2" w16cid:durableId="1397894561">
    <w:abstractNumId w:val="7"/>
  </w:num>
  <w:num w:numId="3" w16cid:durableId="950669231">
    <w:abstractNumId w:val="4"/>
  </w:num>
  <w:num w:numId="4" w16cid:durableId="1637711721">
    <w:abstractNumId w:val="5"/>
  </w:num>
  <w:num w:numId="5" w16cid:durableId="1764449286">
    <w:abstractNumId w:val="1"/>
  </w:num>
  <w:num w:numId="6" w16cid:durableId="1376199344">
    <w:abstractNumId w:val="6"/>
  </w:num>
  <w:num w:numId="7" w16cid:durableId="718937273">
    <w:abstractNumId w:val="8"/>
  </w:num>
  <w:num w:numId="8" w16cid:durableId="1625961800">
    <w:abstractNumId w:val="3"/>
  </w:num>
  <w:num w:numId="9" w16cid:durableId="1021325083">
    <w:abstractNumId w:val="9"/>
  </w:num>
  <w:num w:numId="10" w16cid:durableId="1571115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31EF"/>
    <w:rsid w:val="00001AED"/>
    <w:rsid w:val="0002664C"/>
    <w:rsid w:val="00067B8E"/>
    <w:rsid w:val="00093F86"/>
    <w:rsid w:val="000963A6"/>
    <w:rsid w:val="0009699A"/>
    <w:rsid w:val="000A1CA7"/>
    <w:rsid w:val="000A3856"/>
    <w:rsid w:val="000B2B4F"/>
    <w:rsid w:val="000C058F"/>
    <w:rsid w:val="000D48B9"/>
    <w:rsid w:val="00101272"/>
    <w:rsid w:val="00103D3F"/>
    <w:rsid w:val="00121657"/>
    <w:rsid w:val="00127F46"/>
    <w:rsid w:val="00135093"/>
    <w:rsid w:val="0014041C"/>
    <w:rsid w:val="001432D2"/>
    <w:rsid w:val="00153AAF"/>
    <w:rsid w:val="0016650A"/>
    <w:rsid w:val="00171493"/>
    <w:rsid w:val="001B3976"/>
    <w:rsid w:val="001E5DA5"/>
    <w:rsid w:val="00221624"/>
    <w:rsid w:val="002375F9"/>
    <w:rsid w:val="00251B5C"/>
    <w:rsid w:val="00261234"/>
    <w:rsid w:val="0029021B"/>
    <w:rsid w:val="002A4780"/>
    <w:rsid w:val="002D5145"/>
    <w:rsid w:val="002E43F6"/>
    <w:rsid w:val="002E6C6D"/>
    <w:rsid w:val="00313E83"/>
    <w:rsid w:val="003166AF"/>
    <w:rsid w:val="003431EB"/>
    <w:rsid w:val="00350EAE"/>
    <w:rsid w:val="00372672"/>
    <w:rsid w:val="003951FC"/>
    <w:rsid w:val="0039532D"/>
    <w:rsid w:val="003A7078"/>
    <w:rsid w:val="003B491C"/>
    <w:rsid w:val="003F79D7"/>
    <w:rsid w:val="004116D6"/>
    <w:rsid w:val="00411B48"/>
    <w:rsid w:val="004159A5"/>
    <w:rsid w:val="00450852"/>
    <w:rsid w:val="0045204A"/>
    <w:rsid w:val="0047102B"/>
    <w:rsid w:val="004743BD"/>
    <w:rsid w:val="0049573F"/>
    <w:rsid w:val="004B3C1F"/>
    <w:rsid w:val="004E60A9"/>
    <w:rsid w:val="004F0E34"/>
    <w:rsid w:val="004F528E"/>
    <w:rsid w:val="0058218A"/>
    <w:rsid w:val="005F294A"/>
    <w:rsid w:val="00616CD8"/>
    <w:rsid w:val="00626FFF"/>
    <w:rsid w:val="00650621"/>
    <w:rsid w:val="00650901"/>
    <w:rsid w:val="00663A79"/>
    <w:rsid w:val="006931D6"/>
    <w:rsid w:val="006D1EEF"/>
    <w:rsid w:val="006E0BD9"/>
    <w:rsid w:val="006F16B2"/>
    <w:rsid w:val="00714F6E"/>
    <w:rsid w:val="00720115"/>
    <w:rsid w:val="00724EB9"/>
    <w:rsid w:val="00753918"/>
    <w:rsid w:val="007550BC"/>
    <w:rsid w:val="007A4276"/>
    <w:rsid w:val="007B15C5"/>
    <w:rsid w:val="007D41D2"/>
    <w:rsid w:val="007E123D"/>
    <w:rsid w:val="00847D20"/>
    <w:rsid w:val="008525A3"/>
    <w:rsid w:val="00876897"/>
    <w:rsid w:val="008B2E47"/>
    <w:rsid w:val="008E388F"/>
    <w:rsid w:val="008E437B"/>
    <w:rsid w:val="00900857"/>
    <w:rsid w:val="00900F69"/>
    <w:rsid w:val="00907C16"/>
    <w:rsid w:val="0091328F"/>
    <w:rsid w:val="00923D8B"/>
    <w:rsid w:val="00951798"/>
    <w:rsid w:val="009555DB"/>
    <w:rsid w:val="009A41C0"/>
    <w:rsid w:val="009A5E07"/>
    <w:rsid w:val="009C5667"/>
    <w:rsid w:val="009D0D76"/>
    <w:rsid w:val="009F305C"/>
    <w:rsid w:val="00A14696"/>
    <w:rsid w:val="00A32BD5"/>
    <w:rsid w:val="00A43AC7"/>
    <w:rsid w:val="00A64DBC"/>
    <w:rsid w:val="00A74682"/>
    <w:rsid w:val="00AC36D2"/>
    <w:rsid w:val="00AC7582"/>
    <w:rsid w:val="00AD31EF"/>
    <w:rsid w:val="00B03E99"/>
    <w:rsid w:val="00B06354"/>
    <w:rsid w:val="00B16C6E"/>
    <w:rsid w:val="00B2161C"/>
    <w:rsid w:val="00B363B4"/>
    <w:rsid w:val="00B41CF6"/>
    <w:rsid w:val="00B609E1"/>
    <w:rsid w:val="00B612D1"/>
    <w:rsid w:val="00BC4AB8"/>
    <w:rsid w:val="00BF4D70"/>
    <w:rsid w:val="00C03A2E"/>
    <w:rsid w:val="00C16882"/>
    <w:rsid w:val="00C17787"/>
    <w:rsid w:val="00C27E5D"/>
    <w:rsid w:val="00C76C07"/>
    <w:rsid w:val="00C87D19"/>
    <w:rsid w:val="00C93843"/>
    <w:rsid w:val="00CA442D"/>
    <w:rsid w:val="00CD3138"/>
    <w:rsid w:val="00D24CBE"/>
    <w:rsid w:val="00D515F9"/>
    <w:rsid w:val="00D54F19"/>
    <w:rsid w:val="00D866BC"/>
    <w:rsid w:val="00D936CF"/>
    <w:rsid w:val="00DD6966"/>
    <w:rsid w:val="00E0107E"/>
    <w:rsid w:val="00E14525"/>
    <w:rsid w:val="00E6755D"/>
    <w:rsid w:val="00E73D35"/>
    <w:rsid w:val="00E73F0B"/>
    <w:rsid w:val="00E875E6"/>
    <w:rsid w:val="00EA4558"/>
    <w:rsid w:val="00EA523D"/>
    <w:rsid w:val="00F026A9"/>
    <w:rsid w:val="00F0389D"/>
    <w:rsid w:val="00F1636F"/>
    <w:rsid w:val="00F4093C"/>
    <w:rsid w:val="00F44429"/>
    <w:rsid w:val="00F60DCE"/>
    <w:rsid w:val="00F72B7A"/>
    <w:rsid w:val="00F92FA6"/>
    <w:rsid w:val="00FA61ED"/>
    <w:rsid w:val="00FD4E33"/>
    <w:rsid w:val="00FF789C"/>
    <w:rsid w:val="00FF7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5F74"/>
  <w15:docId w15:val="{57DD56F0-CDCF-49D8-A25F-26D153AE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C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68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1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1E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24EB9"/>
    <w:pPr>
      <w:ind w:left="720"/>
      <w:contextualSpacing/>
    </w:pPr>
  </w:style>
  <w:style w:type="character" w:customStyle="1" w:styleId="Heading1Char">
    <w:name w:val="Heading 1 Char"/>
    <w:basedOn w:val="DefaultParagraphFont"/>
    <w:link w:val="Heading1"/>
    <w:uiPriority w:val="9"/>
    <w:rsid w:val="004B3C1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4B3C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3C1F"/>
    <w:rPr>
      <w:rFonts w:ascii="Tahoma" w:hAnsi="Tahoma" w:cs="Tahoma"/>
      <w:sz w:val="16"/>
      <w:szCs w:val="16"/>
    </w:rPr>
  </w:style>
  <w:style w:type="character" w:customStyle="1" w:styleId="Heading2Char">
    <w:name w:val="Heading 2 Char"/>
    <w:basedOn w:val="DefaultParagraphFont"/>
    <w:link w:val="Heading2"/>
    <w:uiPriority w:val="9"/>
    <w:rsid w:val="00C1688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96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3A6"/>
    <w:rPr>
      <w:rFonts w:ascii="Tahoma" w:hAnsi="Tahoma" w:cs="Tahoma"/>
      <w:sz w:val="16"/>
      <w:szCs w:val="16"/>
    </w:rPr>
  </w:style>
  <w:style w:type="character" w:styleId="Hyperlink">
    <w:name w:val="Hyperlink"/>
    <w:basedOn w:val="DefaultParagraphFont"/>
    <w:uiPriority w:val="99"/>
    <w:unhideWhenUsed/>
    <w:rsid w:val="00103D3F"/>
    <w:rPr>
      <w:color w:val="0000FF" w:themeColor="hyperlink"/>
      <w:u w:val="single"/>
    </w:rPr>
  </w:style>
  <w:style w:type="character" w:styleId="FollowedHyperlink">
    <w:name w:val="FollowedHyperlink"/>
    <w:basedOn w:val="DefaultParagraphFont"/>
    <w:uiPriority w:val="99"/>
    <w:semiHidden/>
    <w:unhideWhenUsed/>
    <w:rsid w:val="004E60A9"/>
    <w:rPr>
      <w:color w:val="800080"/>
      <w:u w:val="single"/>
    </w:rPr>
  </w:style>
  <w:style w:type="character" w:customStyle="1" w:styleId="sorttext">
    <w:name w:val="sorttext"/>
    <w:basedOn w:val="DefaultParagraphFont"/>
    <w:rsid w:val="004E60A9"/>
  </w:style>
  <w:style w:type="character" w:customStyle="1" w:styleId="mwe-math-element">
    <w:name w:val="mwe-math-element"/>
    <w:basedOn w:val="DefaultParagraphFont"/>
    <w:rsid w:val="004E60A9"/>
  </w:style>
  <w:style w:type="character" w:customStyle="1" w:styleId="mwe-math-mathml-inline">
    <w:name w:val="mwe-math-mathml-inline"/>
    <w:basedOn w:val="DefaultParagraphFont"/>
    <w:rsid w:val="004E60A9"/>
  </w:style>
  <w:style w:type="character" w:customStyle="1" w:styleId="nowrap">
    <w:name w:val="nowrap"/>
    <w:basedOn w:val="DefaultParagraphFont"/>
    <w:rsid w:val="004E60A9"/>
  </w:style>
  <w:style w:type="table" w:styleId="TableGrid">
    <w:name w:val="Table Grid"/>
    <w:basedOn w:val="TableNormal"/>
    <w:uiPriority w:val="59"/>
    <w:rsid w:val="00B612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21">
    <w:name w:val="Medium Shading 21"/>
    <w:basedOn w:val="TableNormal"/>
    <w:uiPriority w:val="64"/>
    <w:rsid w:val="009555D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1">
    <w:name w:val="Medium Shading 1 - Accent 11"/>
    <w:basedOn w:val="TableNormal"/>
    <w:uiPriority w:val="63"/>
    <w:rsid w:val="009555D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9555D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F44429"/>
    <w:rPr>
      <w:b/>
      <w:bCs/>
    </w:rPr>
  </w:style>
  <w:style w:type="character" w:styleId="UnresolvedMention">
    <w:name w:val="Unresolved Mention"/>
    <w:basedOn w:val="DefaultParagraphFont"/>
    <w:uiPriority w:val="99"/>
    <w:semiHidden/>
    <w:unhideWhenUsed/>
    <w:rsid w:val="001B3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99517">
      <w:bodyDiv w:val="1"/>
      <w:marLeft w:val="0"/>
      <w:marRight w:val="0"/>
      <w:marTop w:val="0"/>
      <w:marBottom w:val="0"/>
      <w:divBdr>
        <w:top w:val="none" w:sz="0" w:space="0" w:color="auto"/>
        <w:left w:val="none" w:sz="0" w:space="0" w:color="auto"/>
        <w:bottom w:val="none" w:sz="0" w:space="0" w:color="auto"/>
        <w:right w:val="none" w:sz="0" w:space="0" w:color="auto"/>
      </w:divBdr>
    </w:div>
    <w:div w:id="711535671">
      <w:bodyDiv w:val="1"/>
      <w:marLeft w:val="0"/>
      <w:marRight w:val="0"/>
      <w:marTop w:val="0"/>
      <w:marBottom w:val="0"/>
      <w:divBdr>
        <w:top w:val="none" w:sz="0" w:space="0" w:color="auto"/>
        <w:left w:val="none" w:sz="0" w:space="0" w:color="auto"/>
        <w:bottom w:val="none" w:sz="0" w:space="0" w:color="auto"/>
        <w:right w:val="none" w:sz="0" w:space="0" w:color="auto"/>
      </w:divBdr>
    </w:div>
    <w:div w:id="1015811422">
      <w:bodyDiv w:val="1"/>
      <w:marLeft w:val="0"/>
      <w:marRight w:val="0"/>
      <w:marTop w:val="0"/>
      <w:marBottom w:val="0"/>
      <w:divBdr>
        <w:top w:val="none" w:sz="0" w:space="0" w:color="auto"/>
        <w:left w:val="none" w:sz="0" w:space="0" w:color="auto"/>
        <w:bottom w:val="none" w:sz="0" w:space="0" w:color="auto"/>
        <w:right w:val="none" w:sz="0" w:space="0" w:color="auto"/>
      </w:divBdr>
    </w:div>
    <w:div w:id="1510216303">
      <w:bodyDiv w:val="1"/>
      <w:marLeft w:val="0"/>
      <w:marRight w:val="0"/>
      <w:marTop w:val="0"/>
      <w:marBottom w:val="0"/>
      <w:divBdr>
        <w:top w:val="none" w:sz="0" w:space="0" w:color="auto"/>
        <w:left w:val="none" w:sz="0" w:space="0" w:color="auto"/>
        <w:bottom w:val="none" w:sz="0" w:space="0" w:color="auto"/>
        <w:right w:val="none" w:sz="0" w:space="0" w:color="auto"/>
      </w:divBdr>
    </w:div>
    <w:div w:id="1524056453">
      <w:bodyDiv w:val="1"/>
      <w:marLeft w:val="0"/>
      <w:marRight w:val="0"/>
      <w:marTop w:val="0"/>
      <w:marBottom w:val="0"/>
      <w:divBdr>
        <w:top w:val="none" w:sz="0" w:space="0" w:color="auto"/>
        <w:left w:val="none" w:sz="0" w:space="0" w:color="auto"/>
        <w:bottom w:val="none" w:sz="0" w:space="0" w:color="auto"/>
        <w:right w:val="none" w:sz="0" w:space="0" w:color="auto"/>
      </w:divBdr>
    </w:div>
    <w:div w:id="202423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quiz.com/selection-sort/" TargetMode="External"/><Relationship Id="rId13" Type="http://schemas.openxmlformats.org/officeDocument/2006/relationships/hyperlink" Target="http://geeksquiz.com/merge-sort/" TargetMode="External"/><Relationship Id="rId18" Type="http://schemas.openxmlformats.org/officeDocument/2006/relationships/hyperlink" Target="http://geeksquiz.com/insertion-sort/" TargetMode="External"/><Relationship Id="rId26" Type="http://schemas.openxmlformats.org/officeDocument/2006/relationships/hyperlink" Target="https://www.geeksforgeeks.org/radix-sort/" TargetMode="External"/><Relationship Id="rId3" Type="http://schemas.openxmlformats.org/officeDocument/2006/relationships/settings" Target="settings.xml"/><Relationship Id="rId21" Type="http://schemas.openxmlformats.org/officeDocument/2006/relationships/hyperlink" Target="http://geeksquiz.com/quick-sort/" TargetMode="External"/><Relationship Id="rId7" Type="http://schemas.openxmlformats.org/officeDocument/2006/relationships/hyperlink" Target="https://en.wikipedia.org/wiki/Sorting_algorithm" TargetMode="External"/><Relationship Id="rId12" Type="http://schemas.openxmlformats.org/officeDocument/2006/relationships/hyperlink" Target="http://geeksquiz.com/quick-sort/" TargetMode="External"/><Relationship Id="rId17" Type="http://schemas.openxmlformats.org/officeDocument/2006/relationships/hyperlink" Target="http://geeksquiz.com/bubble-sort/" TargetMode="External"/><Relationship Id="rId25" Type="http://schemas.openxmlformats.org/officeDocument/2006/relationships/hyperlink" Target="https://www.geeksforgeeks.org/bucket-sort-2/" TargetMode="External"/><Relationship Id="rId2" Type="http://schemas.openxmlformats.org/officeDocument/2006/relationships/styles" Target="styles.xml"/><Relationship Id="rId16" Type="http://schemas.openxmlformats.org/officeDocument/2006/relationships/hyperlink" Target="http://geeksquiz.com/selection-sort/" TargetMode="External"/><Relationship Id="rId20" Type="http://schemas.openxmlformats.org/officeDocument/2006/relationships/hyperlink" Target="http://geeksquiz.com/heap-sor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eeksquiz.com/heap-sort/" TargetMode="External"/><Relationship Id="rId24" Type="http://schemas.openxmlformats.org/officeDocument/2006/relationships/hyperlink" Target="https://en.wikipedia.org/wiki/Merge_sort" TargetMode="External"/><Relationship Id="rId5" Type="http://schemas.openxmlformats.org/officeDocument/2006/relationships/image" Target="media/image1.png"/><Relationship Id="rId15" Type="http://schemas.openxmlformats.org/officeDocument/2006/relationships/hyperlink" Target="https://www.geeksforgeeks.org/radix-sort/" TargetMode="External"/><Relationship Id="rId23" Type="http://schemas.openxmlformats.org/officeDocument/2006/relationships/hyperlink" Target="https://en.wikipedia.org/wiki/Block_sort" TargetMode="External"/><Relationship Id="rId28" Type="http://schemas.openxmlformats.org/officeDocument/2006/relationships/fontTable" Target="fontTable.xml"/><Relationship Id="rId10" Type="http://schemas.openxmlformats.org/officeDocument/2006/relationships/hyperlink" Target="http://geeksquiz.com/insertion-sort/" TargetMode="External"/><Relationship Id="rId19" Type="http://schemas.openxmlformats.org/officeDocument/2006/relationships/hyperlink" Target="https://en.wikipedia.org/wiki/Inversion_(discrete_mathematics)" TargetMode="External"/><Relationship Id="rId4" Type="http://schemas.openxmlformats.org/officeDocument/2006/relationships/webSettings" Target="webSettings.xml"/><Relationship Id="rId9" Type="http://schemas.openxmlformats.org/officeDocument/2006/relationships/hyperlink" Target="http://geeksquiz.com/bubble-sort/" TargetMode="External"/><Relationship Id="rId14" Type="http://schemas.openxmlformats.org/officeDocument/2006/relationships/hyperlink" Target="https://www.geeksforgeeks.org/bucket-sort-2/" TargetMode="External"/><Relationship Id="rId22" Type="http://schemas.openxmlformats.org/officeDocument/2006/relationships/hyperlink" Target="http://geeksquiz.com/merge-sort/" TargetMode="External"/><Relationship Id="rId27" Type="http://schemas.openxmlformats.org/officeDocument/2006/relationships/hyperlink" Target="https://www.geeksforgeeks.org/sort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7</Pages>
  <Words>1105</Words>
  <Characters>6300</Characters>
  <Application>Microsoft Office Word</Application>
  <DocSecurity>0</DocSecurity>
  <Lines>52</Lines>
  <Paragraphs>14</Paragraphs>
  <ScaleCrop>false</ScaleCrop>
  <Company>Hewlett-Packard</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1008</cp:revision>
  <dcterms:created xsi:type="dcterms:W3CDTF">2018-02-11T05:18:00Z</dcterms:created>
  <dcterms:modified xsi:type="dcterms:W3CDTF">2025-04-06T11:22:00Z</dcterms:modified>
</cp:coreProperties>
</file>